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97CC4" w:rsidRPr="005C4101" w:rsidRDefault="00953329" w:rsidP="00D0254A">
      <w:pPr>
        <w:spacing w:before="240" w:after="240"/>
        <w:jc w:val="center"/>
        <w:rPr>
          <w:rFonts w:ascii="Times New Roman" w:eastAsia="Times New Roman" w:hAnsi="Times New Roman" w:cs="Times New Roman"/>
          <w:b/>
          <w:sz w:val="24"/>
          <w:szCs w:val="24"/>
        </w:rPr>
      </w:pPr>
      <w:r w:rsidRPr="005C4101">
        <w:rPr>
          <w:rFonts w:ascii="Times New Roman" w:hAnsi="Times New Roman" w:cs="Times New Roman"/>
          <w:noProof/>
          <w:sz w:val="24"/>
          <w:szCs w:val="24"/>
        </w:rPr>
        <w:drawing>
          <wp:inline distT="0" distB="0" distL="0" distR="0" wp14:anchorId="346A6225" wp14:editId="7043EE32">
            <wp:extent cx="1371600" cy="1371600"/>
            <wp:effectExtent l="0" t="0" r="0" b="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srcRect/>
                    <a:stretch/>
                  </pic:blipFill>
                  <pic:spPr>
                    <a:xfrm>
                      <a:off x="0" y="0"/>
                      <a:ext cx="1371600" cy="1371600"/>
                    </a:xfrm>
                    <a:prstGeom prst="rect">
                      <a:avLst/>
                    </a:prstGeom>
                    <a:ln>
                      <a:noFill/>
                    </a:ln>
                  </pic:spPr>
                </pic:pic>
              </a:graphicData>
            </a:graphic>
          </wp:inline>
        </w:drawing>
      </w:r>
    </w:p>
    <w:p w:rsidR="00397CC4" w:rsidRPr="005C4101" w:rsidRDefault="00953329" w:rsidP="00073C3B">
      <w:pPr>
        <w:spacing w:after="0"/>
        <w:jc w:val="center"/>
        <w:rPr>
          <w:rFonts w:ascii="Times New Roman" w:eastAsia="Times New Roman" w:hAnsi="Times New Roman" w:cs="Times New Roman"/>
          <w:b/>
          <w:sz w:val="32"/>
          <w:szCs w:val="24"/>
        </w:rPr>
      </w:pPr>
      <w:r w:rsidRPr="005C4101">
        <w:rPr>
          <w:rFonts w:ascii="Times New Roman" w:eastAsia="Times New Roman" w:hAnsi="Times New Roman" w:cs="Times New Roman"/>
          <w:b/>
          <w:sz w:val="32"/>
          <w:szCs w:val="24"/>
        </w:rPr>
        <w:t>WALLAGA UNIVERSITY</w:t>
      </w:r>
    </w:p>
    <w:p w:rsidR="00C826D1" w:rsidRPr="005C4101" w:rsidRDefault="00953329" w:rsidP="00073C3B">
      <w:pPr>
        <w:spacing w:after="0"/>
        <w:jc w:val="center"/>
        <w:rPr>
          <w:rFonts w:ascii="Times New Roman" w:eastAsia="Times New Roman" w:hAnsi="Times New Roman" w:cs="Times New Roman"/>
          <w:b/>
          <w:sz w:val="32"/>
          <w:szCs w:val="24"/>
        </w:rPr>
      </w:pPr>
      <w:r w:rsidRPr="005C4101">
        <w:rPr>
          <w:rFonts w:ascii="Times New Roman" w:eastAsia="Times New Roman" w:hAnsi="Times New Roman" w:cs="Times New Roman"/>
          <w:b/>
          <w:sz w:val="32"/>
          <w:szCs w:val="24"/>
        </w:rPr>
        <w:t>SCHOOL OF GRADUATE STUDIES</w:t>
      </w:r>
    </w:p>
    <w:p w:rsidR="00C826D1" w:rsidRPr="005C4101" w:rsidRDefault="00C826D1" w:rsidP="00413285">
      <w:pPr>
        <w:keepNext/>
        <w:keepLines/>
        <w:spacing w:before="240" w:after="240"/>
        <w:jc w:val="center"/>
        <w:rPr>
          <w:rFonts w:ascii="Times New Roman" w:eastAsia="Times New Roman" w:hAnsi="Times New Roman" w:cs="Times New Roman"/>
          <w:b/>
          <w:sz w:val="24"/>
          <w:szCs w:val="24"/>
        </w:rPr>
      </w:pPr>
    </w:p>
    <w:p w:rsidR="00397CC4" w:rsidRPr="005C4101" w:rsidRDefault="00953329" w:rsidP="00413285">
      <w:pPr>
        <w:keepNext/>
        <w:keepLines/>
        <w:spacing w:before="240" w:after="240"/>
        <w:jc w:val="center"/>
        <w:rPr>
          <w:rFonts w:ascii="Times New Roman" w:eastAsia="Times New Roman" w:hAnsi="Times New Roman" w:cs="Times New Roman"/>
          <w:b/>
          <w:bCs/>
          <w:sz w:val="32"/>
          <w:szCs w:val="24"/>
        </w:rPr>
      </w:pPr>
      <w:r w:rsidRPr="005C4101">
        <w:rPr>
          <w:rFonts w:ascii="Times New Roman" w:eastAsia="Times New Roman" w:hAnsi="Times New Roman" w:cs="Times New Roman"/>
          <w:b/>
          <w:sz w:val="32"/>
          <w:szCs w:val="24"/>
        </w:rPr>
        <w:t xml:space="preserve">INFLUENCE </w:t>
      </w:r>
      <w:r w:rsidR="00616F6C" w:rsidRPr="005C4101">
        <w:rPr>
          <w:rFonts w:ascii="Times New Roman" w:eastAsia="Times New Roman" w:hAnsi="Times New Roman" w:cs="Times New Roman"/>
          <w:b/>
          <w:sz w:val="32"/>
          <w:szCs w:val="24"/>
        </w:rPr>
        <w:t>OF INSTRUCTIONAL SUPERVISION</w:t>
      </w:r>
      <w:r w:rsidRPr="005C4101">
        <w:rPr>
          <w:rFonts w:ascii="Times New Roman" w:eastAsia="Times New Roman" w:hAnsi="Times New Roman" w:cs="Times New Roman"/>
          <w:b/>
          <w:sz w:val="32"/>
          <w:szCs w:val="24"/>
        </w:rPr>
        <w:t xml:space="preserve"> </w:t>
      </w:r>
      <w:r w:rsidR="00BF24BA" w:rsidRPr="005C4101">
        <w:rPr>
          <w:rFonts w:ascii="Times New Roman" w:eastAsia="Times New Roman" w:hAnsi="Times New Roman" w:cs="Times New Roman"/>
          <w:b/>
          <w:sz w:val="32"/>
          <w:szCs w:val="24"/>
        </w:rPr>
        <w:t>AND</w:t>
      </w:r>
      <w:r w:rsidRPr="005C4101">
        <w:rPr>
          <w:rFonts w:ascii="Times New Roman" w:eastAsia="Times New Roman" w:hAnsi="Times New Roman" w:cs="Times New Roman"/>
          <w:b/>
          <w:sz w:val="32"/>
          <w:szCs w:val="24"/>
        </w:rPr>
        <w:t xml:space="preserve"> TEACHERS  PERFORMANCE </w:t>
      </w:r>
      <w:r w:rsidR="00413285" w:rsidRPr="005C4101">
        <w:rPr>
          <w:rFonts w:ascii="Times New Roman" w:eastAsia="Times New Roman" w:hAnsi="Times New Roman" w:cs="Times New Roman"/>
          <w:b/>
          <w:sz w:val="32"/>
          <w:szCs w:val="24"/>
        </w:rPr>
        <w:t xml:space="preserve"> </w:t>
      </w:r>
      <w:r w:rsidR="00BF24BA" w:rsidRPr="005C4101">
        <w:rPr>
          <w:rFonts w:ascii="Times New Roman" w:eastAsia="Times New Roman" w:hAnsi="Times New Roman" w:cs="Times New Roman"/>
          <w:b/>
          <w:sz w:val="32"/>
          <w:szCs w:val="24"/>
        </w:rPr>
        <w:t xml:space="preserve">ON STUDENTS ACADEMI ACHIEVEMENT </w:t>
      </w:r>
      <w:r w:rsidRPr="005C4101">
        <w:rPr>
          <w:rFonts w:ascii="Times New Roman" w:eastAsia="Times New Roman" w:hAnsi="Times New Roman" w:cs="Times New Roman"/>
          <w:b/>
          <w:sz w:val="32"/>
          <w:szCs w:val="24"/>
        </w:rPr>
        <w:t xml:space="preserve"> </w:t>
      </w:r>
      <w:r w:rsidR="00D05F9D" w:rsidRPr="005C4101">
        <w:rPr>
          <w:rFonts w:ascii="Times New Roman" w:eastAsia="Times New Roman" w:hAnsi="Times New Roman" w:cs="Times New Roman"/>
          <w:b/>
          <w:bCs/>
          <w:sz w:val="32"/>
          <w:szCs w:val="24"/>
        </w:rPr>
        <w:t xml:space="preserve">IN  SECONDARY  SCHOOLS </w:t>
      </w:r>
      <w:r w:rsidR="00BF24BA" w:rsidRPr="005C4101">
        <w:rPr>
          <w:rFonts w:ascii="Times New Roman" w:eastAsia="Times New Roman" w:hAnsi="Times New Roman" w:cs="Times New Roman"/>
          <w:b/>
          <w:bCs/>
          <w:sz w:val="32"/>
          <w:szCs w:val="24"/>
        </w:rPr>
        <w:t xml:space="preserve"> OF  </w:t>
      </w:r>
      <w:r w:rsidRPr="005C4101">
        <w:rPr>
          <w:rFonts w:ascii="Times New Roman" w:eastAsia="Times New Roman" w:hAnsi="Times New Roman" w:cs="Times New Roman"/>
          <w:b/>
          <w:bCs/>
          <w:sz w:val="32"/>
          <w:szCs w:val="24"/>
        </w:rPr>
        <w:t xml:space="preserve">KOLFE </w:t>
      </w:r>
      <w:r w:rsidR="00BF24BA" w:rsidRPr="005C4101">
        <w:rPr>
          <w:rFonts w:ascii="Times New Roman" w:eastAsia="Times New Roman" w:hAnsi="Times New Roman" w:cs="Times New Roman"/>
          <w:b/>
          <w:bCs/>
          <w:sz w:val="32"/>
          <w:szCs w:val="24"/>
        </w:rPr>
        <w:t xml:space="preserve">  </w:t>
      </w:r>
      <w:r w:rsidRPr="005C4101">
        <w:rPr>
          <w:rFonts w:ascii="Times New Roman" w:eastAsia="Times New Roman" w:hAnsi="Times New Roman" w:cs="Times New Roman"/>
          <w:b/>
          <w:bCs/>
          <w:sz w:val="32"/>
          <w:szCs w:val="24"/>
        </w:rPr>
        <w:t xml:space="preserve">SUB </w:t>
      </w:r>
      <w:r w:rsidR="00BF24BA" w:rsidRPr="005C4101">
        <w:rPr>
          <w:rFonts w:ascii="Times New Roman" w:eastAsia="Times New Roman" w:hAnsi="Times New Roman" w:cs="Times New Roman"/>
          <w:b/>
          <w:bCs/>
          <w:sz w:val="32"/>
          <w:szCs w:val="24"/>
        </w:rPr>
        <w:t xml:space="preserve"> </w:t>
      </w:r>
      <w:r w:rsidRPr="005C4101">
        <w:rPr>
          <w:rFonts w:ascii="Times New Roman" w:eastAsia="Times New Roman" w:hAnsi="Times New Roman" w:cs="Times New Roman"/>
          <w:b/>
          <w:bCs/>
          <w:sz w:val="32"/>
          <w:szCs w:val="24"/>
        </w:rPr>
        <w:t>CITY</w:t>
      </w:r>
      <w:r w:rsidR="00BF24BA" w:rsidRPr="005C4101">
        <w:rPr>
          <w:rFonts w:ascii="Times New Roman" w:eastAsia="Times New Roman" w:hAnsi="Times New Roman" w:cs="Times New Roman"/>
          <w:b/>
          <w:bCs/>
          <w:sz w:val="32"/>
          <w:szCs w:val="24"/>
        </w:rPr>
        <w:t xml:space="preserve">  IN ADDIS ABABA</w:t>
      </w:r>
    </w:p>
    <w:p w:rsidR="00C60DB9" w:rsidRPr="005C4101" w:rsidRDefault="00C60DB9" w:rsidP="00D0254A">
      <w:pPr>
        <w:spacing w:after="0"/>
        <w:jc w:val="both"/>
        <w:rPr>
          <w:rFonts w:ascii="Times New Roman" w:eastAsia="Times New Roman" w:hAnsi="Times New Roman" w:cs="Times New Roman"/>
          <w:b/>
          <w:i/>
          <w:sz w:val="24"/>
          <w:szCs w:val="24"/>
        </w:rPr>
      </w:pPr>
    </w:p>
    <w:p w:rsidR="00C826D1" w:rsidRPr="005C4101" w:rsidRDefault="00C826D1" w:rsidP="00D0254A">
      <w:pPr>
        <w:spacing w:after="0"/>
        <w:jc w:val="center"/>
        <w:rPr>
          <w:rFonts w:ascii="Times New Roman" w:eastAsia="Times New Roman" w:hAnsi="Times New Roman" w:cs="Times New Roman"/>
          <w:b/>
          <w:i/>
          <w:sz w:val="24"/>
          <w:szCs w:val="24"/>
        </w:rPr>
      </w:pPr>
    </w:p>
    <w:p w:rsidR="0006736E" w:rsidRPr="005C4101" w:rsidRDefault="0006736E" w:rsidP="00073C3B">
      <w:pPr>
        <w:spacing w:after="0"/>
        <w:jc w:val="center"/>
        <w:rPr>
          <w:rFonts w:ascii="Times New Roman" w:eastAsia="Calibri" w:hAnsi="Times New Roman" w:cs="Times New Roman"/>
          <w:b/>
          <w:sz w:val="24"/>
          <w:szCs w:val="24"/>
        </w:rPr>
      </w:pPr>
      <w:r w:rsidRPr="005C4101">
        <w:rPr>
          <w:rFonts w:ascii="Times New Roman" w:eastAsia="Calibri" w:hAnsi="Times New Roman" w:cs="Times New Roman"/>
          <w:b/>
          <w:sz w:val="24"/>
          <w:szCs w:val="24"/>
        </w:rPr>
        <w:t>BY:</w:t>
      </w:r>
    </w:p>
    <w:p w:rsidR="0006736E" w:rsidRPr="005C4101" w:rsidRDefault="00073C3B" w:rsidP="00073C3B">
      <w:pPr>
        <w:spacing w:after="0"/>
        <w:jc w:val="center"/>
        <w:rPr>
          <w:rFonts w:ascii="Times New Roman" w:eastAsia="Calibri" w:hAnsi="Times New Roman" w:cs="Times New Roman"/>
          <w:b/>
          <w:sz w:val="24"/>
          <w:szCs w:val="24"/>
        </w:rPr>
      </w:pPr>
      <w:r w:rsidRPr="005C4101">
        <w:rPr>
          <w:rFonts w:ascii="Times New Roman" w:eastAsia="Calibri" w:hAnsi="Times New Roman" w:cs="Times New Roman"/>
          <w:b/>
          <w:sz w:val="24"/>
          <w:szCs w:val="24"/>
        </w:rPr>
        <w:t>ALEMU EJETA</w:t>
      </w:r>
    </w:p>
    <w:p w:rsidR="00397CC4" w:rsidRPr="005C4101" w:rsidRDefault="00397CC4" w:rsidP="00073C3B">
      <w:pPr>
        <w:keepNext/>
        <w:keepLines/>
        <w:spacing w:after="0"/>
        <w:jc w:val="center"/>
        <w:rPr>
          <w:rFonts w:ascii="Times New Roman" w:eastAsia="Times New Roman" w:hAnsi="Times New Roman" w:cs="Times New Roman"/>
          <w:sz w:val="24"/>
          <w:szCs w:val="24"/>
        </w:rPr>
      </w:pPr>
    </w:p>
    <w:p w:rsidR="00C60DB9" w:rsidRPr="005C4101" w:rsidRDefault="00C60DB9" w:rsidP="00D0254A">
      <w:pPr>
        <w:keepNext/>
        <w:keepLines/>
        <w:spacing w:before="240" w:after="240"/>
        <w:jc w:val="both"/>
        <w:rPr>
          <w:rFonts w:ascii="Times New Roman" w:eastAsia="Times New Roman" w:hAnsi="Times New Roman" w:cs="Times New Roman"/>
          <w:sz w:val="24"/>
          <w:szCs w:val="24"/>
        </w:rPr>
      </w:pPr>
    </w:p>
    <w:p w:rsidR="00C60DB9" w:rsidRPr="005C4101" w:rsidRDefault="00C60DB9" w:rsidP="00D0254A">
      <w:pPr>
        <w:keepNext/>
        <w:keepLines/>
        <w:spacing w:before="240" w:after="240"/>
        <w:jc w:val="both"/>
        <w:rPr>
          <w:rFonts w:ascii="Times New Roman" w:eastAsia="Times New Roman" w:hAnsi="Times New Roman" w:cs="Times New Roman"/>
          <w:sz w:val="24"/>
          <w:szCs w:val="24"/>
        </w:rPr>
      </w:pPr>
    </w:p>
    <w:p w:rsidR="0006736E" w:rsidRPr="005C4101" w:rsidRDefault="0006736E" w:rsidP="00D0254A">
      <w:pPr>
        <w:spacing w:before="240" w:after="240"/>
        <w:jc w:val="both"/>
        <w:rPr>
          <w:rFonts w:ascii="Times New Roman" w:hAnsi="Times New Roman" w:cs="Times New Roman"/>
          <w:b/>
          <w:bCs/>
          <w:sz w:val="24"/>
          <w:szCs w:val="24"/>
          <w:lang w:val="en-GB"/>
        </w:rPr>
      </w:pPr>
    </w:p>
    <w:p w:rsidR="00073C3B" w:rsidRPr="005C4101" w:rsidRDefault="00073C3B" w:rsidP="00D0254A">
      <w:pPr>
        <w:spacing w:before="240" w:after="240"/>
        <w:jc w:val="both"/>
        <w:rPr>
          <w:rFonts w:ascii="Times New Roman" w:hAnsi="Times New Roman" w:cs="Times New Roman"/>
          <w:b/>
          <w:bCs/>
          <w:sz w:val="24"/>
          <w:szCs w:val="24"/>
          <w:lang w:val="en-GB"/>
        </w:rPr>
      </w:pPr>
    </w:p>
    <w:p w:rsidR="00073C3B" w:rsidRPr="005C4101" w:rsidRDefault="00073C3B" w:rsidP="00D0254A">
      <w:pPr>
        <w:spacing w:before="240" w:after="240"/>
        <w:jc w:val="both"/>
        <w:rPr>
          <w:rFonts w:ascii="Times New Roman" w:hAnsi="Times New Roman" w:cs="Times New Roman"/>
          <w:b/>
          <w:bCs/>
          <w:sz w:val="24"/>
          <w:szCs w:val="24"/>
          <w:lang w:val="en-GB"/>
        </w:rPr>
      </w:pPr>
    </w:p>
    <w:p w:rsidR="00073C3B" w:rsidRPr="005C4101" w:rsidRDefault="00073C3B" w:rsidP="00D0254A">
      <w:pPr>
        <w:spacing w:before="240" w:after="240"/>
        <w:jc w:val="both"/>
        <w:rPr>
          <w:rFonts w:ascii="Times New Roman" w:hAnsi="Times New Roman" w:cs="Times New Roman"/>
          <w:b/>
          <w:bCs/>
          <w:sz w:val="24"/>
          <w:szCs w:val="24"/>
          <w:lang w:val="en-GB"/>
        </w:rPr>
      </w:pPr>
    </w:p>
    <w:p w:rsidR="00397CC4" w:rsidRPr="005C4101" w:rsidRDefault="00397CC4" w:rsidP="00D0254A">
      <w:pPr>
        <w:tabs>
          <w:tab w:val="left" w:pos="90"/>
        </w:tabs>
        <w:spacing w:after="0"/>
        <w:jc w:val="both"/>
        <w:rPr>
          <w:rFonts w:ascii="Times New Roman" w:hAnsi="Times New Roman" w:cs="Times New Roman"/>
          <w:b/>
          <w:sz w:val="24"/>
          <w:szCs w:val="24"/>
        </w:rPr>
      </w:pPr>
    </w:p>
    <w:p w:rsidR="00397CC4" w:rsidRPr="005C4101" w:rsidRDefault="00073C3B" w:rsidP="00D0254A">
      <w:pPr>
        <w:spacing w:before="240" w:after="240"/>
        <w:jc w:val="right"/>
        <w:rPr>
          <w:rFonts w:ascii="Times New Roman" w:eastAsia="Times New Roman" w:hAnsi="Times New Roman" w:cs="Times New Roman"/>
          <w:b/>
          <w:sz w:val="28"/>
          <w:szCs w:val="24"/>
        </w:rPr>
      </w:pPr>
      <w:r w:rsidRPr="005C4101">
        <w:rPr>
          <w:rFonts w:ascii="Times New Roman" w:eastAsia="Times New Roman" w:hAnsi="Times New Roman" w:cs="Times New Roman"/>
          <w:b/>
          <w:sz w:val="28"/>
          <w:szCs w:val="24"/>
        </w:rPr>
        <w:t>JUNE, 2026</w:t>
      </w:r>
    </w:p>
    <w:p w:rsidR="00666AFE" w:rsidRPr="005C4101" w:rsidRDefault="00D076CD" w:rsidP="00D0254A">
      <w:pPr>
        <w:spacing w:before="240" w:after="240"/>
        <w:jc w:val="right"/>
        <w:rPr>
          <w:rFonts w:ascii="Times New Roman" w:eastAsia="Times New Roman" w:hAnsi="Times New Roman" w:cs="Times New Roman"/>
          <w:b/>
          <w:sz w:val="28"/>
          <w:szCs w:val="24"/>
        </w:rPr>
        <w:sectPr w:rsidR="00666AFE" w:rsidRPr="005C4101" w:rsidSect="00073C3B">
          <w:footerReference w:type="default" r:id="rId11"/>
          <w:footerReference w:type="first" r:id="rId12"/>
          <w:pgSz w:w="12240" w:h="15840"/>
          <w:pgMar w:top="1440" w:right="1440" w:bottom="1440" w:left="1800" w:header="720" w:footer="720" w:gutter="0"/>
          <w:pgNumType w:start="1"/>
          <w:cols w:space="720"/>
          <w:titlePg/>
          <w:docGrid w:linePitch="360"/>
        </w:sectPr>
      </w:pPr>
      <w:r w:rsidRPr="005C4101">
        <w:rPr>
          <w:rFonts w:ascii="Times New Roman" w:eastAsia="Times New Roman" w:hAnsi="Times New Roman" w:cs="Times New Roman"/>
          <w:b/>
          <w:noProof/>
          <w:sz w:val="28"/>
          <w:szCs w:val="24"/>
        </w:rPr>
        <mc:AlternateContent>
          <mc:Choice Requires="wps">
            <w:drawing>
              <wp:anchor distT="0" distB="0" distL="114300" distR="114300" simplePos="0" relativeHeight="251680768" behindDoc="0" locked="0" layoutInCell="1" allowOverlap="1" wp14:anchorId="1B11B77E" wp14:editId="11B91CC4">
                <wp:simplePos x="0" y="0"/>
                <wp:positionH relativeFrom="column">
                  <wp:posOffset>2583756</wp:posOffset>
                </wp:positionH>
                <wp:positionV relativeFrom="paragraph">
                  <wp:posOffset>177352</wp:posOffset>
                </wp:positionV>
                <wp:extent cx="453358" cy="430306"/>
                <wp:effectExtent l="0" t="0" r="23495" b="27305"/>
                <wp:wrapNone/>
                <wp:docPr id="15" name="Rectangle 15"/>
                <wp:cNvGraphicFramePr/>
                <a:graphic xmlns:a="http://schemas.openxmlformats.org/drawingml/2006/main">
                  <a:graphicData uri="http://schemas.microsoft.com/office/word/2010/wordprocessingShape">
                    <wps:wsp>
                      <wps:cNvSpPr/>
                      <wps:spPr>
                        <a:xfrm>
                          <a:off x="0" y="0"/>
                          <a:ext cx="453358" cy="430306"/>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26" style="position:absolute;margin-left:203.45pt;margin-top:13.95pt;width:35.7pt;height:33.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" fillcolor="white [3201]" strokecolor="white [3212]" strokeweight="2pt"/>
            </w:pict>
          </mc:Fallback>
        </mc:AlternateContent>
      </w:r>
      <w:r w:rsidR="00073C3B" w:rsidRPr="005C4101">
        <w:rPr>
          <w:rFonts w:ascii="Times New Roman" w:eastAsia="Times New Roman" w:hAnsi="Times New Roman" w:cs="Times New Roman"/>
          <w:b/>
          <w:sz w:val="28"/>
          <w:szCs w:val="24"/>
        </w:rPr>
        <w:t>NEKEMTE, ETHIOPIA</w:t>
      </w:r>
    </w:p>
    <w:p w:rsidR="00397CC4" w:rsidRPr="005C4101" w:rsidRDefault="00953329" w:rsidP="00D0254A">
      <w:pPr>
        <w:spacing w:after="0"/>
        <w:jc w:val="center"/>
        <w:rPr>
          <w:rFonts w:ascii="Times New Roman" w:eastAsia="Calibri" w:hAnsi="Times New Roman" w:cs="Times New Roman"/>
          <w:b/>
          <w:sz w:val="32"/>
          <w:szCs w:val="24"/>
        </w:rPr>
      </w:pPr>
      <w:r w:rsidRPr="005C4101">
        <w:rPr>
          <w:rFonts w:ascii="Times New Roman" w:hAnsi="Times New Roman" w:cs="Times New Roman"/>
          <w:noProof/>
          <w:sz w:val="32"/>
          <w:szCs w:val="24"/>
        </w:rPr>
        <w:lastRenderedPageBreak/>
        <w:drawing>
          <wp:inline distT="0" distB="0" distL="0" distR="0" wp14:anchorId="6E7AF589" wp14:editId="7E2A85E5">
            <wp:extent cx="1371600" cy="1371600"/>
            <wp:effectExtent l="0" t="0" r="0" b="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srcRect/>
                    <a:stretch/>
                  </pic:blipFill>
                  <pic:spPr>
                    <a:xfrm>
                      <a:off x="0" y="0"/>
                      <a:ext cx="1371600" cy="1371600"/>
                    </a:xfrm>
                    <a:prstGeom prst="rect">
                      <a:avLst/>
                    </a:prstGeom>
                    <a:ln>
                      <a:noFill/>
                    </a:ln>
                  </pic:spPr>
                </pic:pic>
              </a:graphicData>
            </a:graphic>
          </wp:inline>
        </w:drawing>
      </w:r>
    </w:p>
    <w:p w:rsidR="00397CC4" w:rsidRPr="005C4101" w:rsidRDefault="00953329" w:rsidP="00073C3B">
      <w:pPr>
        <w:spacing w:after="0"/>
        <w:jc w:val="center"/>
        <w:rPr>
          <w:rFonts w:ascii="Times New Roman" w:eastAsia="Calibri" w:hAnsi="Times New Roman" w:cs="Times New Roman"/>
          <w:b/>
          <w:sz w:val="32"/>
          <w:szCs w:val="24"/>
        </w:rPr>
      </w:pPr>
      <w:r w:rsidRPr="005C4101">
        <w:rPr>
          <w:rFonts w:ascii="Times New Roman" w:eastAsia="Calibri" w:hAnsi="Times New Roman" w:cs="Times New Roman"/>
          <w:b/>
          <w:sz w:val="32"/>
          <w:szCs w:val="24"/>
        </w:rPr>
        <w:t>WALLAGA UNIVERSITY</w:t>
      </w:r>
    </w:p>
    <w:p w:rsidR="00397CC4" w:rsidRPr="005C4101" w:rsidRDefault="00953329" w:rsidP="00073C3B">
      <w:pPr>
        <w:spacing w:after="0"/>
        <w:jc w:val="center"/>
        <w:rPr>
          <w:rFonts w:ascii="Times New Roman" w:eastAsia="Calibri" w:hAnsi="Times New Roman" w:cs="Times New Roman"/>
          <w:b/>
          <w:sz w:val="32"/>
          <w:szCs w:val="24"/>
        </w:rPr>
      </w:pPr>
      <w:r w:rsidRPr="005C4101">
        <w:rPr>
          <w:rFonts w:ascii="Times New Roman" w:eastAsia="Calibri" w:hAnsi="Times New Roman" w:cs="Times New Roman"/>
          <w:b/>
          <w:sz w:val="32"/>
          <w:szCs w:val="24"/>
        </w:rPr>
        <w:t>SCHOOL OF GRADUATE STUDIES</w:t>
      </w:r>
    </w:p>
    <w:p w:rsidR="00397CC4" w:rsidRPr="005C4101" w:rsidRDefault="00397CC4" w:rsidP="00413285">
      <w:pPr>
        <w:spacing w:after="0"/>
        <w:jc w:val="center"/>
        <w:rPr>
          <w:rFonts w:ascii="Times New Roman" w:eastAsia="Calibri" w:hAnsi="Times New Roman" w:cs="Times New Roman"/>
          <w:b/>
          <w:sz w:val="24"/>
          <w:szCs w:val="24"/>
        </w:rPr>
      </w:pPr>
    </w:p>
    <w:p w:rsidR="00F623EB" w:rsidRPr="005C4101" w:rsidRDefault="00F623EB" w:rsidP="00073C3B">
      <w:pPr>
        <w:keepNext/>
        <w:keepLines/>
        <w:spacing w:before="240" w:after="240"/>
        <w:jc w:val="center"/>
        <w:rPr>
          <w:rFonts w:ascii="Times New Roman" w:eastAsia="Times New Roman" w:hAnsi="Times New Roman" w:cs="Times New Roman"/>
          <w:b/>
          <w:bCs/>
          <w:sz w:val="32"/>
          <w:szCs w:val="24"/>
        </w:rPr>
      </w:pPr>
      <w:r w:rsidRPr="005C4101">
        <w:rPr>
          <w:rFonts w:ascii="Times New Roman" w:eastAsia="Times New Roman" w:hAnsi="Times New Roman" w:cs="Times New Roman"/>
          <w:b/>
          <w:sz w:val="32"/>
          <w:szCs w:val="24"/>
        </w:rPr>
        <w:t xml:space="preserve">INFLUENCE OF INSTRUCTIONAL SUPERVISION AND TEACHERS  PERFORMANCE ON STUDENTS ACADEMI ACHIEVEMENT  </w:t>
      </w:r>
      <w:r w:rsidRPr="005C4101">
        <w:rPr>
          <w:rFonts w:ascii="Times New Roman" w:eastAsia="Times New Roman" w:hAnsi="Times New Roman" w:cs="Times New Roman"/>
          <w:b/>
          <w:bCs/>
          <w:sz w:val="32"/>
          <w:szCs w:val="24"/>
        </w:rPr>
        <w:t>IN  SECONDARY  SCHOOLS  OF  KOLFE   SUB  CITY  IN ADDIS ABABA</w:t>
      </w:r>
    </w:p>
    <w:p w:rsidR="00BA3C87" w:rsidRPr="005C4101" w:rsidRDefault="00953329" w:rsidP="00D0254A">
      <w:pPr>
        <w:spacing w:after="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 </w:t>
      </w:r>
    </w:p>
    <w:p w:rsidR="00B878A2" w:rsidRPr="005C4101" w:rsidRDefault="00B878A2" w:rsidP="00D0254A">
      <w:pPr>
        <w:spacing w:after="0"/>
        <w:jc w:val="both"/>
        <w:rPr>
          <w:rFonts w:ascii="Times New Roman" w:eastAsia="Calibri" w:hAnsi="Times New Roman" w:cs="Times New Roman"/>
          <w:sz w:val="24"/>
          <w:szCs w:val="24"/>
        </w:rPr>
      </w:pPr>
    </w:p>
    <w:p w:rsidR="00A249FC" w:rsidRPr="005C4101" w:rsidRDefault="00A249FC" w:rsidP="00A249FC">
      <w:pPr>
        <w:spacing w:after="0" w:line="360" w:lineRule="auto"/>
        <w:jc w:val="center"/>
        <w:rPr>
          <w:rFonts w:ascii="Times New Roman" w:hAnsi="Times New Roman" w:cs="Times New Roman"/>
          <w:b/>
          <w:sz w:val="28"/>
          <w:szCs w:val="24"/>
        </w:rPr>
      </w:pPr>
      <w:r w:rsidRPr="005C4101">
        <w:rPr>
          <w:rFonts w:ascii="Times New Roman" w:hAnsi="Times New Roman" w:cs="Times New Roman"/>
          <w:b/>
          <w:sz w:val="28"/>
          <w:szCs w:val="24"/>
        </w:rPr>
        <w:t>A THESIS SUBMITTED TO THE COLLEGE OF EDUCATION AND BEHAVIORAL SCIENCES IN PARTIAL FULFILLMENT FOR THE DEGREE OF MASTER OF EDUCATIONAL LEADERSHIP AND MANAGEMENT</w:t>
      </w:r>
    </w:p>
    <w:p w:rsidR="00397CC4" w:rsidRPr="005C4101" w:rsidRDefault="00397CC4" w:rsidP="00413285">
      <w:pPr>
        <w:spacing w:after="0"/>
        <w:jc w:val="center"/>
        <w:rPr>
          <w:rFonts w:ascii="Times New Roman" w:eastAsia="Calibri" w:hAnsi="Times New Roman" w:cs="Times New Roman"/>
          <w:b/>
          <w:sz w:val="24"/>
          <w:szCs w:val="24"/>
        </w:rPr>
      </w:pPr>
    </w:p>
    <w:p w:rsidR="00397CC4" w:rsidRPr="005C4101" w:rsidRDefault="00841790" w:rsidP="003241BA">
      <w:pPr>
        <w:spacing w:after="0"/>
        <w:jc w:val="center"/>
        <w:rPr>
          <w:rFonts w:ascii="Times New Roman" w:eastAsia="Calibri" w:hAnsi="Times New Roman" w:cs="Times New Roman"/>
          <w:b/>
          <w:sz w:val="28"/>
          <w:szCs w:val="24"/>
        </w:rPr>
      </w:pPr>
      <w:r w:rsidRPr="005C4101">
        <w:rPr>
          <w:rFonts w:ascii="Times New Roman" w:eastAsia="Calibri" w:hAnsi="Times New Roman" w:cs="Times New Roman"/>
          <w:b/>
          <w:sz w:val="28"/>
          <w:szCs w:val="24"/>
        </w:rPr>
        <w:t>B</w:t>
      </w:r>
      <w:r w:rsidR="00A249FC" w:rsidRPr="005C4101">
        <w:rPr>
          <w:rFonts w:ascii="Times New Roman" w:eastAsia="Calibri" w:hAnsi="Times New Roman" w:cs="Times New Roman"/>
          <w:b/>
          <w:sz w:val="28"/>
          <w:szCs w:val="24"/>
        </w:rPr>
        <w:t>y</w:t>
      </w:r>
      <w:r w:rsidR="00953329" w:rsidRPr="005C4101">
        <w:rPr>
          <w:rFonts w:ascii="Times New Roman" w:eastAsia="Calibri" w:hAnsi="Times New Roman" w:cs="Times New Roman"/>
          <w:b/>
          <w:sz w:val="28"/>
          <w:szCs w:val="24"/>
        </w:rPr>
        <w:t>:</w:t>
      </w:r>
    </w:p>
    <w:p w:rsidR="00397CC4" w:rsidRPr="005C4101" w:rsidRDefault="00953329" w:rsidP="003241BA">
      <w:pPr>
        <w:spacing w:after="0"/>
        <w:jc w:val="center"/>
        <w:rPr>
          <w:rFonts w:ascii="Times New Roman" w:eastAsia="Calibri" w:hAnsi="Times New Roman" w:cs="Times New Roman"/>
          <w:b/>
          <w:sz w:val="28"/>
          <w:szCs w:val="24"/>
        </w:rPr>
      </w:pPr>
      <w:r w:rsidRPr="005C4101">
        <w:rPr>
          <w:rFonts w:ascii="Times New Roman" w:eastAsia="Calibri" w:hAnsi="Times New Roman" w:cs="Times New Roman"/>
          <w:b/>
          <w:sz w:val="28"/>
          <w:szCs w:val="24"/>
        </w:rPr>
        <w:t>A</w:t>
      </w:r>
      <w:r w:rsidR="00841790" w:rsidRPr="005C4101">
        <w:rPr>
          <w:rFonts w:ascii="Times New Roman" w:eastAsia="Calibri" w:hAnsi="Times New Roman" w:cs="Times New Roman"/>
          <w:b/>
          <w:sz w:val="28"/>
          <w:szCs w:val="24"/>
        </w:rPr>
        <w:t>LEMU</w:t>
      </w:r>
      <w:r w:rsidR="002F0BD6" w:rsidRPr="005C4101">
        <w:rPr>
          <w:rFonts w:ascii="Times New Roman" w:eastAsia="Calibri" w:hAnsi="Times New Roman" w:cs="Times New Roman"/>
          <w:b/>
          <w:sz w:val="28"/>
          <w:szCs w:val="24"/>
        </w:rPr>
        <w:t xml:space="preserve"> </w:t>
      </w:r>
      <w:r w:rsidR="00841790" w:rsidRPr="005C4101">
        <w:rPr>
          <w:rFonts w:ascii="Times New Roman" w:eastAsia="Calibri" w:hAnsi="Times New Roman" w:cs="Times New Roman"/>
          <w:b/>
          <w:sz w:val="28"/>
          <w:szCs w:val="24"/>
        </w:rPr>
        <w:t>EJETA</w:t>
      </w:r>
    </w:p>
    <w:p w:rsidR="00C60DB9" w:rsidRPr="005C4101" w:rsidRDefault="00C60DB9" w:rsidP="00D0254A">
      <w:pPr>
        <w:spacing w:before="240" w:after="240"/>
        <w:jc w:val="both"/>
        <w:rPr>
          <w:rFonts w:ascii="Times New Roman" w:hAnsi="Times New Roman" w:cs="Times New Roman"/>
          <w:b/>
          <w:bCs/>
          <w:sz w:val="24"/>
          <w:szCs w:val="24"/>
          <w:lang w:val="en-GB"/>
        </w:rPr>
      </w:pPr>
      <w:r w:rsidRPr="005C4101">
        <w:rPr>
          <w:rFonts w:ascii="Times New Roman" w:hAnsi="Times New Roman" w:cs="Times New Roman"/>
          <w:b/>
          <w:bCs/>
          <w:sz w:val="24"/>
          <w:szCs w:val="24"/>
          <w:lang w:val="en-GB"/>
        </w:rPr>
        <w:t>A</w:t>
      </w:r>
      <w:r w:rsidR="00841790" w:rsidRPr="005C4101">
        <w:rPr>
          <w:rFonts w:ascii="Times New Roman" w:hAnsi="Times New Roman" w:cs="Times New Roman"/>
          <w:b/>
          <w:bCs/>
          <w:sz w:val="24"/>
          <w:szCs w:val="24"/>
          <w:lang w:val="en-GB"/>
        </w:rPr>
        <w:t>DVISOR</w:t>
      </w:r>
      <w:r w:rsidR="00A249FC" w:rsidRPr="005C4101">
        <w:rPr>
          <w:rFonts w:ascii="Times New Roman" w:hAnsi="Times New Roman" w:cs="Times New Roman"/>
          <w:b/>
          <w:bCs/>
          <w:sz w:val="24"/>
          <w:szCs w:val="24"/>
          <w:lang w:val="en-GB"/>
        </w:rPr>
        <w:t>:</w:t>
      </w:r>
      <w:r w:rsidR="00841790" w:rsidRPr="005C4101">
        <w:rPr>
          <w:rFonts w:ascii="Times New Roman" w:hAnsi="Times New Roman" w:cs="Times New Roman"/>
          <w:b/>
          <w:bCs/>
          <w:sz w:val="24"/>
          <w:szCs w:val="24"/>
          <w:lang w:val="en-GB"/>
        </w:rPr>
        <w:t xml:space="preserve"> </w:t>
      </w:r>
      <w:r w:rsidR="00A249FC" w:rsidRPr="005C4101">
        <w:rPr>
          <w:rFonts w:ascii="Times New Roman" w:hAnsi="Times New Roman" w:cs="Times New Roman"/>
          <w:b/>
          <w:bCs/>
          <w:sz w:val="24"/>
          <w:szCs w:val="24"/>
          <w:lang w:val="en-GB"/>
        </w:rPr>
        <w:t>OLANA DABAL</w:t>
      </w:r>
      <w:r w:rsidRPr="005C4101">
        <w:rPr>
          <w:rFonts w:ascii="Times New Roman" w:hAnsi="Times New Roman" w:cs="Times New Roman"/>
          <w:b/>
          <w:bCs/>
          <w:sz w:val="24"/>
          <w:szCs w:val="24"/>
          <w:lang w:val="en-GB"/>
        </w:rPr>
        <w:t xml:space="preserve"> (PhD)</w:t>
      </w:r>
    </w:p>
    <w:p w:rsidR="00397CC4" w:rsidRPr="005C4101" w:rsidRDefault="00397CC4" w:rsidP="00D0254A">
      <w:pPr>
        <w:spacing w:after="0"/>
        <w:jc w:val="both"/>
        <w:rPr>
          <w:rFonts w:ascii="Times New Roman" w:eastAsia="Calibri" w:hAnsi="Times New Roman" w:cs="Times New Roman"/>
          <w:b/>
          <w:sz w:val="24"/>
          <w:szCs w:val="24"/>
        </w:rPr>
      </w:pPr>
    </w:p>
    <w:p w:rsidR="003241BA" w:rsidRPr="005C4101" w:rsidRDefault="003241BA" w:rsidP="00D0254A">
      <w:pPr>
        <w:spacing w:after="0"/>
        <w:jc w:val="both"/>
        <w:rPr>
          <w:rFonts w:ascii="Times New Roman" w:eastAsia="Calibri" w:hAnsi="Times New Roman" w:cs="Times New Roman"/>
          <w:b/>
          <w:sz w:val="24"/>
          <w:szCs w:val="24"/>
        </w:rPr>
      </w:pPr>
    </w:p>
    <w:p w:rsidR="003241BA" w:rsidRPr="005C4101" w:rsidRDefault="003241BA" w:rsidP="00D0254A">
      <w:pPr>
        <w:spacing w:after="0"/>
        <w:jc w:val="both"/>
        <w:rPr>
          <w:rFonts w:ascii="Times New Roman" w:eastAsia="Calibri" w:hAnsi="Times New Roman" w:cs="Times New Roman"/>
          <w:b/>
          <w:sz w:val="24"/>
          <w:szCs w:val="24"/>
        </w:rPr>
      </w:pPr>
    </w:p>
    <w:p w:rsidR="00A249FC" w:rsidRPr="005C4101" w:rsidRDefault="00A249FC" w:rsidP="00D0254A">
      <w:pPr>
        <w:spacing w:after="0"/>
        <w:jc w:val="both"/>
        <w:rPr>
          <w:rFonts w:ascii="Times New Roman" w:eastAsia="Calibri" w:hAnsi="Times New Roman" w:cs="Times New Roman"/>
          <w:b/>
          <w:sz w:val="24"/>
          <w:szCs w:val="24"/>
        </w:rPr>
      </w:pPr>
    </w:p>
    <w:p w:rsidR="00A249FC" w:rsidRPr="005C4101" w:rsidRDefault="00A249FC" w:rsidP="00D0254A">
      <w:pPr>
        <w:spacing w:after="0"/>
        <w:jc w:val="both"/>
        <w:rPr>
          <w:rFonts w:ascii="Times New Roman" w:eastAsia="Calibri" w:hAnsi="Times New Roman" w:cs="Times New Roman"/>
          <w:b/>
          <w:sz w:val="24"/>
          <w:szCs w:val="24"/>
        </w:rPr>
      </w:pPr>
    </w:p>
    <w:p w:rsidR="00A249FC" w:rsidRPr="005C4101" w:rsidRDefault="00A249FC" w:rsidP="00D0254A">
      <w:pPr>
        <w:spacing w:after="0"/>
        <w:jc w:val="both"/>
        <w:rPr>
          <w:rFonts w:ascii="Times New Roman" w:eastAsia="Calibri" w:hAnsi="Times New Roman" w:cs="Times New Roman"/>
          <w:b/>
          <w:sz w:val="24"/>
          <w:szCs w:val="24"/>
        </w:rPr>
      </w:pPr>
    </w:p>
    <w:p w:rsidR="003241BA" w:rsidRPr="005C4101" w:rsidRDefault="003241BA" w:rsidP="00D0254A">
      <w:pPr>
        <w:spacing w:after="0"/>
        <w:jc w:val="both"/>
        <w:rPr>
          <w:rFonts w:ascii="Times New Roman" w:eastAsia="Calibri" w:hAnsi="Times New Roman" w:cs="Times New Roman"/>
          <w:b/>
          <w:sz w:val="24"/>
          <w:szCs w:val="24"/>
        </w:rPr>
      </w:pPr>
    </w:p>
    <w:p w:rsidR="00397CC4" w:rsidRPr="005C4101" w:rsidRDefault="00A249FC" w:rsidP="00413285">
      <w:pPr>
        <w:spacing w:after="0"/>
        <w:jc w:val="right"/>
        <w:rPr>
          <w:rFonts w:ascii="Times New Roman" w:eastAsia="Calibri" w:hAnsi="Times New Roman" w:cs="Times New Roman"/>
          <w:b/>
          <w:sz w:val="24"/>
          <w:szCs w:val="24"/>
        </w:rPr>
      </w:pPr>
      <w:r w:rsidRPr="005C4101">
        <w:rPr>
          <w:rFonts w:ascii="Times New Roman" w:eastAsia="Calibri" w:hAnsi="Times New Roman" w:cs="Times New Roman"/>
          <w:b/>
          <w:sz w:val="24"/>
          <w:szCs w:val="24"/>
        </w:rPr>
        <w:t>JUNE</w:t>
      </w:r>
      <w:r w:rsidR="00953329" w:rsidRPr="005C4101">
        <w:rPr>
          <w:rFonts w:ascii="Times New Roman" w:eastAsia="Calibri" w:hAnsi="Times New Roman" w:cs="Times New Roman"/>
          <w:b/>
          <w:sz w:val="24"/>
          <w:szCs w:val="24"/>
        </w:rPr>
        <w:t>, 2026</w:t>
      </w:r>
    </w:p>
    <w:p w:rsidR="00666AFE" w:rsidRPr="005C4101" w:rsidRDefault="00666AFE" w:rsidP="00413285">
      <w:pPr>
        <w:spacing w:after="0"/>
        <w:jc w:val="right"/>
        <w:rPr>
          <w:rFonts w:ascii="Times New Roman" w:eastAsia="Calibri" w:hAnsi="Times New Roman" w:cs="Times New Roman"/>
          <w:b/>
          <w:sz w:val="24"/>
          <w:szCs w:val="24"/>
        </w:rPr>
        <w:sectPr w:rsidR="00666AFE" w:rsidRPr="005C4101" w:rsidSect="00073C3B">
          <w:pgSz w:w="12240" w:h="15840"/>
          <w:pgMar w:top="1440" w:right="1440" w:bottom="1440" w:left="1800" w:header="720" w:footer="720" w:gutter="0"/>
          <w:pgNumType w:fmt="lowerRoman" w:start="1"/>
          <w:cols w:space="720"/>
          <w:titlePg/>
          <w:docGrid w:linePitch="360"/>
        </w:sectPr>
      </w:pPr>
      <w:r w:rsidRPr="005C4101">
        <w:rPr>
          <w:rFonts w:ascii="Times New Roman" w:eastAsia="Calibri" w:hAnsi="Times New Roman" w:cs="Times New Roman"/>
          <w:b/>
          <w:noProof/>
          <w:sz w:val="24"/>
          <w:szCs w:val="24"/>
        </w:rPr>
        <mc:AlternateContent>
          <mc:Choice Requires="wps">
            <w:drawing>
              <wp:anchor distT="0" distB="0" distL="114300" distR="114300" simplePos="0" relativeHeight="251679744" behindDoc="0" locked="0" layoutInCell="1" allowOverlap="1" wp14:anchorId="29048189" wp14:editId="2CEA22F6">
                <wp:simplePos x="0" y="0"/>
                <wp:positionH relativeFrom="column">
                  <wp:posOffset>2752805</wp:posOffset>
                </wp:positionH>
                <wp:positionV relativeFrom="paragraph">
                  <wp:posOffset>361320</wp:posOffset>
                </wp:positionV>
                <wp:extent cx="460823" cy="445674"/>
                <wp:effectExtent l="0" t="0" r="15875" b="12065"/>
                <wp:wrapNone/>
                <wp:docPr id="14" name="Rectangle 14"/>
                <wp:cNvGraphicFramePr/>
                <a:graphic xmlns:a="http://schemas.openxmlformats.org/drawingml/2006/main">
                  <a:graphicData uri="http://schemas.microsoft.com/office/word/2010/wordprocessingShape">
                    <wps:wsp>
                      <wps:cNvSpPr/>
                      <wps:spPr>
                        <a:xfrm>
                          <a:off x="0" y="0"/>
                          <a:ext cx="460823" cy="445674"/>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26" style="position:absolute;margin-left:216.75pt;margin-top:28.45pt;width:36.3pt;height:35.1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" fillcolor="white [3201]" strokecolor="white [3212]" strokeweight="2pt"/>
            </w:pict>
          </mc:Fallback>
        </mc:AlternateContent>
      </w:r>
      <w:r w:rsidR="00953329" w:rsidRPr="005C4101">
        <w:rPr>
          <w:rFonts w:ascii="Times New Roman" w:eastAsia="Calibri" w:hAnsi="Times New Roman" w:cs="Times New Roman"/>
          <w:b/>
          <w:sz w:val="24"/>
          <w:szCs w:val="24"/>
        </w:rPr>
        <w:t>NEKEMTE, ETHIOPIA</w:t>
      </w:r>
    </w:p>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hAnsi="Times New Roman" w:cs="Times New Roman"/>
          <w:noProof/>
          <w:sz w:val="24"/>
          <w:szCs w:val="24"/>
        </w:rPr>
        <w:lastRenderedPageBreak/>
        <w:drawing>
          <wp:anchor distT="0" distB="0" distL="0" distR="0" simplePos="0" relativeHeight="36" behindDoc="1" locked="0" layoutInCell="1" allowOverlap="1" wp14:anchorId="3E6BC0E6" wp14:editId="46D40AF3">
            <wp:simplePos x="0" y="0"/>
            <wp:positionH relativeFrom="column">
              <wp:posOffset>654882</wp:posOffset>
            </wp:positionH>
            <wp:positionV relativeFrom="paragraph">
              <wp:posOffset>-253370</wp:posOffset>
            </wp:positionV>
            <wp:extent cx="914400" cy="814508"/>
            <wp:effectExtent l="0" t="0" r="0" b="5080"/>
            <wp:wrapNone/>
            <wp:docPr id="1030" name="Picture 1" descr="Description: Description: C:\Users\HB\Desktop\FB_IMG_165363329186401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srcRect/>
                    <a:stretch/>
                  </pic:blipFill>
                  <pic:spPr>
                    <a:xfrm>
                      <a:off x="0" y="0"/>
                      <a:ext cx="914400" cy="814508"/>
                    </a:xfrm>
                    <a:prstGeom prst="rect">
                      <a:avLst/>
                    </a:prstGeom>
                  </pic:spPr>
                </pic:pic>
              </a:graphicData>
            </a:graphic>
            <wp14:sizeRelH relativeFrom="margin">
              <wp14:pctWidth>0</wp14:pctWidth>
            </wp14:sizeRelH>
            <wp14:sizeRelV relativeFrom="margin">
              <wp14:pctHeight>0</wp14:pctHeight>
            </wp14:sizeRelV>
          </wp:anchor>
        </w:drawing>
      </w:r>
      <w:r w:rsidRPr="005C4101">
        <w:rPr>
          <w:rFonts w:ascii="Times New Roman" w:eastAsia="Calibri" w:hAnsi="Times New Roman" w:cs="Times New Roman"/>
          <w:b/>
          <w:sz w:val="24"/>
          <w:szCs w:val="24"/>
        </w:rPr>
        <w:t xml:space="preserve">   </w:t>
      </w:r>
      <w:r w:rsidR="00A83167" w:rsidRPr="005C4101">
        <w:rPr>
          <w:rFonts w:ascii="Times New Roman" w:eastAsia="Calibri" w:hAnsi="Times New Roman" w:cs="Times New Roman"/>
          <w:b/>
          <w:sz w:val="24"/>
          <w:szCs w:val="24"/>
        </w:rPr>
        <w:t xml:space="preserve">          </w:t>
      </w:r>
      <w:r w:rsidRPr="005C4101">
        <w:rPr>
          <w:rFonts w:ascii="Times New Roman" w:eastAsia="Calibri" w:hAnsi="Times New Roman" w:cs="Times New Roman"/>
          <w:b/>
          <w:sz w:val="24"/>
          <w:szCs w:val="24"/>
        </w:rPr>
        <w:t xml:space="preserve">                            WALLAGAUNIVERSITY</w:t>
      </w:r>
    </w:p>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 xml:space="preserve">   </w:t>
      </w:r>
      <w:r w:rsidR="00A83167" w:rsidRPr="005C4101">
        <w:rPr>
          <w:rFonts w:ascii="Times New Roman" w:eastAsia="Calibri" w:hAnsi="Times New Roman" w:cs="Times New Roman"/>
          <w:b/>
          <w:sz w:val="24"/>
          <w:szCs w:val="24"/>
        </w:rPr>
        <w:t xml:space="preserve">          </w:t>
      </w:r>
      <w:r w:rsidRPr="005C4101">
        <w:rPr>
          <w:rFonts w:ascii="Times New Roman" w:eastAsia="Calibri" w:hAnsi="Times New Roman" w:cs="Times New Roman"/>
          <w:b/>
          <w:sz w:val="24"/>
          <w:szCs w:val="24"/>
        </w:rPr>
        <w:t xml:space="preserve">                           SCHOOL OF GRADUATE STUDIES</w:t>
      </w:r>
    </w:p>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 xml:space="preserve">       </w:t>
      </w:r>
      <w:r w:rsidR="00A83167" w:rsidRPr="005C4101">
        <w:rPr>
          <w:rFonts w:ascii="Times New Roman" w:eastAsia="Calibri" w:hAnsi="Times New Roman" w:cs="Times New Roman"/>
          <w:b/>
          <w:sz w:val="24"/>
          <w:szCs w:val="24"/>
        </w:rPr>
        <w:t xml:space="preserve">        </w:t>
      </w:r>
      <w:r w:rsidRPr="005C4101">
        <w:rPr>
          <w:rFonts w:ascii="Times New Roman" w:eastAsia="Calibri" w:hAnsi="Times New Roman" w:cs="Times New Roman"/>
          <w:b/>
          <w:sz w:val="24"/>
          <w:szCs w:val="24"/>
        </w:rPr>
        <w:t xml:space="preserve">                        P.O. Box: 395, Nekemte, Ethiopia. </w:t>
      </w:r>
    </w:p>
    <w:p w:rsidR="00397CC4" w:rsidRPr="005C4101" w:rsidRDefault="00953329" w:rsidP="00041371">
      <w:pPr>
        <w:keepNext/>
        <w:keepLines/>
        <w:spacing w:after="0"/>
        <w:jc w:val="center"/>
        <w:outlineLvl w:val="0"/>
        <w:rPr>
          <w:rFonts w:ascii="Times New Roman" w:hAnsi="Times New Roman" w:cs="Times New Roman"/>
          <w:b/>
          <w:bCs/>
          <w:sz w:val="24"/>
          <w:szCs w:val="24"/>
          <w:u w:val="single"/>
        </w:rPr>
      </w:pPr>
      <w:bookmarkStart w:id="0" w:name="_Toc213457795"/>
      <w:bookmarkStart w:id="1" w:name="_Toc213795998"/>
      <w:bookmarkStart w:id="2" w:name="_Toc424980034"/>
      <w:bookmarkStart w:id="3" w:name="_Toc214178407"/>
      <w:bookmarkStart w:id="4" w:name="_Toc214259287"/>
      <w:bookmarkStart w:id="5" w:name="_Toc214178880"/>
      <w:bookmarkStart w:id="6" w:name="_Toc214437305"/>
      <w:bookmarkStart w:id="7" w:name="_Toc214178711"/>
      <w:bookmarkStart w:id="8" w:name="_Toc214802321"/>
      <w:bookmarkStart w:id="9" w:name="_Toc214439856"/>
      <w:bookmarkStart w:id="10" w:name="_Toc214802512"/>
      <w:bookmarkStart w:id="11" w:name="_Toc214609772"/>
      <w:bookmarkStart w:id="12" w:name="_Toc214909207"/>
      <w:bookmarkStart w:id="13" w:name="_Toc214444763"/>
      <w:bookmarkStart w:id="14" w:name="_Toc214913323"/>
      <w:bookmarkStart w:id="15" w:name="_Toc214950072"/>
      <w:bookmarkStart w:id="16" w:name="_Toc214953963"/>
      <w:bookmarkStart w:id="17" w:name="_Toc232505002"/>
      <w:r w:rsidRPr="005C4101">
        <w:rPr>
          <w:rFonts w:ascii="Times New Roman" w:hAnsi="Times New Roman" w:cs="Times New Roman"/>
          <w:b/>
          <w:bCs/>
          <w:sz w:val="24"/>
          <w:szCs w:val="24"/>
          <w:u w:val="single"/>
        </w:rPr>
        <w:t>APPROVAL SHEET FOR SUBMITTING FINAL THESIS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397CC4" w:rsidRPr="005C4101" w:rsidRDefault="00953329" w:rsidP="00041371">
      <w:pPr>
        <w:spacing w:before="120" w:after="120" w:line="360" w:lineRule="auto"/>
        <w:jc w:val="both"/>
        <w:rPr>
          <w:rFonts w:ascii="Times New Roman" w:hAnsi="Times New Roman" w:cs="Times New Roman"/>
          <w:sz w:val="24"/>
          <w:szCs w:val="24"/>
        </w:rPr>
      </w:pPr>
      <w:r w:rsidRPr="005C4101">
        <w:rPr>
          <w:rFonts w:ascii="Times New Roman" w:eastAsia="Calibri" w:hAnsi="Times New Roman" w:cs="Times New Roman"/>
          <w:sz w:val="24"/>
          <w:szCs w:val="24"/>
        </w:rPr>
        <w:t>As members of the Broad of Examining of the final M.Sc. thesis open defense, we certify that we have read and evaluated the thesis prepared by</w:t>
      </w:r>
      <w:r w:rsidR="005C4101" w:rsidRPr="005C4101">
        <w:rPr>
          <w:rFonts w:ascii="Times New Roman" w:eastAsia="Calibri" w:hAnsi="Times New Roman" w:cs="Times New Roman"/>
          <w:sz w:val="24"/>
          <w:szCs w:val="24"/>
        </w:rPr>
        <w:t>:</w:t>
      </w:r>
      <w:r w:rsidRPr="005C4101">
        <w:rPr>
          <w:rFonts w:ascii="Times New Roman" w:eastAsia="Calibri" w:hAnsi="Times New Roman" w:cs="Times New Roman"/>
          <w:sz w:val="24"/>
          <w:szCs w:val="24"/>
        </w:rPr>
        <w:t xml:space="preserve"> </w:t>
      </w:r>
      <w:r w:rsidR="005C4101" w:rsidRPr="005C4101">
        <w:rPr>
          <w:rFonts w:ascii="Times New Roman" w:eastAsia="Times New Roman" w:hAnsi="Times New Roman" w:cs="Times New Roman"/>
          <w:sz w:val="24"/>
          <w:szCs w:val="24"/>
        </w:rPr>
        <w:t xml:space="preserve">Alemu </w:t>
      </w:r>
      <w:proofErr w:type="spellStart"/>
      <w:r w:rsidR="005C4101" w:rsidRPr="005C4101">
        <w:rPr>
          <w:rFonts w:ascii="Times New Roman" w:eastAsia="Times New Roman" w:hAnsi="Times New Roman" w:cs="Times New Roman"/>
          <w:sz w:val="24"/>
          <w:szCs w:val="24"/>
        </w:rPr>
        <w:t>Ejeta</w:t>
      </w:r>
      <w:proofErr w:type="spellEnd"/>
      <w:r w:rsidRPr="005C4101">
        <w:rPr>
          <w:rFonts w:ascii="Times New Roman" w:eastAsia="Times New Roman" w:hAnsi="Times New Roman" w:cs="Times New Roman"/>
          <w:b/>
          <w:sz w:val="24"/>
          <w:szCs w:val="24"/>
        </w:rPr>
        <w:t xml:space="preserve"> </w:t>
      </w:r>
      <w:r w:rsidRPr="005C4101">
        <w:rPr>
          <w:rFonts w:ascii="Times New Roman" w:eastAsia="Calibri" w:hAnsi="Times New Roman" w:cs="Times New Roman"/>
          <w:sz w:val="24"/>
          <w:szCs w:val="24"/>
        </w:rPr>
        <w:t xml:space="preserve">under the title </w:t>
      </w:r>
      <w:r w:rsidR="00AD272D" w:rsidRPr="005C4101">
        <w:rPr>
          <w:rFonts w:ascii="Times New Roman" w:eastAsia="Calibri" w:hAnsi="Times New Roman" w:cs="Times New Roman"/>
          <w:sz w:val="24"/>
          <w:szCs w:val="24"/>
        </w:rPr>
        <w:t>“</w:t>
      </w:r>
      <w:r w:rsidR="00AD272D" w:rsidRPr="005C4101">
        <w:rPr>
          <w:rFonts w:ascii="Times New Roman" w:eastAsia="Times New Roman" w:hAnsi="Times New Roman" w:cs="Times New Roman"/>
          <w:sz w:val="24"/>
          <w:szCs w:val="24"/>
        </w:rPr>
        <w:t xml:space="preserve">Influence </w:t>
      </w:r>
      <w:r w:rsidR="005C4101" w:rsidRPr="005C4101">
        <w:rPr>
          <w:rFonts w:ascii="Times New Roman" w:eastAsia="Times New Roman" w:hAnsi="Times New Roman" w:cs="Times New Roman"/>
          <w:sz w:val="24"/>
          <w:szCs w:val="24"/>
        </w:rPr>
        <w:t>of Instructional Supervision</w:t>
      </w:r>
      <w:r w:rsidR="00AD272D" w:rsidRPr="005C4101">
        <w:rPr>
          <w:rFonts w:ascii="Times New Roman" w:eastAsia="Times New Roman" w:hAnsi="Times New Roman" w:cs="Times New Roman"/>
          <w:sz w:val="24"/>
          <w:szCs w:val="24"/>
        </w:rPr>
        <w:t xml:space="preserve"> and </w:t>
      </w:r>
      <w:r w:rsidR="005C4101" w:rsidRPr="005C4101">
        <w:rPr>
          <w:rFonts w:ascii="Times New Roman" w:eastAsia="Times New Roman" w:hAnsi="Times New Roman" w:cs="Times New Roman"/>
          <w:sz w:val="24"/>
          <w:szCs w:val="24"/>
        </w:rPr>
        <w:t>Teachers Performance</w:t>
      </w:r>
      <w:r w:rsidR="00AD272D" w:rsidRPr="005C4101">
        <w:rPr>
          <w:rFonts w:ascii="Times New Roman" w:eastAsia="Times New Roman" w:hAnsi="Times New Roman" w:cs="Times New Roman"/>
          <w:sz w:val="24"/>
          <w:szCs w:val="24"/>
        </w:rPr>
        <w:t xml:space="preserve"> on </w:t>
      </w:r>
      <w:r w:rsidR="00A249FC" w:rsidRPr="005C4101">
        <w:rPr>
          <w:rFonts w:ascii="Times New Roman" w:eastAsia="Times New Roman" w:hAnsi="Times New Roman" w:cs="Times New Roman"/>
          <w:sz w:val="24"/>
          <w:szCs w:val="24"/>
        </w:rPr>
        <w:t>students’</w:t>
      </w:r>
      <w:r w:rsidR="00AD272D" w:rsidRPr="005C4101">
        <w:rPr>
          <w:rFonts w:ascii="Times New Roman" w:eastAsia="Times New Roman" w:hAnsi="Times New Roman" w:cs="Times New Roman"/>
          <w:sz w:val="24"/>
          <w:szCs w:val="24"/>
        </w:rPr>
        <w:t xml:space="preserve"> academic achievement </w:t>
      </w:r>
      <w:r w:rsidR="005C4101" w:rsidRPr="005C4101">
        <w:rPr>
          <w:rFonts w:ascii="Times New Roman" w:eastAsia="Times New Roman" w:hAnsi="Times New Roman" w:cs="Times New Roman"/>
          <w:bCs/>
          <w:sz w:val="24"/>
          <w:szCs w:val="24"/>
        </w:rPr>
        <w:t>In Secondary Schools</w:t>
      </w:r>
      <w:r w:rsidR="00AD272D" w:rsidRPr="005C4101">
        <w:rPr>
          <w:rFonts w:ascii="Times New Roman" w:eastAsia="Times New Roman" w:hAnsi="Times New Roman" w:cs="Times New Roman"/>
          <w:bCs/>
          <w:sz w:val="24"/>
          <w:szCs w:val="24"/>
        </w:rPr>
        <w:t xml:space="preserve"> </w:t>
      </w:r>
      <w:r w:rsidR="005C4101" w:rsidRPr="005C4101">
        <w:rPr>
          <w:rFonts w:ascii="Times New Roman" w:eastAsia="Times New Roman" w:hAnsi="Times New Roman" w:cs="Times New Roman"/>
          <w:bCs/>
          <w:sz w:val="24"/>
          <w:szCs w:val="24"/>
        </w:rPr>
        <w:t xml:space="preserve">of </w:t>
      </w:r>
      <w:proofErr w:type="spellStart"/>
      <w:r w:rsidR="005C4101" w:rsidRPr="005C4101">
        <w:rPr>
          <w:rFonts w:ascii="Times New Roman" w:eastAsia="Times New Roman" w:hAnsi="Times New Roman" w:cs="Times New Roman"/>
          <w:bCs/>
          <w:sz w:val="24"/>
          <w:szCs w:val="24"/>
        </w:rPr>
        <w:t>Kolfe</w:t>
      </w:r>
      <w:proofErr w:type="spellEnd"/>
      <w:r w:rsidR="00AD272D" w:rsidRPr="005C4101">
        <w:rPr>
          <w:rFonts w:ascii="Times New Roman" w:eastAsia="Times New Roman" w:hAnsi="Times New Roman" w:cs="Times New Roman"/>
          <w:bCs/>
          <w:sz w:val="24"/>
          <w:szCs w:val="24"/>
        </w:rPr>
        <w:t xml:space="preserve"> Sub City in Addis Ababa</w:t>
      </w:r>
      <w:r w:rsidR="005C4101" w:rsidRPr="005C4101">
        <w:rPr>
          <w:rFonts w:ascii="Times New Roman" w:eastAsia="Calibri" w:hAnsi="Times New Roman" w:cs="Times New Roman"/>
          <w:sz w:val="24"/>
          <w:szCs w:val="24"/>
        </w:rPr>
        <w:t>” and</w:t>
      </w:r>
      <w:r w:rsidRPr="005C4101">
        <w:rPr>
          <w:rFonts w:ascii="Times New Roman" w:eastAsia="Calibri" w:hAnsi="Times New Roman" w:cs="Times New Roman"/>
          <w:sz w:val="24"/>
          <w:szCs w:val="24"/>
        </w:rPr>
        <w:t xml:space="preserve"> recommended that the thesis was accepted as fulfilling the thesis requirement for the Degree of Master in </w:t>
      </w:r>
      <w:r w:rsidRPr="005C4101">
        <w:rPr>
          <w:rFonts w:ascii="Times New Roman" w:eastAsia="Calibri" w:hAnsi="Times New Roman" w:cs="Times New Roman"/>
          <w:bCs/>
          <w:sz w:val="24"/>
          <w:szCs w:val="24"/>
        </w:rPr>
        <w:t>(MSc)</w:t>
      </w:r>
      <w:r w:rsidRPr="005C4101">
        <w:rPr>
          <w:rFonts w:ascii="Times New Roman" w:hAnsi="Times New Roman" w:cs="Times New Roman"/>
          <w:sz w:val="24"/>
          <w:szCs w:val="24"/>
        </w:rPr>
        <w:t>.</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           _________________  _______________</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Chairperson                                                       Signature                     Date</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            _________________ ________________</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Internal Examiner                                              Signature                      Date</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             __________________ _______________</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External Examiner                                             Signature                      Date</w:t>
      </w:r>
    </w:p>
    <w:p w:rsidR="00C73932" w:rsidRPr="005C4101" w:rsidRDefault="00041371" w:rsidP="00041371">
      <w:pPr>
        <w:tabs>
          <w:tab w:val="left" w:pos="5130"/>
        </w:tabs>
        <w:spacing w:before="120" w:after="12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Final Approval and Acceptance</w:t>
      </w:r>
    </w:p>
    <w:p w:rsidR="00397CC4" w:rsidRPr="005C4101" w:rsidRDefault="00953329" w:rsidP="00041371">
      <w:pPr>
        <w:tabs>
          <w:tab w:val="left" w:pos="5130"/>
        </w:tabs>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The Thesis was approved by:</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              ___________________   _______________</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Department PGC                                              Signature                        Date</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             __________________   ________________</w:t>
      </w: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Dean of College                                                  Signature                      Date</w:t>
      </w:r>
    </w:p>
    <w:p w:rsidR="00397CC4" w:rsidRPr="005C4101" w:rsidRDefault="00041371" w:rsidP="00041371">
      <w:pPr>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Certification of the Final Thesis</w:t>
      </w:r>
    </w:p>
    <w:p w:rsidR="00397CC4" w:rsidRPr="005C4101" w:rsidRDefault="00953329" w:rsidP="00041371">
      <w:pPr>
        <w:spacing w:after="0" w:line="360" w:lineRule="auto"/>
        <w:jc w:val="both"/>
        <w:rPr>
          <w:rFonts w:ascii="Times New Roman" w:eastAsia="Times New Roman" w:hAnsi="Times New Roman" w:cs="Times New Roman"/>
          <w:sz w:val="24"/>
          <w:szCs w:val="24"/>
        </w:rPr>
      </w:pPr>
      <w:r w:rsidRPr="005C4101">
        <w:rPr>
          <w:rFonts w:ascii="Times New Roman" w:eastAsia="Calibri" w:hAnsi="Times New Roman" w:cs="Times New Roman"/>
          <w:sz w:val="24"/>
          <w:szCs w:val="24"/>
        </w:rPr>
        <w:t xml:space="preserve">I hereby certify that all the correction and recommendation suggested by the broad of examiners are incorporated into the final thesis entitled </w:t>
      </w:r>
      <w:r w:rsidR="00AD272D" w:rsidRPr="005C4101">
        <w:rPr>
          <w:rFonts w:ascii="Times New Roman" w:eastAsia="Calibri" w:hAnsi="Times New Roman" w:cs="Times New Roman"/>
          <w:sz w:val="24"/>
          <w:szCs w:val="24"/>
        </w:rPr>
        <w:t>“</w:t>
      </w:r>
      <w:r w:rsidR="00D076CD" w:rsidRPr="005C4101">
        <w:rPr>
          <w:rFonts w:ascii="Times New Roman" w:eastAsia="Times New Roman" w:hAnsi="Times New Roman" w:cs="Times New Roman"/>
          <w:sz w:val="24"/>
          <w:szCs w:val="24"/>
        </w:rPr>
        <w:t xml:space="preserve">Influence of </w:t>
      </w:r>
      <w:proofErr w:type="gramStart"/>
      <w:r w:rsidR="00AD272D" w:rsidRPr="005C4101">
        <w:rPr>
          <w:rFonts w:ascii="Times New Roman" w:eastAsia="Times New Roman" w:hAnsi="Times New Roman" w:cs="Times New Roman"/>
          <w:sz w:val="24"/>
          <w:szCs w:val="24"/>
        </w:rPr>
        <w:t>Instructional  Supervision</w:t>
      </w:r>
      <w:proofErr w:type="gramEnd"/>
      <w:r w:rsidR="00AD272D" w:rsidRPr="005C4101">
        <w:rPr>
          <w:rFonts w:ascii="Times New Roman" w:eastAsia="Times New Roman" w:hAnsi="Times New Roman" w:cs="Times New Roman"/>
          <w:sz w:val="24"/>
          <w:szCs w:val="24"/>
        </w:rPr>
        <w:t xml:space="preserve"> and Teachers  Performance on </w:t>
      </w:r>
      <w:r w:rsidR="00A249FC" w:rsidRPr="005C4101">
        <w:rPr>
          <w:rFonts w:ascii="Times New Roman" w:eastAsia="Times New Roman" w:hAnsi="Times New Roman" w:cs="Times New Roman"/>
          <w:sz w:val="24"/>
          <w:szCs w:val="24"/>
        </w:rPr>
        <w:t>students’</w:t>
      </w:r>
      <w:r w:rsidR="00AD272D" w:rsidRPr="005C4101">
        <w:rPr>
          <w:rFonts w:ascii="Times New Roman" w:eastAsia="Times New Roman" w:hAnsi="Times New Roman" w:cs="Times New Roman"/>
          <w:sz w:val="24"/>
          <w:szCs w:val="24"/>
        </w:rPr>
        <w:t xml:space="preserve"> academic achievement </w:t>
      </w:r>
      <w:r w:rsidR="00AD272D" w:rsidRPr="005C4101">
        <w:rPr>
          <w:rFonts w:ascii="Times New Roman" w:eastAsia="Times New Roman" w:hAnsi="Times New Roman" w:cs="Times New Roman"/>
          <w:bCs/>
          <w:sz w:val="24"/>
          <w:szCs w:val="24"/>
        </w:rPr>
        <w:t xml:space="preserve">In  Secondary  Schools of  </w:t>
      </w:r>
      <w:proofErr w:type="spellStart"/>
      <w:r w:rsidR="00AD272D" w:rsidRPr="005C4101">
        <w:rPr>
          <w:rFonts w:ascii="Times New Roman" w:eastAsia="Times New Roman" w:hAnsi="Times New Roman" w:cs="Times New Roman"/>
          <w:bCs/>
          <w:sz w:val="24"/>
          <w:szCs w:val="24"/>
        </w:rPr>
        <w:t>Kolfe</w:t>
      </w:r>
      <w:proofErr w:type="spellEnd"/>
      <w:r w:rsidR="00AD272D" w:rsidRPr="005C4101">
        <w:rPr>
          <w:rFonts w:ascii="Times New Roman" w:eastAsia="Times New Roman" w:hAnsi="Times New Roman" w:cs="Times New Roman"/>
          <w:bCs/>
          <w:sz w:val="24"/>
          <w:szCs w:val="24"/>
        </w:rPr>
        <w:t xml:space="preserve"> Sub City in Addis Ababa</w:t>
      </w:r>
      <w:r w:rsidR="00AD272D" w:rsidRPr="005C4101">
        <w:rPr>
          <w:rFonts w:ascii="Times New Roman" w:eastAsia="Calibri" w:hAnsi="Times New Roman" w:cs="Times New Roman"/>
          <w:sz w:val="24"/>
          <w:szCs w:val="24"/>
        </w:rPr>
        <w:t xml:space="preserve">” </w:t>
      </w:r>
      <w:r w:rsidRPr="005C4101">
        <w:rPr>
          <w:rFonts w:ascii="Times New Roman" w:eastAsia="Calibri" w:hAnsi="Times New Roman" w:cs="Times New Roman"/>
          <w:sz w:val="24"/>
          <w:szCs w:val="24"/>
        </w:rPr>
        <w:t xml:space="preserve"> by </w:t>
      </w:r>
      <w:r w:rsidRPr="005C4101">
        <w:rPr>
          <w:rFonts w:ascii="Times New Roman" w:eastAsia="Times New Roman" w:hAnsi="Times New Roman" w:cs="Times New Roman"/>
          <w:sz w:val="24"/>
          <w:szCs w:val="24"/>
        </w:rPr>
        <w:t xml:space="preserve">Alemu  </w:t>
      </w:r>
      <w:proofErr w:type="spellStart"/>
      <w:r w:rsidRPr="005C4101">
        <w:rPr>
          <w:rFonts w:ascii="Times New Roman" w:eastAsia="Times New Roman" w:hAnsi="Times New Roman" w:cs="Times New Roman"/>
          <w:sz w:val="24"/>
          <w:szCs w:val="24"/>
        </w:rPr>
        <w:t>Ejeta</w:t>
      </w:r>
      <w:proofErr w:type="spellEnd"/>
      <w:r w:rsidRPr="005C4101">
        <w:rPr>
          <w:rFonts w:ascii="Times New Roman" w:eastAsia="Times New Roman" w:hAnsi="Times New Roman" w:cs="Times New Roman"/>
          <w:sz w:val="24"/>
          <w:szCs w:val="24"/>
        </w:rPr>
        <w:t>.</w:t>
      </w:r>
    </w:p>
    <w:p w:rsidR="00397CC4" w:rsidRPr="005C4101" w:rsidRDefault="00397CC4" w:rsidP="00041371">
      <w:pPr>
        <w:autoSpaceDE w:val="0"/>
        <w:autoSpaceDN w:val="0"/>
        <w:adjustRightInd w:val="0"/>
        <w:spacing w:after="0" w:line="360" w:lineRule="auto"/>
        <w:jc w:val="both"/>
        <w:rPr>
          <w:rFonts w:ascii="Times New Roman" w:eastAsia="Calibri" w:hAnsi="Times New Roman" w:cs="Times New Roman"/>
          <w:b/>
          <w:bCs/>
          <w:sz w:val="24"/>
          <w:szCs w:val="24"/>
        </w:rPr>
      </w:pPr>
    </w:p>
    <w:p w:rsidR="00397CC4" w:rsidRPr="005C4101" w:rsidRDefault="00953329" w:rsidP="00041371">
      <w:pPr>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________________________________    _________________  ________________</w:t>
      </w:r>
    </w:p>
    <w:p w:rsidR="00397CC4" w:rsidRPr="005C4101" w:rsidRDefault="00953329" w:rsidP="00041371">
      <w:pPr>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Dean of SGS                                                     Signature                            Date</w:t>
      </w:r>
    </w:p>
    <w:p w:rsidR="00397CC4" w:rsidRPr="005C4101" w:rsidRDefault="00397CC4" w:rsidP="00041371">
      <w:pPr>
        <w:spacing w:after="0" w:line="360" w:lineRule="auto"/>
        <w:jc w:val="both"/>
        <w:rPr>
          <w:rFonts w:ascii="Times New Roman" w:eastAsia="Calibri" w:hAnsi="Times New Roman" w:cs="Times New Roman"/>
          <w:b/>
          <w:sz w:val="24"/>
          <w:szCs w:val="24"/>
        </w:rPr>
      </w:pPr>
    </w:p>
    <w:p w:rsidR="00397CC4" w:rsidRPr="005C4101" w:rsidRDefault="00953329" w:rsidP="00A249FC">
      <w:pPr>
        <w:keepNext/>
        <w:keepLines/>
        <w:spacing w:after="240" w:line="360" w:lineRule="auto"/>
        <w:jc w:val="both"/>
        <w:outlineLvl w:val="0"/>
        <w:rPr>
          <w:rFonts w:ascii="Times New Roman" w:hAnsi="Times New Roman" w:cs="Times New Roman"/>
          <w:bCs/>
          <w:sz w:val="28"/>
          <w:szCs w:val="24"/>
        </w:rPr>
      </w:pPr>
      <w:bookmarkStart w:id="18" w:name="_Toc214802322"/>
      <w:bookmarkStart w:id="19" w:name="_Toc214609773"/>
      <w:bookmarkStart w:id="20" w:name="_Toc214444764"/>
      <w:bookmarkStart w:id="21" w:name="_Toc214178712"/>
      <w:bookmarkStart w:id="22" w:name="_Toc214437306"/>
      <w:bookmarkStart w:id="23" w:name="_Toc214909208"/>
      <w:bookmarkStart w:id="24" w:name="_Toc214259288"/>
      <w:bookmarkStart w:id="25" w:name="_Toc214439857"/>
      <w:bookmarkStart w:id="26" w:name="_Toc214802513"/>
      <w:bookmarkStart w:id="27" w:name="_Toc214178881"/>
      <w:bookmarkStart w:id="28" w:name="_Toc214178408"/>
      <w:bookmarkStart w:id="29" w:name="_Toc214913324"/>
      <w:bookmarkStart w:id="30" w:name="_Toc214950073"/>
      <w:bookmarkStart w:id="31" w:name="_Toc214953964"/>
      <w:bookmarkStart w:id="32" w:name="_Toc232505003"/>
      <w:r w:rsidRPr="005C4101">
        <w:rPr>
          <w:rFonts w:ascii="Times New Roman" w:hAnsi="Times New Roman" w:cs="Times New Roman"/>
          <w:b/>
          <w:bCs/>
          <w:sz w:val="28"/>
          <w:szCs w:val="24"/>
        </w:rPr>
        <w:lastRenderedPageBreak/>
        <w:t>DECLARATION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397CC4" w:rsidRPr="005C4101" w:rsidRDefault="00953329" w:rsidP="00A249FC">
      <w:pPr>
        <w:spacing w:after="0" w:line="360" w:lineRule="auto"/>
        <w:jc w:val="both"/>
        <w:rPr>
          <w:rFonts w:ascii="Times New Roman" w:eastAsia="Calibri" w:hAnsi="Times New Roman" w:cs="Times New Roman"/>
          <w:b/>
          <w:bCs/>
          <w:sz w:val="24"/>
          <w:szCs w:val="24"/>
        </w:rPr>
      </w:pPr>
      <w:r w:rsidRPr="005C4101">
        <w:rPr>
          <w:rFonts w:ascii="Times New Roman" w:eastAsia="Times New Roman" w:hAnsi="Times New Roman" w:cs="Times New Roman"/>
          <w:sz w:val="24"/>
          <w:szCs w:val="24"/>
        </w:rPr>
        <w:t xml:space="preserve">This is to certify that this thesis entitled </w:t>
      </w:r>
      <w:r w:rsidR="00AD272D" w:rsidRPr="005C4101">
        <w:rPr>
          <w:rFonts w:ascii="Times New Roman" w:eastAsia="Calibri" w:hAnsi="Times New Roman" w:cs="Times New Roman"/>
          <w:sz w:val="24"/>
          <w:szCs w:val="24"/>
        </w:rPr>
        <w:t>“</w:t>
      </w:r>
      <w:r w:rsidR="00EB3D25" w:rsidRPr="005C4101">
        <w:rPr>
          <w:rFonts w:ascii="Times New Roman" w:eastAsia="Times New Roman" w:hAnsi="Times New Roman" w:cs="Times New Roman"/>
          <w:sz w:val="24"/>
          <w:szCs w:val="24"/>
        </w:rPr>
        <w:t xml:space="preserve">Influence of </w:t>
      </w:r>
      <w:r w:rsidR="00D076CD" w:rsidRPr="005C4101">
        <w:rPr>
          <w:rFonts w:ascii="Times New Roman" w:eastAsia="Times New Roman" w:hAnsi="Times New Roman" w:cs="Times New Roman"/>
          <w:sz w:val="24"/>
          <w:szCs w:val="24"/>
        </w:rPr>
        <w:t>Instructional Supervision</w:t>
      </w:r>
      <w:r w:rsidR="00AD272D" w:rsidRPr="005C4101">
        <w:rPr>
          <w:rFonts w:ascii="Times New Roman" w:eastAsia="Times New Roman" w:hAnsi="Times New Roman" w:cs="Times New Roman"/>
          <w:sz w:val="24"/>
          <w:szCs w:val="24"/>
        </w:rPr>
        <w:t xml:space="preserve"> and </w:t>
      </w:r>
      <w:r w:rsidR="00D076CD" w:rsidRPr="005C4101">
        <w:rPr>
          <w:rFonts w:ascii="Times New Roman" w:eastAsia="Times New Roman" w:hAnsi="Times New Roman" w:cs="Times New Roman"/>
          <w:sz w:val="24"/>
          <w:szCs w:val="24"/>
        </w:rPr>
        <w:t>Teachers Performance</w:t>
      </w:r>
      <w:r w:rsidR="00AD272D" w:rsidRPr="005C4101">
        <w:rPr>
          <w:rFonts w:ascii="Times New Roman" w:eastAsia="Times New Roman" w:hAnsi="Times New Roman" w:cs="Times New Roman"/>
          <w:sz w:val="24"/>
          <w:szCs w:val="24"/>
        </w:rPr>
        <w:t xml:space="preserve"> on </w:t>
      </w:r>
      <w:r w:rsidR="00CC345F" w:rsidRPr="005C4101">
        <w:rPr>
          <w:rFonts w:ascii="Times New Roman" w:eastAsia="Times New Roman" w:hAnsi="Times New Roman" w:cs="Times New Roman"/>
          <w:sz w:val="24"/>
          <w:szCs w:val="24"/>
        </w:rPr>
        <w:t>students’</w:t>
      </w:r>
      <w:r w:rsidR="00AD272D" w:rsidRPr="005C4101">
        <w:rPr>
          <w:rFonts w:ascii="Times New Roman" w:eastAsia="Times New Roman" w:hAnsi="Times New Roman" w:cs="Times New Roman"/>
          <w:sz w:val="24"/>
          <w:szCs w:val="24"/>
        </w:rPr>
        <w:t xml:space="preserve"> academic achievement </w:t>
      </w:r>
      <w:r w:rsidR="00D076CD" w:rsidRPr="005C4101">
        <w:rPr>
          <w:rFonts w:ascii="Times New Roman" w:eastAsia="Times New Roman" w:hAnsi="Times New Roman" w:cs="Times New Roman"/>
          <w:bCs/>
          <w:sz w:val="24"/>
          <w:szCs w:val="24"/>
        </w:rPr>
        <w:t>In Secondary Schools</w:t>
      </w:r>
      <w:r w:rsidR="00AD272D" w:rsidRPr="005C4101">
        <w:rPr>
          <w:rFonts w:ascii="Times New Roman" w:eastAsia="Times New Roman" w:hAnsi="Times New Roman" w:cs="Times New Roman"/>
          <w:bCs/>
          <w:sz w:val="24"/>
          <w:szCs w:val="24"/>
        </w:rPr>
        <w:t xml:space="preserve"> </w:t>
      </w:r>
      <w:r w:rsidR="00D076CD" w:rsidRPr="005C4101">
        <w:rPr>
          <w:rFonts w:ascii="Times New Roman" w:eastAsia="Times New Roman" w:hAnsi="Times New Roman" w:cs="Times New Roman"/>
          <w:bCs/>
          <w:sz w:val="24"/>
          <w:szCs w:val="24"/>
        </w:rPr>
        <w:t xml:space="preserve">of </w:t>
      </w:r>
      <w:proofErr w:type="spellStart"/>
      <w:r w:rsidR="00D076CD" w:rsidRPr="005C4101">
        <w:rPr>
          <w:rFonts w:ascii="Times New Roman" w:eastAsia="Times New Roman" w:hAnsi="Times New Roman" w:cs="Times New Roman"/>
          <w:bCs/>
          <w:sz w:val="24"/>
          <w:szCs w:val="24"/>
        </w:rPr>
        <w:t>Kolfe</w:t>
      </w:r>
      <w:proofErr w:type="spellEnd"/>
      <w:r w:rsidR="00AD272D" w:rsidRPr="005C4101">
        <w:rPr>
          <w:rFonts w:ascii="Times New Roman" w:eastAsia="Times New Roman" w:hAnsi="Times New Roman" w:cs="Times New Roman"/>
          <w:bCs/>
          <w:sz w:val="24"/>
          <w:szCs w:val="24"/>
        </w:rPr>
        <w:t xml:space="preserve"> Sub City in Addis Ababa</w:t>
      </w:r>
      <w:r w:rsidR="00AD272D" w:rsidRPr="005C4101">
        <w:rPr>
          <w:rFonts w:ascii="Times New Roman" w:eastAsia="Calibri" w:hAnsi="Times New Roman" w:cs="Times New Roman"/>
          <w:sz w:val="24"/>
          <w:szCs w:val="24"/>
        </w:rPr>
        <w:t xml:space="preserve">” </w:t>
      </w:r>
      <w:r w:rsidRPr="005C4101">
        <w:rPr>
          <w:rFonts w:ascii="Times New Roman" w:eastAsia="Times New Roman" w:hAnsi="Times New Roman" w:cs="Times New Roman"/>
          <w:sz w:val="24"/>
          <w:szCs w:val="24"/>
        </w:rPr>
        <w:t xml:space="preserve">in the partial fulfillment of the requirement for the award of the degree of masters. This thesis has not </w:t>
      </w:r>
      <w:r w:rsidR="00BE1965" w:rsidRPr="005C4101">
        <w:rPr>
          <w:rFonts w:ascii="Times New Roman" w:hAnsi="Times New Roman" w:cs="Times New Roman"/>
          <w:sz w:val="24"/>
          <w:szCs w:val="24"/>
        </w:rPr>
        <w:t>either in part or whole, for another degree elsewhere.</w:t>
      </w:r>
      <w:r w:rsidRPr="005C4101">
        <w:rPr>
          <w:rFonts w:ascii="Times New Roman" w:eastAsia="Times New Roman" w:hAnsi="Times New Roman" w:cs="Times New Roman"/>
          <w:sz w:val="24"/>
          <w:szCs w:val="24"/>
        </w:rPr>
        <w:t xml:space="preserve"> Therefore, I recommended that it can be accepted as fulfillment of the research thesis requirements of MSc</w:t>
      </w:r>
      <w:r w:rsidR="00EB6C6B" w:rsidRPr="005C4101">
        <w:rPr>
          <w:rFonts w:ascii="Times New Roman" w:eastAsia="Calibri" w:hAnsi="Times New Roman" w:cs="Times New Roman"/>
          <w:bCs/>
          <w:sz w:val="24"/>
          <w:szCs w:val="24"/>
        </w:rPr>
        <w:t xml:space="preserve">) </w:t>
      </w:r>
      <w:r w:rsidRPr="005C4101">
        <w:rPr>
          <w:rFonts w:ascii="Times New Roman" w:hAnsi="Times New Roman" w:cs="Times New Roman"/>
          <w:sz w:val="24"/>
          <w:szCs w:val="24"/>
        </w:rPr>
        <w:t>Educational Leadership and Management.</w:t>
      </w:r>
      <w:r w:rsidR="00466E6C" w:rsidRPr="005C4101">
        <w:rPr>
          <w:rFonts w:ascii="Times New Roman" w:hAnsi="Times New Roman" w:cs="Times New Roman"/>
          <w:sz w:val="24"/>
          <w:szCs w:val="24"/>
        </w:rPr>
        <w:t xml:space="preserve">   </w:t>
      </w:r>
    </w:p>
    <w:p w:rsidR="002C5DFD" w:rsidRPr="005C4101" w:rsidRDefault="002C5DFD" w:rsidP="00A249FC">
      <w:pPr>
        <w:spacing w:after="0" w:line="360" w:lineRule="auto"/>
        <w:jc w:val="both"/>
        <w:rPr>
          <w:rFonts w:ascii="Times New Roman" w:hAnsi="Times New Roman" w:cs="Times New Roman"/>
          <w:b/>
          <w:bCs/>
          <w:sz w:val="24"/>
          <w:szCs w:val="24"/>
          <w:lang w:val="en-GB"/>
        </w:rPr>
      </w:pPr>
    </w:p>
    <w:p w:rsidR="00397CC4" w:rsidRPr="005C4101" w:rsidRDefault="00953329" w:rsidP="00D0254A">
      <w:pPr>
        <w:spacing w:after="0"/>
        <w:jc w:val="both"/>
        <w:rPr>
          <w:rFonts w:ascii="Times New Roman" w:eastAsia="Calibri" w:hAnsi="Times New Roman" w:cs="Times New Roman"/>
          <w:sz w:val="24"/>
          <w:szCs w:val="24"/>
        </w:rPr>
      </w:pPr>
      <w:proofErr w:type="spellStart"/>
      <w:r w:rsidRPr="005C4101">
        <w:rPr>
          <w:rFonts w:ascii="Times New Roman" w:hAnsi="Times New Roman" w:cs="Times New Roman"/>
          <w:b/>
          <w:bCs/>
          <w:sz w:val="24"/>
          <w:szCs w:val="24"/>
          <w:lang w:val="en-GB"/>
        </w:rPr>
        <w:t>Dr.</w:t>
      </w:r>
      <w:proofErr w:type="spellEnd"/>
      <w:r w:rsidRPr="005C4101">
        <w:rPr>
          <w:rFonts w:ascii="Times New Roman" w:hAnsi="Times New Roman" w:cs="Times New Roman"/>
          <w:b/>
          <w:bCs/>
          <w:sz w:val="24"/>
          <w:szCs w:val="24"/>
          <w:lang w:val="en-GB"/>
        </w:rPr>
        <w:t xml:space="preserve"> </w:t>
      </w:r>
      <w:proofErr w:type="spellStart"/>
      <w:proofErr w:type="gramStart"/>
      <w:r w:rsidRPr="005C4101">
        <w:rPr>
          <w:rFonts w:ascii="Times New Roman" w:hAnsi="Times New Roman" w:cs="Times New Roman"/>
          <w:b/>
          <w:bCs/>
          <w:sz w:val="24"/>
          <w:szCs w:val="24"/>
          <w:lang w:val="en-GB"/>
        </w:rPr>
        <w:t>Olana</w:t>
      </w:r>
      <w:proofErr w:type="spellEnd"/>
      <w:r w:rsidRPr="005C4101">
        <w:rPr>
          <w:rFonts w:ascii="Times New Roman" w:hAnsi="Times New Roman" w:cs="Times New Roman"/>
          <w:b/>
          <w:bCs/>
          <w:sz w:val="24"/>
          <w:szCs w:val="24"/>
          <w:lang w:val="en-GB"/>
        </w:rPr>
        <w:t xml:space="preserve">  </w:t>
      </w:r>
      <w:proofErr w:type="spellStart"/>
      <w:r w:rsidRPr="005C4101">
        <w:rPr>
          <w:rFonts w:ascii="Times New Roman" w:hAnsi="Times New Roman" w:cs="Times New Roman"/>
          <w:b/>
          <w:bCs/>
          <w:sz w:val="24"/>
          <w:szCs w:val="24"/>
          <w:lang w:val="en-GB"/>
        </w:rPr>
        <w:t>Dabal</w:t>
      </w:r>
      <w:proofErr w:type="spellEnd"/>
      <w:proofErr w:type="gramEnd"/>
      <w:r w:rsidRPr="005C4101">
        <w:rPr>
          <w:rFonts w:ascii="Times New Roman" w:hAnsi="Times New Roman" w:cs="Times New Roman"/>
          <w:b/>
          <w:bCs/>
          <w:sz w:val="24"/>
          <w:szCs w:val="24"/>
          <w:lang w:val="en-GB"/>
        </w:rPr>
        <w:t xml:space="preserve"> (PhD)</w:t>
      </w:r>
      <w:r w:rsidRPr="005C4101">
        <w:rPr>
          <w:rFonts w:ascii="Times New Roman" w:eastAsia="Calibri" w:hAnsi="Times New Roman" w:cs="Times New Roman"/>
          <w:sz w:val="24"/>
          <w:szCs w:val="24"/>
        </w:rPr>
        <w:t xml:space="preserve">       _____________________________    ________________</w:t>
      </w:r>
    </w:p>
    <w:p w:rsidR="00397CC4" w:rsidRPr="005C4101" w:rsidRDefault="00953329" w:rsidP="00D0254A">
      <w:pPr>
        <w:spacing w:after="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Name of Advisor                                       Signature                                  Date</w:t>
      </w: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397CC4" w:rsidP="00D0254A">
      <w:pPr>
        <w:tabs>
          <w:tab w:val="left" w:pos="3315"/>
        </w:tabs>
        <w:jc w:val="both"/>
        <w:rPr>
          <w:rFonts w:ascii="Times New Roman" w:eastAsia="Calibri" w:hAnsi="Times New Roman" w:cs="Times New Roman"/>
          <w:sz w:val="24"/>
          <w:szCs w:val="24"/>
        </w:rPr>
      </w:pPr>
    </w:p>
    <w:p w:rsidR="00397CC4" w:rsidRPr="005C4101" w:rsidRDefault="00C73932" w:rsidP="00D0254A">
      <w:pPr>
        <w:tabs>
          <w:tab w:val="left" w:pos="1428"/>
        </w:tabs>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ab/>
      </w: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C73932" w:rsidRPr="005C4101" w:rsidRDefault="00C73932" w:rsidP="00D0254A">
      <w:pPr>
        <w:tabs>
          <w:tab w:val="left" w:pos="1428"/>
        </w:tabs>
        <w:jc w:val="both"/>
        <w:rPr>
          <w:rFonts w:ascii="Times New Roman" w:eastAsia="Calibri" w:hAnsi="Times New Roman" w:cs="Times New Roman"/>
          <w:sz w:val="24"/>
          <w:szCs w:val="24"/>
        </w:rPr>
      </w:pPr>
    </w:p>
    <w:p w:rsidR="00397CC4" w:rsidRPr="005C4101" w:rsidRDefault="00953329" w:rsidP="00A249FC">
      <w:pPr>
        <w:keepNext/>
        <w:keepLines/>
        <w:spacing w:before="240" w:after="240" w:line="360" w:lineRule="auto"/>
        <w:jc w:val="both"/>
        <w:outlineLvl w:val="0"/>
        <w:rPr>
          <w:rFonts w:ascii="Times New Roman" w:eastAsia="Times New Roman" w:hAnsi="Times New Roman" w:cs="Times New Roman"/>
          <w:b/>
          <w:sz w:val="28"/>
          <w:szCs w:val="24"/>
        </w:rPr>
      </w:pPr>
      <w:bookmarkStart w:id="33" w:name="_Toc214950074"/>
      <w:bookmarkStart w:id="34" w:name="_Toc214953965"/>
      <w:bookmarkStart w:id="35" w:name="_Toc232505004"/>
      <w:r w:rsidRPr="005C4101">
        <w:rPr>
          <w:rFonts w:ascii="Times New Roman" w:eastAsia="Times New Roman" w:hAnsi="Times New Roman" w:cs="Times New Roman"/>
          <w:b/>
          <w:sz w:val="28"/>
          <w:szCs w:val="24"/>
        </w:rPr>
        <w:lastRenderedPageBreak/>
        <w:t>STATEMENT OF THE AUTHOR</w:t>
      </w:r>
      <w:bookmarkEnd w:id="33"/>
      <w:bookmarkEnd w:id="34"/>
      <w:bookmarkEnd w:id="35"/>
    </w:p>
    <w:p w:rsidR="00397CC4" w:rsidRPr="005C4101" w:rsidRDefault="00466E6C" w:rsidP="00A249FC">
      <w:pPr>
        <w:spacing w:before="120" w:after="0" w:line="360" w:lineRule="auto"/>
        <w:jc w:val="both"/>
        <w:rPr>
          <w:rFonts w:ascii="Times New Roman" w:eastAsia="Calibri" w:hAnsi="Times New Roman" w:cs="Times New Roman"/>
          <w:b/>
          <w:sz w:val="24"/>
          <w:szCs w:val="24"/>
        </w:rPr>
      </w:pPr>
      <w:r w:rsidRPr="005C4101">
        <w:rPr>
          <w:rFonts w:ascii="Times New Roman" w:eastAsia="Times New Roman" w:hAnsi="Times New Roman" w:cs="Times New Roman"/>
          <w:sz w:val="24"/>
          <w:szCs w:val="24"/>
        </w:rPr>
        <w:t>I/</w:t>
      </w:r>
      <w:r w:rsidR="00953329" w:rsidRPr="005C4101">
        <w:rPr>
          <w:rFonts w:ascii="Times New Roman" w:eastAsia="Times New Roman" w:hAnsi="Times New Roman" w:cs="Times New Roman"/>
          <w:bCs/>
          <w:sz w:val="24"/>
          <w:szCs w:val="24"/>
        </w:rPr>
        <w:t xml:space="preserve">Mrs. </w:t>
      </w:r>
      <w:r w:rsidR="00953329" w:rsidRPr="005C4101">
        <w:rPr>
          <w:rFonts w:ascii="Times New Roman" w:eastAsia="Times New Roman" w:hAnsi="Times New Roman" w:cs="Times New Roman"/>
          <w:sz w:val="24"/>
          <w:szCs w:val="24"/>
        </w:rPr>
        <w:t xml:space="preserve">Alemu  </w:t>
      </w:r>
      <w:proofErr w:type="spellStart"/>
      <w:r w:rsidR="00953329" w:rsidRPr="005C4101">
        <w:rPr>
          <w:rFonts w:ascii="Times New Roman" w:eastAsia="Times New Roman" w:hAnsi="Times New Roman" w:cs="Times New Roman"/>
          <w:sz w:val="24"/>
          <w:szCs w:val="24"/>
        </w:rPr>
        <w:t>Ejeta</w:t>
      </w:r>
      <w:proofErr w:type="spellEnd"/>
      <w:r w:rsidR="00953329" w:rsidRPr="005C4101">
        <w:rPr>
          <w:rFonts w:ascii="Times New Roman" w:eastAsia="Times New Roman" w:hAnsi="Times New Roman" w:cs="Times New Roman"/>
          <w:sz w:val="24"/>
          <w:szCs w:val="24"/>
        </w:rPr>
        <w:t xml:space="preserve"> here, by declare and affirm that the thesis entitled </w:t>
      </w:r>
      <w:r w:rsidR="00953329" w:rsidRPr="005C4101">
        <w:rPr>
          <w:rFonts w:ascii="Times New Roman" w:eastAsia="Calibri" w:hAnsi="Times New Roman" w:cs="Times New Roman"/>
          <w:sz w:val="24"/>
          <w:szCs w:val="24"/>
        </w:rPr>
        <w:t>“</w:t>
      </w:r>
      <w:r w:rsidR="00953329" w:rsidRPr="005C4101">
        <w:rPr>
          <w:rFonts w:ascii="Times New Roman" w:eastAsia="Times New Roman" w:hAnsi="Times New Roman" w:cs="Times New Roman"/>
          <w:sz w:val="24"/>
          <w:szCs w:val="24"/>
        </w:rPr>
        <w:t>Influence o</w:t>
      </w:r>
      <w:r w:rsidR="00656F89" w:rsidRPr="005C4101">
        <w:rPr>
          <w:rFonts w:ascii="Times New Roman" w:eastAsia="Times New Roman" w:hAnsi="Times New Roman" w:cs="Times New Roman"/>
          <w:sz w:val="24"/>
          <w:szCs w:val="24"/>
        </w:rPr>
        <w:t>f  Instructional  Supervision and</w:t>
      </w:r>
      <w:r w:rsidR="00953329" w:rsidRPr="005C4101">
        <w:rPr>
          <w:rFonts w:ascii="Times New Roman" w:eastAsia="Times New Roman" w:hAnsi="Times New Roman" w:cs="Times New Roman"/>
          <w:sz w:val="24"/>
          <w:szCs w:val="24"/>
        </w:rPr>
        <w:t xml:space="preserve"> Teachers  Performance </w:t>
      </w:r>
      <w:r w:rsidR="00656F89" w:rsidRPr="005C4101">
        <w:rPr>
          <w:rFonts w:ascii="Times New Roman" w:eastAsia="Times New Roman" w:hAnsi="Times New Roman" w:cs="Times New Roman"/>
          <w:sz w:val="24"/>
          <w:szCs w:val="24"/>
        </w:rPr>
        <w:t xml:space="preserve">on </w:t>
      </w:r>
      <w:r w:rsidR="00A249FC" w:rsidRPr="005C4101">
        <w:rPr>
          <w:rFonts w:ascii="Times New Roman" w:eastAsia="Times New Roman" w:hAnsi="Times New Roman" w:cs="Times New Roman"/>
          <w:sz w:val="24"/>
          <w:szCs w:val="24"/>
        </w:rPr>
        <w:t>students’</w:t>
      </w:r>
      <w:r w:rsidR="00656F89" w:rsidRPr="005C4101">
        <w:rPr>
          <w:rFonts w:ascii="Times New Roman" w:eastAsia="Times New Roman" w:hAnsi="Times New Roman" w:cs="Times New Roman"/>
          <w:sz w:val="24"/>
          <w:szCs w:val="24"/>
        </w:rPr>
        <w:t xml:space="preserve"> academic achievement</w:t>
      </w:r>
      <w:r w:rsidR="00953329" w:rsidRPr="005C4101">
        <w:rPr>
          <w:rFonts w:ascii="Times New Roman" w:eastAsia="Times New Roman" w:hAnsi="Times New Roman" w:cs="Times New Roman"/>
          <w:sz w:val="24"/>
          <w:szCs w:val="24"/>
        </w:rPr>
        <w:t xml:space="preserve"> </w:t>
      </w:r>
      <w:r w:rsidR="00953329" w:rsidRPr="005C4101">
        <w:rPr>
          <w:rFonts w:ascii="Times New Roman" w:eastAsia="Times New Roman" w:hAnsi="Times New Roman" w:cs="Times New Roman"/>
          <w:bCs/>
          <w:sz w:val="24"/>
          <w:szCs w:val="24"/>
        </w:rPr>
        <w:t>In  Second</w:t>
      </w:r>
      <w:r w:rsidR="00656F89" w:rsidRPr="005C4101">
        <w:rPr>
          <w:rFonts w:ascii="Times New Roman" w:eastAsia="Times New Roman" w:hAnsi="Times New Roman" w:cs="Times New Roman"/>
          <w:bCs/>
          <w:sz w:val="24"/>
          <w:szCs w:val="24"/>
        </w:rPr>
        <w:t xml:space="preserve">ary  Schools of  </w:t>
      </w:r>
      <w:proofErr w:type="spellStart"/>
      <w:r w:rsidR="00656F89" w:rsidRPr="005C4101">
        <w:rPr>
          <w:rFonts w:ascii="Times New Roman" w:eastAsia="Times New Roman" w:hAnsi="Times New Roman" w:cs="Times New Roman"/>
          <w:bCs/>
          <w:sz w:val="24"/>
          <w:szCs w:val="24"/>
        </w:rPr>
        <w:t>Kolfe</w:t>
      </w:r>
      <w:proofErr w:type="spellEnd"/>
      <w:r w:rsidR="00656F89" w:rsidRPr="005C4101">
        <w:rPr>
          <w:rFonts w:ascii="Times New Roman" w:eastAsia="Times New Roman" w:hAnsi="Times New Roman" w:cs="Times New Roman"/>
          <w:bCs/>
          <w:sz w:val="24"/>
          <w:szCs w:val="24"/>
        </w:rPr>
        <w:t xml:space="preserve"> Sub City in</w:t>
      </w:r>
      <w:r w:rsidR="00953329" w:rsidRPr="005C4101">
        <w:rPr>
          <w:rFonts w:ascii="Times New Roman" w:eastAsia="Times New Roman" w:hAnsi="Times New Roman" w:cs="Times New Roman"/>
          <w:bCs/>
          <w:sz w:val="24"/>
          <w:szCs w:val="24"/>
        </w:rPr>
        <w:t xml:space="preserve"> Addis Ababa</w:t>
      </w:r>
      <w:r w:rsidR="00953329" w:rsidRPr="005C4101">
        <w:rPr>
          <w:rFonts w:ascii="Times New Roman" w:eastAsia="Calibri" w:hAnsi="Times New Roman" w:cs="Times New Roman"/>
          <w:sz w:val="24"/>
          <w:szCs w:val="24"/>
        </w:rPr>
        <w:t xml:space="preserve">” </w:t>
      </w:r>
      <w:r w:rsidR="00953329" w:rsidRPr="005C4101">
        <w:rPr>
          <w:rFonts w:ascii="Times New Roman" w:eastAsia="Times New Roman" w:hAnsi="Times New Roman" w:cs="Times New Roman"/>
          <w:sz w:val="24"/>
          <w:szCs w:val="24"/>
        </w:rPr>
        <w:t xml:space="preserve">is my own work conducted under the supervision of  </w:t>
      </w:r>
      <w:proofErr w:type="spellStart"/>
      <w:r w:rsidR="00953329" w:rsidRPr="005C4101">
        <w:rPr>
          <w:rFonts w:ascii="Times New Roman" w:hAnsi="Times New Roman" w:cs="Times New Roman"/>
          <w:bCs/>
          <w:sz w:val="24"/>
          <w:szCs w:val="24"/>
          <w:lang w:val="en-GB"/>
        </w:rPr>
        <w:t>Olana</w:t>
      </w:r>
      <w:proofErr w:type="spellEnd"/>
      <w:r w:rsidR="00953329" w:rsidRPr="005C4101">
        <w:rPr>
          <w:rFonts w:ascii="Times New Roman" w:hAnsi="Times New Roman" w:cs="Times New Roman"/>
          <w:bCs/>
          <w:sz w:val="24"/>
          <w:szCs w:val="24"/>
          <w:lang w:val="en-GB"/>
        </w:rPr>
        <w:t xml:space="preserve">  </w:t>
      </w:r>
      <w:proofErr w:type="spellStart"/>
      <w:r w:rsidR="00953329" w:rsidRPr="005C4101">
        <w:rPr>
          <w:rFonts w:ascii="Times New Roman" w:hAnsi="Times New Roman" w:cs="Times New Roman"/>
          <w:bCs/>
          <w:sz w:val="24"/>
          <w:szCs w:val="24"/>
          <w:lang w:val="en-GB"/>
        </w:rPr>
        <w:t>Dabal</w:t>
      </w:r>
      <w:proofErr w:type="spellEnd"/>
      <w:r w:rsidR="00953329" w:rsidRPr="005C4101">
        <w:rPr>
          <w:rFonts w:ascii="Times New Roman" w:hAnsi="Times New Roman" w:cs="Times New Roman"/>
          <w:bCs/>
          <w:sz w:val="24"/>
          <w:szCs w:val="24"/>
          <w:lang w:val="en-GB"/>
        </w:rPr>
        <w:t xml:space="preserve"> (PhD)</w:t>
      </w:r>
      <w:r w:rsidR="00953329" w:rsidRPr="005C4101">
        <w:rPr>
          <w:rFonts w:ascii="Times New Roman" w:eastAsia="Times New Roman" w:hAnsi="Times New Roman" w:cs="Times New Roman"/>
          <w:sz w:val="24"/>
          <w:szCs w:val="24"/>
        </w:rPr>
        <w:t>. I have followed all the ethical principles of scholarship in the preparation, data collection, data analysis and completion of this thesis. All scholarly matter that is included in the thesis has been given recognition through citation. I have adequately cited and referenced all the original sources. I also declare that I have adhered to all principles of academic honesty and integrity and I have not misrepresented, fabricated, or fa</w:t>
      </w:r>
      <w:r w:rsidR="00FB78AE" w:rsidRPr="005C4101">
        <w:rPr>
          <w:rFonts w:ascii="Times New Roman" w:eastAsia="Times New Roman" w:hAnsi="Times New Roman" w:cs="Times New Roman"/>
          <w:sz w:val="24"/>
          <w:szCs w:val="24"/>
        </w:rPr>
        <w:t>lsified any idea /</w:t>
      </w:r>
      <w:r w:rsidR="00953329" w:rsidRPr="005C4101">
        <w:rPr>
          <w:rFonts w:ascii="Times New Roman" w:eastAsia="Times New Roman" w:hAnsi="Times New Roman" w:cs="Times New Roman"/>
          <w:sz w:val="24"/>
          <w:szCs w:val="24"/>
        </w:rPr>
        <w:t xml:space="preserve">data / fact / source in my submission. This thesis is submitted in partial fulfillment of the requirement for a degree from the Post Graduate Studies at Wallaga University. I further declare that this thesis has not been submitted to </w:t>
      </w:r>
      <w:r w:rsidR="00A249FC" w:rsidRPr="005C4101">
        <w:rPr>
          <w:rFonts w:ascii="Times New Roman" w:eastAsia="Times New Roman" w:hAnsi="Times New Roman" w:cs="Times New Roman"/>
          <w:sz w:val="24"/>
          <w:szCs w:val="24"/>
        </w:rPr>
        <w:t>anywhere</w:t>
      </w:r>
      <w:r w:rsidR="00953329" w:rsidRPr="005C4101">
        <w:rPr>
          <w:rFonts w:ascii="Times New Roman" w:eastAsia="Times New Roman" w:hAnsi="Times New Roman" w:cs="Times New Roman"/>
          <w:sz w:val="24"/>
          <w:szCs w:val="24"/>
        </w:rPr>
        <w:t xml:space="preserve"> for the award of any academic</w:t>
      </w:r>
      <w:r w:rsidR="005071A3" w:rsidRPr="005C4101">
        <w:rPr>
          <w:rFonts w:ascii="Times New Roman" w:eastAsia="Times New Roman" w:hAnsi="Times New Roman" w:cs="Times New Roman"/>
          <w:sz w:val="24"/>
          <w:szCs w:val="24"/>
        </w:rPr>
        <w:t xml:space="preserve"> masters</w:t>
      </w:r>
      <w:r w:rsidR="00950422" w:rsidRPr="005C4101">
        <w:rPr>
          <w:rFonts w:ascii="Times New Roman" w:eastAsia="Times New Roman" w:hAnsi="Times New Roman" w:cs="Times New Roman"/>
          <w:sz w:val="24"/>
          <w:szCs w:val="24"/>
        </w:rPr>
        <w:t>,</w:t>
      </w:r>
      <w:r w:rsidR="00953329" w:rsidRPr="005C4101">
        <w:rPr>
          <w:rFonts w:ascii="Times New Roman" w:eastAsia="Times New Roman" w:hAnsi="Times New Roman" w:cs="Times New Roman"/>
          <w:sz w:val="24"/>
          <w:szCs w:val="24"/>
        </w:rPr>
        <w:t xml:space="preserve"> degree, diploma or certificate.</w:t>
      </w:r>
    </w:p>
    <w:p w:rsidR="00397CC4" w:rsidRPr="005C4101" w:rsidRDefault="00953329" w:rsidP="00A249FC">
      <w:pPr>
        <w:spacing w:before="120" w:after="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I understand that any violation of the above will be cause for disciplinary action by the University and can also evoke penal action from the sources which have thus not been properly cited or from whom proper permission has not been taken when needed.</w:t>
      </w:r>
      <w:r w:rsidRPr="005C4101">
        <w:rPr>
          <w:rFonts w:ascii="Times New Roman" w:eastAsia="Times New Roman" w:hAnsi="Times New Roman" w:cs="Times New Roman"/>
          <w:sz w:val="24"/>
          <w:szCs w:val="24"/>
        </w:rPr>
        <w:tab/>
      </w:r>
    </w:p>
    <w:p w:rsidR="00397CC4" w:rsidRPr="005C4101" w:rsidRDefault="00953329" w:rsidP="00742901">
      <w:pPr>
        <w:spacing w:before="120"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Name: __________________________________</w:t>
      </w:r>
    </w:p>
    <w:p w:rsidR="00397CC4" w:rsidRPr="005C4101" w:rsidRDefault="00953329" w:rsidP="00D0254A">
      <w:pPr>
        <w:spacing w:before="240" w:after="24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Signature: ___________________________</w:t>
      </w:r>
    </w:p>
    <w:p w:rsidR="00397CC4" w:rsidRPr="005C4101" w:rsidRDefault="00953329" w:rsidP="00D0254A">
      <w:pPr>
        <w:spacing w:before="240" w:after="24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Date: ______________________________</w:t>
      </w:r>
    </w:p>
    <w:p w:rsidR="00397CC4" w:rsidRPr="005C4101" w:rsidRDefault="00397CC4" w:rsidP="00D0254A">
      <w:pPr>
        <w:jc w:val="both"/>
        <w:rPr>
          <w:rFonts w:ascii="Times New Roman" w:eastAsia="Times New Roman" w:hAnsi="Times New Roman" w:cs="Times New Roman"/>
          <w:sz w:val="24"/>
          <w:szCs w:val="24"/>
        </w:rPr>
      </w:pPr>
    </w:p>
    <w:p w:rsidR="00397CC4" w:rsidRPr="005C4101" w:rsidRDefault="00397CC4"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A83167" w:rsidRPr="005C4101" w:rsidRDefault="00A83167" w:rsidP="00D0254A">
      <w:pPr>
        <w:jc w:val="both"/>
        <w:rPr>
          <w:rFonts w:ascii="Times New Roman" w:hAnsi="Times New Roman" w:cs="Times New Roman"/>
          <w:sz w:val="24"/>
          <w:szCs w:val="24"/>
          <w:lang w:bidi="en-US"/>
        </w:rPr>
      </w:pPr>
    </w:p>
    <w:p w:rsidR="00A83167" w:rsidRPr="005C4101" w:rsidRDefault="00A83167" w:rsidP="00D0254A">
      <w:pPr>
        <w:jc w:val="both"/>
        <w:rPr>
          <w:rFonts w:ascii="Times New Roman" w:hAnsi="Times New Roman" w:cs="Times New Roman"/>
          <w:sz w:val="24"/>
          <w:szCs w:val="24"/>
          <w:lang w:bidi="en-US"/>
        </w:rPr>
      </w:pPr>
    </w:p>
    <w:p w:rsidR="00A83167" w:rsidRPr="005C4101" w:rsidRDefault="00A83167" w:rsidP="00D0254A">
      <w:pPr>
        <w:jc w:val="both"/>
        <w:rPr>
          <w:rFonts w:ascii="Times New Roman" w:hAnsi="Times New Roman" w:cs="Times New Roman"/>
          <w:sz w:val="24"/>
          <w:szCs w:val="24"/>
          <w:lang w:bidi="en-US"/>
        </w:rPr>
      </w:pPr>
    </w:p>
    <w:p w:rsidR="00A83167" w:rsidRPr="005C4101" w:rsidRDefault="00A83167" w:rsidP="00D0254A">
      <w:pPr>
        <w:jc w:val="both"/>
        <w:rPr>
          <w:rFonts w:ascii="Times New Roman" w:hAnsi="Times New Roman" w:cs="Times New Roman"/>
          <w:sz w:val="24"/>
          <w:szCs w:val="24"/>
          <w:lang w:bidi="en-US"/>
        </w:rPr>
      </w:pPr>
    </w:p>
    <w:p w:rsidR="00C73932" w:rsidRPr="005C4101" w:rsidRDefault="00C73932" w:rsidP="00D0254A">
      <w:pPr>
        <w:jc w:val="both"/>
        <w:rPr>
          <w:rFonts w:ascii="Times New Roman" w:hAnsi="Times New Roman" w:cs="Times New Roman"/>
          <w:sz w:val="24"/>
          <w:szCs w:val="24"/>
          <w:lang w:bidi="en-US"/>
        </w:rPr>
      </w:pPr>
    </w:p>
    <w:p w:rsidR="00397CC4" w:rsidRPr="005C4101" w:rsidRDefault="00953329" w:rsidP="00D0254A">
      <w:pPr>
        <w:pStyle w:val="Heading1"/>
        <w:spacing w:before="0"/>
        <w:jc w:val="both"/>
        <w:rPr>
          <w:rFonts w:ascii="Times New Roman" w:hAnsi="Times New Roman"/>
          <w:b w:val="0"/>
          <w:sz w:val="24"/>
          <w:szCs w:val="24"/>
        </w:rPr>
      </w:pPr>
      <w:bookmarkStart w:id="36" w:name="_Toc232505005"/>
      <w:r w:rsidRPr="005C4101">
        <w:rPr>
          <w:rFonts w:ascii="Times New Roman" w:hAnsi="Times New Roman"/>
          <w:sz w:val="24"/>
          <w:szCs w:val="24"/>
        </w:rPr>
        <w:lastRenderedPageBreak/>
        <w:t>DEDICATION</w:t>
      </w:r>
      <w:bookmarkEnd w:id="36"/>
    </w:p>
    <w:p w:rsidR="00397CC4" w:rsidRPr="005C4101" w:rsidRDefault="00953329" w:rsidP="00A249FC">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 </w:t>
      </w:r>
      <w:r w:rsidR="00E3661A" w:rsidRPr="005C4101">
        <w:rPr>
          <w:rFonts w:ascii="Times New Roman" w:hAnsi="Times New Roman" w:cs="Times New Roman"/>
          <w:sz w:val="24"/>
          <w:szCs w:val="24"/>
        </w:rPr>
        <w:t>dedicate this</w:t>
      </w:r>
      <w:r w:rsidRPr="005C4101">
        <w:rPr>
          <w:rFonts w:ascii="Times New Roman" w:hAnsi="Times New Roman" w:cs="Times New Roman"/>
          <w:sz w:val="24"/>
          <w:szCs w:val="24"/>
        </w:rPr>
        <w:t xml:space="preserve"> thesis to my mother, W/ro.  </w:t>
      </w:r>
      <w:proofErr w:type="spellStart"/>
      <w:proofErr w:type="gramStart"/>
      <w:r w:rsidRPr="005C4101">
        <w:rPr>
          <w:rFonts w:ascii="Times New Roman" w:hAnsi="Times New Roman" w:cs="Times New Roman"/>
          <w:sz w:val="24"/>
          <w:szCs w:val="24"/>
        </w:rPr>
        <w:t>Dure</w:t>
      </w:r>
      <w:proofErr w:type="spellEnd"/>
      <w:r w:rsidRPr="005C4101">
        <w:rPr>
          <w:rFonts w:ascii="Times New Roman" w:hAnsi="Times New Roman" w:cs="Times New Roman"/>
          <w:sz w:val="24"/>
          <w:szCs w:val="24"/>
        </w:rPr>
        <w:t xml:space="preserve">  </w:t>
      </w:r>
      <w:proofErr w:type="spellStart"/>
      <w:r w:rsidRPr="005C4101">
        <w:rPr>
          <w:rFonts w:ascii="Times New Roman" w:hAnsi="Times New Roman" w:cs="Times New Roman"/>
          <w:sz w:val="24"/>
          <w:szCs w:val="24"/>
        </w:rPr>
        <w:t>De</w:t>
      </w:r>
      <w:r w:rsidR="00E3661A" w:rsidRPr="005C4101">
        <w:rPr>
          <w:rFonts w:ascii="Times New Roman" w:hAnsi="Times New Roman" w:cs="Times New Roman"/>
          <w:sz w:val="24"/>
          <w:szCs w:val="24"/>
        </w:rPr>
        <w:t>so</w:t>
      </w:r>
      <w:proofErr w:type="spellEnd"/>
      <w:proofErr w:type="gramEnd"/>
      <w:r w:rsidR="00E3661A" w:rsidRPr="005C4101">
        <w:rPr>
          <w:rFonts w:ascii="Times New Roman" w:hAnsi="Times New Roman" w:cs="Times New Roman"/>
          <w:sz w:val="24"/>
          <w:szCs w:val="24"/>
        </w:rPr>
        <w:t xml:space="preserve">  </w:t>
      </w:r>
      <w:proofErr w:type="spellStart"/>
      <w:r w:rsidR="00E3661A" w:rsidRPr="005C4101">
        <w:rPr>
          <w:rFonts w:ascii="Times New Roman" w:hAnsi="Times New Roman" w:cs="Times New Roman"/>
          <w:sz w:val="24"/>
          <w:szCs w:val="24"/>
        </w:rPr>
        <w:t>Roro</w:t>
      </w:r>
      <w:proofErr w:type="spellEnd"/>
      <w:r w:rsidRPr="005C4101">
        <w:rPr>
          <w:rFonts w:ascii="Times New Roman" w:hAnsi="Times New Roman" w:cs="Times New Roman"/>
          <w:sz w:val="24"/>
          <w:szCs w:val="24"/>
        </w:rPr>
        <w:t xml:space="preserve"> – whom I ever love !</w:t>
      </w:r>
    </w:p>
    <w:p w:rsidR="00397CC4" w:rsidRPr="005C4101" w:rsidRDefault="00397CC4"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DB1385" w:rsidRPr="005C4101" w:rsidRDefault="00DB1385" w:rsidP="00D0254A">
      <w:pPr>
        <w:jc w:val="both"/>
        <w:rPr>
          <w:rFonts w:ascii="Times New Roman" w:hAnsi="Times New Roman" w:cs="Times New Roman"/>
          <w:sz w:val="24"/>
          <w:szCs w:val="24"/>
          <w:lang w:bidi="en-US"/>
        </w:rPr>
      </w:pPr>
    </w:p>
    <w:p w:rsidR="00E1600E" w:rsidRPr="005C4101" w:rsidRDefault="00E1600E"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397CC4" w:rsidRPr="005C4101" w:rsidRDefault="00397CC4" w:rsidP="00D0254A">
      <w:pPr>
        <w:jc w:val="both"/>
        <w:rPr>
          <w:rFonts w:ascii="Times New Roman" w:hAnsi="Times New Roman" w:cs="Times New Roman"/>
          <w:sz w:val="24"/>
          <w:szCs w:val="24"/>
          <w:lang w:bidi="en-US"/>
        </w:rPr>
      </w:pPr>
    </w:p>
    <w:p w:rsidR="00397CC4" w:rsidRPr="005C4101" w:rsidRDefault="00953329" w:rsidP="00A249FC">
      <w:pPr>
        <w:pStyle w:val="Heading1"/>
        <w:spacing w:before="240" w:after="240" w:line="360" w:lineRule="auto"/>
        <w:jc w:val="both"/>
        <w:rPr>
          <w:rFonts w:ascii="Times New Roman" w:hAnsi="Times New Roman"/>
          <w:sz w:val="24"/>
          <w:szCs w:val="24"/>
          <w:lang w:bidi="en-US"/>
        </w:rPr>
      </w:pPr>
      <w:bookmarkStart w:id="37" w:name="_Toc232505006"/>
      <w:r w:rsidRPr="005C4101">
        <w:rPr>
          <w:rFonts w:ascii="Times New Roman" w:hAnsi="Times New Roman"/>
          <w:sz w:val="24"/>
          <w:szCs w:val="24"/>
          <w:lang w:bidi="en-US"/>
        </w:rPr>
        <w:lastRenderedPageBreak/>
        <w:t>ACKNOWLEDGMENTS</w:t>
      </w:r>
      <w:bookmarkEnd w:id="37"/>
    </w:p>
    <w:p w:rsidR="00397CC4" w:rsidRPr="005C4101" w:rsidRDefault="00953329" w:rsidP="00A249FC">
      <w:pPr>
        <w:spacing w:before="240" w:after="240" w:line="360" w:lineRule="auto"/>
        <w:jc w:val="both"/>
        <w:rPr>
          <w:rFonts w:ascii="Times New Roman" w:hAnsi="Times New Roman" w:cs="Times New Roman"/>
          <w:sz w:val="24"/>
          <w:szCs w:val="24"/>
          <w:lang w:bidi="en-US"/>
        </w:rPr>
      </w:pPr>
      <w:r w:rsidRPr="005C4101">
        <w:rPr>
          <w:rFonts w:ascii="Times New Roman" w:hAnsi="Times New Roman" w:cs="Times New Roman"/>
          <w:sz w:val="24"/>
          <w:szCs w:val="24"/>
        </w:rPr>
        <w:t>First of all, I would like to thank the Almighty God for His love, grace, and countless blessings!</w:t>
      </w:r>
    </w:p>
    <w:p w:rsidR="00397CC4" w:rsidRPr="005C4101" w:rsidRDefault="00953329" w:rsidP="00A249FC">
      <w:pPr>
        <w:spacing w:before="240" w:after="240" w:line="360" w:lineRule="auto"/>
        <w:jc w:val="both"/>
        <w:rPr>
          <w:rFonts w:ascii="Times New Roman" w:hAnsi="Times New Roman" w:cs="Times New Roman"/>
          <w:sz w:val="24"/>
          <w:szCs w:val="24"/>
          <w:lang w:bidi="en-US"/>
        </w:rPr>
      </w:pPr>
      <w:r w:rsidRPr="005C4101">
        <w:rPr>
          <w:rFonts w:ascii="Times New Roman" w:hAnsi="Times New Roman" w:cs="Times New Roman"/>
          <w:sz w:val="24"/>
          <w:szCs w:val="24"/>
          <w:lang w:bidi="en-US"/>
        </w:rPr>
        <w:t xml:space="preserve">The completion of this study is the result of many efforts and started from self scarifies while being supported by different people. I would like to express my heartfelt thanks to my main advisor Dr. </w:t>
      </w:r>
      <w:proofErr w:type="spellStart"/>
      <w:r w:rsidRPr="005C4101">
        <w:rPr>
          <w:rFonts w:ascii="Times New Roman" w:hAnsi="Times New Roman" w:cs="Times New Roman"/>
          <w:sz w:val="24"/>
          <w:szCs w:val="24"/>
          <w:lang w:bidi="en-US"/>
        </w:rPr>
        <w:t>Olana</w:t>
      </w:r>
      <w:proofErr w:type="spellEnd"/>
      <w:r w:rsidRPr="005C4101">
        <w:rPr>
          <w:rFonts w:ascii="Times New Roman" w:hAnsi="Times New Roman" w:cs="Times New Roman"/>
          <w:sz w:val="24"/>
          <w:szCs w:val="24"/>
          <w:lang w:bidi="en-US"/>
        </w:rPr>
        <w:t xml:space="preserve"> </w:t>
      </w:r>
      <w:proofErr w:type="spellStart"/>
      <w:r w:rsidRPr="005C4101">
        <w:rPr>
          <w:rFonts w:ascii="Times New Roman" w:hAnsi="Times New Roman" w:cs="Times New Roman"/>
          <w:sz w:val="24"/>
          <w:szCs w:val="24"/>
          <w:lang w:bidi="en-US"/>
        </w:rPr>
        <w:t>Debel</w:t>
      </w:r>
      <w:proofErr w:type="spellEnd"/>
      <w:r w:rsidRPr="005C4101">
        <w:rPr>
          <w:rFonts w:ascii="Times New Roman" w:hAnsi="Times New Roman" w:cs="Times New Roman"/>
          <w:sz w:val="24"/>
          <w:szCs w:val="24"/>
          <w:lang w:bidi="en-US"/>
        </w:rPr>
        <w:t xml:space="preserve">, for his guidance and giving his precious time for the achievement of my thesis. Also, I extend my gratitude goes to </w:t>
      </w:r>
      <w:proofErr w:type="spellStart"/>
      <w:r w:rsidRPr="005C4101">
        <w:rPr>
          <w:rFonts w:ascii="Times New Roman" w:hAnsi="Times New Roman" w:cs="Times New Roman"/>
          <w:sz w:val="24"/>
          <w:szCs w:val="24"/>
          <w:lang w:bidi="en-US"/>
        </w:rPr>
        <w:t>Kolfe</w:t>
      </w:r>
      <w:proofErr w:type="spellEnd"/>
      <w:r w:rsidRPr="005C4101">
        <w:rPr>
          <w:rFonts w:ascii="Times New Roman" w:hAnsi="Times New Roman" w:cs="Times New Roman"/>
          <w:sz w:val="24"/>
          <w:szCs w:val="24"/>
          <w:lang w:bidi="en-US"/>
        </w:rPr>
        <w:t xml:space="preserve"> Sub City education department, selected secondary school principals, secondary school supervisors, and secondary school teachers that particularly for their willingness to provide necessary data concerning the research and necessary information through questionnaire and interview. </w:t>
      </w:r>
    </w:p>
    <w:p w:rsidR="00397CC4" w:rsidRPr="005C4101" w:rsidRDefault="00953329" w:rsidP="00A249FC">
      <w:pPr>
        <w:spacing w:before="240" w:after="240" w:line="360" w:lineRule="auto"/>
        <w:jc w:val="both"/>
        <w:rPr>
          <w:rFonts w:ascii="Times New Roman" w:hAnsi="Times New Roman" w:cs="Times New Roman"/>
          <w:sz w:val="24"/>
          <w:szCs w:val="24"/>
          <w:lang w:bidi="en-US"/>
        </w:rPr>
      </w:pPr>
      <w:r w:rsidRPr="005C4101">
        <w:rPr>
          <w:rFonts w:ascii="Times New Roman" w:hAnsi="Times New Roman" w:cs="Times New Roman"/>
          <w:sz w:val="24"/>
          <w:szCs w:val="24"/>
          <w:lang w:bidi="en-US"/>
        </w:rPr>
        <w:t>Finally, my appreciation goes to my family for their genuine assistance, giving a  moral  support  and  encouragement  during  my  study with  their kindness and  affection.</w:t>
      </w:r>
      <w:bookmarkStart w:id="38" w:name="_Toc207038522"/>
    </w:p>
    <w:p w:rsidR="00397CC4" w:rsidRPr="005C4101" w:rsidRDefault="00397CC4" w:rsidP="00A249FC">
      <w:pPr>
        <w:spacing w:before="240" w:after="240" w:line="360" w:lineRule="auto"/>
        <w:jc w:val="both"/>
        <w:rPr>
          <w:rFonts w:ascii="Times New Roman" w:hAnsi="Times New Roman" w:cs="Times New Roman"/>
          <w:sz w:val="24"/>
          <w:szCs w:val="24"/>
          <w:lang w:bidi="en-US"/>
        </w:rPr>
      </w:pPr>
    </w:p>
    <w:p w:rsidR="00397CC4" w:rsidRPr="005C4101" w:rsidRDefault="00397CC4" w:rsidP="00A249FC">
      <w:pPr>
        <w:spacing w:before="240" w:after="240" w:line="360" w:lineRule="auto"/>
        <w:jc w:val="both"/>
        <w:rPr>
          <w:rFonts w:ascii="Times New Roman" w:hAnsi="Times New Roman" w:cs="Times New Roman"/>
          <w:sz w:val="24"/>
          <w:szCs w:val="24"/>
          <w:lang w:bidi="en-US"/>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C73932" w:rsidRPr="005C4101" w:rsidRDefault="00C73932" w:rsidP="00D0254A">
      <w:pPr>
        <w:spacing w:before="240" w:after="240"/>
        <w:jc w:val="both"/>
        <w:rPr>
          <w:rFonts w:ascii="Times New Roman" w:hAnsi="Times New Roman" w:cs="Times New Roman"/>
          <w:sz w:val="24"/>
          <w:szCs w:val="24"/>
        </w:rPr>
      </w:pPr>
    </w:p>
    <w:p w:rsidR="00E1600E" w:rsidRPr="005C4101" w:rsidRDefault="00E1600E" w:rsidP="00D0254A">
      <w:pPr>
        <w:spacing w:before="240" w:after="240"/>
        <w:jc w:val="both"/>
        <w:rPr>
          <w:rFonts w:ascii="Times New Roman" w:hAnsi="Times New Roman" w:cs="Times New Roman"/>
          <w:sz w:val="24"/>
          <w:szCs w:val="24"/>
        </w:rPr>
      </w:pPr>
    </w:p>
    <w:p w:rsidR="00E1600E" w:rsidRPr="005C4101" w:rsidRDefault="00E1600E" w:rsidP="00D0254A">
      <w:pPr>
        <w:spacing w:before="240" w:after="240"/>
        <w:jc w:val="both"/>
        <w:rPr>
          <w:rFonts w:ascii="Times New Roman" w:hAnsi="Times New Roman" w:cs="Times New Roman"/>
          <w:sz w:val="24"/>
          <w:szCs w:val="24"/>
        </w:rPr>
      </w:pPr>
    </w:p>
    <w:p w:rsidR="005A7461" w:rsidRPr="005C4101" w:rsidRDefault="005A7461" w:rsidP="00D0254A">
      <w:pPr>
        <w:pStyle w:val="Heading1"/>
        <w:spacing w:before="240" w:after="240"/>
        <w:jc w:val="both"/>
        <w:rPr>
          <w:rFonts w:ascii="Times New Roman" w:hAnsi="Times New Roman"/>
          <w:szCs w:val="24"/>
        </w:rPr>
      </w:pPr>
      <w:bookmarkStart w:id="39" w:name="_Toc232505007"/>
      <w:r w:rsidRPr="005C4101">
        <w:rPr>
          <w:rFonts w:ascii="Times New Roman" w:hAnsi="Times New Roman"/>
          <w:szCs w:val="24"/>
        </w:rPr>
        <w:lastRenderedPageBreak/>
        <w:t xml:space="preserve">ABBREVATIONS  </w:t>
      </w:r>
      <w:r w:rsidR="00FF222B" w:rsidRPr="005C4101">
        <w:rPr>
          <w:rFonts w:ascii="Times New Roman" w:hAnsi="Times New Roman"/>
          <w:szCs w:val="24"/>
        </w:rPr>
        <w:t xml:space="preserve"> </w:t>
      </w:r>
      <w:r w:rsidR="00A249FC" w:rsidRPr="005C4101">
        <w:rPr>
          <w:rFonts w:ascii="Times New Roman" w:hAnsi="Times New Roman"/>
          <w:szCs w:val="24"/>
        </w:rPr>
        <w:t>AND ACRONYMS</w:t>
      </w:r>
      <w:bookmarkEnd w:id="3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270"/>
        <w:gridCol w:w="7668"/>
      </w:tblGrid>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b/>
                <w:sz w:val="24"/>
                <w:szCs w:val="24"/>
              </w:rPr>
              <w:t>CPD</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Continues professional development</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b/>
                <w:sz w:val="24"/>
                <w:szCs w:val="24"/>
              </w:rPr>
              <w:t>GEQUIP</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General Education Quality Improvement Program</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H</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High</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IJHSSE</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International Journal of Humanities Social Science and Education</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IS</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Instructional supervision</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KSCEO</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Education Office</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L</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Low</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MOE</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Ministry of Education</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lang w:bidi="en-US"/>
              </w:rPr>
              <w:t>M</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lang w:bidi="en-US"/>
              </w:rPr>
              <w:t>Mean</w:t>
            </w:r>
          </w:p>
        </w:tc>
      </w:tr>
      <w:tr w:rsidR="005C4101" w:rsidRPr="005C4101" w:rsidTr="00A841B5">
        <w:tc>
          <w:tcPr>
            <w:tcW w:w="1278" w:type="dxa"/>
          </w:tcPr>
          <w:p w:rsidR="00A249FC" w:rsidRPr="005C4101" w:rsidRDefault="00A249FC"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M</w:t>
            </w:r>
          </w:p>
        </w:tc>
        <w:tc>
          <w:tcPr>
            <w:tcW w:w="270" w:type="dxa"/>
          </w:tcPr>
          <w:p w:rsidR="00A249FC" w:rsidRPr="005C4101" w:rsidRDefault="00A249FC" w:rsidP="00A841B5">
            <w:pPr>
              <w:spacing w:after="0" w:line="360" w:lineRule="auto"/>
              <w:rPr>
                <w:rFonts w:ascii="Times New Roman" w:hAnsi="Times New Roman" w:cs="Times New Roman"/>
                <w:sz w:val="24"/>
                <w:szCs w:val="24"/>
              </w:rPr>
            </w:pPr>
          </w:p>
        </w:tc>
        <w:tc>
          <w:tcPr>
            <w:tcW w:w="7668" w:type="dxa"/>
          </w:tcPr>
          <w:p w:rsidR="00A249FC" w:rsidRPr="005C4101" w:rsidRDefault="00A249FC"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Moderate</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lang w:bidi="en-US"/>
              </w:rPr>
              <w:t>SD</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lang w:bidi="en-US"/>
              </w:rPr>
              <w:t>Standard division</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UNESCO</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United Nation Educational Scientific and Cultural Organization</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rPr>
              <w:t>SPSS</w:t>
            </w:r>
            <w:r w:rsidRPr="005C4101">
              <w:rPr>
                <w:rFonts w:ascii="Times New Roman" w:hAnsi="Times New Roman" w:cs="Times New Roman"/>
                <w:sz w:val="24"/>
                <w:szCs w:val="24"/>
              </w:rPr>
              <w:t xml:space="preserve">  </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rPr>
              <w:t>Statistical Package for Social Science</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rPr>
            </w:pPr>
            <w:r w:rsidRPr="005C4101">
              <w:rPr>
                <w:rFonts w:ascii="Times New Roman" w:hAnsi="Times New Roman" w:cs="Times New Roman"/>
                <w:b/>
                <w:sz w:val="24"/>
                <w:szCs w:val="24"/>
                <w:lang w:bidi="en-US"/>
              </w:rPr>
              <w:t>SAA</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rPr>
            </w:pPr>
            <w:r w:rsidRPr="005C4101">
              <w:rPr>
                <w:rFonts w:ascii="Times New Roman" w:hAnsi="Times New Roman" w:cs="Times New Roman"/>
                <w:sz w:val="24"/>
                <w:szCs w:val="24"/>
                <w:lang w:bidi="en-US"/>
              </w:rPr>
              <w:t>Students’ academic achievements</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lang w:bidi="en-US"/>
              </w:rPr>
            </w:pPr>
            <w:r w:rsidRPr="005C4101">
              <w:rPr>
                <w:rFonts w:ascii="Times New Roman" w:hAnsi="Times New Roman" w:cs="Times New Roman"/>
                <w:b/>
                <w:sz w:val="24"/>
                <w:szCs w:val="24"/>
                <w:lang w:bidi="en-US"/>
              </w:rPr>
              <w:t>TP</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lang w:bidi="en-US"/>
              </w:rPr>
            </w:pPr>
            <w:r w:rsidRPr="005C4101">
              <w:rPr>
                <w:rFonts w:ascii="Times New Roman" w:hAnsi="Times New Roman" w:cs="Times New Roman"/>
                <w:sz w:val="24"/>
                <w:szCs w:val="24"/>
                <w:lang w:bidi="en-US"/>
              </w:rPr>
              <w:t>Teachers’ performance</w:t>
            </w:r>
          </w:p>
        </w:tc>
      </w:tr>
      <w:tr w:rsidR="005C4101"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lang w:bidi="en-US"/>
              </w:rPr>
            </w:pPr>
            <w:r w:rsidRPr="005C4101">
              <w:rPr>
                <w:rFonts w:ascii="Times New Roman" w:hAnsi="Times New Roman" w:cs="Times New Roman"/>
                <w:b/>
                <w:sz w:val="24"/>
                <w:szCs w:val="24"/>
              </w:rPr>
              <w:t>VH</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lang w:bidi="en-US"/>
              </w:rPr>
            </w:pPr>
            <w:r w:rsidRPr="005C4101">
              <w:rPr>
                <w:rFonts w:ascii="Times New Roman" w:hAnsi="Times New Roman" w:cs="Times New Roman"/>
                <w:sz w:val="24"/>
                <w:szCs w:val="24"/>
              </w:rPr>
              <w:t>Very High</w:t>
            </w:r>
          </w:p>
        </w:tc>
      </w:tr>
      <w:tr w:rsidR="00A841B5" w:rsidRPr="005C4101" w:rsidTr="00A841B5">
        <w:tc>
          <w:tcPr>
            <w:tcW w:w="1278" w:type="dxa"/>
          </w:tcPr>
          <w:p w:rsidR="00A841B5" w:rsidRPr="005C4101" w:rsidRDefault="00A841B5" w:rsidP="00A841B5">
            <w:pPr>
              <w:spacing w:after="0" w:line="360" w:lineRule="auto"/>
              <w:rPr>
                <w:rFonts w:ascii="Times New Roman" w:hAnsi="Times New Roman" w:cs="Times New Roman"/>
                <w:b/>
                <w:sz w:val="24"/>
                <w:szCs w:val="24"/>
                <w:lang w:bidi="en-US"/>
              </w:rPr>
            </w:pPr>
            <w:r w:rsidRPr="005C4101">
              <w:rPr>
                <w:rFonts w:ascii="Times New Roman" w:hAnsi="Times New Roman" w:cs="Times New Roman"/>
                <w:b/>
                <w:sz w:val="24"/>
                <w:szCs w:val="24"/>
              </w:rPr>
              <w:t>VL</w:t>
            </w:r>
          </w:p>
        </w:tc>
        <w:tc>
          <w:tcPr>
            <w:tcW w:w="270" w:type="dxa"/>
          </w:tcPr>
          <w:p w:rsidR="00A841B5" w:rsidRPr="005C4101" w:rsidRDefault="00A841B5" w:rsidP="00A841B5">
            <w:pPr>
              <w:spacing w:after="0" w:line="360" w:lineRule="auto"/>
              <w:rPr>
                <w:rFonts w:ascii="Times New Roman" w:hAnsi="Times New Roman" w:cs="Times New Roman"/>
                <w:sz w:val="24"/>
                <w:szCs w:val="24"/>
              </w:rPr>
            </w:pPr>
          </w:p>
        </w:tc>
        <w:tc>
          <w:tcPr>
            <w:tcW w:w="7668" w:type="dxa"/>
          </w:tcPr>
          <w:p w:rsidR="00A841B5" w:rsidRPr="005C4101" w:rsidRDefault="00A841B5" w:rsidP="00A841B5">
            <w:pPr>
              <w:spacing w:after="0" w:line="360" w:lineRule="auto"/>
              <w:rPr>
                <w:rFonts w:ascii="Times New Roman" w:hAnsi="Times New Roman" w:cs="Times New Roman"/>
                <w:sz w:val="24"/>
                <w:szCs w:val="24"/>
                <w:lang w:bidi="en-US"/>
              </w:rPr>
            </w:pPr>
            <w:r w:rsidRPr="005C4101">
              <w:rPr>
                <w:rFonts w:ascii="Times New Roman" w:hAnsi="Times New Roman" w:cs="Times New Roman"/>
                <w:sz w:val="24"/>
                <w:szCs w:val="24"/>
              </w:rPr>
              <w:t>Very low</w:t>
            </w:r>
          </w:p>
        </w:tc>
      </w:tr>
    </w:tbl>
    <w:p w:rsidR="00A249FC" w:rsidRPr="005C4101" w:rsidRDefault="00A249FC" w:rsidP="00A249FC"/>
    <w:p w:rsidR="005A7461" w:rsidRPr="005C4101" w:rsidRDefault="005A7461" w:rsidP="00D0254A">
      <w:pPr>
        <w:spacing w:before="240" w:after="0"/>
        <w:jc w:val="both"/>
        <w:rPr>
          <w:rFonts w:ascii="Times New Roman" w:hAnsi="Times New Roman" w:cs="Times New Roman"/>
          <w:b/>
          <w:sz w:val="24"/>
          <w:szCs w:val="24"/>
        </w:rPr>
      </w:pPr>
      <w:r w:rsidRPr="005C4101">
        <w:rPr>
          <w:rFonts w:ascii="Times New Roman" w:hAnsi="Times New Roman" w:cs="Times New Roman"/>
          <w:sz w:val="24"/>
          <w:szCs w:val="24"/>
          <w:lang w:bidi="en-US"/>
        </w:rPr>
        <w:t xml:space="preserve"> </w:t>
      </w:r>
      <w:r w:rsidR="00B07F21" w:rsidRPr="005C4101">
        <w:rPr>
          <w:rFonts w:ascii="Times New Roman" w:hAnsi="Times New Roman" w:cs="Times New Roman"/>
          <w:sz w:val="24"/>
          <w:szCs w:val="24"/>
          <w:lang w:bidi="en-US"/>
        </w:rPr>
        <w:t xml:space="preserve">           </w:t>
      </w:r>
      <w:r w:rsidR="00CE5E2D" w:rsidRPr="005C4101">
        <w:rPr>
          <w:rFonts w:ascii="Times New Roman" w:hAnsi="Times New Roman" w:cs="Times New Roman"/>
          <w:sz w:val="24"/>
          <w:szCs w:val="24"/>
          <w:lang w:bidi="en-US"/>
        </w:rPr>
        <w:t xml:space="preserve">      </w:t>
      </w:r>
      <w:r w:rsidR="00B07F21" w:rsidRPr="005C4101">
        <w:rPr>
          <w:rFonts w:ascii="Times New Roman" w:hAnsi="Times New Roman" w:cs="Times New Roman"/>
          <w:sz w:val="24"/>
          <w:szCs w:val="24"/>
          <w:lang w:bidi="en-US"/>
        </w:rPr>
        <w:t xml:space="preserve">   </w:t>
      </w:r>
    </w:p>
    <w:p w:rsidR="00690193" w:rsidRPr="005C4101" w:rsidRDefault="00B07F21" w:rsidP="00D0254A">
      <w:pPr>
        <w:spacing w:before="240" w:after="0"/>
        <w:jc w:val="both"/>
        <w:rPr>
          <w:rFonts w:ascii="Times New Roman" w:hAnsi="Times New Roman" w:cs="Times New Roman"/>
          <w:sz w:val="24"/>
          <w:szCs w:val="24"/>
        </w:rPr>
      </w:pPr>
      <w:r w:rsidRPr="005C4101">
        <w:rPr>
          <w:rFonts w:ascii="Times New Roman" w:hAnsi="Times New Roman" w:cs="Times New Roman"/>
          <w:sz w:val="24"/>
          <w:szCs w:val="24"/>
        </w:rPr>
        <w:t xml:space="preserve">        </w:t>
      </w:r>
      <w:r w:rsidR="00DB138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w:t>
      </w:r>
      <w:r w:rsidR="00CE5E2D" w:rsidRPr="005C4101">
        <w:rPr>
          <w:rFonts w:ascii="Times New Roman" w:hAnsi="Times New Roman" w:cs="Times New Roman"/>
          <w:sz w:val="24"/>
          <w:szCs w:val="24"/>
        </w:rPr>
        <w:t xml:space="preserve"> </w:t>
      </w:r>
      <w:r w:rsidR="00A94B8E" w:rsidRPr="005C4101">
        <w:rPr>
          <w:rFonts w:ascii="Times New Roman" w:hAnsi="Times New Roman" w:cs="Times New Roman"/>
          <w:sz w:val="24"/>
          <w:szCs w:val="24"/>
        </w:rPr>
        <w:t xml:space="preserve"> </w:t>
      </w:r>
      <w:r w:rsidR="00CE5E2D"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w:t>
      </w:r>
    </w:p>
    <w:p w:rsidR="00690193" w:rsidRPr="005C4101" w:rsidRDefault="00B07F21" w:rsidP="00D0254A">
      <w:pPr>
        <w:spacing w:before="240" w:after="0"/>
        <w:jc w:val="both"/>
        <w:rPr>
          <w:rFonts w:ascii="Times New Roman" w:hAnsi="Times New Roman" w:cs="Times New Roman"/>
          <w:sz w:val="24"/>
          <w:szCs w:val="24"/>
        </w:rPr>
      </w:pPr>
      <w:r w:rsidRPr="005C4101">
        <w:rPr>
          <w:rFonts w:ascii="Times New Roman" w:hAnsi="Times New Roman" w:cs="Times New Roman"/>
          <w:sz w:val="24"/>
          <w:szCs w:val="24"/>
        </w:rPr>
        <w:t xml:space="preserve">         </w:t>
      </w:r>
      <w:r w:rsidR="00CE5E2D" w:rsidRPr="005C4101">
        <w:rPr>
          <w:rFonts w:ascii="Times New Roman" w:hAnsi="Times New Roman" w:cs="Times New Roman"/>
          <w:sz w:val="24"/>
          <w:szCs w:val="24"/>
        </w:rPr>
        <w:t xml:space="preserve"> </w:t>
      </w:r>
      <w:r w:rsidR="00A94B8E" w:rsidRPr="005C4101">
        <w:rPr>
          <w:rFonts w:ascii="Times New Roman" w:hAnsi="Times New Roman" w:cs="Times New Roman"/>
          <w:sz w:val="24"/>
          <w:szCs w:val="24"/>
        </w:rPr>
        <w:t xml:space="preserve"> </w:t>
      </w:r>
      <w:r w:rsidR="00CE5E2D" w:rsidRPr="005C4101">
        <w:rPr>
          <w:rFonts w:ascii="Times New Roman" w:hAnsi="Times New Roman" w:cs="Times New Roman"/>
          <w:sz w:val="24"/>
          <w:szCs w:val="24"/>
        </w:rPr>
        <w:t xml:space="preserve">       </w:t>
      </w:r>
      <w:r w:rsidR="00FF222B"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w:t>
      </w:r>
    </w:p>
    <w:p w:rsidR="00C7659D" w:rsidRPr="005C4101" w:rsidRDefault="00C7659D" w:rsidP="00D0254A">
      <w:pPr>
        <w:spacing w:before="240" w:after="240"/>
        <w:jc w:val="both"/>
        <w:rPr>
          <w:rFonts w:ascii="Times New Roman" w:hAnsi="Times New Roman" w:cs="Times New Roman"/>
          <w:sz w:val="24"/>
          <w:szCs w:val="24"/>
          <w:lang w:bidi="en-US"/>
        </w:rPr>
      </w:pPr>
    </w:p>
    <w:p w:rsidR="00397CC4" w:rsidRPr="005C4101" w:rsidRDefault="00397CC4" w:rsidP="00D0254A">
      <w:pPr>
        <w:spacing w:before="240" w:after="240"/>
        <w:jc w:val="both"/>
        <w:rPr>
          <w:rFonts w:ascii="Times New Roman" w:hAnsi="Times New Roman" w:cs="Times New Roman"/>
          <w:sz w:val="24"/>
          <w:szCs w:val="24"/>
          <w:lang w:bidi="en-US"/>
        </w:rPr>
      </w:pPr>
    </w:p>
    <w:p w:rsidR="00EA7BAE" w:rsidRPr="005C4101" w:rsidRDefault="00EA7BAE" w:rsidP="00D0254A">
      <w:pPr>
        <w:spacing w:before="240" w:after="240"/>
        <w:jc w:val="both"/>
        <w:rPr>
          <w:rFonts w:ascii="Times New Roman" w:hAnsi="Times New Roman" w:cs="Times New Roman"/>
          <w:sz w:val="24"/>
          <w:szCs w:val="24"/>
          <w:lang w:bidi="en-US"/>
        </w:rPr>
      </w:pPr>
    </w:p>
    <w:p w:rsidR="00EA7BAE" w:rsidRPr="005C4101" w:rsidRDefault="00EA7BAE" w:rsidP="00D0254A">
      <w:pPr>
        <w:spacing w:before="240" w:after="240"/>
        <w:jc w:val="both"/>
        <w:rPr>
          <w:rFonts w:ascii="Times New Roman" w:hAnsi="Times New Roman" w:cs="Times New Roman"/>
          <w:sz w:val="24"/>
          <w:szCs w:val="24"/>
          <w:lang w:bidi="en-US"/>
        </w:rPr>
      </w:pPr>
    </w:p>
    <w:p w:rsidR="00A841B5" w:rsidRPr="005C4101" w:rsidRDefault="00A841B5" w:rsidP="00D0254A">
      <w:pPr>
        <w:spacing w:before="240" w:after="240"/>
        <w:jc w:val="both"/>
        <w:rPr>
          <w:rFonts w:ascii="Times New Roman" w:hAnsi="Times New Roman" w:cs="Times New Roman"/>
          <w:sz w:val="24"/>
          <w:szCs w:val="24"/>
          <w:lang w:bidi="en-US"/>
        </w:rPr>
      </w:pPr>
    </w:p>
    <w:p w:rsidR="00397CC4" w:rsidRPr="005C4101" w:rsidRDefault="00397CC4" w:rsidP="00D0254A">
      <w:pPr>
        <w:spacing w:before="240" w:after="240"/>
        <w:jc w:val="both"/>
        <w:rPr>
          <w:rFonts w:ascii="Times New Roman" w:hAnsi="Times New Roman" w:cs="Times New Roman"/>
          <w:sz w:val="24"/>
          <w:szCs w:val="24"/>
          <w:lang w:bidi="en-US"/>
        </w:rPr>
      </w:pPr>
    </w:p>
    <w:p w:rsidR="00397CC4" w:rsidRPr="005C4101" w:rsidRDefault="00953329" w:rsidP="00A841B5">
      <w:pPr>
        <w:pStyle w:val="TOCHeading1"/>
        <w:spacing w:before="0"/>
        <w:jc w:val="center"/>
        <w:outlineLvl w:val="0"/>
        <w:rPr>
          <w:rFonts w:ascii="Times New Roman" w:hAnsi="Times New Roman"/>
          <w:szCs w:val="24"/>
        </w:rPr>
      </w:pPr>
      <w:bookmarkStart w:id="40" w:name="_Toc232505008"/>
      <w:r w:rsidRPr="005C4101">
        <w:rPr>
          <w:rFonts w:ascii="Times New Roman" w:hAnsi="Times New Roman"/>
          <w:szCs w:val="24"/>
        </w:rPr>
        <w:lastRenderedPageBreak/>
        <w:t>TABLE OF CONTENTS</w:t>
      </w:r>
      <w:bookmarkEnd w:id="38"/>
      <w:bookmarkEnd w:id="40"/>
    </w:p>
    <w:p w:rsidR="00397CC4" w:rsidRPr="005C4101" w:rsidRDefault="00953329" w:rsidP="00EB3D25">
      <w:pPr>
        <w:pStyle w:val="TOCHeading"/>
        <w:spacing w:before="0" w:line="360" w:lineRule="auto"/>
        <w:jc w:val="both"/>
        <w:rPr>
          <w:rFonts w:ascii="Times New Roman" w:hAnsi="Times New Roman" w:cs="Times New Roman"/>
          <w:color w:val="auto"/>
          <w:sz w:val="24"/>
          <w:szCs w:val="24"/>
        </w:rPr>
      </w:pPr>
      <w:r w:rsidRPr="005C4101">
        <w:rPr>
          <w:rFonts w:ascii="Times New Roman" w:hAnsi="Times New Roman" w:cs="Times New Roman"/>
          <w:color w:val="auto"/>
          <w:sz w:val="24"/>
          <w:szCs w:val="24"/>
        </w:rPr>
        <w:t xml:space="preserve">Contents                                                                                                                            Pages </w:t>
      </w:r>
    </w:p>
    <w:p w:rsidR="00EB3D25" w:rsidRPr="005C4101" w:rsidRDefault="00EB3D25"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r w:rsidRPr="005C4101">
        <w:rPr>
          <w:rFonts w:ascii="Times New Roman" w:hAnsi="Times New Roman" w:cs="Times New Roman"/>
          <w:b w:val="0"/>
          <w:bCs w:val="0"/>
          <w:i w:val="0"/>
          <w:iCs w:val="0"/>
        </w:rPr>
        <w:fldChar w:fldCharType="begin"/>
      </w:r>
      <w:r w:rsidRPr="005C4101">
        <w:rPr>
          <w:rFonts w:ascii="Times New Roman" w:hAnsi="Times New Roman" w:cs="Times New Roman"/>
          <w:b w:val="0"/>
          <w:bCs w:val="0"/>
          <w:i w:val="0"/>
          <w:iCs w:val="0"/>
        </w:rPr>
        <w:instrText xml:space="preserve"> TOC \o "1-4" \h \z \u </w:instrText>
      </w:r>
      <w:r w:rsidRPr="005C4101">
        <w:rPr>
          <w:rFonts w:ascii="Times New Roman" w:hAnsi="Times New Roman" w:cs="Times New Roman"/>
          <w:b w:val="0"/>
          <w:bCs w:val="0"/>
          <w:i w:val="0"/>
          <w:iCs w:val="0"/>
        </w:rPr>
        <w:fldChar w:fldCharType="separate"/>
      </w:r>
      <w:hyperlink w:anchor="_Toc232505002" w:history="1">
        <w:r w:rsidRPr="005C4101">
          <w:rPr>
            <w:rStyle w:val="Hyperlink"/>
            <w:rFonts w:ascii="Times New Roman" w:hAnsi="Times New Roman" w:cs="Times New Roman"/>
            <w:i w:val="0"/>
            <w:noProof/>
            <w:color w:val="auto"/>
          </w:rPr>
          <w:t>APPROVAL SHEET FOR SUBMITTING FINAL THESIS</w:t>
        </w:r>
        <w:r w:rsidRPr="005C4101">
          <w:rPr>
            <w:rFonts w:ascii="Times New Roman" w:hAnsi="Times New Roman" w:cs="Times New Roman"/>
            <w:i w:val="0"/>
            <w:noProof/>
            <w:webHidden/>
          </w:rPr>
          <w:tab/>
        </w:r>
        <w:r w:rsidRPr="005C4101">
          <w:rPr>
            <w:rFonts w:ascii="Times New Roman" w:hAnsi="Times New Roman" w:cs="Times New Roman"/>
            <w:i w:val="0"/>
            <w:noProof/>
            <w:webHidden/>
          </w:rPr>
          <w:fldChar w:fldCharType="begin"/>
        </w:r>
        <w:r w:rsidRPr="005C4101">
          <w:rPr>
            <w:rFonts w:ascii="Times New Roman" w:hAnsi="Times New Roman" w:cs="Times New Roman"/>
            <w:i w:val="0"/>
            <w:noProof/>
            <w:webHidden/>
          </w:rPr>
          <w:instrText xml:space="preserve"> PAGEREF _Toc232505002 \h </w:instrText>
        </w:r>
        <w:r w:rsidRPr="005C4101">
          <w:rPr>
            <w:rFonts w:ascii="Times New Roman" w:hAnsi="Times New Roman" w:cs="Times New Roman"/>
            <w:i w:val="0"/>
            <w:noProof/>
            <w:webHidden/>
          </w:rPr>
        </w:r>
        <w:r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i</w:t>
        </w:r>
        <w:r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3" w:history="1">
        <w:r w:rsidR="00EB3D25" w:rsidRPr="005C4101">
          <w:rPr>
            <w:rStyle w:val="Hyperlink"/>
            <w:rFonts w:ascii="Times New Roman" w:hAnsi="Times New Roman" w:cs="Times New Roman"/>
            <w:i w:val="0"/>
            <w:noProof/>
            <w:color w:val="auto"/>
          </w:rPr>
          <w:t>DECLARATION</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_Toc232505003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ii</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4" w:history="1">
        <w:r w:rsidR="00EB3D25" w:rsidRPr="005C4101">
          <w:rPr>
            <w:rStyle w:val="Hyperlink"/>
            <w:rFonts w:ascii="Times New Roman" w:eastAsia="Times New Roman" w:hAnsi="Times New Roman" w:cs="Times New Roman"/>
            <w:i w:val="0"/>
            <w:noProof/>
            <w:color w:val="auto"/>
          </w:rPr>
          <w:t>STATEMENT OF THE AUTHOR</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_Toc232505004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iii</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5" w:history="1">
        <w:r w:rsidR="00EB3D25" w:rsidRPr="005C4101">
          <w:rPr>
            <w:rStyle w:val="Hyperlink"/>
            <w:rFonts w:ascii="Times New Roman" w:hAnsi="Times New Roman" w:cs="Times New Roman"/>
            <w:i w:val="0"/>
            <w:noProof/>
            <w:color w:val="auto"/>
          </w:rPr>
          <w:t>DEDICATION</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_Toc232505005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iv</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6" w:history="1">
        <w:r w:rsidR="00EB3D25" w:rsidRPr="005C4101">
          <w:rPr>
            <w:rStyle w:val="Hyperlink"/>
            <w:rFonts w:ascii="Times New Roman" w:hAnsi="Times New Roman" w:cs="Times New Roman"/>
            <w:i w:val="0"/>
            <w:noProof/>
            <w:color w:val="auto"/>
            <w:lang w:bidi="en-US"/>
          </w:rPr>
          <w:t>ACKNOWLEDGMENTS</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_Toc232505006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v</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7" w:history="1">
        <w:r w:rsidR="00EB3D25" w:rsidRPr="005C4101">
          <w:rPr>
            <w:rStyle w:val="Hyperlink"/>
            <w:rFonts w:ascii="Times New Roman" w:hAnsi="Times New Roman" w:cs="Times New Roman"/>
            <w:i w:val="0"/>
            <w:noProof/>
            <w:color w:val="auto"/>
          </w:rPr>
          <w:t>ABBREVATIONS   AND ACRONYMS</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_Toc232505007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vi</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8" w:history="1">
        <w:r w:rsidR="00EB3D25" w:rsidRPr="005C4101">
          <w:rPr>
            <w:rStyle w:val="Hyperlink"/>
            <w:rFonts w:ascii="Times New Roman" w:hAnsi="Times New Roman" w:cs="Times New Roman"/>
            <w:i w:val="0"/>
            <w:noProof/>
            <w:color w:val="auto"/>
            <w:lang w:bidi="en-US"/>
          </w:rPr>
          <w:t>TABLE OF CONTENTS</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_Toc232505008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vii</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09" w:history="1">
        <w:r w:rsidR="00EB3D25" w:rsidRPr="005C4101">
          <w:rPr>
            <w:rStyle w:val="Hyperlink"/>
            <w:rFonts w:ascii="Times New Roman" w:hAnsi="Times New Roman" w:cs="Times New Roman"/>
            <w:i w:val="0"/>
            <w:noProof/>
            <w:color w:val="auto"/>
            <w:lang w:bidi="en-US"/>
          </w:rPr>
          <w:t>LIST OF TABLE</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_Toc232505009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x</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10" w:history="1">
        <w:r w:rsidR="00EB3D25" w:rsidRPr="005C4101">
          <w:rPr>
            <w:rStyle w:val="Hyperlink"/>
            <w:rFonts w:ascii="Times New Roman" w:hAnsi="Times New Roman" w:cs="Times New Roman"/>
            <w:i w:val="0"/>
            <w:noProof/>
            <w:color w:val="auto"/>
            <w:lang w:bidi="en-US"/>
          </w:rPr>
          <w:t>ABSTRACT</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_Toc232505010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xi</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11" w:history="1">
        <w:r w:rsidR="00EB3D25" w:rsidRPr="005C4101">
          <w:rPr>
            <w:rStyle w:val="Hyperlink"/>
            <w:rFonts w:ascii="Times New Roman" w:eastAsia="Calibri" w:hAnsi="Times New Roman" w:cs="Times New Roman"/>
            <w:i w:val="0"/>
            <w:noProof/>
            <w:color w:val="auto"/>
            <w:lang w:bidi="en-US"/>
          </w:rPr>
          <w:t>CHAPTER ONE</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_Toc232505011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1</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12" w:history="1">
        <w:r w:rsidR="00EB3D25" w:rsidRPr="005C4101">
          <w:rPr>
            <w:rStyle w:val="Hyperlink"/>
            <w:rFonts w:ascii="Times New Roman" w:eastAsia="Calibri" w:hAnsi="Times New Roman" w:cs="Times New Roman"/>
            <w:i w:val="0"/>
            <w:noProof/>
            <w:color w:val="auto"/>
          </w:rPr>
          <w:t>INTRODUCTION</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_Toc232505012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1</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13" w:history="1">
        <w:r w:rsidR="00EB3D25" w:rsidRPr="005C4101">
          <w:rPr>
            <w:rStyle w:val="Hyperlink"/>
            <w:rFonts w:ascii="Times New Roman" w:eastAsia="Calibri" w:hAnsi="Times New Roman" w:cs="Times New Roman"/>
            <w:b w:val="0"/>
            <w:noProof/>
            <w:color w:val="auto"/>
            <w:sz w:val="24"/>
            <w:szCs w:val="24"/>
          </w:rPr>
          <w:t>1.1. Background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_Toc232505013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14" w:history="1">
        <w:r w:rsidR="00EB3D25" w:rsidRPr="005C4101">
          <w:rPr>
            <w:rStyle w:val="Hyperlink"/>
            <w:rFonts w:ascii="Times New Roman" w:eastAsia="Calibri" w:hAnsi="Times New Roman" w:cs="Times New Roman"/>
            <w:b w:val="0"/>
            <w:noProof/>
            <w:color w:val="auto"/>
            <w:sz w:val="24"/>
            <w:szCs w:val="24"/>
          </w:rPr>
          <w:t>1.2. Statement of the Problem</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_Toc232505014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6</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15" w:history="1">
        <w:r w:rsidR="00EB3D25" w:rsidRPr="005C4101">
          <w:rPr>
            <w:rStyle w:val="Hyperlink"/>
            <w:rFonts w:ascii="Times New Roman" w:eastAsia="Calibri" w:hAnsi="Times New Roman" w:cs="Times New Roman"/>
            <w:b w:val="0"/>
            <w:noProof/>
            <w:color w:val="auto"/>
            <w:sz w:val="24"/>
            <w:szCs w:val="24"/>
          </w:rPr>
          <w:t>1.3. Research Questions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_Toc232505015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7</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16" w:history="1">
        <w:r w:rsidR="00EB3D25" w:rsidRPr="005C4101">
          <w:rPr>
            <w:rStyle w:val="Hyperlink"/>
            <w:rFonts w:ascii="Times New Roman" w:eastAsia="Calibri" w:hAnsi="Times New Roman" w:cs="Times New Roman"/>
            <w:b w:val="0"/>
            <w:noProof/>
            <w:color w:val="auto"/>
            <w:sz w:val="24"/>
            <w:szCs w:val="24"/>
          </w:rPr>
          <w:t>1.4. Objectives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_Toc232505016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7</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17" w:history="1">
        <w:r w:rsidR="00EB3D25" w:rsidRPr="005C4101">
          <w:rPr>
            <w:rStyle w:val="Hyperlink"/>
            <w:rFonts w:ascii="Times New Roman" w:eastAsia="Calibri" w:hAnsi="Times New Roman" w:cs="Times New Roman"/>
            <w:noProof/>
            <w:color w:val="auto"/>
            <w:sz w:val="24"/>
            <w:szCs w:val="24"/>
          </w:rPr>
          <w:t>1.4.1. General objectives</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_Toc232505017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7</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18" w:history="1">
        <w:r w:rsidR="00EB3D25" w:rsidRPr="005C4101">
          <w:rPr>
            <w:rStyle w:val="Hyperlink"/>
            <w:rFonts w:ascii="Times New Roman" w:eastAsia="Calibri" w:hAnsi="Times New Roman" w:cs="Times New Roman"/>
            <w:noProof/>
            <w:color w:val="auto"/>
            <w:sz w:val="24"/>
            <w:szCs w:val="24"/>
          </w:rPr>
          <w:t>1.4.2. Specific Objectives</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_Toc232505018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7</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19" w:history="1">
        <w:r w:rsidR="00EB3D25" w:rsidRPr="005C4101">
          <w:rPr>
            <w:rStyle w:val="Hyperlink"/>
            <w:rFonts w:ascii="Times New Roman" w:eastAsia="Calibri" w:hAnsi="Times New Roman" w:cs="Times New Roman"/>
            <w:b w:val="0"/>
            <w:noProof/>
            <w:color w:val="auto"/>
            <w:sz w:val="24"/>
            <w:szCs w:val="24"/>
          </w:rPr>
          <w:t>1.5. Significance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_Toc232505019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8</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0" w:history="1">
        <w:r w:rsidR="00EB3D25" w:rsidRPr="005C4101">
          <w:rPr>
            <w:rStyle w:val="Hyperlink"/>
            <w:rFonts w:ascii="Times New Roman" w:eastAsia="Calibri" w:hAnsi="Times New Roman" w:cs="Times New Roman"/>
            <w:b w:val="0"/>
            <w:noProof/>
            <w:color w:val="auto"/>
            <w:sz w:val="24"/>
            <w:szCs w:val="24"/>
          </w:rPr>
          <w:t>1.6. Delimitation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_Toc232505020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9</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1" w:history="1">
        <w:r w:rsidR="00EB3D25" w:rsidRPr="005C4101">
          <w:rPr>
            <w:rStyle w:val="Hyperlink"/>
            <w:rFonts w:ascii="Times New Roman" w:hAnsi="Times New Roman" w:cs="Times New Roman"/>
            <w:b w:val="0"/>
            <w:noProof/>
            <w:color w:val="auto"/>
            <w:sz w:val="24"/>
            <w:szCs w:val="24"/>
          </w:rPr>
          <w:t>1.7. Operational of Key Terms: -</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_Toc232505021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10</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2" w:history="1">
        <w:r w:rsidR="00EB3D25" w:rsidRPr="005C4101">
          <w:rPr>
            <w:rStyle w:val="Hyperlink"/>
            <w:rFonts w:ascii="Times New Roman" w:hAnsi="Times New Roman" w:cs="Times New Roman"/>
            <w:b w:val="0"/>
            <w:noProof/>
            <w:color w:val="auto"/>
            <w:sz w:val="24"/>
            <w:szCs w:val="24"/>
          </w:rPr>
          <w:t>1.8. Organization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_Toc232505022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12</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23" w:history="1">
        <w:r w:rsidR="00EB3D25" w:rsidRPr="005C4101">
          <w:rPr>
            <w:rStyle w:val="Hyperlink"/>
            <w:rFonts w:ascii="Times New Roman" w:hAnsi="Times New Roman" w:cs="Times New Roman"/>
            <w:i w:val="0"/>
            <w:noProof/>
            <w:color w:val="auto"/>
          </w:rPr>
          <w:t>CHAPTER TWO</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_Toc232505023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13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24" w:history="1">
        <w:r w:rsidR="00EB3D25" w:rsidRPr="005C4101">
          <w:rPr>
            <w:rStyle w:val="Hyperlink"/>
            <w:rFonts w:ascii="Times New Roman" w:eastAsia="Calibri" w:hAnsi="Times New Roman" w:cs="Times New Roman"/>
            <w:i w:val="0"/>
            <w:noProof/>
            <w:color w:val="auto"/>
          </w:rPr>
          <w:t>REVIEW OF RELATED LITERATURE</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_Toc232505024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13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5" w:history="1">
        <w:r w:rsidR="00EB3D25" w:rsidRPr="005C4101">
          <w:rPr>
            <w:rStyle w:val="Hyperlink"/>
            <w:rFonts w:ascii="Times New Roman" w:hAnsi="Times New Roman" w:cs="Times New Roman"/>
            <w:b w:val="0"/>
            <w:noProof/>
            <w:color w:val="auto"/>
            <w:sz w:val="24"/>
            <w:szCs w:val="24"/>
          </w:rPr>
          <w:t>2.1. Overview of Instructional Supervisory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_Toc232505025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14</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6" w:history="1">
        <w:r w:rsidR="00EB3D25" w:rsidRPr="005C4101">
          <w:rPr>
            <w:rStyle w:val="Hyperlink"/>
            <w:rFonts w:ascii="Times New Roman" w:hAnsi="Times New Roman" w:cs="Times New Roman"/>
            <w:b w:val="0"/>
            <w:noProof/>
            <w:color w:val="auto"/>
            <w:sz w:val="24"/>
            <w:szCs w:val="24"/>
          </w:rPr>
          <w:t>2.2. Clinical Supervision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_Toc232505026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15</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7" w:history="1">
        <w:r w:rsidR="00EB3D25" w:rsidRPr="005C4101">
          <w:rPr>
            <w:rStyle w:val="Hyperlink"/>
            <w:rFonts w:ascii="Times New Roman" w:hAnsi="Times New Roman" w:cs="Times New Roman"/>
            <w:b w:val="0"/>
            <w:noProof/>
            <w:color w:val="auto"/>
            <w:sz w:val="24"/>
            <w:szCs w:val="24"/>
          </w:rPr>
          <w:t>2.3. Collaborative Supervision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_Toc232505027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16</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8" w:history="1">
        <w:r w:rsidR="00EB3D25" w:rsidRPr="005C4101">
          <w:rPr>
            <w:rStyle w:val="Hyperlink"/>
            <w:rFonts w:ascii="Times New Roman" w:hAnsi="Times New Roman" w:cs="Times New Roman"/>
            <w:b w:val="0"/>
            <w:noProof/>
            <w:color w:val="auto"/>
            <w:sz w:val="24"/>
            <w:szCs w:val="24"/>
          </w:rPr>
          <w:t>2.4. Peer coaching</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_Toc232505028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16</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29" w:history="1">
        <w:r w:rsidR="00EB3D25" w:rsidRPr="005C4101">
          <w:rPr>
            <w:rStyle w:val="Hyperlink"/>
            <w:rFonts w:ascii="Times New Roman" w:hAnsi="Times New Roman" w:cs="Times New Roman"/>
            <w:b w:val="0"/>
            <w:noProof/>
            <w:color w:val="auto"/>
            <w:sz w:val="24"/>
            <w:szCs w:val="24"/>
          </w:rPr>
          <w:t>2.5. Cognitive coaching</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_Toc232505029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17</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0" w:history="1">
        <w:r w:rsidR="00EB3D25" w:rsidRPr="005C4101">
          <w:rPr>
            <w:rStyle w:val="Hyperlink"/>
            <w:rFonts w:ascii="Times New Roman" w:hAnsi="Times New Roman" w:cs="Times New Roman"/>
            <w:b w:val="0"/>
            <w:noProof/>
            <w:color w:val="auto"/>
            <w:sz w:val="24"/>
            <w:szCs w:val="24"/>
          </w:rPr>
          <w:t>2.6. Mentoring</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_Toc232505030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18</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1" w:history="1">
        <w:r w:rsidR="00EB3D25" w:rsidRPr="005C4101">
          <w:rPr>
            <w:rStyle w:val="Hyperlink"/>
            <w:rFonts w:ascii="Times New Roman" w:hAnsi="Times New Roman" w:cs="Times New Roman"/>
            <w:b w:val="0"/>
            <w:noProof/>
            <w:color w:val="auto"/>
            <w:sz w:val="24"/>
            <w:szCs w:val="24"/>
          </w:rPr>
          <w:t>2.7. Teachers performance</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_Toc232505031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18</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2" w:history="1">
        <w:r w:rsidR="00EB3D25" w:rsidRPr="005C4101">
          <w:rPr>
            <w:rStyle w:val="Hyperlink"/>
            <w:rFonts w:ascii="Times New Roman" w:hAnsi="Times New Roman" w:cs="Times New Roman"/>
            <w:b w:val="0"/>
            <w:noProof/>
            <w:color w:val="auto"/>
            <w:sz w:val="24"/>
            <w:szCs w:val="24"/>
          </w:rPr>
          <w:t>2.8. Student Academic Achievement</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_Toc232505032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19</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3" w:history="1">
        <w:r w:rsidR="00EB3D25" w:rsidRPr="005C4101">
          <w:rPr>
            <w:rStyle w:val="Hyperlink"/>
            <w:rFonts w:ascii="Times New Roman" w:hAnsi="Times New Roman" w:cs="Times New Roman"/>
            <w:b w:val="0"/>
            <w:noProof/>
            <w:color w:val="auto"/>
            <w:sz w:val="24"/>
            <w:szCs w:val="24"/>
          </w:rPr>
          <w:t>2.9. Relationship between Instructional Supervision, Teachers’ Performance and students’ Academic Achievements.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_Toc232505033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19</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4" w:history="1">
        <w:r w:rsidR="00EB3D25" w:rsidRPr="005C4101">
          <w:rPr>
            <w:rStyle w:val="Hyperlink"/>
            <w:rFonts w:ascii="Times New Roman" w:hAnsi="Times New Roman" w:cs="Times New Roman"/>
            <w:b w:val="0"/>
            <w:noProof/>
            <w:color w:val="auto"/>
            <w:sz w:val="24"/>
            <w:szCs w:val="24"/>
          </w:rPr>
          <w:t>2.10. Summary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_Toc232505034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20</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35" w:history="1">
        <w:r w:rsidR="00EB3D25" w:rsidRPr="005C4101">
          <w:rPr>
            <w:rStyle w:val="Hyperlink"/>
            <w:rFonts w:ascii="Times New Roman" w:eastAsia="Calibri" w:hAnsi="Times New Roman" w:cs="Times New Roman"/>
            <w:i w:val="0"/>
            <w:noProof/>
            <w:color w:val="auto"/>
          </w:rPr>
          <w:t>CHAPTER THREE</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_Toc232505035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23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36" w:history="1">
        <w:r w:rsidR="00EB3D25" w:rsidRPr="005C4101">
          <w:rPr>
            <w:rStyle w:val="Hyperlink"/>
            <w:rFonts w:ascii="Times New Roman" w:eastAsia="Calibri" w:hAnsi="Times New Roman" w:cs="Times New Roman"/>
            <w:i w:val="0"/>
            <w:noProof/>
            <w:color w:val="auto"/>
          </w:rPr>
          <w:t>RESEARCH DESIGN AND METHODOLOGY</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_Toc232505036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23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7" w:history="1">
        <w:r w:rsidR="00EB3D25" w:rsidRPr="005C4101">
          <w:rPr>
            <w:rStyle w:val="Hyperlink"/>
            <w:rFonts w:ascii="Times New Roman" w:eastAsia="Calibri" w:hAnsi="Times New Roman" w:cs="Times New Roman"/>
            <w:b w:val="0"/>
            <w:noProof/>
            <w:color w:val="auto"/>
            <w:sz w:val="24"/>
            <w:szCs w:val="24"/>
          </w:rPr>
          <w:t>3.1. Research Design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_Toc232505037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23</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8" w:history="1">
        <w:r w:rsidR="00EB3D25" w:rsidRPr="005C4101">
          <w:rPr>
            <w:rStyle w:val="Hyperlink"/>
            <w:rFonts w:ascii="Times New Roman" w:eastAsia="Calibri" w:hAnsi="Times New Roman" w:cs="Times New Roman"/>
            <w:b w:val="0"/>
            <w:noProof/>
            <w:color w:val="auto"/>
            <w:sz w:val="24"/>
            <w:szCs w:val="24"/>
          </w:rPr>
          <w:t>3.2. Research Methodology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_Toc232505038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23</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39" w:history="1">
        <w:r w:rsidR="00EB3D25" w:rsidRPr="005C4101">
          <w:rPr>
            <w:rStyle w:val="Hyperlink"/>
            <w:rFonts w:ascii="Times New Roman" w:hAnsi="Times New Roman" w:cs="Times New Roman"/>
            <w:b w:val="0"/>
            <w:noProof/>
            <w:color w:val="auto"/>
            <w:sz w:val="24"/>
            <w:szCs w:val="24"/>
          </w:rPr>
          <w:t>3.3. Area of the Study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_Toc232505039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24</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40" w:history="1">
        <w:r w:rsidR="00EB3D25" w:rsidRPr="005C4101">
          <w:rPr>
            <w:rStyle w:val="Hyperlink"/>
            <w:rFonts w:ascii="Times New Roman" w:eastAsia="Calibri" w:hAnsi="Times New Roman" w:cs="Times New Roman"/>
            <w:b w:val="0"/>
            <w:noProof/>
            <w:color w:val="auto"/>
            <w:sz w:val="24"/>
            <w:szCs w:val="24"/>
          </w:rPr>
          <w:t>3.4. Source of data collection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_Toc232505040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24</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1" w:history="1">
        <w:r w:rsidR="00EB3D25" w:rsidRPr="005C4101">
          <w:rPr>
            <w:rStyle w:val="Hyperlink"/>
            <w:rFonts w:ascii="Times New Roman" w:hAnsi="Times New Roman" w:cs="Times New Roman"/>
            <w:noProof/>
            <w:color w:val="auto"/>
            <w:sz w:val="24"/>
            <w:szCs w:val="24"/>
          </w:rPr>
          <w:t>3.4.1. Primary source</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_Toc232505041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25</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2" w:history="1">
        <w:r w:rsidR="00EB3D25" w:rsidRPr="005C4101">
          <w:rPr>
            <w:rStyle w:val="Hyperlink"/>
            <w:rFonts w:ascii="Times New Roman" w:hAnsi="Times New Roman" w:cs="Times New Roman"/>
            <w:noProof/>
            <w:color w:val="auto"/>
            <w:sz w:val="24"/>
            <w:szCs w:val="24"/>
          </w:rPr>
          <w:t>3.4.2. Secondary source</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_Toc232505042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25</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3" w:history="1">
        <w:r w:rsidR="00EB3D25" w:rsidRPr="005C4101">
          <w:rPr>
            <w:rStyle w:val="Hyperlink"/>
            <w:rFonts w:ascii="Times New Roman" w:eastAsia="Calibri" w:hAnsi="Times New Roman" w:cs="Times New Roman"/>
            <w:noProof/>
            <w:color w:val="auto"/>
            <w:sz w:val="24"/>
            <w:szCs w:val="24"/>
          </w:rPr>
          <w:t>3.4.2. Sample size and sampling technique</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_Toc232505043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25</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44" w:history="1">
        <w:r w:rsidR="00EB3D25" w:rsidRPr="005C4101">
          <w:rPr>
            <w:rStyle w:val="Hyperlink"/>
            <w:rFonts w:ascii="Times New Roman" w:eastAsia="Calibri" w:hAnsi="Times New Roman" w:cs="Times New Roman"/>
            <w:b w:val="0"/>
            <w:noProof/>
            <w:color w:val="auto"/>
            <w:sz w:val="24"/>
            <w:szCs w:val="24"/>
          </w:rPr>
          <w:t>3.5.</w:t>
        </w:r>
        <w:r w:rsidR="00EB3D25" w:rsidRPr="005C4101">
          <w:rPr>
            <w:rStyle w:val="Hyperlink"/>
            <w:rFonts w:ascii="Times New Roman" w:hAnsi="Times New Roman" w:cs="Times New Roman"/>
            <w:b w:val="0"/>
            <w:noProof/>
            <w:color w:val="auto"/>
            <w:sz w:val="24"/>
            <w:szCs w:val="24"/>
          </w:rPr>
          <w:t xml:space="preserve"> Data Gathering Instrument</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_Toc232505044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27</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5" w:history="1">
        <w:r w:rsidR="00EB3D25" w:rsidRPr="005C4101">
          <w:rPr>
            <w:rStyle w:val="Hyperlink"/>
            <w:rFonts w:ascii="Times New Roman" w:hAnsi="Times New Roman" w:cs="Times New Roman"/>
            <w:noProof/>
            <w:color w:val="auto"/>
            <w:sz w:val="24"/>
            <w:szCs w:val="24"/>
          </w:rPr>
          <w:t>3.5.1. Questionnaires</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_Toc232505045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28</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6" w:history="1">
        <w:r w:rsidR="00EB3D25" w:rsidRPr="005C4101">
          <w:rPr>
            <w:rStyle w:val="Hyperlink"/>
            <w:rFonts w:ascii="Times New Roman" w:hAnsi="Times New Roman" w:cs="Times New Roman"/>
            <w:noProof/>
            <w:color w:val="auto"/>
            <w:sz w:val="24"/>
            <w:szCs w:val="24"/>
          </w:rPr>
          <w:t>3.5.2. Interview</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_Toc232505046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29</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47" w:history="1">
        <w:r w:rsidR="00EB3D25" w:rsidRPr="005C4101">
          <w:rPr>
            <w:rStyle w:val="Hyperlink"/>
            <w:rFonts w:ascii="Times New Roman" w:hAnsi="Times New Roman" w:cs="Times New Roman"/>
            <w:noProof/>
            <w:color w:val="auto"/>
            <w:sz w:val="24"/>
            <w:szCs w:val="24"/>
          </w:rPr>
          <w:t>3.5.3. Document Analysis</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_Toc232505047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29</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48" w:history="1">
        <w:r w:rsidR="00EB3D25" w:rsidRPr="005C4101">
          <w:rPr>
            <w:rStyle w:val="Hyperlink"/>
            <w:rFonts w:ascii="Times New Roman" w:hAnsi="Times New Roman" w:cs="Times New Roman"/>
            <w:b w:val="0"/>
            <w:noProof/>
            <w:color w:val="auto"/>
            <w:sz w:val="24"/>
            <w:szCs w:val="24"/>
          </w:rPr>
          <w:t>3.6. Procedure of Data Collection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_Toc232505048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29</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49" w:history="1">
        <w:r w:rsidR="00EB3D25" w:rsidRPr="005C4101">
          <w:rPr>
            <w:rStyle w:val="Hyperlink"/>
            <w:rFonts w:ascii="Times New Roman" w:hAnsi="Times New Roman" w:cs="Times New Roman"/>
            <w:b w:val="0"/>
            <w:noProof/>
            <w:color w:val="auto"/>
            <w:sz w:val="24"/>
            <w:szCs w:val="24"/>
          </w:rPr>
          <w:t>3.7. Reliability and Validity Checks.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_Toc232505049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30</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50" w:history="1">
        <w:r w:rsidR="00EB3D25" w:rsidRPr="005C4101">
          <w:rPr>
            <w:rStyle w:val="Hyperlink"/>
            <w:rFonts w:ascii="Times New Roman" w:hAnsi="Times New Roman" w:cs="Times New Roman"/>
            <w:b w:val="0"/>
            <w:noProof/>
            <w:color w:val="auto"/>
            <w:sz w:val="24"/>
            <w:szCs w:val="24"/>
          </w:rPr>
          <w:t>3.8. Methods of data analysis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_Toc232505050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31</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51" w:history="1">
        <w:r w:rsidR="00EB3D25" w:rsidRPr="005C4101">
          <w:rPr>
            <w:rStyle w:val="Hyperlink"/>
            <w:rFonts w:ascii="Times New Roman" w:hAnsi="Times New Roman" w:cs="Times New Roman"/>
            <w:b w:val="0"/>
            <w:noProof/>
            <w:color w:val="auto"/>
            <w:sz w:val="24"/>
            <w:szCs w:val="24"/>
          </w:rPr>
          <w:t>3.9. Ethical Principles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_Toc232505051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32</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52" w:history="1">
        <w:r w:rsidR="00EB3D25" w:rsidRPr="005C4101">
          <w:rPr>
            <w:rStyle w:val="Hyperlink"/>
            <w:rFonts w:ascii="Times New Roman" w:hAnsi="Times New Roman" w:cs="Times New Roman"/>
            <w:i w:val="0"/>
            <w:noProof/>
            <w:color w:val="auto"/>
          </w:rPr>
          <w:t>CHAPTER FOUR</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_Toc232505052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33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53" w:history="1">
        <w:r w:rsidR="00EB3D25" w:rsidRPr="005C4101">
          <w:rPr>
            <w:rStyle w:val="Hyperlink"/>
            <w:rFonts w:ascii="Times New Roman" w:hAnsi="Times New Roman" w:cs="Times New Roman"/>
            <w:i w:val="0"/>
            <w:noProof/>
            <w:color w:val="auto"/>
          </w:rPr>
          <w:t>DATA PRESENTATION, ANALYSIS AND INTERPRETATION</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_Toc232505053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33</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54" w:history="1">
        <w:r w:rsidR="00EB3D25" w:rsidRPr="005C4101">
          <w:rPr>
            <w:rStyle w:val="Hyperlink"/>
            <w:rFonts w:ascii="Times New Roman" w:hAnsi="Times New Roman" w:cs="Times New Roman"/>
            <w:b w:val="0"/>
            <w:noProof/>
            <w:color w:val="auto"/>
            <w:sz w:val="24"/>
            <w:szCs w:val="24"/>
          </w:rPr>
          <w:t>4.1. Demographic Characteristics of the respondents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_Toc232505054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33</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55" w:history="1">
        <w:r w:rsidR="00EB3D25" w:rsidRPr="005C4101">
          <w:rPr>
            <w:rStyle w:val="Hyperlink"/>
            <w:rFonts w:ascii="Times New Roman" w:hAnsi="Times New Roman" w:cs="Times New Roman"/>
            <w:b w:val="0"/>
            <w:noProof/>
            <w:color w:val="auto"/>
            <w:sz w:val="24"/>
            <w:szCs w:val="24"/>
          </w:rPr>
          <w:t>4.2. Presentation, Analysis and Interpretation of Data</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_Toc232505055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35</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56" w:history="1">
        <w:r w:rsidR="00EB3D25" w:rsidRPr="005C4101">
          <w:rPr>
            <w:rStyle w:val="Hyperlink"/>
            <w:rFonts w:ascii="Times New Roman" w:hAnsi="Times New Roman" w:cs="Times New Roman"/>
            <w:noProof/>
            <w:color w:val="auto"/>
            <w:sz w:val="24"/>
            <w:szCs w:val="24"/>
          </w:rPr>
          <w:t>4.2.1. Practice of Instructional Supervision</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_Toc232505056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36</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3"/>
        <w:tabs>
          <w:tab w:val="right" w:leader="dot" w:pos="8990"/>
        </w:tabs>
        <w:spacing w:line="360" w:lineRule="auto"/>
        <w:rPr>
          <w:rFonts w:ascii="Times New Roman" w:eastAsiaTheme="minorEastAsia" w:hAnsi="Times New Roman" w:cs="Times New Roman"/>
          <w:noProof/>
          <w:sz w:val="24"/>
          <w:szCs w:val="24"/>
        </w:rPr>
      </w:pPr>
      <w:hyperlink w:anchor="_Toc232505057" w:history="1">
        <w:r w:rsidR="00EB3D25" w:rsidRPr="005C4101">
          <w:rPr>
            <w:rStyle w:val="Hyperlink"/>
            <w:rFonts w:ascii="Times New Roman" w:hAnsi="Times New Roman" w:cs="Times New Roman"/>
            <w:noProof/>
            <w:color w:val="auto"/>
            <w:sz w:val="24"/>
            <w:szCs w:val="24"/>
            <w:lang w:eastAsia="zh-CN"/>
          </w:rPr>
          <w:t>4.2.2. Teachers performance</w:t>
        </w:r>
        <w:r w:rsidR="00EB3D25" w:rsidRPr="005C4101">
          <w:rPr>
            <w:rFonts w:ascii="Times New Roman" w:hAnsi="Times New Roman" w:cs="Times New Roman"/>
            <w:noProof/>
            <w:webHidden/>
            <w:sz w:val="24"/>
            <w:szCs w:val="24"/>
          </w:rPr>
          <w:tab/>
        </w:r>
        <w:r w:rsidR="00EB3D25" w:rsidRPr="005C4101">
          <w:rPr>
            <w:rFonts w:ascii="Times New Roman" w:hAnsi="Times New Roman" w:cs="Times New Roman"/>
            <w:noProof/>
            <w:webHidden/>
            <w:sz w:val="24"/>
            <w:szCs w:val="24"/>
          </w:rPr>
          <w:fldChar w:fldCharType="begin"/>
        </w:r>
        <w:r w:rsidR="00EB3D25" w:rsidRPr="005C4101">
          <w:rPr>
            <w:rFonts w:ascii="Times New Roman" w:hAnsi="Times New Roman" w:cs="Times New Roman"/>
            <w:noProof/>
            <w:webHidden/>
            <w:sz w:val="24"/>
            <w:szCs w:val="24"/>
          </w:rPr>
          <w:instrText xml:space="preserve"> PAGEREF _Toc232505057 \h </w:instrText>
        </w:r>
        <w:r w:rsidR="00EB3D25" w:rsidRPr="005C4101">
          <w:rPr>
            <w:rFonts w:ascii="Times New Roman" w:hAnsi="Times New Roman" w:cs="Times New Roman"/>
            <w:noProof/>
            <w:webHidden/>
            <w:sz w:val="24"/>
            <w:szCs w:val="24"/>
          </w:rPr>
        </w:r>
        <w:r w:rsidR="00EB3D25" w:rsidRPr="005C4101">
          <w:rPr>
            <w:rFonts w:ascii="Times New Roman" w:hAnsi="Times New Roman" w:cs="Times New Roman"/>
            <w:noProof/>
            <w:webHidden/>
            <w:sz w:val="24"/>
            <w:szCs w:val="24"/>
          </w:rPr>
          <w:fldChar w:fldCharType="separate"/>
        </w:r>
        <w:r w:rsidR="000C3398">
          <w:rPr>
            <w:rFonts w:ascii="Times New Roman" w:hAnsi="Times New Roman" w:cs="Times New Roman"/>
            <w:noProof/>
            <w:webHidden/>
            <w:sz w:val="24"/>
            <w:szCs w:val="24"/>
          </w:rPr>
          <w:t>46</w:t>
        </w:r>
        <w:r w:rsidR="00EB3D25" w:rsidRPr="005C4101">
          <w:rPr>
            <w:rFonts w:ascii="Times New Roman" w:hAnsi="Times New Roman" w:cs="Times New Roman"/>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58" w:history="1">
        <w:r w:rsidR="00EB3D25" w:rsidRPr="005C4101">
          <w:rPr>
            <w:rStyle w:val="Hyperlink"/>
            <w:rFonts w:ascii="Times New Roman" w:hAnsi="Times New Roman" w:cs="Times New Roman"/>
            <w:b w:val="0"/>
            <w:noProof/>
            <w:color w:val="auto"/>
            <w:sz w:val="24"/>
            <w:szCs w:val="24"/>
            <w:lang w:eastAsia="zh-CN"/>
          </w:rPr>
          <w:t>4.3. The relationship between influence of instructional supervision and relation to teachers’ performance.</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_Toc232505058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52</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59" w:history="1">
        <w:r w:rsidR="00EB3D25" w:rsidRPr="005C4101">
          <w:rPr>
            <w:rStyle w:val="Hyperlink"/>
            <w:rFonts w:ascii="Times New Roman" w:hAnsi="Times New Roman" w:cs="Times New Roman"/>
            <w:i w:val="0"/>
            <w:noProof/>
            <w:color w:val="auto"/>
          </w:rPr>
          <w:t>CHAPTER FIVE</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_Toc232505059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59</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60" w:history="1">
        <w:r w:rsidR="00EB3D25" w:rsidRPr="005C4101">
          <w:rPr>
            <w:rStyle w:val="Hyperlink"/>
            <w:rFonts w:ascii="Times New Roman" w:hAnsi="Times New Roman" w:cs="Times New Roman"/>
            <w:i w:val="0"/>
            <w:noProof/>
            <w:color w:val="auto"/>
          </w:rPr>
          <w:t>SUMMARY, CONCLUSIONS AND RECOMMENDATIONS</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_Toc232505060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59</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61" w:history="1">
        <w:r w:rsidR="00EB3D25" w:rsidRPr="005C4101">
          <w:rPr>
            <w:rStyle w:val="Hyperlink"/>
            <w:rFonts w:ascii="Times New Roman" w:hAnsi="Times New Roman" w:cs="Times New Roman"/>
            <w:b w:val="0"/>
            <w:noProof/>
            <w:color w:val="auto"/>
            <w:sz w:val="24"/>
            <w:szCs w:val="24"/>
          </w:rPr>
          <w:t>5.1. Summary</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_Toc232505061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59</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62" w:history="1">
        <w:r w:rsidR="00EB3D25" w:rsidRPr="005C4101">
          <w:rPr>
            <w:rStyle w:val="Hyperlink"/>
            <w:rFonts w:ascii="Times New Roman" w:hAnsi="Times New Roman" w:cs="Times New Roman"/>
            <w:b w:val="0"/>
            <w:noProof/>
            <w:color w:val="auto"/>
            <w:sz w:val="24"/>
            <w:szCs w:val="24"/>
          </w:rPr>
          <w:t>5.2. Conclusion</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_Toc232505062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63</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2"/>
        <w:tabs>
          <w:tab w:val="right" w:leader="dot" w:pos="8990"/>
        </w:tabs>
        <w:spacing w:before="0" w:line="360" w:lineRule="auto"/>
        <w:rPr>
          <w:rFonts w:ascii="Times New Roman" w:eastAsiaTheme="minorEastAsia" w:hAnsi="Times New Roman" w:cs="Times New Roman"/>
          <w:b w:val="0"/>
          <w:bCs w:val="0"/>
          <w:noProof/>
          <w:sz w:val="24"/>
          <w:szCs w:val="24"/>
        </w:rPr>
      </w:pPr>
      <w:hyperlink w:anchor="_Toc232505063" w:history="1">
        <w:r w:rsidR="00EB3D25" w:rsidRPr="005C4101">
          <w:rPr>
            <w:rStyle w:val="Hyperlink"/>
            <w:rFonts w:ascii="Times New Roman" w:hAnsi="Times New Roman" w:cs="Times New Roman"/>
            <w:b w:val="0"/>
            <w:noProof/>
            <w:color w:val="auto"/>
            <w:sz w:val="24"/>
            <w:szCs w:val="24"/>
          </w:rPr>
          <w:t>5.3. Recommendations</w:t>
        </w:r>
        <w:r w:rsidR="00EB3D25" w:rsidRPr="005C4101">
          <w:rPr>
            <w:rFonts w:ascii="Times New Roman" w:hAnsi="Times New Roman" w:cs="Times New Roman"/>
            <w:b w:val="0"/>
            <w:noProof/>
            <w:webHidden/>
            <w:sz w:val="24"/>
            <w:szCs w:val="24"/>
          </w:rPr>
          <w:tab/>
        </w:r>
        <w:r w:rsidR="00EB3D25" w:rsidRPr="005C4101">
          <w:rPr>
            <w:rFonts w:ascii="Times New Roman" w:hAnsi="Times New Roman" w:cs="Times New Roman"/>
            <w:b w:val="0"/>
            <w:noProof/>
            <w:webHidden/>
            <w:sz w:val="24"/>
            <w:szCs w:val="24"/>
          </w:rPr>
          <w:fldChar w:fldCharType="begin"/>
        </w:r>
        <w:r w:rsidR="00EB3D25" w:rsidRPr="005C4101">
          <w:rPr>
            <w:rFonts w:ascii="Times New Roman" w:hAnsi="Times New Roman" w:cs="Times New Roman"/>
            <w:b w:val="0"/>
            <w:noProof/>
            <w:webHidden/>
            <w:sz w:val="24"/>
            <w:szCs w:val="24"/>
          </w:rPr>
          <w:instrText xml:space="preserve"> PAGEREF _Toc232505063 \h </w:instrText>
        </w:r>
        <w:r w:rsidR="00EB3D25" w:rsidRPr="005C4101">
          <w:rPr>
            <w:rFonts w:ascii="Times New Roman" w:hAnsi="Times New Roman" w:cs="Times New Roman"/>
            <w:b w:val="0"/>
            <w:noProof/>
            <w:webHidden/>
            <w:sz w:val="24"/>
            <w:szCs w:val="24"/>
          </w:rPr>
        </w:r>
        <w:r w:rsidR="00EB3D25" w:rsidRPr="005C4101">
          <w:rPr>
            <w:rFonts w:ascii="Times New Roman" w:hAnsi="Times New Roman" w:cs="Times New Roman"/>
            <w:b w:val="0"/>
            <w:noProof/>
            <w:webHidden/>
            <w:sz w:val="24"/>
            <w:szCs w:val="24"/>
          </w:rPr>
          <w:fldChar w:fldCharType="separate"/>
        </w:r>
        <w:r w:rsidR="000C3398">
          <w:rPr>
            <w:rFonts w:ascii="Times New Roman" w:hAnsi="Times New Roman" w:cs="Times New Roman"/>
            <w:b w:val="0"/>
            <w:noProof/>
            <w:webHidden/>
            <w:sz w:val="24"/>
            <w:szCs w:val="24"/>
          </w:rPr>
          <w:t>64</w:t>
        </w:r>
        <w:r w:rsidR="00EB3D25" w:rsidRPr="005C4101">
          <w:rPr>
            <w:rFonts w:ascii="Times New Roman" w:hAnsi="Times New Roman" w:cs="Times New Roman"/>
            <w:b w:val="0"/>
            <w:noProof/>
            <w:webHidden/>
            <w:sz w:val="24"/>
            <w:szCs w:val="24"/>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64" w:history="1">
        <w:r w:rsidR="00EB3D25" w:rsidRPr="005C4101">
          <w:rPr>
            <w:rStyle w:val="Hyperlink"/>
            <w:rFonts w:ascii="Times New Roman" w:hAnsi="Times New Roman" w:cs="Times New Roman"/>
            <w:i w:val="0"/>
            <w:noProof/>
            <w:color w:val="auto"/>
          </w:rPr>
          <w:t>References</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_Toc232505064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66</w:t>
        </w:r>
        <w:r w:rsidR="00EB3D25" w:rsidRPr="005C4101">
          <w:rPr>
            <w:rFonts w:ascii="Times New Roman" w:hAnsi="Times New Roman" w:cs="Times New Roman"/>
            <w:i w:val="0"/>
            <w:noProof/>
            <w:webHidden/>
          </w:rPr>
          <w:fldChar w:fldCharType="end"/>
        </w:r>
      </w:hyperlink>
    </w:p>
    <w:p w:rsidR="00EB3D25" w:rsidRPr="005C4101" w:rsidRDefault="005C4101" w:rsidP="00EB3D25">
      <w:pPr>
        <w:pStyle w:val="TOC1"/>
        <w:tabs>
          <w:tab w:val="right" w:leader="dot" w:pos="8990"/>
        </w:tabs>
        <w:spacing w:before="0" w:line="360" w:lineRule="auto"/>
        <w:rPr>
          <w:rFonts w:ascii="Times New Roman" w:eastAsiaTheme="minorEastAsia" w:hAnsi="Times New Roman" w:cs="Times New Roman"/>
          <w:bCs w:val="0"/>
          <w:i w:val="0"/>
          <w:iCs w:val="0"/>
          <w:noProof/>
        </w:rPr>
      </w:pPr>
      <w:hyperlink w:anchor="_Toc232505065" w:history="1">
        <w:r w:rsidR="00EB3D25" w:rsidRPr="005C4101">
          <w:rPr>
            <w:rStyle w:val="Hyperlink"/>
            <w:rFonts w:ascii="Times New Roman" w:hAnsi="Times New Roman" w:cs="Times New Roman"/>
            <w:i w:val="0"/>
            <w:noProof/>
            <w:color w:val="auto"/>
          </w:rPr>
          <w:t>APPENDIX</w:t>
        </w:r>
        <w:r w:rsidR="00EB3D25" w:rsidRPr="005C4101">
          <w:rPr>
            <w:rFonts w:ascii="Times New Roman" w:hAnsi="Times New Roman" w:cs="Times New Roman"/>
            <w:i w:val="0"/>
            <w:noProof/>
            <w:webHidden/>
          </w:rPr>
          <w:tab/>
        </w:r>
        <w:r w:rsidR="00EB3D25" w:rsidRPr="005C4101">
          <w:rPr>
            <w:rFonts w:ascii="Times New Roman" w:hAnsi="Times New Roman" w:cs="Times New Roman"/>
            <w:i w:val="0"/>
            <w:noProof/>
            <w:webHidden/>
          </w:rPr>
          <w:fldChar w:fldCharType="begin"/>
        </w:r>
        <w:r w:rsidR="00EB3D25" w:rsidRPr="005C4101">
          <w:rPr>
            <w:rFonts w:ascii="Times New Roman" w:hAnsi="Times New Roman" w:cs="Times New Roman"/>
            <w:i w:val="0"/>
            <w:noProof/>
            <w:webHidden/>
          </w:rPr>
          <w:instrText xml:space="preserve"> PAGEREF _Toc232505065 \h </w:instrText>
        </w:r>
        <w:r w:rsidR="00EB3D25" w:rsidRPr="005C4101">
          <w:rPr>
            <w:rFonts w:ascii="Times New Roman" w:hAnsi="Times New Roman" w:cs="Times New Roman"/>
            <w:i w:val="0"/>
            <w:noProof/>
            <w:webHidden/>
          </w:rPr>
        </w:r>
        <w:r w:rsidR="00EB3D25" w:rsidRPr="005C4101">
          <w:rPr>
            <w:rFonts w:ascii="Times New Roman" w:hAnsi="Times New Roman" w:cs="Times New Roman"/>
            <w:i w:val="0"/>
            <w:noProof/>
            <w:webHidden/>
          </w:rPr>
          <w:fldChar w:fldCharType="separate"/>
        </w:r>
        <w:r w:rsidR="000C3398">
          <w:rPr>
            <w:rFonts w:ascii="Times New Roman" w:hAnsi="Times New Roman" w:cs="Times New Roman"/>
            <w:i w:val="0"/>
            <w:noProof/>
            <w:webHidden/>
          </w:rPr>
          <w:t>70</w:t>
        </w:r>
        <w:r w:rsidR="00EB3D25" w:rsidRPr="005C4101">
          <w:rPr>
            <w:rFonts w:ascii="Times New Roman" w:hAnsi="Times New Roman" w:cs="Times New Roman"/>
            <w:i w:val="0"/>
            <w:noProof/>
            <w:webHidden/>
          </w:rPr>
          <w:fldChar w:fldCharType="end"/>
        </w:r>
      </w:hyperlink>
    </w:p>
    <w:p w:rsidR="00397CC4" w:rsidRPr="005C4101" w:rsidRDefault="00EB3D25" w:rsidP="00EB3D25">
      <w:pPr>
        <w:spacing w:after="0" w:line="360" w:lineRule="auto"/>
        <w:jc w:val="both"/>
        <w:rPr>
          <w:rFonts w:ascii="Times New Roman" w:hAnsi="Times New Roman" w:cs="Times New Roman"/>
          <w:sz w:val="24"/>
          <w:szCs w:val="24"/>
        </w:rPr>
      </w:pPr>
      <w:r w:rsidRPr="005C4101">
        <w:rPr>
          <w:rFonts w:ascii="Times New Roman" w:hAnsi="Times New Roman" w:cs="Times New Roman"/>
          <w:bCs/>
          <w:iCs/>
          <w:sz w:val="24"/>
          <w:szCs w:val="24"/>
        </w:rPr>
        <w:fldChar w:fldCharType="end"/>
      </w:r>
    </w:p>
    <w:p w:rsidR="00397CC4" w:rsidRPr="005C4101" w:rsidRDefault="00397CC4" w:rsidP="00EB3D25">
      <w:pPr>
        <w:spacing w:after="0" w:line="360" w:lineRule="auto"/>
        <w:jc w:val="both"/>
        <w:rPr>
          <w:rFonts w:ascii="Times New Roman" w:hAnsi="Times New Roman" w:cs="Times New Roman"/>
          <w:sz w:val="24"/>
          <w:szCs w:val="24"/>
          <w:lang w:bidi="en-US"/>
        </w:rPr>
      </w:pPr>
    </w:p>
    <w:p w:rsidR="00397CC4" w:rsidRPr="005C4101" w:rsidRDefault="00397CC4" w:rsidP="00EB3D25">
      <w:pPr>
        <w:spacing w:after="0" w:line="360" w:lineRule="auto"/>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EB3D25" w:rsidRPr="005C4101" w:rsidRDefault="00EB3D25" w:rsidP="00D0254A">
      <w:pPr>
        <w:spacing w:before="240" w:after="240"/>
        <w:jc w:val="both"/>
        <w:rPr>
          <w:rFonts w:ascii="Times New Roman" w:hAnsi="Times New Roman" w:cs="Times New Roman"/>
          <w:sz w:val="24"/>
          <w:szCs w:val="24"/>
        </w:rPr>
      </w:pPr>
    </w:p>
    <w:p w:rsidR="00794AA9" w:rsidRPr="005C4101" w:rsidRDefault="00794AA9" w:rsidP="00D0254A">
      <w:pPr>
        <w:spacing w:before="240" w:after="240"/>
        <w:jc w:val="both"/>
        <w:rPr>
          <w:rFonts w:ascii="Times New Roman" w:hAnsi="Times New Roman" w:cs="Times New Roman"/>
          <w:sz w:val="24"/>
          <w:szCs w:val="24"/>
        </w:rPr>
      </w:pPr>
    </w:p>
    <w:p w:rsidR="00397CC4" w:rsidRPr="005C4101" w:rsidRDefault="00953329" w:rsidP="00D0254A">
      <w:pPr>
        <w:pStyle w:val="TOCHeading1"/>
        <w:spacing w:before="240" w:after="240"/>
        <w:jc w:val="both"/>
        <w:outlineLvl w:val="0"/>
        <w:rPr>
          <w:rFonts w:ascii="Times New Roman" w:hAnsi="Times New Roman"/>
          <w:sz w:val="24"/>
          <w:szCs w:val="24"/>
        </w:rPr>
      </w:pPr>
      <w:bookmarkStart w:id="41" w:name="_Toc232505009"/>
      <w:r w:rsidRPr="005C4101">
        <w:rPr>
          <w:rFonts w:ascii="Times New Roman" w:hAnsi="Times New Roman"/>
          <w:sz w:val="24"/>
          <w:szCs w:val="24"/>
        </w:rPr>
        <w:lastRenderedPageBreak/>
        <w:t>LIST OF TABLE</w:t>
      </w:r>
      <w:bookmarkEnd w:id="41"/>
    </w:p>
    <w:p w:rsidR="00EB3D25" w:rsidRPr="005C4101" w:rsidRDefault="00953329" w:rsidP="00EB3D25">
      <w:pPr>
        <w:pStyle w:val="TableofFigures"/>
        <w:tabs>
          <w:tab w:val="right" w:leader="dot" w:pos="8990"/>
        </w:tabs>
        <w:spacing w:line="360" w:lineRule="auto"/>
        <w:ind w:left="785" w:hangingChars="327" w:hanging="785"/>
        <w:rPr>
          <w:rFonts w:ascii="Times New Roman" w:eastAsiaTheme="minorEastAsia" w:hAnsi="Times New Roman"/>
          <w:noProof/>
          <w:sz w:val="24"/>
          <w:szCs w:val="24"/>
          <w:lang w:eastAsia="en-US"/>
        </w:rPr>
      </w:pPr>
      <w:r w:rsidRPr="005C4101">
        <w:rPr>
          <w:rFonts w:ascii="Times New Roman" w:hAnsi="Times New Roman"/>
          <w:sz w:val="24"/>
          <w:szCs w:val="24"/>
          <w:lang w:bidi="en-US"/>
        </w:rPr>
        <w:fldChar w:fldCharType="begin"/>
      </w:r>
      <w:r w:rsidRPr="005C4101">
        <w:rPr>
          <w:rFonts w:ascii="Times New Roman" w:hAnsi="Times New Roman"/>
          <w:sz w:val="24"/>
          <w:szCs w:val="24"/>
          <w:lang w:bidi="en-US"/>
        </w:rPr>
        <w:instrText xml:space="preserve"> TOC \h \z \c "Table" </w:instrText>
      </w:r>
      <w:r w:rsidRPr="005C4101">
        <w:rPr>
          <w:rFonts w:ascii="Times New Roman" w:hAnsi="Times New Roman"/>
          <w:sz w:val="24"/>
          <w:szCs w:val="24"/>
          <w:lang w:bidi="en-US"/>
        </w:rPr>
        <w:fldChar w:fldCharType="separate"/>
      </w:r>
      <w:hyperlink w:anchor="_Toc232505066" w:history="1">
        <w:r w:rsidR="00EB3D25" w:rsidRPr="005C4101">
          <w:rPr>
            <w:rStyle w:val="Hyperlink"/>
            <w:rFonts w:ascii="Times New Roman" w:hAnsi="Times New Roman"/>
            <w:b/>
            <w:noProof/>
            <w:color w:val="auto"/>
            <w:sz w:val="24"/>
            <w:szCs w:val="24"/>
          </w:rPr>
          <w:t>Table 1:</w:t>
        </w:r>
        <w:r w:rsidR="00EB3D25" w:rsidRPr="005C4101">
          <w:rPr>
            <w:rStyle w:val="Hyperlink"/>
            <w:rFonts w:ascii="Times New Roman" w:eastAsia="Calibri" w:hAnsi="Times New Roman"/>
            <w:b/>
            <w:noProof/>
            <w:color w:val="auto"/>
            <w:sz w:val="24"/>
            <w:szCs w:val="24"/>
          </w:rPr>
          <w:t xml:space="preserve"> </w:t>
        </w:r>
        <w:r w:rsidR="00EB3D25" w:rsidRPr="005C4101">
          <w:rPr>
            <w:rStyle w:val="Hyperlink"/>
            <w:rFonts w:ascii="Times New Roman" w:eastAsia="Calibri" w:hAnsi="Times New Roman"/>
            <w:noProof/>
            <w:color w:val="auto"/>
            <w:sz w:val="24"/>
            <w:szCs w:val="24"/>
          </w:rPr>
          <w:t>The Target P</w:t>
        </w:r>
        <w:r w:rsidR="00EB3D25" w:rsidRPr="005C4101">
          <w:rPr>
            <w:rStyle w:val="Hyperlink"/>
            <w:rFonts w:ascii="Times New Roman" w:hAnsi="Times New Roman"/>
            <w:noProof/>
            <w:color w:val="auto"/>
            <w:sz w:val="24"/>
            <w:szCs w:val="24"/>
          </w:rPr>
          <w:t>opulation</w:t>
        </w:r>
        <w:r w:rsidR="00EB3D25" w:rsidRPr="005C4101">
          <w:rPr>
            <w:rStyle w:val="Hyperlink"/>
            <w:rFonts w:ascii="Times New Roman" w:eastAsia="Times New Roman" w:hAnsi="Times New Roman"/>
            <w:noProof/>
            <w:color w:val="auto"/>
            <w:sz w:val="24"/>
            <w:szCs w:val="24"/>
          </w:rPr>
          <w:t xml:space="preserve"> Sampling Technique</w:t>
        </w:r>
        <w:r w:rsidR="00EB3D25" w:rsidRPr="005C4101">
          <w:rPr>
            <w:rStyle w:val="Hyperlink"/>
            <w:rFonts w:ascii="Times New Roman" w:hAnsi="Times New Roman"/>
            <w:noProof/>
            <w:color w:val="auto"/>
            <w:sz w:val="24"/>
            <w:szCs w:val="24"/>
          </w:rPr>
          <w:t xml:space="preserve"> in the study area</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_Toc232505066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27</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67" w:history="1">
        <w:r w:rsidR="00EB3D25" w:rsidRPr="005C4101">
          <w:rPr>
            <w:rStyle w:val="Hyperlink"/>
            <w:rFonts w:ascii="Times New Roman" w:hAnsi="Times New Roman"/>
            <w:b/>
            <w:noProof/>
            <w:color w:val="auto"/>
            <w:sz w:val="24"/>
            <w:szCs w:val="24"/>
          </w:rPr>
          <w:t xml:space="preserve">Table 2: </w:t>
        </w:r>
        <w:r w:rsidR="00EB3D25" w:rsidRPr="005C4101">
          <w:rPr>
            <w:rStyle w:val="Hyperlink"/>
            <w:rFonts w:ascii="Times New Roman" w:hAnsi="Times New Roman"/>
            <w:noProof/>
            <w:color w:val="auto"/>
            <w:sz w:val="24"/>
            <w:szCs w:val="24"/>
          </w:rPr>
          <w:t>Reliability Statistics</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_Toc232505067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31</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68" w:history="1">
        <w:r w:rsidR="00EB3D25" w:rsidRPr="005C4101">
          <w:rPr>
            <w:rStyle w:val="Hyperlink"/>
            <w:rFonts w:ascii="Times New Roman" w:hAnsi="Times New Roman"/>
            <w:b/>
            <w:noProof/>
            <w:color w:val="auto"/>
            <w:sz w:val="24"/>
            <w:szCs w:val="24"/>
          </w:rPr>
          <w:t xml:space="preserve">Table 3: </w:t>
        </w:r>
        <w:r w:rsidR="00EB3D25" w:rsidRPr="005C4101">
          <w:rPr>
            <w:rStyle w:val="Hyperlink"/>
            <w:rFonts w:ascii="Times New Roman" w:hAnsi="Times New Roman"/>
            <w:noProof/>
            <w:color w:val="auto"/>
            <w:sz w:val="24"/>
            <w:szCs w:val="24"/>
          </w:rPr>
          <w:t>Demographic background of the respondent</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_Toc232505068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34</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69" w:history="1">
        <w:r w:rsidR="00EB3D25" w:rsidRPr="005C4101">
          <w:rPr>
            <w:rStyle w:val="Hyperlink"/>
            <w:rFonts w:ascii="Times New Roman" w:hAnsi="Times New Roman"/>
            <w:b/>
            <w:noProof/>
            <w:color w:val="auto"/>
            <w:sz w:val="24"/>
            <w:szCs w:val="24"/>
          </w:rPr>
          <w:t xml:space="preserve">Table 4: </w:t>
        </w:r>
        <w:r w:rsidR="00EB3D25" w:rsidRPr="005C4101">
          <w:rPr>
            <w:rStyle w:val="Hyperlink"/>
            <w:rFonts w:ascii="Times New Roman" w:hAnsi="Times New Roman"/>
            <w:noProof/>
            <w:color w:val="auto"/>
            <w:sz w:val="24"/>
            <w:szCs w:val="24"/>
          </w:rPr>
          <w:t>Promoting Instruction</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_Toc232505069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36</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0" w:history="1">
        <w:r w:rsidR="00EB3D25" w:rsidRPr="005C4101">
          <w:rPr>
            <w:rStyle w:val="Hyperlink"/>
            <w:rFonts w:ascii="Times New Roman" w:hAnsi="Times New Roman"/>
            <w:b/>
            <w:noProof/>
            <w:color w:val="auto"/>
            <w:sz w:val="24"/>
            <w:szCs w:val="24"/>
          </w:rPr>
          <w:t xml:space="preserve">Table 5: </w:t>
        </w:r>
        <w:r w:rsidR="00EB3D25" w:rsidRPr="005C4101">
          <w:rPr>
            <w:rStyle w:val="Hyperlink"/>
            <w:rFonts w:ascii="Times New Roman" w:hAnsi="Times New Roman"/>
            <w:noProof/>
            <w:color w:val="auto"/>
            <w:sz w:val="24"/>
            <w:szCs w:val="24"/>
          </w:rPr>
          <w:t>Staff development activities.</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_Toc232505070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40</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1" w:history="1">
        <w:r w:rsidR="00EB3D25" w:rsidRPr="005C4101">
          <w:rPr>
            <w:rStyle w:val="Hyperlink"/>
            <w:rFonts w:ascii="Times New Roman" w:hAnsi="Times New Roman"/>
            <w:b/>
            <w:noProof/>
            <w:color w:val="auto"/>
            <w:sz w:val="24"/>
            <w:szCs w:val="24"/>
          </w:rPr>
          <w:t>Table 6:</w:t>
        </w:r>
        <w:r w:rsidR="00EB3D25" w:rsidRPr="005C4101">
          <w:rPr>
            <w:rStyle w:val="Hyperlink"/>
            <w:rFonts w:ascii="Times New Roman" w:hAnsi="Times New Roman"/>
            <w:noProof/>
            <w:color w:val="auto"/>
            <w:sz w:val="24"/>
            <w:szCs w:val="24"/>
          </w:rPr>
          <w:t xml:space="preserve"> Curriculum development</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_Toc232505071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43</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2" w:history="1">
        <w:r w:rsidR="00EB3D25" w:rsidRPr="005C4101">
          <w:rPr>
            <w:rStyle w:val="Hyperlink"/>
            <w:rFonts w:ascii="Times New Roman" w:hAnsi="Times New Roman"/>
            <w:b/>
            <w:noProof/>
            <w:color w:val="auto"/>
            <w:sz w:val="24"/>
            <w:szCs w:val="24"/>
          </w:rPr>
          <w:t xml:space="preserve">Table 7: </w:t>
        </w:r>
        <w:r w:rsidR="00EB3D25" w:rsidRPr="005C4101">
          <w:rPr>
            <w:rStyle w:val="Hyperlink"/>
            <w:rFonts w:ascii="Times New Roman" w:hAnsi="Times New Roman"/>
            <w:noProof/>
            <w:color w:val="auto"/>
            <w:sz w:val="24"/>
            <w:szCs w:val="24"/>
          </w:rPr>
          <w:t>Practice of action Research</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_Toc232505072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45</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3" w:history="1">
        <w:r w:rsidR="00EB3D25" w:rsidRPr="005C4101">
          <w:rPr>
            <w:rStyle w:val="Hyperlink"/>
            <w:rFonts w:ascii="Times New Roman" w:hAnsi="Times New Roman"/>
            <w:b/>
            <w:noProof/>
            <w:color w:val="auto"/>
            <w:sz w:val="24"/>
            <w:szCs w:val="24"/>
          </w:rPr>
          <w:t xml:space="preserve">Table 8: </w:t>
        </w:r>
        <w:r w:rsidR="00EB3D25" w:rsidRPr="005C4101">
          <w:rPr>
            <w:rStyle w:val="Hyperlink"/>
            <w:rFonts w:ascii="Times New Roman" w:hAnsi="Times New Roman"/>
            <w:noProof/>
            <w:color w:val="auto"/>
            <w:sz w:val="24"/>
            <w:szCs w:val="24"/>
          </w:rPr>
          <w:t>Respondents View on teachers performance</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_Toc232505073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47</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4" w:history="1">
        <w:r w:rsidR="00EB3D25" w:rsidRPr="005C4101">
          <w:rPr>
            <w:rStyle w:val="Hyperlink"/>
            <w:rFonts w:ascii="Times New Roman" w:hAnsi="Times New Roman"/>
            <w:b/>
            <w:noProof/>
            <w:color w:val="auto"/>
            <w:sz w:val="24"/>
            <w:szCs w:val="24"/>
          </w:rPr>
          <w:t xml:space="preserve">Table 9: </w:t>
        </w:r>
        <w:r w:rsidR="00EB3D25" w:rsidRPr="005C4101">
          <w:rPr>
            <w:rStyle w:val="Hyperlink"/>
            <w:rFonts w:ascii="Times New Roman" w:hAnsi="Times New Roman"/>
            <w:noProof/>
            <w:color w:val="auto"/>
            <w:sz w:val="24"/>
            <w:szCs w:val="24"/>
          </w:rPr>
          <w:t>Grade 12 students’ academic achievements based on last 2 years recorded document</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_Toc232505074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51</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5" w:history="1">
        <w:r w:rsidR="00EB3D25" w:rsidRPr="005C4101">
          <w:rPr>
            <w:rStyle w:val="Hyperlink"/>
            <w:rFonts w:ascii="Times New Roman" w:hAnsi="Times New Roman"/>
            <w:b/>
            <w:noProof/>
            <w:color w:val="auto"/>
            <w:sz w:val="24"/>
            <w:szCs w:val="24"/>
          </w:rPr>
          <w:t xml:space="preserve">Table 10: </w:t>
        </w:r>
        <w:r w:rsidR="00EB3D25" w:rsidRPr="005C4101">
          <w:rPr>
            <w:rStyle w:val="Hyperlink"/>
            <w:rFonts w:ascii="Times New Roman" w:hAnsi="Times New Roman"/>
            <w:noProof/>
            <w:color w:val="auto"/>
            <w:sz w:val="24"/>
            <w:szCs w:val="24"/>
          </w:rPr>
          <w:t>Correlation between variables of instructional supervision and relation to teacher’s performance on students’ academic achievements</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_Toc232505075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53</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6" w:history="1">
        <w:r w:rsidR="00EB3D25" w:rsidRPr="005C4101">
          <w:rPr>
            <w:rStyle w:val="Hyperlink"/>
            <w:rFonts w:ascii="Times New Roman" w:hAnsi="Times New Roman"/>
            <w:b/>
            <w:noProof/>
            <w:color w:val="auto"/>
            <w:sz w:val="24"/>
            <w:szCs w:val="24"/>
          </w:rPr>
          <w:t xml:space="preserve">Table 11: </w:t>
        </w:r>
        <w:r w:rsidR="00EB3D25" w:rsidRPr="005C4101">
          <w:rPr>
            <w:rStyle w:val="Hyperlink"/>
            <w:rFonts w:ascii="Times New Roman" w:hAnsi="Times New Roman"/>
            <w:noProof/>
            <w:color w:val="auto"/>
            <w:sz w:val="24"/>
            <w:szCs w:val="24"/>
          </w:rPr>
          <w:t>Model Summary</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_Toc232505076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54</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7" w:history="1">
        <w:r w:rsidR="00EB3D25" w:rsidRPr="005C4101">
          <w:rPr>
            <w:rStyle w:val="Hyperlink"/>
            <w:rFonts w:ascii="Times New Roman" w:hAnsi="Times New Roman"/>
            <w:b/>
            <w:noProof/>
            <w:color w:val="auto"/>
            <w:sz w:val="24"/>
            <w:szCs w:val="24"/>
          </w:rPr>
          <w:t>Table 12:</w:t>
        </w:r>
        <w:r w:rsidR="00EB3D25" w:rsidRPr="005C4101">
          <w:rPr>
            <w:rStyle w:val="Hyperlink"/>
            <w:rFonts w:ascii="Times New Roman" w:hAnsi="Times New Roman"/>
            <w:noProof/>
            <w:color w:val="auto"/>
            <w:sz w:val="24"/>
            <w:szCs w:val="24"/>
          </w:rPr>
          <w:t xml:space="preserve"> ANOVA</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_Toc232505077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56</w:t>
        </w:r>
        <w:r w:rsidR="00EB3D25" w:rsidRPr="005C4101">
          <w:rPr>
            <w:rFonts w:ascii="Times New Roman" w:hAnsi="Times New Roman"/>
            <w:noProof/>
            <w:webHidden/>
            <w:sz w:val="24"/>
            <w:szCs w:val="24"/>
          </w:rPr>
          <w:fldChar w:fldCharType="end"/>
        </w:r>
      </w:hyperlink>
    </w:p>
    <w:p w:rsidR="00EB3D25" w:rsidRPr="005C4101" w:rsidRDefault="005C4101" w:rsidP="005C4101">
      <w:pPr>
        <w:pStyle w:val="TableofFigures"/>
        <w:tabs>
          <w:tab w:val="right" w:leader="dot" w:pos="8990"/>
        </w:tabs>
        <w:spacing w:line="360" w:lineRule="auto"/>
        <w:ind w:left="719" w:hangingChars="327" w:hanging="719"/>
        <w:rPr>
          <w:rFonts w:ascii="Times New Roman" w:eastAsiaTheme="minorEastAsia" w:hAnsi="Times New Roman"/>
          <w:noProof/>
          <w:sz w:val="24"/>
          <w:szCs w:val="24"/>
          <w:lang w:eastAsia="en-US"/>
        </w:rPr>
      </w:pPr>
      <w:hyperlink w:anchor="_Toc232505078" w:history="1">
        <w:r w:rsidR="00EB3D25" w:rsidRPr="005C4101">
          <w:rPr>
            <w:rStyle w:val="Hyperlink"/>
            <w:rFonts w:ascii="Times New Roman" w:hAnsi="Times New Roman"/>
            <w:b/>
            <w:noProof/>
            <w:color w:val="auto"/>
            <w:sz w:val="24"/>
            <w:szCs w:val="24"/>
          </w:rPr>
          <w:t xml:space="preserve">Table 13: </w:t>
        </w:r>
        <w:r w:rsidR="00EB3D25" w:rsidRPr="005C4101">
          <w:rPr>
            <w:rStyle w:val="Hyperlink"/>
            <w:rFonts w:ascii="Times New Roman" w:hAnsi="Times New Roman"/>
            <w:noProof/>
            <w:color w:val="auto"/>
            <w:sz w:val="24"/>
            <w:szCs w:val="24"/>
          </w:rPr>
          <w:t>Coefficients</w:t>
        </w:r>
        <w:r w:rsidR="00EB3D25" w:rsidRPr="005C4101">
          <w:rPr>
            <w:rStyle w:val="Hyperlink"/>
            <w:rFonts w:ascii="Times New Roman" w:hAnsi="Times New Roman"/>
            <w:noProof/>
            <w:color w:val="auto"/>
            <w:sz w:val="24"/>
            <w:szCs w:val="24"/>
            <w:vertAlign w:val="superscript"/>
          </w:rPr>
          <w:t>a</w:t>
        </w:r>
        <w:r w:rsidR="00EB3D25" w:rsidRPr="005C4101">
          <w:rPr>
            <w:rFonts w:ascii="Times New Roman" w:hAnsi="Times New Roman"/>
            <w:noProof/>
            <w:webHidden/>
            <w:sz w:val="24"/>
            <w:szCs w:val="24"/>
          </w:rPr>
          <w:tab/>
        </w:r>
        <w:r w:rsidR="00EB3D25" w:rsidRPr="005C4101">
          <w:rPr>
            <w:rFonts w:ascii="Times New Roman" w:hAnsi="Times New Roman"/>
            <w:noProof/>
            <w:webHidden/>
            <w:sz w:val="24"/>
            <w:szCs w:val="24"/>
          </w:rPr>
          <w:fldChar w:fldCharType="begin"/>
        </w:r>
        <w:r w:rsidR="00EB3D25" w:rsidRPr="005C4101">
          <w:rPr>
            <w:rFonts w:ascii="Times New Roman" w:hAnsi="Times New Roman"/>
            <w:noProof/>
            <w:webHidden/>
            <w:sz w:val="24"/>
            <w:szCs w:val="24"/>
          </w:rPr>
          <w:instrText xml:space="preserve"> PAGEREF _Toc232505078 \h </w:instrText>
        </w:r>
        <w:r w:rsidR="00EB3D25" w:rsidRPr="005C4101">
          <w:rPr>
            <w:rFonts w:ascii="Times New Roman" w:hAnsi="Times New Roman"/>
            <w:noProof/>
            <w:webHidden/>
            <w:sz w:val="24"/>
            <w:szCs w:val="24"/>
          </w:rPr>
        </w:r>
        <w:r w:rsidR="00EB3D25" w:rsidRPr="005C4101">
          <w:rPr>
            <w:rFonts w:ascii="Times New Roman" w:hAnsi="Times New Roman"/>
            <w:noProof/>
            <w:webHidden/>
            <w:sz w:val="24"/>
            <w:szCs w:val="24"/>
          </w:rPr>
          <w:fldChar w:fldCharType="separate"/>
        </w:r>
        <w:r w:rsidR="000C3398">
          <w:rPr>
            <w:rFonts w:ascii="Times New Roman" w:hAnsi="Times New Roman"/>
            <w:noProof/>
            <w:webHidden/>
            <w:sz w:val="24"/>
            <w:szCs w:val="24"/>
          </w:rPr>
          <w:t>57</w:t>
        </w:r>
        <w:r w:rsidR="00EB3D25" w:rsidRPr="005C4101">
          <w:rPr>
            <w:rFonts w:ascii="Times New Roman" w:hAnsi="Times New Roman"/>
            <w:noProof/>
            <w:webHidden/>
            <w:sz w:val="24"/>
            <w:szCs w:val="24"/>
          </w:rPr>
          <w:fldChar w:fldCharType="end"/>
        </w:r>
      </w:hyperlink>
    </w:p>
    <w:p w:rsidR="00397CC4" w:rsidRPr="005C4101" w:rsidRDefault="00953329" w:rsidP="00EB3D25">
      <w:pPr>
        <w:spacing w:line="360" w:lineRule="auto"/>
        <w:ind w:left="785" w:hangingChars="327" w:hanging="785"/>
        <w:jc w:val="both"/>
        <w:rPr>
          <w:rFonts w:ascii="Times New Roman" w:hAnsi="Times New Roman" w:cs="Times New Roman"/>
          <w:sz w:val="24"/>
          <w:szCs w:val="24"/>
          <w:lang w:bidi="en-US"/>
        </w:rPr>
      </w:pPr>
      <w:r w:rsidRPr="005C4101">
        <w:rPr>
          <w:rFonts w:ascii="Times New Roman" w:hAnsi="Times New Roman" w:cs="Times New Roman"/>
          <w:sz w:val="24"/>
          <w:szCs w:val="24"/>
          <w:lang w:bidi="en-US"/>
        </w:rPr>
        <w:fldChar w:fldCharType="end"/>
      </w: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E144F" w:rsidRPr="005C4101" w:rsidRDefault="003E144F" w:rsidP="00D0254A">
      <w:pPr>
        <w:pStyle w:val="TOCHeading1"/>
        <w:tabs>
          <w:tab w:val="left" w:pos="8910"/>
        </w:tabs>
        <w:spacing w:before="240" w:after="240"/>
        <w:jc w:val="both"/>
        <w:outlineLvl w:val="0"/>
        <w:rPr>
          <w:rFonts w:ascii="Times New Roman" w:hAnsi="Times New Roman"/>
          <w:b w:val="0"/>
          <w:i/>
          <w:sz w:val="24"/>
          <w:szCs w:val="24"/>
        </w:rPr>
      </w:pPr>
      <w:bookmarkStart w:id="42" w:name="_Toc207038524"/>
    </w:p>
    <w:p w:rsidR="009E5C7C" w:rsidRPr="005C4101" w:rsidRDefault="009E5C7C" w:rsidP="00A841B5">
      <w:pPr>
        <w:pStyle w:val="TOCHeading1"/>
        <w:tabs>
          <w:tab w:val="left" w:pos="8910"/>
        </w:tabs>
        <w:spacing w:before="240" w:after="240" w:line="360" w:lineRule="auto"/>
        <w:jc w:val="both"/>
        <w:outlineLvl w:val="0"/>
        <w:rPr>
          <w:rFonts w:ascii="Times New Roman" w:hAnsi="Times New Roman"/>
          <w:i/>
          <w:szCs w:val="24"/>
        </w:rPr>
      </w:pPr>
      <w:bookmarkStart w:id="43" w:name="_Toc231385343"/>
      <w:bookmarkStart w:id="44" w:name="_Toc232505010"/>
      <w:r w:rsidRPr="005C4101">
        <w:rPr>
          <w:rFonts w:ascii="Times New Roman" w:hAnsi="Times New Roman"/>
          <w:i/>
          <w:szCs w:val="24"/>
        </w:rPr>
        <w:lastRenderedPageBreak/>
        <w:t>ABSTRACT</w:t>
      </w:r>
      <w:bookmarkEnd w:id="43"/>
      <w:bookmarkEnd w:id="44"/>
    </w:p>
    <w:p w:rsidR="009E5C7C" w:rsidRPr="005C4101" w:rsidRDefault="009E5C7C" w:rsidP="00A841B5">
      <w:pPr>
        <w:pStyle w:val="TOCHeading1"/>
        <w:spacing w:before="240" w:after="240" w:line="360" w:lineRule="auto"/>
        <w:jc w:val="both"/>
        <w:rPr>
          <w:rFonts w:ascii="Times New Roman" w:hAnsi="Times New Roman"/>
          <w:b w:val="0"/>
          <w:i/>
          <w:sz w:val="24"/>
          <w:szCs w:val="24"/>
        </w:rPr>
      </w:pPr>
      <w:r w:rsidRPr="005C4101">
        <w:rPr>
          <w:rFonts w:ascii="Times New Roman" w:hAnsi="Times New Roman"/>
          <w:b w:val="0"/>
          <w:i/>
          <w:sz w:val="24"/>
          <w:szCs w:val="24"/>
        </w:rPr>
        <w:t>The purpose of this study was to assess the relationship between influences of instructional supervision and teachers’ performance on students’ academic achievement. To this end, co-relational design was used mixed methods were employed. 309 teachers selected by simple random sampling,</w:t>
      </w:r>
      <w:r w:rsidR="009E2E0E" w:rsidRPr="005C4101">
        <w:rPr>
          <w:rFonts w:ascii="Times New Roman" w:hAnsi="Times New Roman"/>
          <w:b w:val="0"/>
          <w:i/>
          <w:sz w:val="24"/>
          <w:szCs w:val="24"/>
        </w:rPr>
        <w:t xml:space="preserve"> </w:t>
      </w:r>
      <w:r w:rsidRPr="005C4101">
        <w:rPr>
          <w:rFonts w:ascii="Times New Roman" w:hAnsi="Times New Roman"/>
          <w:b w:val="0"/>
          <w:i/>
          <w:sz w:val="24"/>
          <w:szCs w:val="24"/>
        </w:rPr>
        <w:t xml:space="preserve">7 secondary school principals, 10 supervisors  and 2 education expert were selected by purposive sampling and used as primary sources of data. Secondary data sources were from documents analysis.  Data for the study were collected through practice questionnaire; interview and document analysis. The data collected were analyzed by using Mean </w:t>
      </w:r>
      <w:r w:rsidR="00A841B5" w:rsidRPr="005C4101">
        <w:rPr>
          <w:rFonts w:ascii="Times New Roman" w:hAnsi="Times New Roman"/>
          <w:b w:val="0"/>
          <w:i/>
          <w:sz w:val="24"/>
          <w:szCs w:val="24"/>
        </w:rPr>
        <w:t>and Standard</w:t>
      </w:r>
      <w:r w:rsidRPr="005C4101">
        <w:rPr>
          <w:rFonts w:ascii="Times New Roman" w:hAnsi="Times New Roman"/>
          <w:b w:val="0"/>
          <w:i/>
          <w:sz w:val="24"/>
          <w:szCs w:val="24"/>
        </w:rPr>
        <w:t xml:space="preserve"> deviation by SPSS statics version 25. The findings of this study revealed that looked into how</w:t>
      </w:r>
      <w:r w:rsidR="009E2E0E" w:rsidRPr="005C4101">
        <w:rPr>
          <w:rFonts w:ascii="Times New Roman" w:hAnsi="Times New Roman"/>
          <w:i/>
          <w:sz w:val="24"/>
          <w:szCs w:val="24"/>
        </w:rPr>
        <w:t xml:space="preserve"> </w:t>
      </w:r>
      <w:r w:rsidR="009E2E0E" w:rsidRPr="005C4101">
        <w:rPr>
          <w:rFonts w:ascii="Times New Roman" w:hAnsi="Times New Roman"/>
          <w:b w:val="0"/>
          <w:i/>
          <w:sz w:val="24"/>
          <w:szCs w:val="24"/>
        </w:rPr>
        <w:t xml:space="preserve">Instructional  Supervision and Teachers  Performance affect </w:t>
      </w:r>
      <w:r w:rsidR="00A841B5" w:rsidRPr="005C4101">
        <w:rPr>
          <w:rFonts w:ascii="Times New Roman" w:hAnsi="Times New Roman"/>
          <w:b w:val="0"/>
          <w:i/>
          <w:sz w:val="24"/>
          <w:szCs w:val="24"/>
        </w:rPr>
        <w:t>students’</w:t>
      </w:r>
      <w:r w:rsidR="009E2E0E" w:rsidRPr="005C4101">
        <w:rPr>
          <w:rFonts w:ascii="Times New Roman" w:hAnsi="Times New Roman"/>
          <w:b w:val="0"/>
          <w:i/>
          <w:sz w:val="24"/>
          <w:szCs w:val="24"/>
        </w:rPr>
        <w:t xml:space="preserve"> academic achievement </w:t>
      </w:r>
      <w:r w:rsidR="009E2E0E" w:rsidRPr="005C4101">
        <w:rPr>
          <w:rFonts w:ascii="Times New Roman" w:hAnsi="Times New Roman"/>
          <w:b w:val="0"/>
          <w:bCs w:val="0"/>
          <w:i/>
          <w:sz w:val="24"/>
          <w:szCs w:val="24"/>
        </w:rPr>
        <w:t xml:space="preserve">In  Secondary  Schools of  </w:t>
      </w:r>
      <w:proofErr w:type="spellStart"/>
      <w:r w:rsidR="009E2E0E" w:rsidRPr="005C4101">
        <w:rPr>
          <w:rFonts w:ascii="Times New Roman" w:hAnsi="Times New Roman"/>
          <w:b w:val="0"/>
          <w:bCs w:val="0"/>
          <w:i/>
          <w:sz w:val="24"/>
          <w:szCs w:val="24"/>
        </w:rPr>
        <w:t>Kolfe</w:t>
      </w:r>
      <w:proofErr w:type="spellEnd"/>
      <w:r w:rsidR="009E2E0E" w:rsidRPr="005C4101">
        <w:rPr>
          <w:rFonts w:ascii="Times New Roman" w:hAnsi="Times New Roman"/>
          <w:b w:val="0"/>
          <w:bCs w:val="0"/>
          <w:i/>
          <w:sz w:val="24"/>
          <w:szCs w:val="24"/>
        </w:rPr>
        <w:t xml:space="preserve"> Sub City in Addis Ababa</w:t>
      </w:r>
      <w:r w:rsidR="009E2E0E" w:rsidRPr="005C4101">
        <w:rPr>
          <w:rFonts w:ascii="Times New Roman" w:eastAsia="Calibri" w:hAnsi="Times New Roman"/>
          <w:i/>
          <w:sz w:val="24"/>
          <w:szCs w:val="24"/>
        </w:rPr>
        <w:t xml:space="preserve"> </w:t>
      </w:r>
      <w:r w:rsidR="009E2E0E" w:rsidRPr="005C4101">
        <w:rPr>
          <w:rFonts w:ascii="Times New Roman" w:hAnsi="Times New Roman"/>
          <w:b w:val="0"/>
          <w:i/>
          <w:sz w:val="24"/>
          <w:szCs w:val="24"/>
        </w:rPr>
        <w:t>.</w:t>
      </w:r>
      <w:r w:rsidRPr="005C4101">
        <w:rPr>
          <w:rFonts w:ascii="Times New Roman" w:hAnsi="Times New Roman"/>
          <w:b w:val="0"/>
          <w:i/>
          <w:sz w:val="24"/>
          <w:szCs w:val="24"/>
        </w:rPr>
        <w:t>The results indicate that instructional supervision was below what was expected, with M=2.28. Teachers performance was</w:t>
      </w:r>
      <w:r w:rsidR="00FF222B" w:rsidRPr="005C4101">
        <w:rPr>
          <w:rFonts w:ascii="Times New Roman" w:hAnsi="Times New Roman"/>
          <w:b w:val="0"/>
          <w:i/>
          <w:sz w:val="24"/>
          <w:szCs w:val="24"/>
        </w:rPr>
        <w:t xml:space="preserve"> in the moderate range (M=2.81) </w:t>
      </w:r>
      <w:r w:rsidRPr="005C4101">
        <w:rPr>
          <w:rFonts w:ascii="Times New Roman" w:hAnsi="Times New Roman"/>
          <w:b w:val="0"/>
          <w:i/>
          <w:sz w:val="24"/>
          <w:szCs w:val="24"/>
        </w:rPr>
        <w:t>and student achievement stayed low, even though pass rates did improve a little, moving from 7% to 12.58%. When correlation was checked, it showed strong positive connections between supervision, performance and achievement, with r=.898, r=.678 and r=.565, and p&lt;.01.Regression findings then showed that supervision and teachers performance significantly predicted achievement, giving R²=95% almost all 100% Teacher’s performance seems to have a more noticeable impact. Overall, the picture suggests that weak supervision practices reduced the instructional quality, and that in turn helped explain the low student results. So the study concludes that strengthening instructional supervision along with ongoing professional backing is essential for improving education quality in that area. It is further recommended that stakeholders tea</w:t>
      </w:r>
      <w:r w:rsidR="008D4570" w:rsidRPr="005C4101">
        <w:rPr>
          <w:rFonts w:ascii="Times New Roman" w:hAnsi="Times New Roman"/>
          <w:b w:val="0"/>
          <w:i/>
          <w:sz w:val="24"/>
          <w:szCs w:val="24"/>
        </w:rPr>
        <w:t xml:space="preserve">m up </w:t>
      </w:r>
      <w:r w:rsidRPr="005C4101">
        <w:rPr>
          <w:rFonts w:ascii="Times New Roman" w:hAnsi="Times New Roman"/>
          <w:b w:val="0"/>
          <w:i/>
          <w:sz w:val="24"/>
          <w:szCs w:val="24"/>
        </w:rPr>
        <w:t xml:space="preserve">school leaders, teachers, supervisors, and education offices too. </w:t>
      </w:r>
      <w:proofErr w:type="gramStart"/>
      <w:r w:rsidRPr="005C4101">
        <w:rPr>
          <w:rFonts w:ascii="Times New Roman" w:hAnsi="Times New Roman"/>
          <w:b w:val="0"/>
          <w:i/>
          <w:sz w:val="24"/>
          <w:szCs w:val="24"/>
        </w:rPr>
        <w:t>so</w:t>
      </w:r>
      <w:proofErr w:type="gramEnd"/>
      <w:r w:rsidRPr="005C4101">
        <w:rPr>
          <w:rFonts w:ascii="Times New Roman" w:hAnsi="Times New Roman"/>
          <w:b w:val="0"/>
          <w:i/>
          <w:sz w:val="24"/>
          <w:szCs w:val="24"/>
        </w:rPr>
        <w:t xml:space="preserve"> supervision stays consistent, classroom practice gets better, and student achievement can rise across secondary schools, through coordinated monitoring and sustained capacity building efforts that are continuously implemented..</w:t>
      </w:r>
    </w:p>
    <w:p w:rsidR="009E5C7C" w:rsidRPr="005C4101" w:rsidRDefault="008D4570" w:rsidP="00EB3D25">
      <w:pPr>
        <w:rPr>
          <w:rFonts w:ascii="Times New Roman" w:eastAsia="Times New Roman" w:hAnsi="Times New Roman" w:cs="Times New Roman"/>
          <w:bCs/>
          <w:sz w:val="24"/>
          <w:szCs w:val="24"/>
        </w:rPr>
      </w:pPr>
      <w:r w:rsidRPr="005C4101">
        <w:rPr>
          <w:rFonts w:ascii="Times New Roman" w:eastAsia="Times New Roman" w:hAnsi="Times New Roman" w:cs="Times New Roman"/>
          <w:b/>
          <w:bCs/>
          <w:sz w:val="24"/>
          <w:szCs w:val="24"/>
        </w:rPr>
        <w:t>Keywords</w:t>
      </w:r>
      <w:proofErr w:type="gramStart"/>
      <w:r w:rsidR="00D55E2A" w:rsidRPr="005C4101">
        <w:rPr>
          <w:rFonts w:ascii="Times New Roman" w:eastAsia="Times New Roman" w:hAnsi="Times New Roman" w:cs="Times New Roman"/>
          <w:b/>
          <w:bCs/>
          <w:sz w:val="24"/>
          <w:szCs w:val="24"/>
        </w:rPr>
        <w:t>:</w:t>
      </w:r>
      <w:r w:rsidR="00D55E2A" w:rsidRPr="005C4101">
        <w:rPr>
          <w:rFonts w:ascii="Times New Roman" w:eastAsia="Times New Roman" w:hAnsi="Times New Roman" w:cs="Times New Roman"/>
          <w:bCs/>
          <w:sz w:val="24"/>
          <w:szCs w:val="24"/>
        </w:rPr>
        <w:t>-</w:t>
      </w:r>
      <w:proofErr w:type="gramEnd"/>
      <w:r w:rsidR="00D55E2A" w:rsidRPr="005C4101">
        <w:rPr>
          <w:rFonts w:ascii="Times New Roman" w:eastAsia="Times New Roman" w:hAnsi="Times New Roman" w:cs="Times New Roman"/>
          <w:sz w:val="24"/>
          <w:szCs w:val="24"/>
        </w:rPr>
        <w:t> </w:t>
      </w:r>
      <w:r w:rsidRPr="005C4101">
        <w:rPr>
          <w:rFonts w:ascii="Times New Roman" w:eastAsia="Times New Roman" w:hAnsi="Times New Roman" w:cs="Times New Roman"/>
          <w:sz w:val="24"/>
          <w:szCs w:val="24"/>
        </w:rPr>
        <w:t>Instructional supervision, Teacher performance, Student academic achievement.</w:t>
      </w:r>
    </w:p>
    <w:p w:rsidR="009E5C7C" w:rsidRPr="005C4101" w:rsidRDefault="009E5C7C" w:rsidP="00D0254A">
      <w:pPr>
        <w:spacing w:before="100" w:beforeAutospacing="1" w:after="100" w:afterAutospacing="1"/>
        <w:jc w:val="both"/>
        <w:outlineLvl w:val="2"/>
        <w:rPr>
          <w:rFonts w:ascii="Times New Roman" w:eastAsia="Times New Roman" w:hAnsi="Times New Roman" w:cs="Times New Roman"/>
          <w:b/>
          <w:bCs/>
          <w:sz w:val="24"/>
          <w:szCs w:val="24"/>
        </w:rPr>
      </w:pPr>
    </w:p>
    <w:p w:rsidR="00302C28" w:rsidRPr="005C4101" w:rsidRDefault="00302C28" w:rsidP="00D0254A">
      <w:pPr>
        <w:jc w:val="both"/>
        <w:rPr>
          <w:rFonts w:ascii="Times New Roman" w:hAnsi="Times New Roman" w:cs="Times New Roman"/>
          <w:sz w:val="24"/>
          <w:szCs w:val="24"/>
          <w:lang w:bidi="en-US"/>
        </w:rPr>
        <w:sectPr w:rsidR="00302C28" w:rsidRPr="005C4101" w:rsidSect="00073C3B">
          <w:pgSz w:w="12240" w:h="15840"/>
          <w:pgMar w:top="1440" w:right="1440" w:bottom="1440" w:left="1800" w:header="720" w:footer="720" w:gutter="0"/>
          <w:pgNumType w:fmt="lowerRoman" w:start="1"/>
          <w:cols w:space="720"/>
          <w:titlePg/>
          <w:docGrid w:linePitch="360"/>
        </w:sectPr>
      </w:pPr>
    </w:p>
    <w:p w:rsidR="00397CC4" w:rsidRPr="005C4101" w:rsidRDefault="00953329" w:rsidP="00A9313D">
      <w:pPr>
        <w:pStyle w:val="TOCHeading1"/>
        <w:spacing w:before="120" w:after="120"/>
        <w:jc w:val="center"/>
        <w:outlineLvl w:val="0"/>
        <w:rPr>
          <w:rFonts w:ascii="Times New Roman" w:eastAsia="Calibri" w:hAnsi="Times New Roman"/>
          <w:szCs w:val="24"/>
        </w:rPr>
      </w:pPr>
      <w:bookmarkStart w:id="45" w:name="_Toc232505011"/>
      <w:r w:rsidRPr="005C4101">
        <w:rPr>
          <w:rFonts w:ascii="Times New Roman" w:eastAsia="Calibri" w:hAnsi="Times New Roman"/>
          <w:szCs w:val="24"/>
        </w:rPr>
        <w:lastRenderedPageBreak/>
        <w:t>CHAPTER ONE</w:t>
      </w:r>
      <w:bookmarkEnd w:id="42"/>
      <w:bookmarkEnd w:id="45"/>
    </w:p>
    <w:p w:rsidR="00397CC4" w:rsidRPr="005C4101" w:rsidRDefault="00953329" w:rsidP="00A9313D">
      <w:pPr>
        <w:pStyle w:val="Heading1"/>
        <w:spacing w:before="120" w:after="120"/>
        <w:jc w:val="center"/>
        <w:rPr>
          <w:rFonts w:ascii="Times New Roman" w:eastAsia="Calibri" w:hAnsi="Times New Roman"/>
          <w:b w:val="0"/>
          <w:szCs w:val="24"/>
        </w:rPr>
      </w:pPr>
      <w:bookmarkStart w:id="46" w:name="_Toc207038525"/>
      <w:bookmarkStart w:id="47" w:name="_Toc232505012"/>
      <w:r w:rsidRPr="005C4101">
        <w:rPr>
          <w:rFonts w:ascii="Times New Roman" w:eastAsia="Calibri" w:hAnsi="Times New Roman"/>
          <w:szCs w:val="24"/>
        </w:rPr>
        <w:t>INTRODUCTION</w:t>
      </w:r>
      <w:bookmarkEnd w:id="46"/>
      <w:bookmarkEnd w:id="47"/>
    </w:p>
    <w:p w:rsidR="00397CC4" w:rsidRPr="005C4101" w:rsidRDefault="00953329" w:rsidP="00D55E2A">
      <w:pPr>
        <w:spacing w:before="240" w:after="240" w:line="360" w:lineRule="auto"/>
        <w:jc w:val="both"/>
        <w:rPr>
          <w:rFonts w:ascii="Times New Roman" w:hAnsi="Times New Roman" w:cs="Times New Roman"/>
          <w:b/>
          <w:sz w:val="24"/>
          <w:szCs w:val="24"/>
        </w:rPr>
      </w:pPr>
      <w:r w:rsidRPr="005C4101">
        <w:rPr>
          <w:rFonts w:ascii="Times New Roman" w:hAnsi="Times New Roman" w:cs="Times New Roman"/>
          <w:sz w:val="24"/>
          <w:szCs w:val="24"/>
        </w:rPr>
        <w:t xml:space="preserve">This chapter deals about background of the study, statement of the problem, research questions, objectives of the study, significance of the study, delimitation of the study, </w:t>
      </w:r>
      <w:r w:rsidR="001B5E65" w:rsidRPr="005C4101">
        <w:rPr>
          <w:rFonts w:ascii="Times New Roman" w:hAnsi="Times New Roman" w:cs="Times New Roman"/>
          <w:sz w:val="24"/>
          <w:szCs w:val="24"/>
        </w:rPr>
        <w:t>operational</w:t>
      </w:r>
      <w:r w:rsidRPr="005C4101">
        <w:rPr>
          <w:rFonts w:ascii="Times New Roman" w:hAnsi="Times New Roman" w:cs="Times New Roman"/>
          <w:sz w:val="24"/>
          <w:szCs w:val="24"/>
        </w:rPr>
        <w:t xml:space="preserve"> key terms and organization of the study</w:t>
      </w:r>
      <w:r w:rsidRPr="005C4101">
        <w:rPr>
          <w:rFonts w:ascii="Times New Roman" w:hAnsi="Times New Roman" w:cs="Times New Roman"/>
          <w:b/>
          <w:sz w:val="24"/>
          <w:szCs w:val="24"/>
        </w:rPr>
        <w:t>.</w:t>
      </w:r>
    </w:p>
    <w:p w:rsidR="00F75755" w:rsidRPr="005C4101" w:rsidRDefault="00953329" w:rsidP="00D55E2A">
      <w:pPr>
        <w:pStyle w:val="Heading2"/>
        <w:spacing w:before="240" w:after="240" w:line="360" w:lineRule="auto"/>
        <w:jc w:val="both"/>
        <w:rPr>
          <w:rFonts w:ascii="Times New Roman" w:eastAsia="Calibri" w:hAnsi="Times New Roman"/>
          <w:sz w:val="28"/>
          <w:szCs w:val="24"/>
        </w:rPr>
      </w:pPr>
      <w:bookmarkStart w:id="48" w:name="_Toc207038526"/>
      <w:bookmarkStart w:id="49" w:name="_Toc232505013"/>
      <w:r w:rsidRPr="005C4101">
        <w:rPr>
          <w:rFonts w:ascii="Times New Roman" w:eastAsia="Calibri" w:hAnsi="Times New Roman"/>
          <w:sz w:val="28"/>
          <w:szCs w:val="24"/>
        </w:rPr>
        <w:t>1.1. Background of the study</w:t>
      </w:r>
      <w:bookmarkEnd w:id="48"/>
      <w:bookmarkEnd w:id="49"/>
    </w:p>
    <w:p w:rsidR="00397CC4" w:rsidRPr="005C4101" w:rsidRDefault="008A49A0" w:rsidP="00D55E2A">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The educational ecosystem relies heavily on a triad of interdependent variables: </w:t>
      </w:r>
      <w:r w:rsidRPr="005C4101">
        <w:rPr>
          <w:rFonts w:ascii="Times New Roman" w:eastAsia="Times New Roman" w:hAnsi="Times New Roman" w:cs="Times New Roman"/>
          <w:bCs/>
          <w:sz w:val="24"/>
          <w:szCs w:val="24"/>
        </w:rPr>
        <w:t>Instructional Supervision Practices</w:t>
      </w:r>
      <w:r w:rsidRPr="005C4101">
        <w:rPr>
          <w:rFonts w:ascii="Times New Roman" w:eastAsia="Times New Roman" w:hAnsi="Times New Roman" w:cs="Times New Roman"/>
          <w:sz w:val="24"/>
          <w:szCs w:val="24"/>
        </w:rPr>
        <w:t xml:space="preserve"> (the input/intervention), </w:t>
      </w:r>
      <w:r w:rsidRPr="005C4101">
        <w:rPr>
          <w:rFonts w:ascii="Times New Roman" w:eastAsia="Times New Roman" w:hAnsi="Times New Roman" w:cs="Times New Roman"/>
          <w:bCs/>
          <w:sz w:val="24"/>
          <w:szCs w:val="24"/>
        </w:rPr>
        <w:t>Teacher Performance</w:t>
      </w:r>
      <w:r w:rsidRPr="005C4101">
        <w:rPr>
          <w:rFonts w:ascii="Times New Roman" w:eastAsia="Times New Roman" w:hAnsi="Times New Roman" w:cs="Times New Roman"/>
          <w:sz w:val="24"/>
          <w:szCs w:val="24"/>
        </w:rPr>
        <w:t xml:space="preserve"> (the process/mediator), and </w:t>
      </w:r>
      <w:r w:rsidRPr="005C4101">
        <w:rPr>
          <w:rFonts w:ascii="Times New Roman" w:eastAsia="Times New Roman" w:hAnsi="Times New Roman" w:cs="Times New Roman"/>
          <w:bCs/>
          <w:sz w:val="24"/>
          <w:szCs w:val="24"/>
        </w:rPr>
        <w:t>Students’ Academic Achievement</w:t>
      </w:r>
      <w:r w:rsidRPr="005C4101">
        <w:rPr>
          <w:rFonts w:ascii="Times New Roman" w:eastAsia="Times New Roman" w:hAnsi="Times New Roman" w:cs="Times New Roman"/>
          <w:sz w:val="24"/>
          <w:szCs w:val="24"/>
        </w:rPr>
        <w:t xml:space="preserve"> (the output/outcome).Below is a comprehensive, structured overview synthesizing the concepts, theoretical frameworks, empirical findings, and relational dynamics governing these constructs based on the literature.</w:t>
      </w:r>
      <w:r w:rsidR="00794AA9" w:rsidRPr="005C4101">
        <w:rPr>
          <w:rFonts w:ascii="Times New Roman" w:eastAsia="Times New Roman" w:hAnsi="Times New Roman" w:cs="Times New Roman"/>
          <w:sz w:val="24"/>
          <w:szCs w:val="24"/>
        </w:rPr>
        <w:t xml:space="preserve"> </w:t>
      </w:r>
      <w:r w:rsidR="00953329" w:rsidRPr="005C4101">
        <w:rPr>
          <w:rFonts w:ascii="Times New Roman" w:hAnsi="Times New Roman" w:cs="Times New Roman"/>
          <w:sz w:val="24"/>
          <w:szCs w:val="24"/>
        </w:rPr>
        <w:t>Education remains the biggest instrument for academic progress, social mobilization, political survival and effective national development of any country</w:t>
      </w:r>
      <w:r w:rsidR="00F27C00" w:rsidRPr="005C4101">
        <w:rPr>
          <w:rFonts w:ascii="Times New Roman" w:hAnsi="Times New Roman" w:cs="Times New Roman"/>
          <w:sz w:val="24"/>
          <w:szCs w:val="24"/>
        </w:rPr>
        <w:t xml:space="preserve"> </w:t>
      </w:r>
      <w:r w:rsidR="00F27C00" w:rsidRPr="005C4101">
        <w:rPr>
          <w:rFonts w:ascii="Times New Roman" w:hAnsi="Times New Roman" w:cs="Times New Roman"/>
          <w:kern w:val="24"/>
          <w:sz w:val="24"/>
          <w:szCs w:val="24"/>
        </w:rPr>
        <w:t>(</w:t>
      </w:r>
      <w:proofErr w:type="spellStart"/>
      <w:r w:rsidR="00F27C00" w:rsidRPr="005C4101">
        <w:rPr>
          <w:rFonts w:ascii="Times New Roman" w:hAnsi="Times New Roman" w:cs="Times New Roman"/>
          <w:kern w:val="24"/>
          <w:sz w:val="24"/>
          <w:szCs w:val="24"/>
        </w:rPr>
        <w:t>Girma</w:t>
      </w:r>
      <w:proofErr w:type="spellEnd"/>
      <w:r w:rsidR="00F27C00" w:rsidRPr="005C4101">
        <w:rPr>
          <w:rFonts w:ascii="Times New Roman" w:hAnsi="Times New Roman" w:cs="Times New Roman"/>
          <w:kern w:val="24"/>
          <w:sz w:val="24"/>
          <w:szCs w:val="24"/>
        </w:rPr>
        <w:t xml:space="preserve"> &amp; </w:t>
      </w:r>
      <w:proofErr w:type="spellStart"/>
      <w:r w:rsidR="00F27C00" w:rsidRPr="005C4101">
        <w:rPr>
          <w:rFonts w:ascii="Times New Roman" w:hAnsi="Times New Roman" w:cs="Times New Roman"/>
          <w:kern w:val="24"/>
          <w:sz w:val="24"/>
          <w:szCs w:val="24"/>
        </w:rPr>
        <w:t>Anagaw</w:t>
      </w:r>
      <w:proofErr w:type="spellEnd"/>
      <w:r w:rsidR="00F27C00" w:rsidRPr="005C4101">
        <w:rPr>
          <w:rFonts w:ascii="Times New Roman" w:hAnsi="Times New Roman" w:cs="Times New Roman"/>
          <w:kern w:val="24"/>
          <w:sz w:val="24"/>
          <w:szCs w:val="24"/>
        </w:rPr>
        <w:t>, 2020).</w:t>
      </w:r>
      <w:r w:rsidR="00F27C00" w:rsidRPr="005C4101">
        <w:rPr>
          <w:rFonts w:ascii="Times New Roman" w:hAnsi="Times New Roman" w:cs="Times New Roman"/>
          <w:sz w:val="24"/>
          <w:szCs w:val="24"/>
        </w:rPr>
        <w:t xml:space="preserve"> </w:t>
      </w:r>
      <w:r w:rsidR="00953329" w:rsidRPr="005C4101">
        <w:rPr>
          <w:rFonts w:ascii="Times New Roman" w:hAnsi="Times New Roman" w:cs="Times New Roman"/>
          <w:sz w:val="24"/>
          <w:szCs w:val="24"/>
        </w:rPr>
        <w:t xml:space="preserve"> Education is an instrument to bring change in human life and a base for development</w:t>
      </w:r>
      <w:r w:rsidR="00F27C00" w:rsidRPr="005C4101">
        <w:rPr>
          <w:rFonts w:ascii="Times New Roman" w:hAnsi="Times New Roman" w:cs="Times New Roman"/>
          <w:sz w:val="24"/>
          <w:szCs w:val="24"/>
        </w:rPr>
        <w:t xml:space="preserve"> </w:t>
      </w:r>
      <w:r w:rsidR="00E650DB" w:rsidRPr="005C4101">
        <w:rPr>
          <w:rFonts w:ascii="Times New Roman" w:hAnsi="Times New Roman" w:cs="Times New Roman"/>
          <w:kern w:val="24"/>
          <w:sz w:val="24"/>
          <w:szCs w:val="24"/>
        </w:rPr>
        <w:t>(</w:t>
      </w:r>
      <w:proofErr w:type="spellStart"/>
      <w:r w:rsidR="00E650DB" w:rsidRPr="005C4101">
        <w:rPr>
          <w:rFonts w:ascii="Times New Roman" w:hAnsi="Times New Roman" w:cs="Times New Roman"/>
          <w:kern w:val="24"/>
          <w:sz w:val="24"/>
          <w:szCs w:val="24"/>
        </w:rPr>
        <w:t>Girma</w:t>
      </w:r>
      <w:proofErr w:type="spellEnd"/>
      <w:r w:rsidR="00E650DB" w:rsidRPr="005C4101">
        <w:rPr>
          <w:rFonts w:ascii="Times New Roman" w:hAnsi="Times New Roman" w:cs="Times New Roman"/>
          <w:kern w:val="24"/>
          <w:sz w:val="24"/>
          <w:szCs w:val="24"/>
        </w:rPr>
        <w:t xml:space="preserve"> &amp; Anagaw</w:t>
      </w:r>
      <w:proofErr w:type="gramStart"/>
      <w:r w:rsidR="00E650DB" w:rsidRPr="005C4101">
        <w:rPr>
          <w:rFonts w:ascii="Times New Roman" w:hAnsi="Times New Roman" w:cs="Times New Roman"/>
          <w:kern w:val="24"/>
          <w:sz w:val="24"/>
          <w:szCs w:val="24"/>
        </w:rPr>
        <w:t>,</w:t>
      </w:r>
      <w:r w:rsidR="00F27C00" w:rsidRPr="005C4101">
        <w:rPr>
          <w:rFonts w:ascii="Times New Roman" w:hAnsi="Times New Roman" w:cs="Times New Roman"/>
          <w:kern w:val="24"/>
          <w:sz w:val="24"/>
          <w:szCs w:val="24"/>
        </w:rPr>
        <w:t>2020</w:t>
      </w:r>
      <w:proofErr w:type="gramEnd"/>
      <w:r w:rsidR="00F27C00" w:rsidRPr="005C4101">
        <w:rPr>
          <w:rFonts w:ascii="Times New Roman" w:hAnsi="Times New Roman" w:cs="Times New Roman"/>
          <w:kern w:val="24"/>
          <w:sz w:val="24"/>
          <w:szCs w:val="24"/>
        </w:rPr>
        <w:t>).</w:t>
      </w:r>
      <w:r w:rsidR="00E650DB" w:rsidRPr="005C4101">
        <w:rPr>
          <w:rFonts w:ascii="Times New Roman" w:hAnsi="Times New Roman" w:cs="Times New Roman"/>
          <w:sz w:val="24"/>
          <w:szCs w:val="24"/>
        </w:rPr>
        <w:t xml:space="preserve"> </w:t>
      </w:r>
      <w:r w:rsidR="00953329" w:rsidRPr="005C4101">
        <w:rPr>
          <w:rFonts w:ascii="Times New Roman" w:hAnsi="Times New Roman" w:cs="Times New Roman"/>
          <w:sz w:val="24"/>
          <w:szCs w:val="24"/>
        </w:rPr>
        <w:t>Schools are places where formal education is implemented. For its implementation cooperation of different stakeholders is important. In order to implement properly the educational program Supervision activity at the school level is a key factor in ensuring the good function of education program. Supervision has always been an integral feature of educational program in all countries (</w:t>
      </w:r>
      <w:proofErr w:type="spellStart"/>
      <w:r w:rsidR="00953329" w:rsidRPr="005C4101">
        <w:rPr>
          <w:rFonts w:ascii="Times New Roman" w:hAnsi="Times New Roman" w:cs="Times New Roman"/>
          <w:sz w:val="24"/>
          <w:szCs w:val="24"/>
        </w:rPr>
        <w:t>Girma</w:t>
      </w:r>
      <w:proofErr w:type="spellEnd"/>
      <w:r w:rsidR="00953329" w:rsidRPr="005C4101">
        <w:rPr>
          <w:rFonts w:ascii="Times New Roman" w:hAnsi="Times New Roman" w:cs="Times New Roman"/>
          <w:sz w:val="24"/>
          <w:szCs w:val="24"/>
        </w:rPr>
        <w:t xml:space="preserve"> and </w:t>
      </w:r>
      <w:proofErr w:type="spellStart"/>
      <w:r w:rsidR="00953329" w:rsidRPr="005C4101">
        <w:rPr>
          <w:rFonts w:ascii="Times New Roman" w:hAnsi="Times New Roman" w:cs="Times New Roman"/>
          <w:sz w:val="24"/>
          <w:szCs w:val="24"/>
        </w:rPr>
        <w:t>Anagaw</w:t>
      </w:r>
      <w:proofErr w:type="spellEnd"/>
      <w:r w:rsidR="00953329" w:rsidRPr="005C4101">
        <w:rPr>
          <w:rFonts w:ascii="Times New Roman" w:hAnsi="Times New Roman" w:cs="Times New Roman"/>
          <w:sz w:val="24"/>
          <w:szCs w:val="24"/>
        </w:rPr>
        <w:t xml:space="preserve">, 2020). This indicates that in modern school system, supervision is cooperative endeavor which demands the joint effort of the entire staff. According to </w:t>
      </w:r>
      <w:proofErr w:type="spellStart"/>
      <w:r w:rsidR="00953329" w:rsidRPr="005C4101">
        <w:rPr>
          <w:rFonts w:ascii="Times New Roman" w:hAnsi="Times New Roman" w:cs="Times New Roman"/>
          <w:sz w:val="24"/>
          <w:szCs w:val="24"/>
        </w:rPr>
        <w:t>Kenenissa</w:t>
      </w:r>
      <w:proofErr w:type="spellEnd"/>
      <w:r w:rsidR="00953329" w:rsidRPr="005C4101">
        <w:rPr>
          <w:rFonts w:ascii="Times New Roman" w:hAnsi="Times New Roman" w:cs="Times New Roman"/>
          <w:sz w:val="24"/>
          <w:szCs w:val="24"/>
        </w:rPr>
        <w:t xml:space="preserve"> (2013:1), “educational supervision is a behavior formally provided by the organization for the purpose of directly influencing teaching behavior in such a way as to improve student learning.” What we understand from the above quotation is that, the main purpose of instructional supervision is to improve teachers’ instructional practice which in turn improves student’s learning.</w:t>
      </w:r>
    </w:p>
    <w:p w:rsidR="008A49A0" w:rsidRPr="005C4101" w:rsidRDefault="008A49A0" w:rsidP="00D55E2A">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Historically viewed as a bureaucratic monitoring tool, modern instructional supervision is defined as a professional, ongoing, and collaborative process aimed at improving classroom instruction (</w:t>
      </w:r>
      <w:proofErr w:type="spellStart"/>
      <w:r w:rsidRPr="005C4101">
        <w:rPr>
          <w:rFonts w:ascii="Times New Roman" w:eastAsia="Times New Roman" w:hAnsi="Times New Roman" w:cs="Times New Roman"/>
          <w:sz w:val="24"/>
          <w:szCs w:val="24"/>
        </w:rPr>
        <w:t>Basilio</w:t>
      </w:r>
      <w:proofErr w:type="spellEnd"/>
      <w:r w:rsidRPr="005C4101">
        <w:rPr>
          <w:rFonts w:ascii="Times New Roman" w:eastAsia="Times New Roman" w:hAnsi="Times New Roman" w:cs="Times New Roman"/>
          <w:sz w:val="24"/>
          <w:szCs w:val="24"/>
        </w:rPr>
        <w:t>, 2023). It shifts the paradigm from strict administrative evaluation to developmental partnership (</w:t>
      </w:r>
      <w:proofErr w:type="spellStart"/>
      <w:r w:rsidRPr="005C4101">
        <w:rPr>
          <w:rFonts w:ascii="Times New Roman" w:eastAsia="Times New Roman" w:hAnsi="Times New Roman" w:cs="Times New Roman"/>
          <w:sz w:val="24"/>
          <w:szCs w:val="24"/>
        </w:rPr>
        <w:t>Derrington</w:t>
      </w:r>
      <w:proofErr w:type="spellEnd"/>
      <w:r w:rsidRPr="005C4101">
        <w:rPr>
          <w:rFonts w:ascii="Times New Roman" w:eastAsia="Times New Roman" w:hAnsi="Times New Roman" w:cs="Times New Roman"/>
          <w:sz w:val="24"/>
          <w:szCs w:val="24"/>
        </w:rPr>
        <w:t>, 20</w:t>
      </w:r>
      <w:r w:rsidR="00794AA9" w:rsidRPr="005C4101">
        <w:rPr>
          <w:rFonts w:ascii="Times New Roman" w:eastAsia="Times New Roman" w:hAnsi="Times New Roman" w:cs="Times New Roman"/>
          <w:sz w:val="24"/>
          <w:szCs w:val="24"/>
        </w:rPr>
        <w:t xml:space="preserve">26). Key sub-constructs include </w:t>
      </w:r>
      <w:r w:rsidR="00794AA9" w:rsidRPr="005C4101">
        <w:rPr>
          <w:rFonts w:ascii="Times New Roman" w:eastAsia="Times New Roman" w:hAnsi="Times New Roman" w:cs="Times New Roman"/>
          <w:bCs/>
          <w:sz w:val="24"/>
          <w:szCs w:val="24"/>
        </w:rPr>
        <w:t>c</w:t>
      </w:r>
      <w:r w:rsidRPr="005C4101">
        <w:rPr>
          <w:rFonts w:ascii="Times New Roman" w:eastAsia="Times New Roman" w:hAnsi="Times New Roman" w:cs="Times New Roman"/>
          <w:bCs/>
          <w:sz w:val="24"/>
          <w:szCs w:val="24"/>
        </w:rPr>
        <w:t xml:space="preserve">lassroom </w:t>
      </w:r>
      <w:r w:rsidRPr="005C4101">
        <w:rPr>
          <w:rFonts w:ascii="Times New Roman" w:eastAsia="Times New Roman" w:hAnsi="Times New Roman" w:cs="Times New Roman"/>
          <w:bCs/>
          <w:sz w:val="24"/>
          <w:szCs w:val="24"/>
        </w:rPr>
        <w:lastRenderedPageBreak/>
        <w:t>Visitation/Observation:</w:t>
      </w:r>
      <w:r w:rsidRPr="005C4101">
        <w:rPr>
          <w:rFonts w:ascii="Times New Roman" w:eastAsia="Times New Roman" w:hAnsi="Times New Roman" w:cs="Times New Roman"/>
          <w:sz w:val="24"/>
          <w:szCs w:val="24"/>
        </w:rPr>
        <w:t xml:space="preserve"> Scheduled or unscheduled visits to monitor lesson delivery, student engagement, and classroom management (Catherine, 2024).</w:t>
      </w:r>
      <w:r w:rsidRPr="005C4101">
        <w:rPr>
          <w:rFonts w:ascii="Times New Roman" w:eastAsia="Times New Roman" w:hAnsi="Times New Roman" w:cs="Times New Roman"/>
          <w:bCs/>
          <w:sz w:val="24"/>
          <w:szCs w:val="24"/>
        </w:rPr>
        <w:t>Checking of Instructional Artifacts:</w:t>
      </w:r>
      <w:r w:rsidRPr="005C4101">
        <w:rPr>
          <w:rFonts w:ascii="Times New Roman" w:eastAsia="Times New Roman" w:hAnsi="Times New Roman" w:cs="Times New Roman"/>
          <w:sz w:val="24"/>
          <w:szCs w:val="24"/>
        </w:rPr>
        <w:t xml:space="preserve"> Regular vetting of professional records, including schemes of work, lesson plans, timetables, and assessment tools (George, 2019; Go, 2024).</w:t>
      </w:r>
      <w:r w:rsidRPr="005C4101">
        <w:rPr>
          <w:rFonts w:ascii="Times New Roman" w:eastAsia="Times New Roman" w:hAnsi="Times New Roman" w:cs="Times New Roman"/>
          <w:bCs/>
          <w:sz w:val="24"/>
          <w:szCs w:val="24"/>
        </w:rPr>
        <w:t>Post-Observation Conferences:</w:t>
      </w:r>
      <w:r w:rsidRPr="005C4101">
        <w:rPr>
          <w:rFonts w:ascii="Times New Roman" w:eastAsia="Times New Roman" w:hAnsi="Times New Roman" w:cs="Times New Roman"/>
          <w:sz w:val="24"/>
          <w:szCs w:val="24"/>
        </w:rPr>
        <w:t xml:space="preserve"> Providing constructive, timely, and reflective feedback to help teachers self-diagnose instructional errors and co-create improvement plans (</w:t>
      </w:r>
      <w:proofErr w:type="spellStart"/>
      <w:r w:rsidRPr="005C4101">
        <w:rPr>
          <w:rFonts w:ascii="Times New Roman" w:eastAsia="Times New Roman" w:hAnsi="Times New Roman" w:cs="Times New Roman"/>
          <w:sz w:val="24"/>
          <w:szCs w:val="24"/>
        </w:rPr>
        <w:t>Derrington</w:t>
      </w:r>
      <w:proofErr w:type="spellEnd"/>
      <w:r w:rsidRPr="005C4101">
        <w:rPr>
          <w:rFonts w:ascii="Times New Roman" w:eastAsia="Times New Roman" w:hAnsi="Times New Roman" w:cs="Times New Roman"/>
          <w:sz w:val="24"/>
          <w:szCs w:val="24"/>
        </w:rPr>
        <w:t>, 2026; George, 2019).</w:t>
      </w:r>
      <w:r w:rsidRPr="005C4101">
        <w:rPr>
          <w:rFonts w:ascii="Times New Roman" w:eastAsia="Times New Roman" w:hAnsi="Times New Roman" w:cs="Times New Roman"/>
          <w:bCs/>
          <w:sz w:val="24"/>
          <w:szCs w:val="24"/>
        </w:rPr>
        <w:t>Provision of Professional Development:</w:t>
      </w:r>
      <w:r w:rsidRPr="005C4101">
        <w:rPr>
          <w:rFonts w:ascii="Times New Roman" w:eastAsia="Times New Roman" w:hAnsi="Times New Roman" w:cs="Times New Roman"/>
          <w:sz w:val="24"/>
          <w:szCs w:val="24"/>
        </w:rPr>
        <w:t xml:space="preserve"> Organizing targeted workshops, mentoring programs, and action research opportunities to elevate instructional capabilities (</w:t>
      </w:r>
      <w:proofErr w:type="spellStart"/>
      <w:r w:rsidRPr="005C4101">
        <w:rPr>
          <w:rFonts w:ascii="Times New Roman" w:eastAsia="Times New Roman" w:hAnsi="Times New Roman" w:cs="Times New Roman"/>
          <w:sz w:val="24"/>
          <w:szCs w:val="24"/>
        </w:rPr>
        <w:t>Basilio</w:t>
      </w:r>
      <w:proofErr w:type="spellEnd"/>
      <w:r w:rsidRPr="005C4101">
        <w:rPr>
          <w:rFonts w:ascii="Times New Roman" w:eastAsia="Times New Roman" w:hAnsi="Times New Roman" w:cs="Times New Roman"/>
          <w:sz w:val="24"/>
          <w:szCs w:val="24"/>
        </w:rPr>
        <w:t>, 2023; Go, 2024).</w:t>
      </w:r>
    </w:p>
    <w:p w:rsidR="00F638CD"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eastAsia="Segoe UI" w:hAnsi="Times New Roman" w:cs="Times New Roman"/>
          <w:bCs/>
          <w:sz w:val="24"/>
          <w:szCs w:val="24"/>
        </w:rPr>
        <w:t>Educational supervisors play a vital role in ensuring the delivery of quality education, supporting professional development, and fostering a culture of continuous improvement. In this article, we will delve into the responsibilities and significance of educational supervisors and explore how they contribute to the enhancement of educational institutions and the success of both educators and students</w:t>
      </w:r>
      <w:r w:rsidRPr="005C4101">
        <w:rPr>
          <w:rFonts w:ascii="Times New Roman" w:eastAsia="Segoe UI" w:hAnsi="Times New Roman" w:cs="Times New Roman"/>
          <w:bCs/>
          <w:sz w:val="24"/>
          <w:szCs w:val="24"/>
          <w:shd w:val="clear" w:color="auto" w:fill="EEEEEE"/>
        </w:rPr>
        <w:t xml:space="preserve">. </w:t>
      </w:r>
      <w:r w:rsidRPr="005C4101">
        <w:rPr>
          <w:rFonts w:ascii="Times New Roman" w:hAnsi="Times New Roman" w:cs="Times New Roman"/>
          <w:sz w:val="24"/>
          <w:szCs w:val="24"/>
        </w:rPr>
        <w:t>School supervision in general has existed in all countries for many decades and occupies a pivotal position in the management of education, which can be understood as an expert technical service most importantly concerned with scientific study and improvement of the conditions that surrounds learning and pupil growth (</w:t>
      </w:r>
      <w:proofErr w:type="spellStart"/>
      <w:r w:rsidRPr="005C4101">
        <w:rPr>
          <w:rFonts w:ascii="Times New Roman" w:hAnsi="Times New Roman" w:cs="Times New Roman"/>
          <w:sz w:val="24"/>
          <w:szCs w:val="24"/>
        </w:rPr>
        <w:t>Alemayehu</w:t>
      </w:r>
      <w:proofErr w:type="spellEnd"/>
      <w:r w:rsidRPr="005C4101">
        <w:rPr>
          <w:rFonts w:ascii="Times New Roman" w:hAnsi="Times New Roman" w:cs="Times New Roman"/>
          <w:sz w:val="24"/>
          <w:szCs w:val="24"/>
        </w:rPr>
        <w:t xml:space="preserve">, 2008). </w:t>
      </w:r>
      <w:r w:rsidRPr="005C4101">
        <w:rPr>
          <w:rFonts w:ascii="Times New Roman" w:eastAsia="Helvetica" w:hAnsi="Times New Roman" w:cs="Times New Roman"/>
          <w:sz w:val="24"/>
          <w:szCs w:val="24"/>
          <w:shd w:val="clear" w:color="auto" w:fill="FFFFFF"/>
        </w:rPr>
        <w:t>Effective instructional supervision </w:t>
      </w:r>
      <w:r w:rsidRPr="005C4101">
        <w:rPr>
          <w:rStyle w:val="Strong"/>
          <w:rFonts w:ascii="Times New Roman" w:eastAsia="Helvetica" w:hAnsi="Times New Roman" w:cs="Times New Roman"/>
          <w:b w:val="0"/>
          <w:sz w:val="24"/>
          <w:szCs w:val="24"/>
          <w:shd w:val="clear" w:color="auto" w:fill="FFFFFF"/>
        </w:rPr>
        <w:t>enhances teachers' performance</w:t>
      </w:r>
      <w:r w:rsidRPr="005C4101">
        <w:rPr>
          <w:rFonts w:ascii="Times New Roman" w:eastAsia="Helvetica" w:hAnsi="Times New Roman" w:cs="Times New Roman"/>
          <w:sz w:val="24"/>
          <w:szCs w:val="24"/>
          <w:shd w:val="clear" w:color="auto" w:fill="FFFFFF"/>
        </w:rPr>
        <w:t xml:space="preserve"> by providing targeted support and feedback, leading to improved teaching practices and better student outcomes; conversely, insufficient supervision can hinder professional growth and negatively affect classroom effectiveness. </w:t>
      </w:r>
    </w:p>
    <w:p w:rsidR="00397CC4"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Instructional supervision plays a vital role in shaping teaching practices and student outcomes. It involves planned guidance and support given by school leaders especially principals and instructional supervisors to improve t</w:t>
      </w:r>
      <w:r w:rsidR="006B712B" w:rsidRPr="005C4101">
        <w:rPr>
          <w:rFonts w:ascii="Times New Roman" w:eastAsia="Calibri" w:hAnsi="Times New Roman" w:cs="Times New Roman"/>
          <w:sz w:val="24"/>
          <w:szCs w:val="24"/>
        </w:rPr>
        <w:t>eachers' instructional methods.</w:t>
      </w:r>
      <w:r w:rsidR="007E3ED5" w:rsidRPr="005C4101">
        <w:rPr>
          <w:rFonts w:ascii="Times New Roman" w:eastAsia="Calibri" w:hAnsi="Times New Roman" w:cs="Times New Roman"/>
          <w:sz w:val="24"/>
          <w:szCs w:val="24"/>
        </w:rPr>
        <w:t xml:space="preserve"> </w:t>
      </w:r>
      <w:r w:rsidRPr="005C4101">
        <w:rPr>
          <w:rFonts w:ascii="Times New Roman" w:eastAsia="Calibri" w:hAnsi="Times New Roman" w:cs="Times New Roman"/>
          <w:sz w:val="24"/>
          <w:szCs w:val="24"/>
        </w:rPr>
        <w:t>Effective supervision can enhance teaching effectiveness, foster professional growth, and ultimately improve students’ academic performance. Despite its potential, instructional supervision is often underutilized, or conducted in ways that do not effectively address the needs of teachers.</w:t>
      </w:r>
      <w:r w:rsidRPr="005C4101">
        <w:rPr>
          <w:rFonts w:ascii="Times New Roman" w:hAnsi="Times New Roman" w:cs="Times New Roman"/>
          <w:sz w:val="24"/>
          <w:szCs w:val="24"/>
        </w:rPr>
        <w:t xml:space="preserve"> The focus on instructional supervision in a school is engineered to ensure improvement of teaching and learning for both teachers and learners. Basically, instructional supervision is concerned with assisting and supporting teachers to improve instructions </w:t>
      </w:r>
      <w:r w:rsidRPr="005C4101">
        <w:rPr>
          <w:rFonts w:ascii="Times New Roman" w:hAnsi="Times New Roman" w:cs="Times New Roman"/>
          <w:sz w:val="24"/>
          <w:szCs w:val="24"/>
        </w:rPr>
        <w:lastRenderedPageBreak/>
        <w:t xml:space="preserve">through the transition of their behavior. </w:t>
      </w:r>
      <w:r w:rsidRPr="005C4101">
        <w:rPr>
          <w:rFonts w:ascii="Times New Roman" w:eastAsia="Calibri" w:hAnsi="Times New Roman" w:cs="Times New Roman"/>
          <w:sz w:val="24"/>
          <w:szCs w:val="24"/>
        </w:rPr>
        <w:t>Instructional supervision focuses on teachers working with learners to bring about improvement in the teaching learning process. Reinhardt (2002) regarded instructional supervision as a process that focus on instruction and provides teachers with information about their teaching so as to develop instructional skills to improve performance.</w:t>
      </w:r>
    </w:p>
    <w:p w:rsidR="00397CC4" w:rsidRPr="005C4101" w:rsidRDefault="00953329" w:rsidP="00D55E2A">
      <w:pPr>
        <w:pStyle w:val="NormalWeb"/>
        <w:spacing w:before="240" w:beforeAutospacing="0" w:after="240" w:afterAutospacing="0" w:line="360" w:lineRule="auto"/>
        <w:jc w:val="both"/>
      </w:pPr>
      <w:r w:rsidRPr="005C4101">
        <w:t>The purpose of instructional supervision is to ensure achievement of acceptable expectations from educational system (</w:t>
      </w:r>
      <w:proofErr w:type="spellStart"/>
      <w:r w:rsidRPr="005C4101">
        <w:t>Wanzare</w:t>
      </w:r>
      <w:proofErr w:type="spellEnd"/>
      <w:r w:rsidR="000A4C13" w:rsidRPr="005C4101">
        <w:t xml:space="preserve"> </w:t>
      </w:r>
      <w:r w:rsidRPr="005C4101">
        <w:t>&amp; Da Costa, 2001). An inclusive instructional supervision entails stimulating teachers’ professional growth and development, selection and review of educational objectives, instructional materials and teaching methods. Instructional supervision is a school administrative strategy designed to stimulate educators towards productivity and greater pedagogic effectiveness (</w:t>
      </w:r>
      <w:proofErr w:type="spellStart"/>
      <w:r w:rsidRPr="005C4101">
        <w:t>Okumbe</w:t>
      </w:r>
      <w:proofErr w:type="spellEnd"/>
      <w:r w:rsidRPr="005C4101">
        <w:t>, 2006).</w:t>
      </w:r>
    </w:p>
    <w:p w:rsidR="00F113BA" w:rsidRPr="005C4101" w:rsidRDefault="00F113BA" w:rsidP="00EB3D25">
      <w:pPr>
        <w:spacing w:line="360" w:lineRule="auto"/>
        <w:jc w:val="both"/>
        <w:rPr>
          <w:rFonts w:ascii="Times New Roman" w:hAnsi="Times New Roman" w:cs="Times New Roman"/>
          <w:b/>
          <w:sz w:val="24"/>
          <w:szCs w:val="24"/>
        </w:rPr>
      </w:pPr>
      <w:r w:rsidRPr="005C4101">
        <w:rPr>
          <w:rFonts w:ascii="Times New Roman" w:hAnsi="Times New Roman" w:cs="Times New Roman"/>
          <w:b/>
          <w:sz w:val="24"/>
          <w:szCs w:val="24"/>
        </w:rPr>
        <w:t xml:space="preserve">Teacher </w:t>
      </w:r>
      <w:r w:rsidR="00D55E2A" w:rsidRPr="005C4101">
        <w:rPr>
          <w:rFonts w:ascii="Times New Roman" w:hAnsi="Times New Roman" w:cs="Times New Roman"/>
          <w:b/>
          <w:sz w:val="24"/>
          <w:szCs w:val="24"/>
        </w:rPr>
        <w:t>Performance: -</w:t>
      </w:r>
      <w:r w:rsidR="007164D5" w:rsidRPr="005C4101">
        <w:rPr>
          <w:rFonts w:ascii="Times New Roman" w:hAnsi="Times New Roman" w:cs="Times New Roman"/>
          <w:b/>
          <w:sz w:val="24"/>
          <w:szCs w:val="24"/>
        </w:rPr>
        <w:t xml:space="preserve"> </w:t>
      </w:r>
      <w:r w:rsidRPr="005C4101">
        <w:rPr>
          <w:rFonts w:ascii="Times New Roman" w:hAnsi="Times New Roman" w:cs="Times New Roman"/>
          <w:sz w:val="24"/>
          <w:szCs w:val="24"/>
        </w:rPr>
        <w:t>Teacher performance is the measure of how successfully an educator fulfills their teaching</w:t>
      </w:r>
      <w:r w:rsidR="007164D5" w:rsidRPr="005C4101">
        <w:rPr>
          <w:rFonts w:ascii="Times New Roman" w:hAnsi="Times New Roman" w:cs="Times New Roman"/>
          <w:sz w:val="24"/>
          <w:szCs w:val="24"/>
        </w:rPr>
        <w:t xml:space="preserve"> </w:t>
      </w:r>
      <w:r w:rsidRPr="005C4101">
        <w:rPr>
          <w:rFonts w:ascii="Times New Roman" w:hAnsi="Times New Roman" w:cs="Times New Roman"/>
          <w:sz w:val="24"/>
          <w:szCs w:val="24"/>
        </w:rPr>
        <w:t>tasks, manages the classroom environment, and implements the prescribed curriculum (Go, 2024</w:t>
      </w:r>
      <w:r w:rsidR="00EB3D25" w:rsidRPr="005C4101">
        <w:rPr>
          <w:rFonts w:ascii="Times New Roman" w:hAnsi="Times New Roman" w:cs="Times New Roman"/>
          <w:sz w:val="24"/>
          <w:szCs w:val="24"/>
        </w:rPr>
        <w:t xml:space="preserve">; </w:t>
      </w:r>
      <w:proofErr w:type="spellStart"/>
      <w:r w:rsidR="00EB3D25" w:rsidRPr="005C4101">
        <w:rPr>
          <w:rFonts w:ascii="Times New Roman" w:hAnsi="Times New Roman" w:cs="Times New Roman"/>
          <w:sz w:val="24"/>
          <w:szCs w:val="24"/>
        </w:rPr>
        <w:t>Nwambam</w:t>
      </w:r>
      <w:proofErr w:type="spellEnd"/>
      <w:r w:rsidRPr="005C4101">
        <w:rPr>
          <w:rFonts w:ascii="Times New Roman" w:hAnsi="Times New Roman" w:cs="Times New Roman"/>
          <w:sz w:val="24"/>
          <w:szCs w:val="24"/>
        </w:rPr>
        <w:t>, 2017). It is characterized by:</w:t>
      </w:r>
      <w:r w:rsidR="00D55E2A" w:rsidRPr="005C4101">
        <w:rPr>
          <w:rFonts w:ascii="Times New Roman" w:hAnsi="Times New Roman" w:cs="Times New Roman"/>
          <w:sz w:val="24"/>
          <w:szCs w:val="24"/>
        </w:rPr>
        <w:t xml:space="preserve"> </w:t>
      </w:r>
      <w:r w:rsidRPr="005C4101">
        <w:rPr>
          <w:rFonts w:ascii="Times New Roman" w:hAnsi="Times New Roman" w:cs="Times New Roman"/>
          <w:bCs/>
          <w:sz w:val="24"/>
          <w:szCs w:val="24"/>
        </w:rPr>
        <w:t>Mastery of Subject Matter:</w:t>
      </w:r>
      <w:r w:rsidRPr="005C4101">
        <w:rPr>
          <w:rFonts w:ascii="Times New Roman" w:hAnsi="Times New Roman" w:cs="Times New Roman"/>
          <w:sz w:val="24"/>
          <w:szCs w:val="24"/>
        </w:rPr>
        <w:t xml:space="preserve"> Depth of content knowledge and accuracy of information delivery. </w:t>
      </w:r>
      <w:r w:rsidRPr="005C4101">
        <w:rPr>
          <w:rFonts w:ascii="Times New Roman" w:hAnsi="Times New Roman" w:cs="Times New Roman"/>
          <w:bCs/>
          <w:sz w:val="24"/>
          <w:szCs w:val="24"/>
        </w:rPr>
        <w:t>Pedagogical Competence:</w:t>
      </w:r>
      <w:r w:rsidRPr="005C4101">
        <w:rPr>
          <w:rFonts w:ascii="Times New Roman" w:hAnsi="Times New Roman" w:cs="Times New Roman"/>
          <w:sz w:val="24"/>
          <w:szCs w:val="24"/>
        </w:rPr>
        <w:t xml:space="preserve"> Utilizing research-based, child-centered teaching methods and effectively incorporating instructional materials (George, 2019; </w:t>
      </w:r>
      <w:proofErr w:type="spellStart"/>
      <w:r w:rsidRPr="005C4101">
        <w:rPr>
          <w:rFonts w:ascii="Times New Roman" w:hAnsi="Times New Roman" w:cs="Times New Roman"/>
          <w:sz w:val="24"/>
          <w:szCs w:val="24"/>
        </w:rPr>
        <w:t>Nwambam</w:t>
      </w:r>
      <w:proofErr w:type="spellEnd"/>
      <w:r w:rsidRPr="005C4101">
        <w:rPr>
          <w:rFonts w:ascii="Times New Roman" w:hAnsi="Times New Roman" w:cs="Times New Roman"/>
          <w:sz w:val="24"/>
          <w:szCs w:val="24"/>
        </w:rPr>
        <w:t>, 2017).</w:t>
      </w:r>
      <w:r w:rsidRPr="005C4101">
        <w:rPr>
          <w:rFonts w:ascii="Times New Roman" w:hAnsi="Times New Roman" w:cs="Times New Roman"/>
          <w:bCs/>
          <w:sz w:val="24"/>
          <w:szCs w:val="24"/>
        </w:rPr>
        <w:t>Classroom Management:</w:t>
      </w:r>
      <w:r w:rsidRPr="005C4101">
        <w:rPr>
          <w:rFonts w:ascii="Times New Roman" w:hAnsi="Times New Roman" w:cs="Times New Roman"/>
          <w:sz w:val="24"/>
          <w:szCs w:val="24"/>
        </w:rPr>
        <w:t xml:space="preserve"> Creating a structured, safe, and motivating learning climate conducive to knowledge absorption (</w:t>
      </w:r>
      <w:proofErr w:type="spellStart"/>
      <w:r w:rsidRPr="005C4101">
        <w:rPr>
          <w:rFonts w:ascii="Times New Roman" w:hAnsi="Times New Roman" w:cs="Times New Roman"/>
          <w:sz w:val="24"/>
          <w:szCs w:val="24"/>
        </w:rPr>
        <w:t>Nwambam</w:t>
      </w:r>
      <w:proofErr w:type="spellEnd"/>
      <w:r w:rsidRPr="005C4101">
        <w:rPr>
          <w:rFonts w:ascii="Times New Roman" w:hAnsi="Times New Roman" w:cs="Times New Roman"/>
          <w:sz w:val="24"/>
          <w:szCs w:val="24"/>
        </w:rPr>
        <w:t>, 2017).</w:t>
      </w:r>
    </w:p>
    <w:p w:rsidR="00F638CD" w:rsidRPr="005C4101" w:rsidRDefault="00953329" w:rsidP="00D55E2A">
      <w:pPr>
        <w:pStyle w:val="NormalWeb"/>
        <w:spacing w:before="240" w:beforeAutospacing="0" w:after="240" w:afterAutospacing="0" w:line="360" w:lineRule="auto"/>
        <w:jc w:val="both"/>
      </w:pPr>
      <w:r w:rsidRPr="005C4101">
        <w:rPr>
          <w:b/>
          <w:bCs/>
        </w:rPr>
        <w:t>Teachers Performanc</w:t>
      </w:r>
      <w:r w:rsidR="008B561A" w:rsidRPr="005C4101">
        <w:rPr>
          <w:b/>
        </w:rPr>
        <w:t>e</w:t>
      </w:r>
      <w:r w:rsidR="00D55E2A" w:rsidRPr="005C4101">
        <w:rPr>
          <w:b/>
        </w:rPr>
        <w:t>:</w:t>
      </w:r>
      <w:r w:rsidR="00D55E2A" w:rsidRPr="005C4101">
        <w:t xml:space="preserve"> </w:t>
      </w:r>
      <w:r w:rsidRPr="005C4101">
        <w:rPr>
          <w:rFonts w:eastAsia="Arial"/>
          <w:shd w:val="clear" w:color="auto" w:fill="FFFFFF"/>
        </w:rPr>
        <w:t>Professional teachers’ competency is he</w:t>
      </w:r>
      <w:r w:rsidR="00F113BA" w:rsidRPr="005C4101">
        <w:rPr>
          <w:rFonts w:eastAsia="Arial"/>
          <w:shd w:val="clear" w:color="auto" w:fill="FFFFFF"/>
        </w:rPr>
        <w:t xml:space="preserve">lpful in making teaching method </w:t>
      </w:r>
      <w:r w:rsidRPr="005C4101">
        <w:rPr>
          <w:rFonts w:eastAsia="Arial"/>
          <w:shd w:val="clear" w:color="auto" w:fill="FFFFFF"/>
        </w:rPr>
        <w:t>more effective and successful which helps the learner to improve th</w:t>
      </w:r>
      <w:r w:rsidR="00F113BA" w:rsidRPr="005C4101">
        <w:rPr>
          <w:rFonts w:eastAsia="Arial"/>
          <w:shd w:val="clear" w:color="auto" w:fill="FFFFFF"/>
        </w:rPr>
        <w:t xml:space="preserve">eir learning abilities, enhance </w:t>
      </w:r>
      <w:r w:rsidRPr="005C4101">
        <w:rPr>
          <w:rFonts w:eastAsia="Arial"/>
          <w:shd w:val="clear" w:color="auto" w:fill="FFFFFF"/>
        </w:rPr>
        <w:t>their knowledge and polish their skills. Assessment of teachers’ performance is necessary to determine the competency of teachers’ and it is not a straight forward attempt by examining students’ academic achievement.</w:t>
      </w:r>
      <w:r w:rsidR="00F113BA" w:rsidRPr="005C4101">
        <w:rPr>
          <w:rFonts w:eastAsia="Arial"/>
          <w:shd w:val="clear" w:color="auto" w:fill="FFFFFF"/>
        </w:rPr>
        <w:t xml:space="preserve"> </w:t>
      </w:r>
      <w:r w:rsidRPr="005C4101">
        <w:t>Teachers’ performance i</w:t>
      </w:r>
      <w:r w:rsidR="00F113BA" w:rsidRPr="005C4101">
        <w:t xml:space="preserve">s a multifaceted construct that </w:t>
      </w:r>
      <w:r w:rsidRPr="005C4101">
        <w:t>encompasses various aspects, including instructional delivery</w:t>
      </w:r>
      <w:r w:rsidR="00F113BA" w:rsidRPr="005C4101">
        <w:t xml:space="preserve">, classroom management, and the </w:t>
      </w:r>
      <w:r w:rsidRPr="005C4101">
        <w:t>ability to engage students in meaningful learning experience</w:t>
      </w:r>
      <w:r w:rsidR="00F113BA" w:rsidRPr="005C4101">
        <w:t xml:space="preserve">s. High-performing teachers are </w:t>
      </w:r>
      <w:r w:rsidRPr="005C4101">
        <w:t xml:space="preserve">more likely to </w:t>
      </w:r>
      <w:r w:rsidR="00D55E2A" w:rsidRPr="005C4101">
        <w:t>utilize effective</w:t>
      </w:r>
      <w:r w:rsidRPr="005C4101">
        <w:t xml:space="preserve"> pedagogical strategies, adapt to di</w:t>
      </w:r>
      <w:r w:rsidR="00F113BA" w:rsidRPr="005C4101">
        <w:t xml:space="preserve">verse student needs, and </w:t>
      </w:r>
      <w:proofErr w:type="spellStart"/>
      <w:r w:rsidR="00F113BA" w:rsidRPr="005C4101">
        <w:t>create</w:t>
      </w:r>
      <w:r w:rsidRPr="005C4101">
        <w:t>a</w:t>
      </w:r>
      <w:proofErr w:type="spellEnd"/>
      <w:r w:rsidRPr="005C4101">
        <w:t xml:space="preserve"> positive classroom environment. Instructional supervision ca</w:t>
      </w:r>
      <w:r w:rsidR="00F113BA" w:rsidRPr="005C4101">
        <w:t xml:space="preserve">n enhance teachers' performance </w:t>
      </w:r>
      <w:r w:rsidRPr="005C4101">
        <w:t xml:space="preserve">by providing targeted support, </w:t>
      </w:r>
      <w:r w:rsidRPr="005C4101">
        <w:lastRenderedPageBreak/>
        <w:t>facilitating professional development opportunities, and fostering a culture of collaborat</w:t>
      </w:r>
      <w:r w:rsidR="006B712B" w:rsidRPr="005C4101">
        <w:t>ion and continuous improvement.</w:t>
      </w:r>
      <w:r w:rsidR="000839E3" w:rsidRPr="005C4101">
        <w:t xml:space="preserve"> </w:t>
      </w:r>
      <w:r w:rsidR="00F638CD" w:rsidRPr="005C4101">
        <w:t xml:space="preserve"> </w:t>
      </w:r>
      <w:r w:rsidR="006E35D6" w:rsidRPr="005C4101">
        <w:t>Teacher performance is the measure of how successfully an educator fulfills their teaching</w:t>
      </w:r>
      <w:r w:rsidR="000839E3" w:rsidRPr="005C4101">
        <w:t xml:space="preserve"> </w:t>
      </w:r>
      <w:r w:rsidR="006E35D6" w:rsidRPr="005C4101">
        <w:t>tasks,</w:t>
      </w:r>
      <w:r w:rsidR="000839E3" w:rsidRPr="005C4101">
        <w:t xml:space="preserve"> </w:t>
      </w:r>
      <w:r w:rsidR="006E35D6" w:rsidRPr="005C4101">
        <w:t>manages the classroom environment, and implements the prescribed curriculum (Go, 2024</w:t>
      </w:r>
      <w:r w:rsidR="00D55E2A" w:rsidRPr="005C4101">
        <w:t xml:space="preserve">; </w:t>
      </w:r>
      <w:proofErr w:type="spellStart"/>
      <w:r w:rsidR="00D55E2A" w:rsidRPr="005C4101">
        <w:t>Nwambam</w:t>
      </w:r>
      <w:proofErr w:type="spellEnd"/>
      <w:r w:rsidR="006E35D6" w:rsidRPr="005C4101">
        <w:t xml:space="preserve">, 2017). </w:t>
      </w:r>
    </w:p>
    <w:p w:rsidR="00D55E2A" w:rsidRPr="005C4101" w:rsidRDefault="000D0A76" w:rsidP="00D55E2A">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bCs/>
          <w:sz w:val="24"/>
          <w:szCs w:val="24"/>
        </w:rPr>
        <w:t>Student Academic Achievement:</w:t>
      </w:r>
      <w:r w:rsidRPr="005C4101">
        <w:rPr>
          <w:rFonts w:ascii="Times New Roman" w:eastAsia="Times New Roman" w:hAnsi="Times New Roman" w:cs="Times New Roman"/>
          <w:b/>
          <w:sz w:val="24"/>
          <w:szCs w:val="24"/>
        </w:rPr>
        <w:t>-</w:t>
      </w:r>
      <w:r w:rsidRPr="005C4101">
        <w:rPr>
          <w:rFonts w:ascii="Times New Roman" w:eastAsia="Times New Roman" w:hAnsi="Times New Roman" w:cs="Times New Roman"/>
          <w:sz w:val="24"/>
          <w:szCs w:val="24"/>
        </w:rPr>
        <w:t>Student academic achievement is often viewed as the ultimate measure of educational success. It reflects the extent to which students acquire knowledge and skills as a result of their educational experiences. Numerous factors influence student achievement, including teacher quality, instructional methods, curriculum design, and the learning environment. Research has consistently shown that effective teaching practices, supported by robust instructional supervision, lead to higher levels of student achievement. Therefore, understanding the dynamics between instructional supervision and student outcomes is crucial for developing strategies that en</w:t>
      </w:r>
      <w:r w:rsidR="009E3D7B" w:rsidRPr="005C4101">
        <w:rPr>
          <w:rFonts w:ascii="Times New Roman" w:eastAsia="Times New Roman" w:hAnsi="Times New Roman" w:cs="Times New Roman"/>
          <w:sz w:val="24"/>
          <w:szCs w:val="24"/>
        </w:rPr>
        <w:t>hance educational effectiveness</w:t>
      </w:r>
      <w:r w:rsidR="00D55E2A" w:rsidRPr="005C4101">
        <w:rPr>
          <w:rFonts w:ascii="Times New Roman" w:eastAsia="Times New Roman" w:hAnsi="Times New Roman" w:cs="Times New Roman"/>
          <w:sz w:val="24"/>
          <w:szCs w:val="24"/>
        </w:rPr>
        <w:t xml:space="preserve"> </w:t>
      </w:r>
      <w:r w:rsidR="00953329" w:rsidRPr="005C4101">
        <w:rPr>
          <w:rFonts w:ascii="Times New Roman" w:eastAsia="Times New Roman" w:hAnsi="Times New Roman" w:cs="Times New Roman"/>
          <w:b/>
          <w:sz w:val="24"/>
          <w:szCs w:val="24"/>
        </w:rPr>
        <w:t>Achievement:-</w:t>
      </w:r>
      <w:r w:rsidR="00953329" w:rsidRPr="005C4101">
        <w:rPr>
          <w:rFonts w:ascii="Times New Roman" w:eastAsia="Times New Roman" w:hAnsi="Times New Roman" w:cs="Times New Roman"/>
          <w:sz w:val="24"/>
          <w:szCs w:val="24"/>
        </w:rPr>
        <w:t>Student academic achievement is often viewed as the ultimate measure of educational success. It reflects the extent to which students acquire knowledge and skills as a result of their educational experiences. Numerous factors influence student achievement, including teacher quality, instructional methods, curriculum design, and the learning environment. Research has consistently shown that effective teaching practices, supported by robust instructional supervision, lead to higher levels of student achievement. Therefore, understanding the dynamics between instructional supervision and student outcomes is crucial for developing strategies that enhance educational effectiveness.</w:t>
      </w:r>
      <w:r w:rsidR="006E35D6" w:rsidRPr="005C4101">
        <w:rPr>
          <w:rFonts w:ascii="Times New Roman" w:hAnsi="Times New Roman" w:cs="Times New Roman"/>
          <w:sz w:val="24"/>
          <w:szCs w:val="24"/>
        </w:rPr>
        <w:t xml:space="preserve"> </w:t>
      </w:r>
      <w:proofErr w:type="gramStart"/>
      <w:r w:rsidR="006E35D6" w:rsidRPr="005C4101">
        <w:rPr>
          <w:rFonts w:ascii="Times New Roman" w:hAnsi="Times New Roman" w:cs="Times New Roman"/>
          <w:sz w:val="24"/>
          <w:szCs w:val="24"/>
        </w:rPr>
        <w:t>The ultimate benchmark of an educational institution’s accountability (</w:t>
      </w:r>
      <w:proofErr w:type="spellStart"/>
      <w:r w:rsidR="006E35D6" w:rsidRPr="005C4101">
        <w:rPr>
          <w:rFonts w:ascii="Times New Roman" w:hAnsi="Times New Roman" w:cs="Times New Roman"/>
          <w:sz w:val="24"/>
          <w:szCs w:val="24"/>
        </w:rPr>
        <w:t>Glanz</w:t>
      </w:r>
      <w:proofErr w:type="spellEnd"/>
      <w:r w:rsidR="006E35D6" w:rsidRPr="005C4101">
        <w:rPr>
          <w:rFonts w:ascii="Times New Roman" w:hAnsi="Times New Roman" w:cs="Times New Roman"/>
          <w:sz w:val="24"/>
          <w:szCs w:val="24"/>
        </w:rPr>
        <w:t>, 2006).</w:t>
      </w:r>
      <w:proofErr w:type="gramEnd"/>
      <w:r w:rsidR="006E35D6" w:rsidRPr="005C4101">
        <w:rPr>
          <w:rFonts w:ascii="Times New Roman" w:hAnsi="Times New Roman" w:cs="Times New Roman"/>
          <w:sz w:val="24"/>
          <w:szCs w:val="24"/>
        </w:rPr>
        <w:t xml:space="preserve"> It refers to the extent to which a student has attained specific educational goals, typically quantified via standardized test scores, continuous assessment grades, and terminal examination outcomes</w:t>
      </w:r>
      <w:r w:rsidRPr="005C4101">
        <w:rPr>
          <w:rFonts w:ascii="Times New Roman" w:hAnsi="Times New Roman" w:cs="Times New Roman"/>
          <w:sz w:val="24"/>
          <w:szCs w:val="24"/>
        </w:rPr>
        <w:t xml:space="preserve"> </w:t>
      </w:r>
      <w:r w:rsidR="006E35D6" w:rsidRPr="005C4101">
        <w:rPr>
          <w:rFonts w:ascii="Times New Roman" w:hAnsi="Times New Roman" w:cs="Times New Roman"/>
          <w:sz w:val="24"/>
          <w:szCs w:val="24"/>
        </w:rPr>
        <w:t xml:space="preserve">(Catherine, 2024; </w:t>
      </w:r>
      <w:proofErr w:type="spellStart"/>
      <w:r w:rsidR="006E35D6" w:rsidRPr="005C4101">
        <w:rPr>
          <w:rFonts w:ascii="Times New Roman" w:hAnsi="Times New Roman" w:cs="Times New Roman"/>
          <w:sz w:val="24"/>
          <w:szCs w:val="24"/>
        </w:rPr>
        <w:t>Glanz</w:t>
      </w:r>
      <w:proofErr w:type="spellEnd"/>
      <w:r w:rsidR="006E35D6" w:rsidRPr="005C4101">
        <w:rPr>
          <w:rFonts w:ascii="Times New Roman" w:hAnsi="Times New Roman" w:cs="Times New Roman"/>
          <w:sz w:val="24"/>
          <w:szCs w:val="24"/>
        </w:rPr>
        <w:t>, 2006).</w:t>
      </w:r>
    </w:p>
    <w:p w:rsidR="00397CC4" w:rsidRPr="005C4101" w:rsidRDefault="006E35D6" w:rsidP="00D55E2A">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Several fundamental theories ground the study of supervision and its impact on school productivity:</w:t>
      </w:r>
      <w:r w:rsidR="000839E3"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bCs/>
          <w:sz w:val="24"/>
          <w:szCs w:val="24"/>
        </w:rPr>
        <w:t>A. Clinical Supervision Model (</w:t>
      </w:r>
      <w:proofErr w:type="spellStart"/>
      <w:r w:rsidRPr="005C4101">
        <w:rPr>
          <w:rFonts w:ascii="Times New Roman" w:eastAsia="Times New Roman" w:hAnsi="Times New Roman" w:cs="Times New Roman"/>
          <w:bCs/>
          <w:sz w:val="24"/>
          <w:szCs w:val="24"/>
        </w:rPr>
        <w:t>Goldhammer</w:t>
      </w:r>
      <w:proofErr w:type="spellEnd"/>
      <w:r w:rsidRPr="005C4101">
        <w:rPr>
          <w:rFonts w:ascii="Times New Roman" w:eastAsia="Times New Roman" w:hAnsi="Times New Roman" w:cs="Times New Roman"/>
          <w:bCs/>
          <w:sz w:val="24"/>
          <w:szCs w:val="24"/>
        </w:rPr>
        <w:t xml:space="preserve"> &amp; Cogan</w:t>
      </w:r>
      <w:proofErr w:type="gramStart"/>
      <w:r w:rsidRPr="005C4101">
        <w:rPr>
          <w:rFonts w:ascii="Times New Roman" w:eastAsia="Times New Roman" w:hAnsi="Times New Roman" w:cs="Times New Roman"/>
          <w:bCs/>
          <w:sz w:val="24"/>
          <w:szCs w:val="24"/>
        </w:rPr>
        <w:t>)Rationale</w:t>
      </w:r>
      <w:proofErr w:type="gramEnd"/>
      <w:r w:rsidRPr="005C4101">
        <w:rPr>
          <w:rFonts w:ascii="Times New Roman" w:eastAsia="Times New Roman" w:hAnsi="Times New Roman" w:cs="Times New Roman"/>
          <w:bCs/>
          <w:sz w:val="24"/>
          <w:szCs w:val="24"/>
        </w:rPr>
        <w:t>:</w:t>
      </w:r>
      <w:r w:rsidRPr="005C4101">
        <w:rPr>
          <w:rFonts w:ascii="Times New Roman" w:eastAsia="Times New Roman" w:hAnsi="Times New Roman" w:cs="Times New Roman"/>
          <w:sz w:val="24"/>
          <w:szCs w:val="24"/>
        </w:rPr>
        <w:t xml:space="preserve"> This framework approaches supervision through a highly structured cycle consisting of a pre-observation conference, classroom observation, analysis, post-observation conference, and post-conference analysis.</w:t>
      </w:r>
      <w:r w:rsidR="000839E3"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bCs/>
          <w:sz w:val="24"/>
          <w:szCs w:val="24"/>
        </w:rPr>
        <w:t>Application:</w:t>
      </w:r>
      <w:r w:rsidRPr="005C4101">
        <w:rPr>
          <w:rFonts w:ascii="Times New Roman" w:eastAsia="Times New Roman" w:hAnsi="Times New Roman" w:cs="Times New Roman"/>
          <w:sz w:val="24"/>
          <w:szCs w:val="24"/>
        </w:rPr>
        <w:t xml:space="preserve"> It positions the supervisor as a partner rather than an </w:t>
      </w:r>
      <w:r w:rsidRPr="005C4101">
        <w:rPr>
          <w:rFonts w:ascii="Times New Roman" w:eastAsia="Times New Roman" w:hAnsi="Times New Roman" w:cs="Times New Roman"/>
          <w:sz w:val="24"/>
          <w:szCs w:val="24"/>
        </w:rPr>
        <w:lastRenderedPageBreak/>
        <w:t>evaluator, relying heavily on reflective dialogue to build teacher autonomy and se</w:t>
      </w:r>
      <w:r w:rsidR="00F72A10" w:rsidRPr="005C4101">
        <w:rPr>
          <w:rFonts w:ascii="Times New Roman" w:eastAsia="Times New Roman" w:hAnsi="Times New Roman" w:cs="Times New Roman"/>
          <w:sz w:val="24"/>
          <w:szCs w:val="24"/>
        </w:rPr>
        <w:t>lf-efficacy (</w:t>
      </w:r>
      <w:proofErr w:type="spellStart"/>
      <w:r w:rsidR="00F72A10" w:rsidRPr="005C4101">
        <w:rPr>
          <w:rFonts w:ascii="Times New Roman" w:eastAsia="Times New Roman" w:hAnsi="Times New Roman" w:cs="Times New Roman"/>
          <w:sz w:val="24"/>
          <w:szCs w:val="24"/>
        </w:rPr>
        <w:t>Derrington</w:t>
      </w:r>
      <w:proofErr w:type="spellEnd"/>
      <w:r w:rsidR="00F72A10" w:rsidRPr="005C4101">
        <w:rPr>
          <w:rFonts w:ascii="Times New Roman" w:eastAsia="Times New Roman" w:hAnsi="Times New Roman" w:cs="Times New Roman"/>
          <w:sz w:val="24"/>
          <w:szCs w:val="24"/>
        </w:rPr>
        <w:t>, 2026).</w:t>
      </w:r>
    </w:p>
    <w:p w:rsidR="00037772" w:rsidRPr="005C4101" w:rsidRDefault="00D65288" w:rsidP="00D55E2A">
      <w:pPr>
        <w:spacing w:before="240" w:after="240" w:line="360" w:lineRule="auto"/>
        <w:jc w:val="both"/>
        <w:rPr>
          <w:rFonts w:ascii="Times New Roman" w:hAnsi="Times New Roman" w:cs="Times New Roman"/>
          <w:sz w:val="24"/>
          <w:szCs w:val="24"/>
        </w:rPr>
      </w:pPr>
      <w:r w:rsidRPr="005C4101">
        <w:rPr>
          <w:rFonts w:ascii="Times New Roman" w:eastAsia="Times New Roman" w:hAnsi="Times New Roman" w:cs="Times New Roman"/>
          <w:sz w:val="24"/>
          <w:szCs w:val="24"/>
        </w:rPr>
        <w:t>What is Teachers performance and students achievement:-</w:t>
      </w:r>
      <w:r w:rsidRPr="005C4101">
        <w:rPr>
          <w:rFonts w:ascii="Times New Roman" w:hAnsi="Times New Roman" w:cs="Times New Roman"/>
          <w:sz w:val="24"/>
          <w:szCs w:val="24"/>
        </w:rPr>
        <w:t xml:space="preserve">Teachers performance refers to how well teacher perform their teaching responsibilities while </w:t>
      </w:r>
      <w:proofErr w:type="spellStart"/>
      <w:r w:rsidRPr="005C4101">
        <w:rPr>
          <w:rFonts w:ascii="Times New Roman" w:hAnsi="Times New Roman" w:cs="Times New Roman"/>
          <w:sz w:val="24"/>
          <w:szCs w:val="24"/>
        </w:rPr>
        <w:t>students</w:t>
      </w:r>
      <w:proofErr w:type="spellEnd"/>
      <w:r w:rsidRPr="005C4101">
        <w:rPr>
          <w:rFonts w:ascii="Times New Roman" w:hAnsi="Times New Roman" w:cs="Times New Roman"/>
          <w:sz w:val="24"/>
          <w:szCs w:val="24"/>
        </w:rPr>
        <w:t xml:space="preserve"> academic achievements refers to students successes In learning as measured by academic results</w:t>
      </w:r>
      <w:r w:rsidR="00A82207" w:rsidRPr="005C4101">
        <w:rPr>
          <w:rFonts w:ascii="Times New Roman" w:hAnsi="Times New Roman" w:cs="Times New Roman"/>
          <w:sz w:val="24"/>
          <w:szCs w:val="24"/>
        </w:rPr>
        <w:t xml:space="preserve">. </w:t>
      </w:r>
      <w:r w:rsidR="00037772" w:rsidRPr="005C4101">
        <w:rPr>
          <w:rFonts w:ascii="Times New Roman" w:eastAsia="Times New Roman" w:hAnsi="Times New Roman" w:cs="Times New Roman"/>
          <w:sz w:val="24"/>
          <w:szCs w:val="24"/>
        </w:rPr>
        <w:t>Teachers performance and students achievement are closely related.</w:t>
      </w:r>
      <w:r w:rsidR="00DA24DF" w:rsidRPr="005C4101">
        <w:rPr>
          <w:rFonts w:ascii="Times New Roman" w:eastAsia="Times New Roman" w:hAnsi="Times New Roman" w:cs="Times New Roman"/>
          <w:sz w:val="24"/>
          <w:szCs w:val="24"/>
        </w:rPr>
        <w:t xml:space="preserve"> </w:t>
      </w:r>
      <w:proofErr w:type="gramStart"/>
      <w:r w:rsidR="00A82207" w:rsidRPr="005C4101">
        <w:rPr>
          <w:rFonts w:ascii="Times New Roman" w:eastAsia="Times New Roman" w:hAnsi="Times New Roman" w:cs="Times New Roman"/>
          <w:sz w:val="24"/>
          <w:szCs w:val="24"/>
        </w:rPr>
        <w:t>Teachers</w:t>
      </w:r>
      <w:proofErr w:type="gramEnd"/>
      <w:r w:rsidR="00037772" w:rsidRPr="005C4101">
        <w:rPr>
          <w:rFonts w:ascii="Times New Roman" w:eastAsia="Times New Roman" w:hAnsi="Times New Roman" w:cs="Times New Roman"/>
          <w:sz w:val="24"/>
          <w:szCs w:val="24"/>
        </w:rPr>
        <w:t xml:space="preserve"> performance refers to how </w:t>
      </w:r>
      <w:r w:rsidR="00A82207" w:rsidRPr="005C4101">
        <w:rPr>
          <w:rFonts w:ascii="Times New Roman" w:eastAsia="Times New Roman" w:hAnsi="Times New Roman" w:cs="Times New Roman"/>
          <w:sz w:val="24"/>
          <w:szCs w:val="24"/>
        </w:rPr>
        <w:t>effectively</w:t>
      </w:r>
      <w:r w:rsidR="00DA24DF" w:rsidRPr="005C4101">
        <w:rPr>
          <w:rFonts w:ascii="Times New Roman" w:eastAsia="Times New Roman" w:hAnsi="Times New Roman" w:cs="Times New Roman"/>
          <w:sz w:val="24"/>
          <w:szCs w:val="24"/>
        </w:rPr>
        <w:t xml:space="preserve"> </w:t>
      </w:r>
      <w:r w:rsidR="00037772" w:rsidRPr="005C4101">
        <w:rPr>
          <w:rFonts w:ascii="Times New Roman" w:eastAsia="Times New Roman" w:hAnsi="Times New Roman" w:cs="Times New Roman"/>
          <w:sz w:val="24"/>
          <w:szCs w:val="24"/>
        </w:rPr>
        <w:t xml:space="preserve">teachers </w:t>
      </w:r>
      <w:r w:rsidR="00DA24DF" w:rsidRPr="005C4101">
        <w:rPr>
          <w:rFonts w:ascii="Times New Roman" w:eastAsia="Times New Roman" w:hAnsi="Times New Roman" w:cs="Times New Roman"/>
          <w:sz w:val="24"/>
          <w:szCs w:val="24"/>
        </w:rPr>
        <w:t xml:space="preserve">plan </w:t>
      </w:r>
      <w:r w:rsidR="00A82207" w:rsidRPr="005C4101">
        <w:rPr>
          <w:rFonts w:ascii="Times New Roman" w:eastAsia="Times New Roman" w:hAnsi="Times New Roman" w:cs="Times New Roman"/>
          <w:sz w:val="24"/>
          <w:szCs w:val="24"/>
        </w:rPr>
        <w:t>lesson, teach, manage</w:t>
      </w:r>
      <w:r w:rsidR="00DA24DF" w:rsidRPr="005C4101">
        <w:rPr>
          <w:rFonts w:ascii="Times New Roman" w:eastAsia="Times New Roman" w:hAnsi="Times New Roman" w:cs="Times New Roman"/>
          <w:sz w:val="24"/>
          <w:szCs w:val="24"/>
        </w:rPr>
        <w:t xml:space="preserve"> the </w:t>
      </w:r>
      <w:r w:rsidR="00A82207" w:rsidRPr="005C4101">
        <w:rPr>
          <w:rFonts w:ascii="Times New Roman" w:eastAsia="Times New Roman" w:hAnsi="Times New Roman" w:cs="Times New Roman"/>
          <w:sz w:val="24"/>
          <w:szCs w:val="24"/>
        </w:rPr>
        <w:t>classroom, asses</w:t>
      </w:r>
      <w:r w:rsidR="00DA24DF" w:rsidRPr="005C4101">
        <w:rPr>
          <w:rFonts w:ascii="Times New Roman" w:eastAsia="Times New Roman" w:hAnsi="Times New Roman" w:cs="Times New Roman"/>
          <w:sz w:val="24"/>
          <w:szCs w:val="24"/>
        </w:rPr>
        <w:t xml:space="preserve"> students and support learning. </w:t>
      </w:r>
      <w:r w:rsidR="00D55E2A" w:rsidRPr="005C4101">
        <w:rPr>
          <w:rFonts w:ascii="Times New Roman" w:eastAsia="Times New Roman" w:hAnsi="Times New Roman" w:cs="Times New Roman"/>
          <w:sz w:val="24"/>
          <w:szCs w:val="24"/>
        </w:rPr>
        <w:t>Students</w:t>
      </w:r>
      <w:r w:rsidR="00A82207" w:rsidRPr="005C4101">
        <w:rPr>
          <w:rFonts w:ascii="Times New Roman" w:eastAsia="Times New Roman" w:hAnsi="Times New Roman" w:cs="Times New Roman"/>
          <w:sz w:val="24"/>
          <w:szCs w:val="24"/>
        </w:rPr>
        <w:t>’</w:t>
      </w:r>
      <w:r w:rsidR="00DA24DF" w:rsidRPr="005C4101">
        <w:rPr>
          <w:rFonts w:ascii="Times New Roman" w:eastAsia="Times New Roman" w:hAnsi="Times New Roman" w:cs="Times New Roman"/>
          <w:sz w:val="24"/>
          <w:szCs w:val="24"/>
        </w:rPr>
        <w:t xml:space="preserve"> academic achievement refers to the knowledge skill, grade student obtain in their studies. </w:t>
      </w:r>
      <w:r w:rsidR="00A82207" w:rsidRPr="005C4101">
        <w:rPr>
          <w:rFonts w:ascii="Times New Roman" w:eastAsia="Times New Roman" w:hAnsi="Times New Roman" w:cs="Times New Roman"/>
          <w:sz w:val="24"/>
          <w:szCs w:val="24"/>
        </w:rPr>
        <w:t>Appositive</w:t>
      </w:r>
      <w:r w:rsidR="00DA24DF" w:rsidRPr="005C4101">
        <w:rPr>
          <w:rFonts w:ascii="Times New Roman" w:eastAsia="Times New Roman" w:hAnsi="Times New Roman" w:cs="Times New Roman"/>
          <w:sz w:val="24"/>
          <w:szCs w:val="24"/>
        </w:rPr>
        <w:t xml:space="preserve"> relationship existing between the </w:t>
      </w:r>
      <w:r w:rsidR="00A82207" w:rsidRPr="005C4101">
        <w:rPr>
          <w:rFonts w:ascii="Times New Roman" w:eastAsia="Times New Roman" w:hAnsi="Times New Roman" w:cs="Times New Roman"/>
          <w:sz w:val="24"/>
          <w:szCs w:val="24"/>
        </w:rPr>
        <w:t>two, when</w:t>
      </w:r>
      <w:r w:rsidR="00DA24DF" w:rsidRPr="005C4101">
        <w:rPr>
          <w:rFonts w:ascii="Times New Roman" w:eastAsia="Times New Roman" w:hAnsi="Times New Roman" w:cs="Times New Roman"/>
          <w:sz w:val="24"/>
          <w:szCs w:val="24"/>
        </w:rPr>
        <w:t xml:space="preserve"> teachers perform </w:t>
      </w:r>
      <w:r w:rsidR="00A82207" w:rsidRPr="005C4101">
        <w:rPr>
          <w:rFonts w:ascii="Times New Roman" w:eastAsia="Times New Roman" w:hAnsi="Times New Roman" w:cs="Times New Roman"/>
          <w:sz w:val="24"/>
          <w:szCs w:val="24"/>
        </w:rPr>
        <w:t>effectively, students</w:t>
      </w:r>
      <w:r w:rsidR="00DA24DF" w:rsidRPr="005C4101">
        <w:rPr>
          <w:rFonts w:ascii="Times New Roman" w:eastAsia="Times New Roman" w:hAnsi="Times New Roman" w:cs="Times New Roman"/>
          <w:sz w:val="24"/>
          <w:szCs w:val="24"/>
        </w:rPr>
        <w:t xml:space="preserve"> tends to understand </w:t>
      </w:r>
      <w:r w:rsidR="00A82207" w:rsidRPr="005C4101">
        <w:rPr>
          <w:rFonts w:ascii="Times New Roman" w:eastAsia="Times New Roman" w:hAnsi="Times New Roman" w:cs="Times New Roman"/>
          <w:sz w:val="24"/>
          <w:szCs w:val="24"/>
        </w:rPr>
        <w:t>better, participate</w:t>
      </w:r>
      <w:r w:rsidR="00DA24DF" w:rsidRPr="005C4101">
        <w:rPr>
          <w:rFonts w:ascii="Times New Roman" w:eastAsia="Times New Roman" w:hAnsi="Times New Roman" w:cs="Times New Roman"/>
          <w:sz w:val="24"/>
          <w:szCs w:val="24"/>
        </w:rPr>
        <w:t xml:space="preserve"> actively and achieve higher academic result .good teachers</w:t>
      </w:r>
      <w:r w:rsidR="00A82207" w:rsidRPr="005C4101">
        <w:rPr>
          <w:rFonts w:ascii="Times New Roman" w:eastAsia="Times New Roman" w:hAnsi="Times New Roman" w:cs="Times New Roman"/>
          <w:sz w:val="24"/>
          <w:szCs w:val="24"/>
        </w:rPr>
        <w:t xml:space="preserve"> use appropriate teaching method</w:t>
      </w:r>
      <w:r w:rsidR="00DA24DF" w:rsidRPr="005C4101">
        <w:rPr>
          <w:rFonts w:ascii="Times New Roman" w:eastAsia="Times New Roman" w:hAnsi="Times New Roman" w:cs="Times New Roman"/>
          <w:sz w:val="24"/>
          <w:szCs w:val="24"/>
        </w:rPr>
        <w:t>,</w:t>
      </w:r>
      <w:r w:rsidR="00A82207" w:rsidRPr="005C4101">
        <w:rPr>
          <w:rFonts w:ascii="Times New Roman" w:eastAsia="Times New Roman" w:hAnsi="Times New Roman" w:cs="Times New Roman"/>
          <w:sz w:val="24"/>
          <w:szCs w:val="24"/>
        </w:rPr>
        <w:t xml:space="preserve"> </w:t>
      </w:r>
      <w:r w:rsidR="00DA24DF" w:rsidRPr="005C4101">
        <w:rPr>
          <w:rFonts w:ascii="Times New Roman" w:eastAsia="Times New Roman" w:hAnsi="Times New Roman" w:cs="Times New Roman"/>
          <w:sz w:val="24"/>
          <w:szCs w:val="24"/>
        </w:rPr>
        <w:t xml:space="preserve">provide </w:t>
      </w:r>
      <w:r w:rsidR="00A82207" w:rsidRPr="005C4101">
        <w:rPr>
          <w:rFonts w:ascii="Times New Roman" w:eastAsia="Times New Roman" w:hAnsi="Times New Roman" w:cs="Times New Roman"/>
          <w:sz w:val="24"/>
          <w:szCs w:val="24"/>
        </w:rPr>
        <w:t>feedback</w:t>
      </w:r>
      <w:r w:rsidR="00DA24DF" w:rsidRPr="005C4101">
        <w:rPr>
          <w:rFonts w:ascii="Times New Roman" w:eastAsia="Times New Roman" w:hAnsi="Times New Roman" w:cs="Times New Roman"/>
          <w:sz w:val="24"/>
          <w:szCs w:val="24"/>
        </w:rPr>
        <w:t>,</w:t>
      </w:r>
      <w:r w:rsidR="00A82207" w:rsidRPr="005C4101">
        <w:rPr>
          <w:rFonts w:ascii="Times New Roman" w:eastAsia="Times New Roman" w:hAnsi="Times New Roman" w:cs="Times New Roman"/>
          <w:sz w:val="24"/>
          <w:szCs w:val="24"/>
        </w:rPr>
        <w:t xml:space="preserve"> </w:t>
      </w:r>
      <w:r w:rsidR="00DA24DF" w:rsidRPr="005C4101">
        <w:rPr>
          <w:rFonts w:ascii="Times New Roman" w:eastAsia="Times New Roman" w:hAnsi="Times New Roman" w:cs="Times New Roman"/>
          <w:sz w:val="24"/>
          <w:szCs w:val="24"/>
        </w:rPr>
        <w:t xml:space="preserve">motivate students and create supportive learning </w:t>
      </w:r>
      <w:r w:rsidR="00A82207" w:rsidRPr="005C4101">
        <w:rPr>
          <w:rFonts w:ascii="Times New Roman" w:eastAsia="Times New Roman" w:hAnsi="Times New Roman" w:cs="Times New Roman"/>
          <w:sz w:val="24"/>
          <w:szCs w:val="24"/>
        </w:rPr>
        <w:t>environment</w:t>
      </w:r>
      <w:r w:rsidR="00DA24DF" w:rsidRPr="005C4101">
        <w:rPr>
          <w:rFonts w:ascii="Times New Roman" w:eastAsia="Times New Roman" w:hAnsi="Times New Roman" w:cs="Times New Roman"/>
          <w:sz w:val="24"/>
          <w:szCs w:val="24"/>
        </w:rPr>
        <w:t xml:space="preserve"> .this factors improve students learning </w:t>
      </w:r>
      <w:r w:rsidR="00D55E2A" w:rsidRPr="005C4101">
        <w:rPr>
          <w:rFonts w:ascii="Times New Roman" w:eastAsia="Times New Roman" w:hAnsi="Times New Roman" w:cs="Times New Roman"/>
          <w:sz w:val="24"/>
          <w:szCs w:val="24"/>
        </w:rPr>
        <w:t>outcome</w:t>
      </w:r>
      <w:r w:rsidR="00A82207" w:rsidRPr="005C4101">
        <w:rPr>
          <w:rFonts w:ascii="Times New Roman" w:hAnsi="Times New Roman" w:cs="Times New Roman"/>
          <w:sz w:val="24"/>
          <w:szCs w:val="24"/>
        </w:rPr>
        <w:t>.</w:t>
      </w:r>
    </w:p>
    <w:p w:rsidR="005C59A2" w:rsidRPr="005C4101" w:rsidRDefault="00953329" w:rsidP="00D55E2A">
      <w:pPr>
        <w:spacing w:before="240" w:after="240" w:line="360" w:lineRule="auto"/>
        <w:jc w:val="both"/>
        <w:rPr>
          <w:rFonts w:ascii="Times New Roman" w:hAnsi="Times New Roman" w:cs="Times New Roman"/>
          <w:sz w:val="24"/>
          <w:szCs w:val="24"/>
        </w:rPr>
      </w:pPr>
      <w:r w:rsidRPr="005C4101">
        <w:rPr>
          <w:rFonts w:ascii="Times New Roman" w:eastAsia="Times New Roman" w:hAnsi="Times New Roman" w:cs="Times New Roman"/>
          <w:sz w:val="24"/>
          <w:szCs w:val="24"/>
        </w:rPr>
        <w:t xml:space="preserve">The relationship between Instructional supervision, Teacher performance and Students Academic Achievements:-is well-documented, with studies indicating that supportive supervisory practices contribute significantly to teachers’ professional growth and effectiveness. </w:t>
      </w:r>
      <w:proofErr w:type="spellStart"/>
      <w:r w:rsidRPr="005C4101">
        <w:rPr>
          <w:rFonts w:ascii="Times New Roman" w:hAnsi="Times New Roman" w:cs="Times New Roman"/>
          <w:sz w:val="24"/>
          <w:szCs w:val="24"/>
        </w:rPr>
        <w:t>Nakpodia</w:t>
      </w:r>
      <w:proofErr w:type="spellEnd"/>
      <w:r w:rsidRPr="005C4101">
        <w:rPr>
          <w:rFonts w:ascii="Times New Roman" w:hAnsi="Times New Roman" w:cs="Times New Roman"/>
          <w:sz w:val="24"/>
          <w:szCs w:val="24"/>
        </w:rPr>
        <w:t xml:space="preserve"> (2006) asserts that, instructional supervision in the modern era centers on the improvement of the teaching-learning situation for the benefits of both the teachers and learners, helps in the identification of areas of strength and weaknesses of teachers, follow-up activities that should be directed at the improvement of identified areas of teachers’ weaknesses and give recognition to the teachers and create a cordial working atmosphere based on good human relations. </w:t>
      </w:r>
    </w:p>
    <w:p w:rsidR="004953AF"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hAnsi="Times New Roman" w:cs="Times New Roman"/>
          <w:sz w:val="24"/>
          <w:szCs w:val="24"/>
        </w:rPr>
        <w:t>The focus of this research, has been conceived a better model for helping teachers; school leaders to expand their knowledge and expertise in many countries. As Dawson, (2002), describe the classroom performance of a teacher as implementing curriculum, planning, classroom management and instructional techniques, instructional supervision is the cycle of activities between a supervisor and a teacher with the objective of improving classroom performance, to improve student achievement. Therefore, to make teaching- learning process effective, advice, assistance and support of supervisors is very important</w:t>
      </w:r>
      <w:r w:rsidRPr="005C4101">
        <w:rPr>
          <w:rFonts w:ascii="Times New Roman" w:eastAsia="Calibri" w:hAnsi="Times New Roman" w:cs="Times New Roman"/>
          <w:sz w:val="24"/>
          <w:szCs w:val="24"/>
        </w:rPr>
        <w:t xml:space="preserve">. This study also </w:t>
      </w:r>
      <w:r w:rsidRPr="005C4101">
        <w:rPr>
          <w:rFonts w:ascii="Times New Roman" w:eastAsia="Calibri" w:hAnsi="Times New Roman" w:cs="Times New Roman"/>
          <w:sz w:val="24"/>
          <w:szCs w:val="24"/>
        </w:rPr>
        <w:lastRenderedPageBreak/>
        <w:t xml:space="preserve">focuses on the teacher’s performance and student’s academic achievements that relation with the practice. For this case the main purpose of this study would be focus on the current influence of instructional supervision relation to the </w:t>
      </w:r>
      <w:proofErr w:type="gramStart"/>
      <w:r w:rsidRPr="005C4101">
        <w:rPr>
          <w:rFonts w:ascii="Times New Roman" w:eastAsia="Calibri" w:hAnsi="Times New Roman" w:cs="Times New Roman"/>
          <w:sz w:val="24"/>
          <w:szCs w:val="24"/>
        </w:rPr>
        <w:t>teachers</w:t>
      </w:r>
      <w:proofErr w:type="gramEnd"/>
      <w:r w:rsidRPr="005C4101">
        <w:rPr>
          <w:rFonts w:ascii="Times New Roman" w:eastAsia="Calibri" w:hAnsi="Times New Roman" w:cs="Times New Roman"/>
          <w:sz w:val="24"/>
          <w:szCs w:val="24"/>
        </w:rPr>
        <w:t xml:space="preserve"> performance in secondary schools of </w:t>
      </w:r>
      <w:proofErr w:type="spellStart"/>
      <w:r w:rsidRPr="005C4101">
        <w:rPr>
          <w:rFonts w:ascii="Times New Roman" w:eastAsia="Calibri" w:hAnsi="Times New Roman" w:cs="Times New Roman"/>
          <w:sz w:val="24"/>
          <w:szCs w:val="24"/>
        </w:rPr>
        <w:t>kolfe</w:t>
      </w:r>
      <w:proofErr w:type="spellEnd"/>
      <w:r w:rsidRPr="005C4101">
        <w:rPr>
          <w:rFonts w:ascii="Times New Roman" w:eastAsia="Calibri" w:hAnsi="Times New Roman" w:cs="Times New Roman"/>
          <w:sz w:val="24"/>
          <w:szCs w:val="24"/>
        </w:rPr>
        <w:t xml:space="preserve"> sub city under Addis Ababa city administration. </w:t>
      </w:r>
      <w:bookmarkStart w:id="50" w:name="_Toc207038527"/>
    </w:p>
    <w:p w:rsidR="00F576B1" w:rsidRPr="005C4101" w:rsidRDefault="00F576B1" w:rsidP="00D55E2A">
      <w:pPr>
        <w:pStyle w:val="Heading2"/>
        <w:spacing w:before="240" w:after="240" w:line="360" w:lineRule="auto"/>
        <w:jc w:val="both"/>
        <w:rPr>
          <w:rFonts w:ascii="Times New Roman" w:eastAsia="Calibri" w:hAnsi="Times New Roman"/>
          <w:sz w:val="28"/>
          <w:szCs w:val="24"/>
        </w:rPr>
      </w:pPr>
      <w:bookmarkStart w:id="51" w:name="_Toc232505014"/>
      <w:r w:rsidRPr="005C4101">
        <w:rPr>
          <w:rFonts w:ascii="Times New Roman" w:eastAsia="Calibri" w:hAnsi="Times New Roman"/>
          <w:sz w:val="28"/>
          <w:szCs w:val="24"/>
        </w:rPr>
        <w:t>1.2. Statement of the Problem</w:t>
      </w:r>
      <w:bookmarkEnd w:id="51"/>
    </w:p>
    <w:p w:rsidR="00F576B1" w:rsidRPr="005C4101" w:rsidRDefault="00F576B1" w:rsidP="00D55E2A">
      <w:pPr>
        <w:spacing w:before="240" w:after="240" w:line="360" w:lineRule="auto"/>
        <w:jc w:val="both"/>
        <w:rPr>
          <w:rFonts w:ascii="Times New Roman" w:hAnsi="Times New Roman" w:cs="Times New Roman"/>
          <w:sz w:val="24"/>
          <w:szCs w:val="24"/>
        </w:rPr>
      </w:pPr>
      <w:r w:rsidRPr="005C4101">
        <w:rPr>
          <w:rFonts w:ascii="Times New Roman" w:eastAsia="Times New Roman" w:hAnsi="Times New Roman" w:cs="Times New Roman"/>
          <w:sz w:val="24"/>
          <w:szCs w:val="24"/>
        </w:rPr>
        <w:t xml:space="preserve">Instructional supervision plays a critical role in enhancing teaching learning process and consequently, student academic achievement. However, several problems can arise in the context of instructional supervision and </w:t>
      </w:r>
      <w:r w:rsidR="00D55E2A" w:rsidRPr="005C4101">
        <w:rPr>
          <w:rFonts w:ascii="Times New Roman" w:eastAsia="Times New Roman" w:hAnsi="Times New Roman" w:cs="Times New Roman"/>
          <w:sz w:val="24"/>
          <w:szCs w:val="24"/>
        </w:rPr>
        <w:t>teachers’</w:t>
      </w:r>
      <w:r w:rsidRPr="005C4101">
        <w:rPr>
          <w:rFonts w:ascii="Times New Roman" w:eastAsia="Times New Roman" w:hAnsi="Times New Roman" w:cs="Times New Roman"/>
          <w:sz w:val="24"/>
          <w:szCs w:val="24"/>
        </w:rPr>
        <w:t xml:space="preserve"> performance that may negatively impact student academic outcomes</w:t>
      </w:r>
      <w:r w:rsidRPr="005C4101">
        <w:rPr>
          <w:rFonts w:ascii="Times New Roman" w:hAnsi="Times New Roman" w:cs="Times New Roman"/>
          <w:sz w:val="24"/>
          <w:szCs w:val="24"/>
        </w:rPr>
        <w:t xml:space="preserve">. In recent times, education stakeholders have expressed their concern over the poor performance of students in the secondary school. In order to improve the teaching-learning process in general and learners' achievement in particular, educational supervision and teachers performance is seen to be necessary. </w:t>
      </w:r>
    </w:p>
    <w:p w:rsidR="0079580F" w:rsidRPr="005C4101" w:rsidRDefault="005D31A0"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There are different research findings conducted on </w:t>
      </w:r>
      <w:r w:rsidR="00F576B1" w:rsidRPr="005C4101">
        <w:rPr>
          <w:rFonts w:ascii="Times New Roman" w:hAnsi="Times New Roman" w:cs="Times New Roman"/>
          <w:sz w:val="24"/>
          <w:szCs w:val="24"/>
        </w:rPr>
        <w:t>instructional supervision of assorted regions and zones of our country has shown that, there are lack of awareness on utilizing various supervisory options, an absence of relevant continuous training for department heads and senior teachers who are imagined to perform supervisory activities at school level and also lack of identifying locally available educational input, lack of selecting teaching techniques which enhance learning, lack of Evaluating school performance to grant feedback for improvement and setting strategies for future improvement the standard of teaching and learning.</w:t>
      </w:r>
      <w:r w:rsidR="0079580F" w:rsidRPr="005C4101">
        <w:rPr>
          <w:rFonts w:ascii="Times New Roman" w:hAnsi="Times New Roman" w:cs="Times New Roman"/>
          <w:sz w:val="24"/>
          <w:szCs w:val="24"/>
        </w:rPr>
        <w:t>(</w:t>
      </w:r>
      <w:proofErr w:type="spellStart"/>
      <w:r w:rsidR="0079580F" w:rsidRPr="005C4101">
        <w:rPr>
          <w:rFonts w:ascii="Times New Roman" w:hAnsi="Times New Roman" w:cs="Times New Roman"/>
          <w:sz w:val="24"/>
          <w:szCs w:val="24"/>
        </w:rPr>
        <w:t>Yirgalem</w:t>
      </w:r>
      <w:proofErr w:type="spellEnd"/>
      <w:r w:rsidR="0079580F" w:rsidRPr="005C4101">
        <w:rPr>
          <w:rFonts w:ascii="Times New Roman" w:hAnsi="Times New Roman" w:cs="Times New Roman"/>
          <w:sz w:val="24"/>
          <w:szCs w:val="24"/>
        </w:rPr>
        <w:t xml:space="preserve"> </w:t>
      </w:r>
      <w:proofErr w:type="spellStart"/>
      <w:r w:rsidR="0079580F" w:rsidRPr="005C4101">
        <w:rPr>
          <w:rFonts w:ascii="Times New Roman" w:hAnsi="Times New Roman" w:cs="Times New Roman"/>
          <w:sz w:val="24"/>
          <w:szCs w:val="24"/>
        </w:rPr>
        <w:t>Girma</w:t>
      </w:r>
      <w:proofErr w:type="spellEnd"/>
      <w:r w:rsidR="0079580F" w:rsidRPr="005C4101">
        <w:rPr>
          <w:rFonts w:ascii="Times New Roman" w:hAnsi="Times New Roman" w:cs="Times New Roman"/>
          <w:sz w:val="24"/>
          <w:szCs w:val="24"/>
        </w:rPr>
        <w:t xml:space="preserve"> and </w:t>
      </w:r>
      <w:proofErr w:type="spellStart"/>
      <w:r w:rsidR="0079580F" w:rsidRPr="005C4101">
        <w:rPr>
          <w:rFonts w:ascii="Times New Roman" w:hAnsi="Times New Roman" w:cs="Times New Roman"/>
          <w:sz w:val="24"/>
          <w:szCs w:val="24"/>
        </w:rPr>
        <w:t>Alem</w:t>
      </w:r>
      <w:proofErr w:type="spellEnd"/>
      <w:r w:rsidR="0079580F" w:rsidRPr="005C4101">
        <w:rPr>
          <w:rFonts w:ascii="Times New Roman" w:hAnsi="Times New Roman" w:cs="Times New Roman"/>
          <w:sz w:val="24"/>
          <w:szCs w:val="24"/>
        </w:rPr>
        <w:t xml:space="preserve"> </w:t>
      </w:r>
      <w:proofErr w:type="spellStart"/>
      <w:r w:rsidR="0079580F" w:rsidRPr="005C4101">
        <w:rPr>
          <w:rFonts w:ascii="Times New Roman" w:hAnsi="Times New Roman" w:cs="Times New Roman"/>
          <w:sz w:val="24"/>
          <w:szCs w:val="24"/>
        </w:rPr>
        <w:t>Sileshi</w:t>
      </w:r>
      <w:proofErr w:type="spellEnd"/>
      <w:r w:rsidR="0079580F" w:rsidRPr="005C4101">
        <w:rPr>
          <w:rFonts w:ascii="Times New Roman" w:hAnsi="Times New Roman" w:cs="Times New Roman"/>
          <w:sz w:val="24"/>
          <w:szCs w:val="24"/>
        </w:rPr>
        <w:t xml:space="preserve">  2014)</w:t>
      </w:r>
    </w:p>
    <w:p w:rsidR="00F576B1" w:rsidRPr="005C4101" w:rsidRDefault="00F576B1"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Additionally researcher findings conducted on practices of instructional supervision and teachers performance on </w:t>
      </w:r>
      <w:r w:rsidR="00D55E2A" w:rsidRPr="005C4101">
        <w:rPr>
          <w:rFonts w:ascii="Times New Roman" w:hAnsi="Times New Roman" w:cs="Times New Roman"/>
          <w:sz w:val="24"/>
          <w:szCs w:val="24"/>
        </w:rPr>
        <w:t>students’</w:t>
      </w:r>
      <w:r w:rsidRPr="005C4101">
        <w:rPr>
          <w:rFonts w:ascii="Times New Roman" w:hAnsi="Times New Roman" w:cs="Times New Roman"/>
          <w:sz w:val="24"/>
          <w:szCs w:val="24"/>
        </w:rPr>
        <w:t xml:space="preserve"> academic achievements in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secondary schools had showed that there is lack of promoting instructional tasks during teaching learning process, developing the staff  in service training instructional supervision, the implementation of curriculum developing activities,</w:t>
      </w:r>
      <w:r w:rsidR="00AB7AB5" w:rsidRPr="005C4101">
        <w:rPr>
          <w:rFonts w:ascii="Times New Roman" w:hAnsi="Times New Roman" w:cs="Times New Roman"/>
          <w:sz w:val="24"/>
          <w:szCs w:val="24"/>
        </w:rPr>
        <w:t xml:space="preserve"> </w:t>
      </w:r>
      <w:r w:rsidRPr="005C4101">
        <w:rPr>
          <w:rFonts w:ascii="Times New Roman" w:hAnsi="Times New Roman" w:cs="Times New Roman"/>
          <w:sz w:val="24"/>
          <w:szCs w:val="24"/>
        </w:rPr>
        <w:t>regular meeting  time, and</w:t>
      </w:r>
      <w:r w:rsidR="00AB7AB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less conducting</w:t>
      </w:r>
      <w:r w:rsidR="00AB7AB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action</w:t>
      </w:r>
      <w:r w:rsidR="00AB7AB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 research.</w:t>
      </w:r>
    </w:p>
    <w:p w:rsidR="009E3D7B" w:rsidRPr="005C4101" w:rsidRDefault="00F576B1" w:rsidP="00D55E2A">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Therefore, the researcher of this study that should fill the gap of effective implementation of existing instructional supervision and teacher’s performance on students’ academic </w:t>
      </w:r>
      <w:r w:rsidRPr="005C4101">
        <w:rPr>
          <w:rFonts w:ascii="Times New Roman" w:hAnsi="Times New Roman" w:cs="Times New Roman"/>
          <w:sz w:val="24"/>
          <w:szCs w:val="24"/>
        </w:rPr>
        <w:lastRenderedPageBreak/>
        <w:t xml:space="preserve">achievement finding new strategy and approach can promote professional competency of teachers and student achievement by filling the gap of promoting instructional tasks during teaching learning process, developing the staff  in service training instructional supervision, the implementation of curriculum developing activities, less regular meeting time, and less conducting action research. So, this study is used to assess and influence of instructional supervision and teachers performance on students’ academic achievements of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in Addis Ababa city administration</w:t>
      </w:r>
      <w:bookmarkStart w:id="52" w:name="_Toc207038528"/>
      <w:bookmarkEnd w:id="50"/>
    </w:p>
    <w:p w:rsidR="00397CC4" w:rsidRPr="005C4101" w:rsidRDefault="00953329" w:rsidP="00D0254A">
      <w:pPr>
        <w:pStyle w:val="Heading2"/>
        <w:spacing w:before="240" w:after="240"/>
        <w:jc w:val="both"/>
        <w:rPr>
          <w:rFonts w:ascii="Times New Roman" w:eastAsia="Calibri" w:hAnsi="Times New Roman"/>
          <w:sz w:val="28"/>
          <w:szCs w:val="24"/>
        </w:rPr>
      </w:pPr>
      <w:bookmarkStart w:id="53" w:name="_Toc232505015"/>
      <w:r w:rsidRPr="005C4101">
        <w:rPr>
          <w:rFonts w:ascii="Times New Roman" w:eastAsia="Calibri" w:hAnsi="Times New Roman"/>
          <w:sz w:val="28"/>
          <w:szCs w:val="24"/>
        </w:rPr>
        <w:t>1.3. Research Questions</w:t>
      </w:r>
      <w:bookmarkEnd w:id="52"/>
      <w:bookmarkEnd w:id="53"/>
    </w:p>
    <w:p w:rsidR="00397CC4" w:rsidRPr="005C4101" w:rsidRDefault="00953329" w:rsidP="00D0254A">
      <w:pPr>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The study was tired to address the following basic research question.</w:t>
      </w:r>
    </w:p>
    <w:p w:rsidR="00397CC4" w:rsidRPr="005C4101" w:rsidRDefault="00953329" w:rsidP="00D0254A">
      <w:pPr>
        <w:pStyle w:val="ListParagraph"/>
        <w:numPr>
          <w:ilvl w:val="0"/>
          <w:numId w:val="1"/>
        </w:numPr>
        <w:autoSpaceDE w:val="0"/>
        <w:autoSpaceDN w:val="0"/>
        <w:adjustRightInd w:val="0"/>
        <w:spacing w:before="240" w:after="240"/>
        <w:ind w:left="720"/>
        <w:jc w:val="both"/>
        <w:rPr>
          <w:rFonts w:ascii="Times New Roman" w:hAnsi="Times New Roman"/>
          <w:sz w:val="24"/>
          <w:szCs w:val="24"/>
        </w:rPr>
      </w:pPr>
      <w:r w:rsidRPr="005C4101">
        <w:rPr>
          <w:rFonts w:ascii="Times New Roman" w:hAnsi="Times New Roman"/>
          <w:sz w:val="24"/>
          <w:szCs w:val="24"/>
        </w:rPr>
        <w:t xml:space="preserve">What is the status of instructional supervision in secondary schools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397CC4" w:rsidRPr="005C4101" w:rsidRDefault="00953329" w:rsidP="00D0254A">
      <w:pPr>
        <w:pStyle w:val="ListParagraph"/>
        <w:numPr>
          <w:ilvl w:val="0"/>
          <w:numId w:val="1"/>
        </w:numPr>
        <w:autoSpaceDE w:val="0"/>
        <w:autoSpaceDN w:val="0"/>
        <w:adjustRightInd w:val="0"/>
        <w:spacing w:before="240" w:after="240"/>
        <w:ind w:left="720"/>
        <w:jc w:val="both"/>
        <w:rPr>
          <w:rFonts w:ascii="Times New Roman" w:hAnsi="Times New Roman"/>
          <w:sz w:val="24"/>
          <w:szCs w:val="24"/>
        </w:rPr>
      </w:pPr>
      <w:r w:rsidRPr="005C4101">
        <w:rPr>
          <w:rFonts w:ascii="Times New Roman" w:hAnsi="Times New Roman"/>
          <w:sz w:val="24"/>
          <w:szCs w:val="24"/>
        </w:rPr>
        <w:t xml:space="preserve">What is the current status of teachers’ performance in secondary schools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397CC4" w:rsidRPr="005C4101" w:rsidRDefault="00953329" w:rsidP="00D0254A">
      <w:pPr>
        <w:pStyle w:val="ListParagraph"/>
        <w:numPr>
          <w:ilvl w:val="0"/>
          <w:numId w:val="1"/>
        </w:numPr>
        <w:autoSpaceDE w:val="0"/>
        <w:autoSpaceDN w:val="0"/>
        <w:adjustRightInd w:val="0"/>
        <w:spacing w:before="240" w:after="240"/>
        <w:ind w:left="720"/>
        <w:jc w:val="both"/>
        <w:rPr>
          <w:rFonts w:ascii="Times New Roman" w:hAnsi="Times New Roman"/>
          <w:sz w:val="24"/>
          <w:szCs w:val="24"/>
        </w:rPr>
      </w:pPr>
      <w:r w:rsidRPr="005C4101">
        <w:rPr>
          <w:rFonts w:ascii="Times New Roman" w:hAnsi="Times New Roman"/>
          <w:sz w:val="24"/>
          <w:szCs w:val="24"/>
        </w:rPr>
        <w:t xml:space="preserve">What is the status of students’ academic achievement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397CC4" w:rsidRPr="005C4101" w:rsidRDefault="00953329" w:rsidP="00D0254A">
      <w:pPr>
        <w:pStyle w:val="ListParagraph"/>
        <w:numPr>
          <w:ilvl w:val="0"/>
          <w:numId w:val="1"/>
        </w:numPr>
        <w:autoSpaceDE w:val="0"/>
        <w:autoSpaceDN w:val="0"/>
        <w:adjustRightInd w:val="0"/>
        <w:spacing w:before="240" w:after="240"/>
        <w:ind w:left="720"/>
        <w:jc w:val="both"/>
        <w:rPr>
          <w:rFonts w:ascii="Times New Roman" w:hAnsi="Times New Roman"/>
          <w:sz w:val="24"/>
          <w:szCs w:val="24"/>
        </w:rPr>
      </w:pPr>
      <w:r w:rsidRPr="005C4101">
        <w:rPr>
          <w:rFonts w:ascii="Times New Roman" w:hAnsi="Times New Roman"/>
          <w:sz w:val="24"/>
          <w:szCs w:val="24"/>
        </w:rPr>
        <w:t xml:space="preserve">What is the relation between Instructional Supervision, Teachers’ Performance and Students’ academic achievements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C73932" w:rsidRPr="005C4101" w:rsidRDefault="00953329" w:rsidP="00D0254A">
      <w:pPr>
        <w:pStyle w:val="ListParagraph"/>
        <w:numPr>
          <w:ilvl w:val="0"/>
          <w:numId w:val="1"/>
        </w:numPr>
        <w:autoSpaceDE w:val="0"/>
        <w:autoSpaceDN w:val="0"/>
        <w:adjustRightInd w:val="0"/>
        <w:spacing w:before="240" w:after="240"/>
        <w:ind w:left="720"/>
        <w:jc w:val="both"/>
        <w:rPr>
          <w:rFonts w:ascii="Times New Roman" w:hAnsi="Times New Roman"/>
          <w:sz w:val="24"/>
          <w:szCs w:val="24"/>
        </w:rPr>
      </w:pPr>
      <w:r w:rsidRPr="005C4101">
        <w:rPr>
          <w:rFonts w:ascii="Times New Roman" w:hAnsi="Times New Roman"/>
          <w:sz w:val="24"/>
          <w:szCs w:val="24"/>
        </w:rPr>
        <w:t xml:space="preserve">To what extent instructional supervision influences teachers’ performance and students’ academic achievement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w:t>
      </w:r>
      <w:bookmarkStart w:id="54" w:name="_Toc207038529"/>
      <w:r w:rsidRPr="005C4101">
        <w:rPr>
          <w:rFonts w:ascii="Times New Roman" w:hAnsi="Times New Roman"/>
          <w:sz w:val="24"/>
          <w:szCs w:val="24"/>
        </w:rPr>
        <w:t>ity?</w:t>
      </w:r>
    </w:p>
    <w:p w:rsidR="00397CC4" w:rsidRPr="005C4101" w:rsidRDefault="00953329" w:rsidP="00D0254A">
      <w:pPr>
        <w:pStyle w:val="Heading2"/>
        <w:spacing w:before="240" w:after="240"/>
        <w:jc w:val="both"/>
        <w:rPr>
          <w:rFonts w:ascii="Times New Roman" w:eastAsia="Calibri" w:hAnsi="Times New Roman"/>
          <w:b w:val="0"/>
          <w:sz w:val="24"/>
          <w:szCs w:val="24"/>
        </w:rPr>
      </w:pPr>
      <w:bookmarkStart w:id="55" w:name="_Toc232505016"/>
      <w:r w:rsidRPr="005C4101">
        <w:rPr>
          <w:rFonts w:ascii="Times New Roman" w:eastAsia="Calibri" w:hAnsi="Times New Roman"/>
          <w:sz w:val="24"/>
          <w:szCs w:val="24"/>
        </w:rPr>
        <w:t>1.4. Objectives of the Study</w:t>
      </w:r>
      <w:bookmarkEnd w:id="54"/>
      <w:bookmarkEnd w:id="55"/>
    </w:p>
    <w:p w:rsidR="00397CC4" w:rsidRPr="005C4101" w:rsidRDefault="00953329" w:rsidP="00D0254A">
      <w:pPr>
        <w:pStyle w:val="Heading3"/>
        <w:spacing w:before="240" w:after="240"/>
        <w:jc w:val="both"/>
        <w:rPr>
          <w:rFonts w:ascii="Times New Roman" w:eastAsia="Calibri" w:hAnsi="Times New Roman" w:cs="Times New Roman"/>
          <w:b w:val="0"/>
          <w:color w:val="auto"/>
          <w:sz w:val="24"/>
          <w:szCs w:val="24"/>
        </w:rPr>
      </w:pPr>
      <w:bookmarkStart w:id="56" w:name="_Toc207038530"/>
      <w:bookmarkStart w:id="57" w:name="_Toc232505017"/>
      <w:r w:rsidRPr="005C4101">
        <w:rPr>
          <w:rFonts w:ascii="Times New Roman" w:eastAsia="Calibri" w:hAnsi="Times New Roman" w:cs="Times New Roman"/>
          <w:color w:val="auto"/>
          <w:sz w:val="24"/>
          <w:szCs w:val="24"/>
        </w:rPr>
        <w:t>1.4.1. General objectives</w:t>
      </w:r>
      <w:bookmarkEnd w:id="56"/>
      <w:bookmarkEnd w:id="57"/>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The general </w:t>
      </w:r>
      <w:r w:rsidR="00D55E2A" w:rsidRPr="005C4101">
        <w:rPr>
          <w:rFonts w:ascii="Times New Roman" w:eastAsia="Calibri" w:hAnsi="Times New Roman" w:cs="Times New Roman"/>
          <w:sz w:val="24"/>
          <w:szCs w:val="24"/>
        </w:rPr>
        <w:t>objective of this study was</w:t>
      </w:r>
      <w:r w:rsidRPr="005C4101">
        <w:rPr>
          <w:rFonts w:ascii="Times New Roman" w:eastAsia="Calibri" w:hAnsi="Times New Roman" w:cs="Times New Roman"/>
          <w:sz w:val="24"/>
          <w:szCs w:val="24"/>
        </w:rPr>
        <w:t xml:space="preserve"> to assess the influence of instructional supervision techniques in relation to improve the </w:t>
      </w:r>
      <w:r w:rsidR="00D076CD" w:rsidRPr="005C4101">
        <w:rPr>
          <w:rFonts w:ascii="Times New Roman" w:eastAsia="Calibri" w:hAnsi="Times New Roman" w:cs="Times New Roman"/>
          <w:sz w:val="24"/>
          <w:szCs w:val="24"/>
        </w:rPr>
        <w:t>teachers’</w:t>
      </w:r>
      <w:r w:rsidR="00BF4119" w:rsidRPr="005C4101">
        <w:rPr>
          <w:rFonts w:ascii="Times New Roman" w:eastAsia="Calibri" w:hAnsi="Times New Roman" w:cs="Times New Roman"/>
          <w:sz w:val="24"/>
          <w:szCs w:val="24"/>
        </w:rPr>
        <w:t xml:space="preserve"> performance on</w:t>
      </w:r>
      <w:r w:rsidR="00654EAD" w:rsidRPr="005C4101">
        <w:rPr>
          <w:rFonts w:ascii="Times New Roman" w:eastAsia="Calibri" w:hAnsi="Times New Roman" w:cs="Times New Roman"/>
          <w:sz w:val="24"/>
          <w:szCs w:val="24"/>
        </w:rPr>
        <w:t xml:space="preserve"> students’ academic achievements </w:t>
      </w:r>
      <w:r w:rsidR="00D310A6" w:rsidRPr="005C4101">
        <w:rPr>
          <w:rFonts w:ascii="Times New Roman" w:eastAsia="Calibri" w:hAnsi="Times New Roman" w:cs="Times New Roman"/>
          <w:sz w:val="24"/>
          <w:szCs w:val="24"/>
        </w:rPr>
        <w:t>of</w:t>
      </w:r>
      <w:r w:rsidRPr="005C4101">
        <w:rPr>
          <w:rFonts w:ascii="Times New Roman" w:eastAsia="Calibri" w:hAnsi="Times New Roman" w:cs="Times New Roman"/>
          <w:sz w:val="24"/>
          <w:szCs w:val="24"/>
        </w:rPr>
        <w:t xml:space="preserve"> </w:t>
      </w:r>
      <w:proofErr w:type="spellStart"/>
      <w:r w:rsidR="00D55E2A" w:rsidRPr="005C4101">
        <w:rPr>
          <w:rFonts w:ascii="Times New Roman" w:eastAsia="Calibri" w:hAnsi="Times New Roman" w:cs="Times New Roman"/>
          <w:sz w:val="24"/>
          <w:szCs w:val="24"/>
        </w:rPr>
        <w:t>Kolfe</w:t>
      </w:r>
      <w:proofErr w:type="spellEnd"/>
      <w:r w:rsidR="00D55E2A" w:rsidRPr="005C4101">
        <w:rPr>
          <w:rFonts w:ascii="Times New Roman" w:eastAsia="Calibri" w:hAnsi="Times New Roman" w:cs="Times New Roman"/>
          <w:sz w:val="24"/>
          <w:szCs w:val="24"/>
        </w:rPr>
        <w:t xml:space="preserve"> Secondary</w:t>
      </w:r>
      <w:r w:rsidRPr="005C4101">
        <w:rPr>
          <w:rFonts w:ascii="Times New Roman" w:eastAsia="Calibri" w:hAnsi="Times New Roman" w:cs="Times New Roman"/>
          <w:sz w:val="24"/>
          <w:szCs w:val="24"/>
        </w:rPr>
        <w:t xml:space="preserve"> Schools</w:t>
      </w:r>
      <w:r w:rsidR="00D310A6" w:rsidRPr="005C4101">
        <w:rPr>
          <w:rFonts w:ascii="Times New Roman" w:eastAsia="Calibri" w:hAnsi="Times New Roman" w:cs="Times New Roman"/>
          <w:sz w:val="24"/>
          <w:szCs w:val="24"/>
        </w:rPr>
        <w:t xml:space="preserve"> in A</w:t>
      </w:r>
      <w:r w:rsidR="00F83F6C" w:rsidRPr="005C4101">
        <w:rPr>
          <w:rFonts w:ascii="Times New Roman" w:eastAsia="Calibri" w:hAnsi="Times New Roman" w:cs="Times New Roman"/>
          <w:sz w:val="24"/>
          <w:szCs w:val="24"/>
        </w:rPr>
        <w:t>ddis A</w:t>
      </w:r>
      <w:r w:rsidR="00D310A6" w:rsidRPr="005C4101">
        <w:rPr>
          <w:rFonts w:ascii="Times New Roman" w:eastAsia="Calibri" w:hAnsi="Times New Roman" w:cs="Times New Roman"/>
          <w:sz w:val="24"/>
          <w:szCs w:val="24"/>
        </w:rPr>
        <w:t>baba</w:t>
      </w:r>
      <w:r w:rsidRPr="005C4101">
        <w:rPr>
          <w:rFonts w:ascii="Times New Roman" w:eastAsia="Calibri" w:hAnsi="Times New Roman" w:cs="Times New Roman"/>
          <w:sz w:val="24"/>
          <w:szCs w:val="24"/>
        </w:rPr>
        <w:t>.</w:t>
      </w:r>
    </w:p>
    <w:p w:rsidR="00397CC4" w:rsidRPr="005C4101" w:rsidRDefault="00953329" w:rsidP="00D0254A">
      <w:pPr>
        <w:pStyle w:val="Heading3"/>
        <w:spacing w:before="240" w:after="240"/>
        <w:jc w:val="both"/>
        <w:rPr>
          <w:rFonts w:ascii="Times New Roman" w:eastAsia="Calibri" w:hAnsi="Times New Roman" w:cs="Times New Roman"/>
          <w:color w:val="auto"/>
          <w:sz w:val="24"/>
          <w:szCs w:val="24"/>
        </w:rPr>
      </w:pPr>
      <w:bookmarkStart w:id="58" w:name="_Toc207038531"/>
      <w:bookmarkStart w:id="59" w:name="_Toc232505018"/>
      <w:r w:rsidRPr="005C4101">
        <w:rPr>
          <w:rFonts w:ascii="Times New Roman" w:eastAsia="Calibri" w:hAnsi="Times New Roman" w:cs="Times New Roman"/>
          <w:color w:val="auto"/>
          <w:sz w:val="24"/>
          <w:szCs w:val="24"/>
        </w:rPr>
        <w:t>1.4.2. Specific Objectives</w:t>
      </w:r>
      <w:bookmarkEnd w:id="58"/>
      <w:bookmarkEnd w:id="59"/>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Specifically, the study was conducted to attain the following objectives.</w:t>
      </w:r>
    </w:p>
    <w:p w:rsidR="00397CC4" w:rsidRPr="005C4101" w:rsidRDefault="00953329" w:rsidP="00D55E2A">
      <w:pPr>
        <w:pStyle w:val="ListParagraph"/>
        <w:numPr>
          <w:ilvl w:val="3"/>
          <w:numId w:val="42"/>
        </w:numPr>
        <w:spacing w:before="240" w:after="240" w:line="360" w:lineRule="auto"/>
        <w:ind w:left="720"/>
        <w:jc w:val="both"/>
        <w:rPr>
          <w:rFonts w:ascii="Times New Roman" w:hAnsi="Times New Roman"/>
          <w:sz w:val="24"/>
          <w:szCs w:val="24"/>
        </w:rPr>
      </w:pPr>
      <w:r w:rsidRPr="005C4101">
        <w:rPr>
          <w:rFonts w:ascii="Times New Roman" w:hAnsi="Times New Roman"/>
          <w:sz w:val="24"/>
          <w:szCs w:val="24"/>
        </w:rPr>
        <w:t xml:space="preserve">To examine the status of instructional supervision in secondary schools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397CC4" w:rsidRPr="005C4101" w:rsidRDefault="00953329" w:rsidP="00D55E2A">
      <w:pPr>
        <w:pStyle w:val="ListParagraph"/>
        <w:numPr>
          <w:ilvl w:val="3"/>
          <w:numId w:val="42"/>
        </w:numPr>
        <w:autoSpaceDE w:val="0"/>
        <w:autoSpaceDN w:val="0"/>
        <w:adjustRightInd w:val="0"/>
        <w:spacing w:before="240" w:after="240" w:line="360" w:lineRule="auto"/>
        <w:ind w:left="720"/>
        <w:jc w:val="both"/>
        <w:rPr>
          <w:rFonts w:ascii="Times New Roman" w:hAnsi="Times New Roman"/>
          <w:sz w:val="24"/>
          <w:szCs w:val="24"/>
        </w:rPr>
      </w:pPr>
      <w:r w:rsidRPr="005C4101">
        <w:rPr>
          <w:rFonts w:ascii="Times New Roman" w:hAnsi="Times New Roman"/>
          <w:sz w:val="24"/>
          <w:szCs w:val="24"/>
        </w:rPr>
        <w:t xml:space="preserve">To identify the current status of teacher performance in secondary schools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397CC4" w:rsidRPr="005C4101" w:rsidRDefault="00953329" w:rsidP="00D55E2A">
      <w:pPr>
        <w:pStyle w:val="ListParagraph"/>
        <w:numPr>
          <w:ilvl w:val="3"/>
          <w:numId w:val="42"/>
        </w:numPr>
        <w:autoSpaceDE w:val="0"/>
        <w:autoSpaceDN w:val="0"/>
        <w:adjustRightInd w:val="0"/>
        <w:spacing w:before="240" w:after="240" w:line="360" w:lineRule="auto"/>
        <w:ind w:left="720"/>
        <w:jc w:val="both"/>
        <w:rPr>
          <w:rFonts w:ascii="Times New Roman" w:hAnsi="Times New Roman"/>
          <w:sz w:val="24"/>
          <w:szCs w:val="24"/>
        </w:rPr>
      </w:pPr>
      <w:r w:rsidRPr="005C4101">
        <w:rPr>
          <w:rFonts w:ascii="Times New Roman" w:hAnsi="Times New Roman"/>
          <w:sz w:val="24"/>
          <w:szCs w:val="24"/>
        </w:rPr>
        <w:lastRenderedPageBreak/>
        <w:t xml:space="preserve">To examine the status of student academic achievement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 </w:t>
      </w:r>
    </w:p>
    <w:p w:rsidR="00D55E2A" w:rsidRPr="005C4101" w:rsidRDefault="00953329" w:rsidP="00D55E2A">
      <w:pPr>
        <w:pStyle w:val="ListParagraph"/>
        <w:numPr>
          <w:ilvl w:val="3"/>
          <w:numId w:val="42"/>
        </w:numPr>
        <w:spacing w:before="240" w:after="240" w:line="360" w:lineRule="auto"/>
        <w:ind w:left="720"/>
        <w:jc w:val="both"/>
        <w:rPr>
          <w:rFonts w:ascii="Times New Roman" w:eastAsia="Calibri" w:hAnsi="Times New Roman"/>
          <w:sz w:val="24"/>
          <w:szCs w:val="24"/>
        </w:rPr>
      </w:pPr>
      <w:r w:rsidRPr="005C4101">
        <w:rPr>
          <w:rFonts w:ascii="Times New Roman" w:hAnsi="Times New Roman"/>
          <w:sz w:val="24"/>
          <w:szCs w:val="24"/>
        </w:rPr>
        <w:t xml:space="preserve">To assess the relationship between instructional supervision, </w:t>
      </w:r>
      <w:proofErr w:type="gramStart"/>
      <w:r w:rsidRPr="005C4101">
        <w:rPr>
          <w:rFonts w:ascii="Times New Roman" w:hAnsi="Times New Roman"/>
          <w:sz w:val="24"/>
          <w:szCs w:val="24"/>
        </w:rPr>
        <w:t>teacher  performance</w:t>
      </w:r>
      <w:proofErr w:type="gramEnd"/>
      <w:r w:rsidRPr="005C4101">
        <w:rPr>
          <w:rFonts w:ascii="Times New Roman" w:hAnsi="Times New Roman"/>
          <w:sz w:val="24"/>
          <w:szCs w:val="24"/>
        </w:rPr>
        <w:t xml:space="preserve">  and  students’ academic achievements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p>
    <w:p w:rsidR="009E3D7B" w:rsidRPr="005C4101" w:rsidRDefault="00953329" w:rsidP="00D55E2A">
      <w:pPr>
        <w:pStyle w:val="ListParagraph"/>
        <w:numPr>
          <w:ilvl w:val="3"/>
          <w:numId w:val="42"/>
        </w:numPr>
        <w:spacing w:before="240" w:after="240" w:line="360" w:lineRule="auto"/>
        <w:ind w:left="720"/>
        <w:jc w:val="both"/>
        <w:rPr>
          <w:rFonts w:ascii="Times New Roman" w:eastAsia="Calibri" w:hAnsi="Times New Roman"/>
          <w:sz w:val="24"/>
          <w:szCs w:val="24"/>
        </w:rPr>
      </w:pPr>
      <w:r w:rsidRPr="005C4101">
        <w:rPr>
          <w:rFonts w:ascii="Times New Roman" w:eastAsia="Calibri" w:hAnsi="Times New Roman"/>
          <w:sz w:val="24"/>
          <w:szCs w:val="24"/>
        </w:rPr>
        <w:t>To examine the</w:t>
      </w:r>
      <w:r w:rsidRPr="005C4101">
        <w:rPr>
          <w:rFonts w:ascii="Times New Roman" w:hAnsi="Times New Roman"/>
          <w:sz w:val="24"/>
          <w:szCs w:val="24"/>
        </w:rPr>
        <w:t xml:space="preserve"> instructional supervision influences teachers’ performance and student academic achievement in secondary school of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w:t>
      </w:r>
      <w:bookmarkStart w:id="60" w:name="_Toc207038532"/>
      <w:r w:rsidRPr="005C4101">
        <w:rPr>
          <w:rFonts w:ascii="Times New Roman" w:hAnsi="Times New Roman"/>
          <w:sz w:val="24"/>
          <w:szCs w:val="24"/>
        </w:rPr>
        <w:t>.</w:t>
      </w:r>
    </w:p>
    <w:p w:rsidR="00397CC4" w:rsidRPr="005C4101" w:rsidRDefault="00953329" w:rsidP="00D55E2A">
      <w:pPr>
        <w:pStyle w:val="Heading2"/>
        <w:spacing w:line="360" w:lineRule="auto"/>
        <w:jc w:val="both"/>
        <w:rPr>
          <w:rFonts w:ascii="Times New Roman" w:eastAsia="Calibri" w:hAnsi="Times New Roman"/>
          <w:b w:val="0"/>
          <w:sz w:val="28"/>
          <w:szCs w:val="24"/>
        </w:rPr>
      </w:pPr>
      <w:bookmarkStart w:id="61" w:name="_Toc232505019"/>
      <w:r w:rsidRPr="005C4101">
        <w:rPr>
          <w:rFonts w:ascii="Times New Roman" w:eastAsia="Calibri" w:hAnsi="Times New Roman"/>
          <w:sz w:val="28"/>
          <w:szCs w:val="24"/>
        </w:rPr>
        <w:t>1.5. Significance of the study</w:t>
      </w:r>
      <w:bookmarkEnd w:id="60"/>
      <w:bookmarkEnd w:id="61"/>
    </w:p>
    <w:p w:rsidR="00397CC4"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This study signifies teachers to improve their knowledge, skills, and abilities to make them effective informal decision makers and problem solvers. The instructional supervision highly influences on teachers’ performance and students’ academic achievements. It is the cycle of activities between a supervisor and a teacher with the objective of improving classroom performance (Patrick &amp; Dawson, 1985). </w:t>
      </w:r>
    </w:p>
    <w:p w:rsidR="00397CC4"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Instructional Supervisors clarifies purposes, contributes to and supports organizational actions, school coordinates interactions, provides for maintenance and improvement of the instructional program, and assesses goal achievements. School supervisors are responsible for ensuring that decisions about curriculum, instructional strategies, assessment and professional development are based on sound research, best practice, appropriate data, and other contextual information.(MOE, 2013) Based on this the study would be contribute.</w:t>
      </w:r>
    </w:p>
    <w:p w:rsidR="00397CC4"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hAnsi="Times New Roman" w:cs="Times New Roman"/>
          <w:sz w:val="24"/>
          <w:szCs w:val="24"/>
        </w:rPr>
        <w:t>The study is expected to have the following beneficiary from the study and it may provide current information to</w:t>
      </w:r>
    </w:p>
    <w:p w:rsidR="00A52AA2" w:rsidRPr="005C4101" w:rsidRDefault="00953329"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b/>
          <w:bCs/>
          <w:sz w:val="24"/>
          <w:szCs w:val="24"/>
        </w:rPr>
        <w:t>Teachers</w:t>
      </w:r>
      <w:r w:rsidRPr="005C4101">
        <w:rPr>
          <w:rFonts w:ascii="Times New Roman" w:hAnsi="Times New Roman" w:cs="Times New Roman"/>
          <w:b/>
          <w:sz w:val="24"/>
          <w:szCs w:val="24"/>
        </w:rPr>
        <w:t>:-</w:t>
      </w:r>
      <w:r w:rsidRPr="005C4101">
        <w:rPr>
          <w:rFonts w:ascii="Times New Roman" w:eastAsia="Calibri" w:hAnsi="Times New Roman" w:cs="Times New Roman"/>
          <w:sz w:val="24"/>
          <w:szCs w:val="24"/>
        </w:rPr>
        <w:t>By promoting reflective teaching and professional development</w:t>
      </w:r>
      <w:r w:rsidRPr="005C4101">
        <w:rPr>
          <w:rFonts w:ascii="Times New Roman" w:hAnsi="Times New Roman" w:cs="Times New Roman"/>
          <w:sz w:val="24"/>
          <w:szCs w:val="24"/>
        </w:rPr>
        <w:t xml:space="preserve">, educators, parents, school principals and education administrator regional and zonal educational officials on the current status of the relationship between practice of instructional supervision with the school performance in secondary schools. </w:t>
      </w:r>
    </w:p>
    <w:p w:rsidR="00A52AA2" w:rsidRPr="005C4101" w:rsidRDefault="00953329" w:rsidP="005C4101">
      <w:pPr>
        <w:spacing w:before="240" w:after="0" w:line="360" w:lineRule="auto"/>
        <w:jc w:val="both"/>
        <w:rPr>
          <w:rFonts w:ascii="Times New Roman" w:hAnsi="Times New Roman" w:cs="Times New Roman"/>
          <w:sz w:val="24"/>
          <w:szCs w:val="24"/>
        </w:rPr>
      </w:pPr>
      <w:r w:rsidRPr="005C4101">
        <w:rPr>
          <w:rFonts w:ascii="Times New Roman" w:hAnsi="Times New Roman" w:cs="Times New Roman"/>
          <w:b/>
          <w:bCs/>
          <w:sz w:val="24"/>
          <w:szCs w:val="24"/>
        </w:rPr>
        <w:t>Principals:</w:t>
      </w:r>
      <w:r w:rsidRPr="005C4101">
        <w:rPr>
          <w:rFonts w:ascii="Times New Roman" w:hAnsi="Times New Roman" w:cs="Times New Roman"/>
          <w:b/>
          <w:sz w:val="24"/>
          <w:szCs w:val="24"/>
        </w:rPr>
        <w:t>-</w:t>
      </w:r>
      <w:r w:rsidRPr="005C4101">
        <w:rPr>
          <w:rFonts w:ascii="Times New Roman" w:hAnsi="Times New Roman" w:cs="Times New Roman"/>
          <w:sz w:val="24"/>
          <w:szCs w:val="24"/>
        </w:rPr>
        <w:t>Therefore, to be able to identify and to evaluate the practice of instructional supervision, for improving and to assess and strengthen school performance.</w:t>
      </w:r>
    </w:p>
    <w:p w:rsidR="00A52AA2" w:rsidRPr="005C4101" w:rsidRDefault="00953329" w:rsidP="005C4101">
      <w:pPr>
        <w:spacing w:after="240" w:line="360" w:lineRule="auto"/>
        <w:jc w:val="both"/>
        <w:rPr>
          <w:rFonts w:ascii="Times New Roman" w:eastAsia="Calibri" w:hAnsi="Times New Roman" w:cs="Times New Roman"/>
          <w:sz w:val="24"/>
          <w:szCs w:val="24"/>
        </w:rPr>
      </w:pPr>
      <w:r w:rsidRPr="005C4101">
        <w:rPr>
          <w:rFonts w:ascii="Times New Roman" w:hAnsi="Times New Roman" w:cs="Times New Roman"/>
          <w:b/>
          <w:bCs/>
          <w:sz w:val="24"/>
          <w:szCs w:val="24"/>
        </w:rPr>
        <w:t>Students</w:t>
      </w:r>
      <w:r w:rsidRPr="005C4101">
        <w:rPr>
          <w:rFonts w:ascii="Times New Roman" w:eastAsia="Calibri" w:hAnsi="Times New Roman" w:cs="Times New Roman"/>
          <w:b/>
          <w:bCs/>
          <w:sz w:val="24"/>
          <w:szCs w:val="24"/>
        </w:rPr>
        <w:t>:</w:t>
      </w:r>
      <w:r w:rsidRPr="005C4101">
        <w:rPr>
          <w:rFonts w:ascii="Times New Roman" w:eastAsia="Calibri" w:hAnsi="Times New Roman" w:cs="Times New Roman"/>
          <w:b/>
          <w:sz w:val="24"/>
          <w:szCs w:val="24"/>
        </w:rPr>
        <w:t>-</w:t>
      </w:r>
      <w:r w:rsidRPr="005C4101">
        <w:rPr>
          <w:rFonts w:ascii="Times New Roman" w:eastAsia="Calibri" w:hAnsi="Times New Roman" w:cs="Times New Roman"/>
          <w:sz w:val="24"/>
          <w:szCs w:val="24"/>
        </w:rPr>
        <w:t>Through improved instruction and better academic outcomes.</w:t>
      </w:r>
    </w:p>
    <w:p w:rsidR="00F05FAA" w:rsidRPr="005C4101" w:rsidRDefault="00953329"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bCs/>
          <w:sz w:val="24"/>
          <w:szCs w:val="24"/>
        </w:rPr>
        <w:lastRenderedPageBreak/>
        <w:t>Policy makers</w:t>
      </w:r>
      <w:proofErr w:type="gramStart"/>
      <w:r w:rsidRPr="005C4101">
        <w:rPr>
          <w:rFonts w:ascii="Times New Roman" w:hAnsi="Times New Roman" w:cs="Times New Roman"/>
          <w:sz w:val="24"/>
          <w:szCs w:val="24"/>
        </w:rPr>
        <w:t>:-</w:t>
      </w:r>
      <w:proofErr w:type="gramEnd"/>
      <w:r w:rsidR="001A3208" w:rsidRPr="005C4101">
        <w:rPr>
          <w:rFonts w:ascii="Times New Roman" w:hAnsi="Times New Roman" w:cs="Times New Roman"/>
          <w:sz w:val="24"/>
          <w:szCs w:val="24"/>
        </w:rPr>
        <w:t xml:space="preserve"> the individuals, groups, or governing bodies responsible for formulating, adopting, and implementing the official laws, regulations, and guidelines that govern education systems.</w:t>
      </w:r>
      <w:r w:rsidRPr="005C4101">
        <w:rPr>
          <w:rFonts w:ascii="Times New Roman" w:hAnsi="Times New Roman" w:cs="Times New Roman"/>
          <w:sz w:val="24"/>
          <w:szCs w:val="24"/>
        </w:rPr>
        <w:t xml:space="preserve"> It may provide a valuable reference for other schools to reflect upon the practice of instructional supervision relation to the school performance. </w:t>
      </w:r>
    </w:p>
    <w:p w:rsidR="0065426B" w:rsidRPr="005C4101" w:rsidRDefault="00953329" w:rsidP="00D55E2A">
      <w:pPr>
        <w:spacing w:before="240" w:after="240" w:line="360" w:lineRule="auto"/>
        <w:jc w:val="both"/>
        <w:rPr>
          <w:rFonts w:ascii="Times New Roman" w:eastAsia="Calibri" w:hAnsi="Times New Roman" w:cs="Times New Roman"/>
          <w:sz w:val="24"/>
          <w:szCs w:val="24"/>
        </w:rPr>
      </w:pPr>
      <w:r w:rsidRPr="005C4101">
        <w:rPr>
          <w:rFonts w:ascii="Times New Roman" w:hAnsi="Times New Roman" w:cs="Times New Roman"/>
          <w:sz w:val="24"/>
          <w:szCs w:val="24"/>
        </w:rPr>
        <w:t>It may serve as a stepping stone for further studies to be conducted on the topic and used as to conduct to the study of practice of instructional supervision relation of with school performance.</w:t>
      </w:r>
      <w:bookmarkStart w:id="62" w:name="_Toc207038533"/>
    </w:p>
    <w:p w:rsidR="00397CC4" w:rsidRPr="005C4101" w:rsidRDefault="00953329" w:rsidP="00D55E2A">
      <w:pPr>
        <w:pStyle w:val="Heading2"/>
        <w:spacing w:before="240" w:after="240" w:line="360" w:lineRule="auto"/>
        <w:jc w:val="both"/>
        <w:rPr>
          <w:rFonts w:ascii="Times New Roman" w:eastAsia="Calibri" w:hAnsi="Times New Roman"/>
          <w:sz w:val="28"/>
          <w:szCs w:val="24"/>
        </w:rPr>
      </w:pPr>
      <w:bookmarkStart w:id="63" w:name="_Toc232505020"/>
      <w:r w:rsidRPr="005C4101">
        <w:rPr>
          <w:rFonts w:ascii="Times New Roman" w:eastAsia="Calibri" w:hAnsi="Times New Roman"/>
          <w:sz w:val="28"/>
          <w:szCs w:val="24"/>
        </w:rPr>
        <w:t>1.6. Delimitation of the study.</w:t>
      </w:r>
      <w:bookmarkEnd w:id="62"/>
      <w:bookmarkEnd w:id="63"/>
    </w:p>
    <w:p w:rsidR="001B25F7" w:rsidRPr="005C4101" w:rsidRDefault="001B25F7" w:rsidP="00D55E2A">
      <w:pPr>
        <w:spacing w:before="240" w:after="240" w:line="360" w:lineRule="auto"/>
        <w:jc w:val="both"/>
        <w:rPr>
          <w:rFonts w:ascii="Times New Roman" w:hAnsi="Times New Roman" w:cs="Times New Roman"/>
          <w:sz w:val="24"/>
          <w:szCs w:val="24"/>
        </w:rPr>
      </w:pPr>
      <w:r w:rsidRPr="005C4101">
        <w:rPr>
          <w:rFonts w:ascii="Times New Roman" w:eastAsia="Times New Roman" w:hAnsi="Times New Roman" w:cs="Times New Roman"/>
          <w:sz w:val="24"/>
          <w:szCs w:val="24"/>
        </w:rPr>
        <w:t xml:space="preserve">Instructional Supervision the processes and practices through which school leaders (like principals or instructional supervisors) support and guide teachers to improve their instructional practices and enhance student learning outcomes. </w:t>
      </w:r>
      <w:r w:rsidRPr="005C4101">
        <w:rPr>
          <w:rFonts w:ascii="Times New Roman" w:hAnsi="Times New Roman" w:cs="Times New Roman"/>
          <w:bCs/>
          <w:sz w:val="24"/>
          <w:szCs w:val="24"/>
        </w:rPr>
        <w:t>Instructional supervision</w:t>
      </w:r>
      <w:r w:rsidRPr="005C4101">
        <w:rPr>
          <w:rFonts w:ascii="Times New Roman" w:hAnsi="Times New Roman" w:cs="Times New Roman"/>
          <w:sz w:val="24"/>
          <w:szCs w:val="24"/>
        </w:rPr>
        <w:t xml:space="preserve"> a systematic, collaborative, and ongoing educational process where in school leaders (such as principals, department heads, or instructional coaches) work directly with teachers to stimulate, maintain, and elevate the quality of teaching and learning in the classroom. Rather than a punitive "inspection" or a bureaucratic evaluation, modern instructional supervision is defined as a </w:t>
      </w:r>
      <w:r w:rsidRPr="005C4101">
        <w:rPr>
          <w:rFonts w:ascii="Times New Roman" w:hAnsi="Times New Roman" w:cs="Times New Roman"/>
          <w:bCs/>
          <w:sz w:val="24"/>
          <w:szCs w:val="24"/>
        </w:rPr>
        <w:t>formative, developmental partnership</w:t>
      </w:r>
      <w:r w:rsidRPr="005C4101">
        <w:rPr>
          <w:rFonts w:ascii="Times New Roman" w:hAnsi="Times New Roman" w:cs="Times New Roman"/>
          <w:sz w:val="24"/>
          <w:szCs w:val="24"/>
        </w:rPr>
        <w:t xml:space="preserve"> designed to enhance a teacher's pedagogical skills and professional growth.</w:t>
      </w:r>
    </w:p>
    <w:p w:rsidR="001B25F7" w:rsidRPr="005C4101" w:rsidRDefault="001B25F7" w:rsidP="00D55E2A">
      <w:pPr>
        <w:spacing w:before="240" w:after="240" w:line="360" w:lineRule="auto"/>
        <w:jc w:val="both"/>
        <w:rPr>
          <w:rFonts w:ascii="Times New Roman" w:eastAsia="Times New Roman" w:hAnsi="Times New Roman" w:cs="Times New Roman"/>
          <w:sz w:val="24"/>
          <w:szCs w:val="24"/>
        </w:rPr>
      </w:pPr>
      <w:r w:rsidRPr="005C4101">
        <w:rPr>
          <w:rFonts w:ascii="Times New Roman" w:hAnsi="Times New Roman" w:cs="Times New Roman"/>
          <w:sz w:val="24"/>
          <w:szCs w:val="24"/>
        </w:rPr>
        <w:t xml:space="preserve">The study also, conceptually delimited to assess, the efforts of supervisors to point out instruction supervision </w:t>
      </w:r>
      <w:r w:rsidRPr="005C4101">
        <w:rPr>
          <w:rFonts w:ascii="Times New Roman" w:hAnsi="Times New Roman" w:cs="Times New Roman"/>
          <w:i/>
          <w:sz w:val="24"/>
          <w:szCs w:val="24"/>
        </w:rPr>
        <w:t>(clinical supervision)</w:t>
      </w:r>
      <w:r w:rsidRPr="005C4101">
        <w:rPr>
          <w:rFonts w:ascii="Times New Roman" w:hAnsi="Times New Roman" w:cs="Times New Roman"/>
          <w:sz w:val="24"/>
          <w:szCs w:val="24"/>
        </w:rPr>
        <w:t xml:space="preserve"> limitations or gaps of the class room teaching by identifying their strength, the various interventions designed by supervisors so as to assist teachers reduce their limitations.</w:t>
      </w:r>
      <w:r w:rsidR="00FE54F5" w:rsidRPr="005C4101">
        <w:rPr>
          <w:rFonts w:ascii="Times New Roman" w:eastAsia="Calibri" w:hAnsi="Times New Roman" w:cs="Times New Roman"/>
          <w:sz w:val="24"/>
          <w:szCs w:val="24"/>
        </w:rPr>
        <w:t xml:space="preserve"> The study is delimited to the selected influence of instructional supervision relation with school performance in </w:t>
      </w:r>
      <w:proofErr w:type="spellStart"/>
      <w:r w:rsidR="00FE54F5" w:rsidRPr="005C4101">
        <w:rPr>
          <w:rFonts w:ascii="Times New Roman" w:eastAsia="Calibri" w:hAnsi="Times New Roman" w:cs="Times New Roman"/>
          <w:sz w:val="24"/>
          <w:szCs w:val="24"/>
        </w:rPr>
        <w:t>kolfe</w:t>
      </w:r>
      <w:proofErr w:type="spellEnd"/>
      <w:r w:rsidR="00FE54F5" w:rsidRPr="005C4101">
        <w:rPr>
          <w:rFonts w:ascii="Times New Roman" w:eastAsia="Calibri" w:hAnsi="Times New Roman" w:cs="Times New Roman"/>
          <w:sz w:val="24"/>
          <w:szCs w:val="24"/>
        </w:rPr>
        <w:t xml:space="preserve"> sub city, secondary schools and only on the relationship between influence of instructional supervision and teachers performance on students academics achievements  performance secondary schools (grade</w:t>
      </w:r>
      <w:r w:rsidR="005B6F1B" w:rsidRPr="005C4101">
        <w:rPr>
          <w:rFonts w:ascii="Times New Roman" w:eastAsia="Calibri" w:hAnsi="Times New Roman" w:cs="Times New Roman"/>
          <w:sz w:val="24"/>
          <w:szCs w:val="24"/>
        </w:rPr>
        <w:t xml:space="preserve"> 9- 12) </w:t>
      </w:r>
      <w:r w:rsidR="00FE54F5" w:rsidRPr="005C4101">
        <w:rPr>
          <w:rFonts w:ascii="Times New Roman" w:eastAsia="Calibri" w:hAnsi="Times New Roman" w:cs="Times New Roman"/>
          <w:sz w:val="24"/>
          <w:szCs w:val="24"/>
        </w:rPr>
        <w:t xml:space="preserve"> </w:t>
      </w:r>
      <w:proofErr w:type="spellStart"/>
      <w:r w:rsidR="00FE54F5" w:rsidRPr="005C4101">
        <w:rPr>
          <w:rFonts w:ascii="Times New Roman" w:eastAsia="Calibri" w:hAnsi="Times New Roman" w:cs="Times New Roman"/>
          <w:sz w:val="24"/>
          <w:szCs w:val="24"/>
        </w:rPr>
        <w:t>Kolfe</w:t>
      </w:r>
      <w:proofErr w:type="spellEnd"/>
      <w:r w:rsidR="00FE54F5" w:rsidRPr="005C4101">
        <w:rPr>
          <w:rFonts w:ascii="Times New Roman" w:eastAsia="Calibri" w:hAnsi="Times New Roman" w:cs="Times New Roman"/>
          <w:sz w:val="24"/>
          <w:szCs w:val="24"/>
        </w:rPr>
        <w:t xml:space="preserve"> sub city in 2016 and 2017E.c.</w:t>
      </w:r>
      <w:r w:rsidR="00FE54F5" w:rsidRPr="005C4101">
        <w:rPr>
          <w:rFonts w:ascii="Times New Roman" w:hAnsi="Times New Roman" w:cs="Times New Roman"/>
          <w:sz w:val="24"/>
          <w:szCs w:val="24"/>
        </w:rPr>
        <w:t xml:space="preserve"> because of two main reasons</w:t>
      </w:r>
      <w:r w:rsidR="005B6F1B" w:rsidRPr="005C4101">
        <w:rPr>
          <w:rFonts w:ascii="Times New Roman" w:hAnsi="Times New Roman" w:cs="Times New Roman"/>
          <w:sz w:val="24"/>
          <w:szCs w:val="24"/>
        </w:rPr>
        <w:t xml:space="preserve"> select the area,</w:t>
      </w:r>
      <w:r w:rsidR="00FE54F5" w:rsidRPr="005C4101">
        <w:rPr>
          <w:rFonts w:ascii="Times New Roman" w:hAnsi="Times New Roman" w:cs="Times New Roman"/>
          <w:sz w:val="24"/>
          <w:szCs w:val="24"/>
        </w:rPr>
        <w:t xml:space="preserve"> The first was that the problems on the influence of instructional supervision in secondary schools highly observed in this sub city. This helps the researcher to easily obtain relevant information</w:t>
      </w:r>
      <w:r w:rsidR="0085424E" w:rsidRPr="005C4101">
        <w:rPr>
          <w:rFonts w:ascii="Times New Roman" w:hAnsi="Times New Roman" w:cs="Times New Roman"/>
          <w:sz w:val="24"/>
          <w:szCs w:val="24"/>
        </w:rPr>
        <w:t>.</w:t>
      </w:r>
    </w:p>
    <w:p w:rsidR="009B18B3" w:rsidRPr="005C4101" w:rsidRDefault="009B18B3"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bCs/>
          <w:sz w:val="24"/>
          <w:szCs w:val="24"/>
        </w:rPr>
        <w:lastRenderedPageBreak/>
        <w:t>Instructional supervision</w:t>
      </w:r>
      <w:r w:rsidRPr="005C4101">
        <w:rPr>
          <w:rFonts w:ascii="Times New Roman" w:hAnsi="Times New Roman" w:cs="Times New Roman"/>
          <w:sz w:val="24"/>
          <w:szCs w:val="24"/>
        </w:rPr>
        <w:t xml:space="preserve"> a systematic, collaborative, and ongoing educational process where in school leaders (such as principals, department heads, or instructional coaches) work directly with teachers to stimulate, maintain, and elevate the quality of teaching and learning in the classroom. Rather than a punitive "inspection" or a bureaucratic evaluation, modern instructional supervision is defined as a </w:t>
      </w:r>
      <w:r w:rsidRPr="005C4101">
        <w:rPr>
          <w:rFonts w:ascii="Times New Roman" w:hAnsi="Times New Roman" w:cs="Times New Roman"/>
          <w:bCs/>
          <w:sz w:val="24"/>
          <w:szCs w:val="24"/>
        </w:rPr>
        <w:t>formative, developmental partnership</w:t>
      </w:r>
      <w:r w:rsidRPr="005C4101">
        <w:rPr>
          <w:rFonts w:ascii="Times New Roman" w:hAnsi="Times New Roman" w:cs="Times New Roman"/>
          <w:sz w:val="24"/>
          <w:szCs w:val="24"/>
        </w:rPr>
        <w:t xml:space="preserve"> designed to enhance a teacher's pedagogical skills and professional growth.</w:t>
      </w:r>
    </w:p>
    <w:p w:rsidR="001B25F7" w:rsidRPr="005C4101" w:rsidRDefault="001B25F7" w:rsidP="00D55E2A">
      <w:pPr>
        <w:spacing w:before="240" w:after="24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This study geographically delimitates </w:t>
      </w:r>
      <w:proofErr w:type="spellStart"/>
      <w:r w:rsidRPr="005C4101">
        <w:rPr>
          <w:rFonts w:ascii="Times New Roman" w:eastAsia="Calibri" w:hAnsi="Times New Roman" w:cs="Times New Roman"/>
          <w:sz w:val="24"/>
          <w:szCs w:val="24"/>
        </w:rPr>
        <w:t>Nifassilk</w:t>
      </w:r>
      <w:proofErr w:type="spellEnd"/>
      <w:r w:rsidRPr="005C4101">
        <w:rPr>
          <w:rFonts w:ascii="Times New Roman" w:eastAsia="Calibri" w:hAnsi="Times New Roman" w:cs="Times New Roman"/>
          <w:sz w:val="24"/>
          <w:szCs w:val="24"/>
        </w:rPr>
        <w:t xml:space="preserve">- </w:t>
      </w:r>
      <w:proofErr w:type="spellStart"/>
      <w:r w:rsidRPr="005C4101">
        <w:rPr>
          <w:rFonts w:ascii="Times New Roman" w:eastAsia="Calibri" w:hAnsi="Times New Roman" w:cs="Times New Roman"/>
          <w:sz w:val="24"/>
          <w:szCs w:val="24"/>
        </w:rPr>
        <w:t>Lafto</w:t>
      </w:r>
      <w:proofErr w:type="spellEnd"/>
      <w:r w:rsidRPr="005C4101">
        <w:rPr>
          <w:rFonts w:ascii="Times New Roman" w:eastAsia="Calibri" w:hAnsi="Times New Roman" w:cs="Times New Roman"/>
          <w:sz w:val="24"/>
          <w:szCs w:val="24"/>
        </w:rPr>
        <w:t xml:space="preserve"> in the south, </w:t>
      </w:r>
      <w:proofErr w:type="spellStart"/>
      <w:r w:rsidRPr="005C4101">
        <w:rPr>
          <w:rFonts w:ascii="Times New Roman" w:eastAsia="Calibri" w:hAnsi="Times New Roman" w:cs="Times New Roman"/>
          <w:sz w:val="24"/>
          <w:szCs w:val="24"/>
        </w:rPr>
        <w:t>Arada</w:t>
      </w:r>
      <w:proofErr w:type="spellEnd"/>
      <w:r w:rsidRPr="005C4101">
        <w:rPr>
          <w:rFonts w:ascii="Times New Roman" w:eastAsia="Calibri" w:hAnsi="Times New Roman" w:cs="Times New Roman"/>
          <w:sz w:val="24"/>
          <w:szCs w:val="24"/>
        </w:rPr>
        <w:t xml:space="preserve"> in the east, </w:t>
      </w:r>
      <w:proofErr w:type="spellStart"/>
      <w:r w:rsidRPr="005C4101">
        <w:rPr>
          <w:rFonts w:ascii="Times New Roman" w:eastAsia="Calibri" w:hAnsi="Times New Roman" w:cs="Times New Roman"/>
          <w:sz w:val="24"/>
          <w:szCs w:val="24"/>
        </w:rPr>
        <w:t>Sheger</w:t>
      </w:r>
      <w:proofErr w:type="spellEnd"/>
      <w:r w:rsidRPr="005C4101">
        <w:rPr>
          <w:rFonts w:ascii="Times New Roman" w:eastAsia="Calibri" w:hAnsi="Times New Roman" w:cs="Times New Roman"/>
          <w:sz w:val="24"/>
          <w:szCs w:val="24"/>
        </w:rPr>
        <w:t xml:space="preserve"> city in west, Addis </w:t>
      </w:r>
      <w:proofErr w:type="spellStart"/>
      <w:r w:rsidRPr="005C4101">
        <w:rPr>
          <w:rFonts w:ascii="Times New Roman" w:eastAsia="Calibri" w:hAnsi="Times New Roman" w:cs="Times New Roman"/>
          <w:sz w:val="24"/>
          <w:szCs w:val="24"/>
        </w:rPr>
        <w:t>ketema</w:t>
      </w:r>
      <w:proofErr w:type="spellEnd"/>
      <w:r w:rsidRPr="005C4101">
        <w:rPr>
          <w:rFonts w:ascii="Times New Roman" w:eastAsia="Calibri" w:hAnsi="Times New Roman" w:cs="Times New Roman"/>
          <w:sz w:val="24"/>
          <w:szCs w:val="24"/>
        </w:rPr>
        <w:t xml:space="preserve"> in the north. In this boundary the influence of instructional supervision relation to school performance could study. Additionally, tasks related to the promoting instruction, staff development activities, curriculum development, and practice of action research is seen as relation to school performance. This research will focus on all secondary schools in </w:t>
      </w:r>
      <w:proofErr w:type="spellStart"/>
      <w:r w:rsidRPr="005C4101">
        <w:rPr>
          <w:rFonts w:ascii="Times New Roman" w:eastAsia="Calibri" w:hAnsi="Times New Roman" w:cs="Times New Roman"/>
          <w:sz w:val="24"/>
          <w:szCs w:val="24"/>
        </w:rPr>
        <w:t>Kolfe</w:t>
      </w:r>
      <w:proofErr w:type="spellEnd"/>
      <w:r w:rsidRPr="005C4101">
        <w:rPr>
          <w:rFonts w:ascii="Times New Roman" w:eastAsia="Calibri" w:hAnsi="Times New Roman" w:cs="Times New Roman"/>
          <w:sz w:val="24"/>
          <w:szCs w:val="24"/>
        </w:rPr>
        <w:t xml:space="preserve"> sub city namely (</w:t>
      </w:r>
      <w:proofErr w:type="spellStart"/>
      <w:r w:rsidRPr="005C4101">
        <w:rPr>
          <w:rFonts w:ascii="Times New Roman" w:eastAsia="Calibri" w:hAnsi="Times New Roman" w:cs="Times New Roman"/>
          <w:sz w:val="24"/>
          <w:szCs w:val="24"/>
        </w:rPr>
        <w:t>Abunebasiliyos</w:t>
      </w:r>
      <w:proofErr w:type="spellEnd"/>
      <w:r w:rsidRPr="005C4101">
        <w:rPr>
          <w:rFonts w:ascii="Times New Roman" w:eastAsia="Calibri" w:hAnsi="Times New Roman" w:cs="Times New Roman"/>
          <w:sz w:val="24"/>
          <w:szCs w:val="24"/>
        </w:rPr>
        <w:t xml:space="preserve"> secondary schools, Ayer </w:t>
      </w:r>
      <w:proofErr w:type="spellStart"/>
      <w:r w:rsidRPr="005C4101">
        <w:rPr>
          <w:rFonts w:ascii="Times New Roman" w:eastAsia="Calibri" w:hAnsi="Times New Roman" w:cs="Times New Roman"/>
          <w:sz w:val="24"/>
          <w:szCs w:val="24"/>
        </w:rPr>
        <w:t>tena</w:t>
      </w:r>
      <w:proofErr w:type="spellEnd"/>
      <w:r w:rsidRPr="005C4101">
        <w:rPr>
          <w:rFonts w:ascii="Times New Roman" w:eastAsia="Calibri" w:hAnsi="Times New Roman" w:cs="Times New Roman"/>
          <w:sz w:val="24"/>
          <w:szCs w:val="24"/>
        </w:rPr>
        <w:t xml:space="preserve"> secondary schools, </w:t>
      </w:r>
      <w:proofErr w:type="spellStart"/>
      <w:r w:rsidRPr="005C4101">
        <w:rPr>
          <w:rFonts w:ascii="Times New Roman" w:eastAsia="Calibri" w:hAnsi="Times New Roman" w:cs="Times New Roman"/>
          <w:sz w:val="24"/>
          <w:szCs w:val="24"/>
        </w:rPr>
        <w:t>Jenera</w:t>
      </w:r>
      <w:proofErr w:type="spellEnd"/>
      <w:r w:rsidRPr="005C4101">
        <w:rPr>
          <w:rFonts w:ascii="Times New Roman" w:eastAsia="Calibri" w:hAnsi="Times New Roman" w:cs="Times New Roman"/>
          <w:sz w:val="24"/>
          <w:szCs w:val="24"/>
        </w:rPr>
        <w:t xml:space="preserve"> Wako </w:t>
      </w:r>
      <w:proofErr w:type="spellStart"/>
      <w:r w:rsidRPr="005C4101">
        <w:rPr>
          <w:rFonts w:ascii="Times New Roman" w:eastAsia="Calibri" w:hAnsi="Times New Roman" w:cs="Times New Roman"/>
          <w:sz w:val="24"/>
          <w:szCs w:val="24"/>
        </w:rPr>
        <w:t>Gutu</w:t>
      </w:r>
      <w:proofErr w:type="spellEnd"/>
      <w:r w:rsidRPr="005C4101">
        <w:rPr>
          <w:rFonts w:ascii="Times New Roman" w:eastAsia="Calibri" w:hAnsi="Times New Roman" w:cs="Times New Roman"/>
          <w:sz w:val="24"/>
          <w:szCs w:val="24"/>
        </w:rPr>
        <w:t xml:space="preserve"> secondary schools, Raphe secondary schools, </w:t>
      </w:r>
      <w:proofErr w:type="spellStart"/>
      <w:r w:rsidRPr="005C4101">
        <w:rPr>
          <w:rFonts w:ascii="Times New Roman" w:eastAsia="Calibri" w:hAnsi="Times New Roman" w:cs="Times New Roman"/>
          <w:sz w:val="24"/>
          <w:szCs w:val="24"/>
        </w:rPr>
        <w:t>Yemane</w:t>
      </w:r>
      <w:proofErr w:type="spellEnd"/>
      <w:r w:rsidRPr="005C4101">
        <w:rPr>
          <w:rFonts w:ascii="Times New Roman" w:eastAsia="Calibri" w:hAnsi="Times New Roman" w:cs="Times New Roman"/>
          <w:sz w:val="24"/>
          <w:szCs w:val="24"/>
        </w:rPr>
        <w:t xml:space="preserve"> </w:t>
      </w:r>
      <w:proofErr w:type="spellStart"/>
      <w:r w:rsidRPr="005C4101">
        <w:rPr>
          <w:rFonts w:ascii="Times New Roman" w:eastAsia="Calibri" w:hAnsi="Times New Roman" w:cs="Times New Roman"/>
          <w:sz w:val="24"/>
          <w:szCs w:val="24"/>
        </w:rPr>
        <w:t>birhane</w:t>
      </w:r>
      <w:proofErr w:type="spellEnd"/>
      <w:r w:rsidRPr="005C4101">
        <w:rPr>
          <w:rFonts w:ascii="Times New Roman" w:eastAsia="Calibri" w:hAnsi="Times New Roman" w:cs="Times New Roman"/>
          <w:sz w:val="24"/>
          <w:szCs w:val="24"/>
        </w:rPr>
        <w:t xml:space="preserve"> secondary schools, </w:t>
      </w:r>
      <w:proofErr w:type="spellStart"/>
      <w:r w:rsidRPr="005C4101">
        <w:rPr>
          <w:rFonts w:ascii="Times New Roman" w:eastAsia="Calibri" w:hAnsi="Times New Roman" w:cs="Times New Roman"/>
          <w:sz w:val="24"/>
          <w:szCs w:val="24"/>
        </w:rPr>
        <w:t>Keraniyo</w:t>
      </w:r>
      <w:proofErr w:type="spellEnd"/>
      <w:r w:rsidRPr="005C4101">
        <w:rPr>
          <w:rFonts w:ascii="Times New Roman" w:eastAsia="Calibri" w:hAnsi="Times New Roman" w:cs="Times New Roman"/>
          <w:sz w:val="24"/>
          <w:szCs w:val="24"/>
        </w:rPr>
        <w:t xml:space="preserve"> secondary schools and </w:t>
      </w:r>
      <w:proofErr w:type="spellStart"/>
      <w:r w:rsidRPr="005C4101">
        <w:rPr>
          <w:rFonts w:ascii="Times New Roman" w:eastAsia="Calibri" w:hAnsi="Times New Roman" w:cs="Times New Roman"/>
          <w:sz w:val="24"/>
          <w:szCs w:val="24"/>
        </w:rPr>
        <w:t>Hidassie</w:t>
      </w:r>
      <w:proofErr w:type="spellEnd"/>
      <w:r w:rsidRPr="005C4101">
        <w:rPr>
          <w:rFonts w:ascii="Times New Roman" w:eastAsia="Calibri" w:hAnsi="Times New Roman" w:cs="Times New Roman"/>
          <w:sz w:val="24"/>
          <w:szCs w:val="24"/>
        </w:rPr>
        <w:t xml:space="preserve"> secondary schools) it includes school principals, instructional supervisors, selected teachers and educational experts also will use student performance  records to assess academic achievement. (Grade 12)</w:t>
      </w:r>
    </w:p>
    <w:p w:rsidR="00C745C6" w:rsidRPr="005C4101" w:rsidRDefault="003B266B" w:rsidP="00D55E2A">
      <w:pPr>
        <w:spacing w:before="240" w:after="240" w:line="360" w:lineRule="auto"/>
        <w:jc w:val="both"/>
        <w:rPr>
          <w:rFonts w:ascii="Times New Roman" w:hAnsi="Times New Roman" w:cs="Times New Roman"/>
          <w:sz w:val="24"/>
          <w:szCs w:val="24"/>
        </w:rPr>
      </w:pPr>
      <w:r w:rsidRPr="005C4101">
        <w:rPr>
          <w:rFonts w:ascii="Times New Roman" w:eastAsia="Times New Roman" w:hAnsi="Times New Roman" w:cs="Times New Roman"/>
          <w:sz w:val="24"/>
          <w:szCs w:val="24"/>
        </w:rPr>
        <w:t xml:space="preserve">Instructional Supervision the processes and practices through which school leaders (like principals or instructional supervisors) support and guide teachers to improve their instructional practices and enhance student learning outcomes. </w:t>
      </w:r>
      <w:r w:rsidRPr="005C4101">
        <w:rPr>
          <w:rFonts w:ascii="Times New Roman" w:hAnsi="Times New Roman" w:cs="Times New Roman"/>
          <w:sz w:val="24"/>
          <w:szCs w:val="24"/>
        </w:rPr>
        <w:t xml:space="preserve">In this study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was selected because of two main reasons. The first was that the problems on the influence of instructional supervision in secondary schools highly observed in this sub city. The other one is that, the researcher was a colleague with cluster supervisors, teachers, school principals and education officers, where he had been working in one of the Woreda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This helps the researcher to easily obtain relevant information.</w:t>
      </w:r>
      <w:bookmarkStart w:id="64" w:name="_Toc207038534"/>
    </w:p>
    <w:p w:rsidR="00397CC4" w:rsidRPr="005C4101" w:rsidRDefault="00B5382B" w:rsidP="00625880">
      <w:pPr>
        <w:pStyle w:val="Heading2"/>
        <w:spacing w:before="120" w:after="120" w:line="360" w:lineRule="auto"/>
        <w:jc w:val="both"/>
        <w:rPr>
          <w:rFonts w:ascii="Times New Roman" w:hAnsi="Times New Roman"/>
          <w:b w:val="0"/>
          <w:sz w:val="28"/>
          <w:szCs w:val="24"/>
        </w:rPr>
      </w:pPr>
      <w:bookmarkStart w:id="65" w:name="_Toc232505021"/>
      <w:r w:rsidRPr="005C4101">
        <w:rPr>
          <w:rFonts w:ascii="Times New Roman" w:hAnsi="Times New Roman"/>
          <w:sz w:val="28"/>
          <w:szCs w:val="24"/>
        </w:rPr>
        <w:t xml:space="preserve">1.7. </w:t>
      </w:r>
      <w:r w:rsidR="00BF04BD" w:rsidRPr="005C4101">
        <w:rPr>
          <w:rFonts w:ascii="Times New Roman" w:hAnsi="Times New Roman"/>
          <w:sz w:val="28"/>
          <w:szCs w:val="24"/>
        </w:rPr>
        <w:t>O</w:t>
      </w:r>
      <w:r w:rsidR="00F9125D" w:rsidRPr="005C4101">
        <w:rPr>
          <w:rFonts w:ascii="Times New Roman" w:hAnsi="Times New Roman"/>
          <w:sz w:val="28"/>
          <w:szCs w:val="24"/>
        </w:rPr>
        <w:t>perational of</w:t>
      </w:r>
      <w:r w:rsidR="00953329" w:rsidRPr="005C4101">
        <w:rPr>
          <w:rFonts w:ascii="Times New Roman" w:hAnsi="Times New Roman"/>
          <w:sz w:val="28"/>
          <w:szCs w:val="24"/>
        </w:rPr>
        <w:t xml:space="preserve"> Key Terms: -</w:t>
      </w:r>
      <w:bookmarkEnd w:id="64"/>
      <w:bookmarkEnd w:id="65"/>
    </w:p>
    <w:p w:rsidR="00397CC4" w:rsidRPr="005C4101" w:rsidRDefault="00953329"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b/>
          <w:sz w:val="24"/>
          <w:szCs w:val="24"/>
        </w:rPr>
        <w:t>Instructional supervision</w:t>
      </w:r>
      <w:r w:rsidR="00A27E02" w:rsidRPr="005C4101">
        <w:rPr>
          <w:rFonts w:ascii="Times New Roman" w:hAnsi="Times New Roman" w:cs="Times New Roman"/>
          <w:b/>
          <w:sz w:val="24"/>
          <w:szCs w:val="24"/>
        </w:rPr>
        <w:t>:-</w:t>
      </w:r>
      <w:r w:rsidRPr="005C4101">
        <w:rPr>
          <w:rFonts w:ascii="Times New Roman" w:hAnsi="Times New Roman" w:cs="Times New Roman"/>
          <w:sz w:val="24"/>
          <w:szCs w:val="24"/>
        </w:rPr>
        <w:t xml:space="preserve">Refers to the process by which educational leader, such as principals or instructional supervisor support or enhance the teaching learning process with in school. </w:t>
      </w:r>
      <w:proofErr w:type="gramStart"/>
      <w:r w:rsidRPr="005C4101">
        <w:rPr>
          <w:rFonts w:ascii="Times New Roman" w:hAnsi="Times New Roman" w:cs="Times New Roman"/>
          <w:sz w:val="24"/>
          <w:szCs w:val="24"/>
        </w:rPr>
        <w:t xml:space="preserve">The primary goal of instructional supervision to improve educational practice and </w:t>
      </w:r>
      <w:r w:rsidRPr="005C4101">
        <w:rPr>
          <w:rFonts w:ascii="Times New Roman" w:hAnsi="Times New Roman" w:cs="Times New Roman"/>
          <w:sz w:val="24"/>
          <w:szCs w:val="24"/>
        </w:rPr>
        <w:lastRenderedPageBreak/>
        <w:t>outcomes for students by providing guidance, feedback and professional development to teachers through clinical supervision.</w:t>
      </w:r>
      <w:proofErr w:type="gramEnd"/>
    </w:p>
    <w:p w:rsidR="00397CC4" w:rsidRPr="005C4101" w:rsidRDefault="00953329"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b/>
          <w:sz w:val="24"/>
          <w:szCs w:val="24"/>
        </w:rPr>
        <w:t>Clinical supervision:-</w:t>
      </w:r>
      <w:r w:rsidRPr="005C4101">
        <w:rPr>
          <w:rFonts w:ascii="Times New Roman" w:hAnsi="Times New Roman" w:cs="Times New Roman"/>
          <w:sz w:val="24"/>
          <w:szCs w:val="24"/>
        </w:rPr>
        <w:t>structured process aimed at improving teaching practice th</w:t>
      </w:r>
      <w:r w:rsidR="00A27E02" w:rsidRPr="005C4101">
        <w:rPr>
          <w:rFonts w:ascii="Times New Roman" w:hAnsi="Times New Roman" w:cs="Times New Roman"/>
          <w:sz w:val="24"/>
          <w:szCs w:val="24"/>
        </w:rPr>
        <w:t>rough collaborative observation</w:t>
      </w:r>
      <w:r w:rsidRPr="005C4101">
        <w:rPr>
          <w:rFonts w:ascii="Times New Roman" w:hAnsi="Times New Roman" w:cs="Times New Roman"/>
          <w:sz w:val="24"/>
          <w:szCs w:val="24"/>
        </w:rPr>
        <w:t>,</w:t>
      </w:r>
      <w:r w:rsidR="003971D3" w:rsidRPr="005C4101">
        <w:rPr>
          <w:rFonts w:ascii="Times New Roman" w:hAnsi="Times New Roman" w:cs="Times New Roman"/>
          <w:sz w:val="24"/>
          <w:szCs w:val="24"/>
        </w:rPr>
        <w:t xml:space="preserve"> </w:t>
      </w:r>
      <w:r w:rsidRPr="005C4101">
        <w:rPr>
          <w:rFonts w:ascii="Times New Roman" w:hAnsi="Times New Roman" w:cs="Times New Roman"/>
          <w:sz w:val="24"/>
          <w:szCs w:val="24"/>
        </w:rPr>
        <w:t>feedback and reflection</w:t>
      </w:r>
    </w:p>
    <w:p w:rsidR="002435D2" w:rsidRPr="005C4101" w:rsidRDefault="002435D2"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sz w:val="24"/>
          <w:szCs w:val="24"/>
        </w:rPr>
        <w:t>Peer coaching</w:t>
      </w:r>
      <w:r w:rsidR="00003DF6" w:rsidRPr="005C4101">
        <w:rPr>
          <w:rFonts w:ascii="Times New Roman" w:hAnsi="Times New Roman" w:cs="Times New Roman"/>
          <w:sz w:val="24"/>
          <w:szCs w:val="24"/>
        </w:rPr>
        <w:t>:-</w:t>
      </w:r>
      <w:r w:rsidR="003971D3" w:rsidRPr="005C4101">
        <w:rPr>
          <w:rFonts w:ascii="Times New Roman" w:hAnsi="Times New Roman" w:cs="Times New Roman"/>
          <w:sz w:val="24"/>
          <w:szCs w:val="24"/>
        </w:rPr>
        <w:t>is the professional</w:t>
      </w:r>
      <w:r w:rsidR="006C7A71" w:rsidRPr="005C4101">
        <w:rPr>
          <w:rFonts w:ascii="Times New Roman" w:hAnsi="Times New Roman" w:cs="Times New Roman"/>
          <w:sz w:val="24"/>
          <w:szCs w:val="24"/>
        </w:rPr>
        <w:t xml:space="preserve"> development practice where two </w:t>
      </w:r>
      <w:r w:rsidR="003971D3" w:rsidRPr="005C4101">
        <w:rPr>
          <w:rFonts w:ascii="Times New Roman" w:hAnsi="Times New Roman" w:cs="Times New Roman"/>
          <w:sz w:val="24"/>
          <w:szCs w:val="24"/>
        </w:rPr>
        <w:t>colleagues</w:t>
      </w:r>
      <w:r w:rsidR="006C7A71" w:rsidRPr="005C4101">
        <w:rPr>
          <w:rFonts w:ascii="Times New Roman" w:hAnsi="Times New Roman" w:cs="Times New Roman"/>
          <w:sz w:val="24"/>
          <w:szCs w:val="24"/>
        </w:rPr>
        <w:t xml:space="preserve"> of</w:t>
      </w:r>
      <w:r w:rsidR="003971D3" w:rsidRPr="005C4101">
        <w:rPr>
          <w:rFonts w:ascii="Times New Roman" w:hAnsi="Times New Roman" w:cs="Times New Roman"/>
          <w:sz w:val="24"/>
          <w:szCs w:val="24"/>
        </w:rPr>
        <w:t xml:space="preserve"> </w:t>
      </w:r>
      <w:r w:rsidR="006C7A71" w:rsidRPr="005C4101">
        <w:rPr>
          <w:rFonts w:ascii="Times New Roman" w:hAnsi="Times New Roman" w:cs="Times New Roman"/>
          <w:sz w:val="24"/>
          <w:szCs w:val="24"/>
        </w:rPr>
        <w:t>equal standing work to</w:t>
      </w:r>
      <w:r w:rsidR="003971D3" w:rsidRPr="005C4101">
        <w:rPr>
          <w:rFonts w:ascii="Times New Roman" w:hAnsi="Times New Roman" w:cs="Times New Roman"/>
          <w:sz w:val="24"/>
          <w:szCs w:val="24"/>
        </w:rPr>
        <w:t xml:space="preserve"> </w:t>
      </w:r>
      <w:r w:rsidR="006C7A71" w:rsidRPr="005C4101">
        <w:rPr>
          <w:rFonts w:ascii="Times New Roman" w:hAnsi="Times New Roman" w:cs="Times New Roman"/>
          <w:sz w:val="24"/>
          <w:szCs w:val="24"/>
        </w:rPr>
        <w:t>gather to help each other build skills,</w:t>
      </w:r>
      <w:r w:rsidR="003971D3" w:rsidRPr="005C4101">
        <w:rPr>
          <w:rFonts w:ascii="Times New Roman" w:hAnsi="Times New Roman" w:cs="Times New Roman"/>
          <w:sz w:val="24"/>
          <w:szCs w:val="24"/>
        </w:rPr>
        <w:t xml:space="preserve"> </w:t>
      </w:r>
      <w:r w:rsidR="006C7A71" w:rsidRPr="005C4101">
        <w:rPr>
          <w:rFonts w:ascii="Times New Roman" w:hAnsi="Times New Roman" w:cs="Times New Roman"/>
          <w:sz w:val="24"/>
          <w:szCs w:val="24"/>
        </w:rPr>
        <w:t>solve problems and</w:t>
      </w:r>
      <w:r w:rsidR="003971D3" w:rsidRPr="005C4101">
        <w:rPr>
          <w:rFonts w:ascii="Times New Roman" w:hAnsi="Times New Roman" w:cs="Times New Roman"/>
          <w:sz w:val="24"/>
          <w:szCs w:val="24"/>
        </w:rPr>
        <w:t xml:space="preserve"> reflect</w:t>
      </w:r>
      <w:r w:rsidR="006C7A71" w:rsidRPr="005C4101">
        <w:rPr>
          <w:rFonts w:ascii="Times New Roman" w:hAnsi="Times New Roman" w:cs="Times New Roman"/>
          <w:sz w:val="24"/>
          <w:szCs w:val="24"/>
        </w:rPr>
        <w:t xml:space="preserve"> on their practice</w:t>
      </w:r>
    </w:p>
    <w:p w:rsidR="002435D2" w:rsidRPr="005C4101" w:rsidRDefault="002435D2" w:rsidP="00625880">
      <w:pPr>
        <w:spacing w:before="120" w:after="120" w:line="360" w:lineRule="auto"/>
        <w:jc w:val="both"/>
        <w:rPr>
          <w:rFonts w:ascii="Times New Roman" w:hAnsi="Times New Roman" w:cs="Times New Roman"/>
          <w:sz w:val="24"/>
          <w:szCs w:val="24"/>
        </w:rPr>
      </w:pPr>
      <w:proofErr w:type="gramStart"/>
      <w:r w:rsidRPr="005C4101">
        <w:rPr>
          <w:rFonts w:ascii="Times New Roman" w:hAnsi="Times New Roman" w:cs="Times New Roman"/>
          <w:b/>
          <w:sz w:val="24"/>
          <w:szCs w:val="24"/>
        </w:rPr>
        <w:t>Mentoring</w:t>
      </w:r>
      <w:r w:rsidR="00003DF6" w:rsidRPr="005C4101">
        <w:rPr>
          <w:rFonts w:ascii="Times New Roman" w:hAnsi="Times New Roman" w:cs="Times New Roman"/>
          <w:b/>
          <w:sz w:val="24"/>
          <w:szCs w:val="24"/>
        </w:rPr>
        <w:t>:-</w:t>
      </w:r>
      <w:r w:rsidR="006C7A71" w:rsidRPr="005C4101">
        <w:rPr>
          <w:rFonts w:ascii="Times New Roman" w:hAnsi="Times New Roman" w:cs="Times New Roman"/>
          <w:sz w:val="24"/>
          <w:szCs w:val="24"/>
        </w:rPr>
        <w:t xml:space="preserve">is an approach to </w:t>
      </w:r>
      <w:r w:rsidR="003971D3" w:rsidRPr="005C4101">
        <w:rPr>
          <w:rFonts w:ascii="Times New Roman" w:hAnsi="Times New Roman" w:cs="Times New Roman"/>
          <w:sz w:val="24"/>
          <w:szCs w:val="24"/>
        </w:rPr>
        <w:t>professional</w:t>
      </w:r>
      <w:r w:rsidR="006C7A71" w:rsidRPr="005C4101">
        <w:rPr>
          <w:rFonts w:ascii="Times New Roman" w:hAnsi="Times New Roman" w:cs="Times New Roman"/>
          <w:sz w:val="24"/>
          <w:szCs w:val="24"/>
        </w:rPr>
        <w:t xml:space="preserve"> over sight.</w:t>
      </w:r>
      <w:proofErr w:type="gramEnd"/>
      <w:r w:rsidR="003971D3" w:rsidRPr="005C4101">
        <w:rPr>
          <w:rFonts w:ascii="Times New Roman" w:hAnsi="Times New Roman" w:cs="Times New Roman"/>
          <w:sz w:val="24"/>
          <w:szCs w:val="24"/>
        </w:rPr>
        <w:t xml:space="preserve"> </w:t>
      </w:r>
      <w:proofErr w:type="gramStart"/>
      <w:r w:rsidR="006C7A71" w:rsidRPr="005C4101">
        <w:rPr>
          <w:rFonts w:ascii="Times New Roman" w:hAnsi="Times New Roman" w:cs="Times New Roman"/>
          <w:sz w:val="24"/>
          <w:szCs w:val="24"/>
        </w:rPr>
        <w:t>most</w:t>
      </w:r>
      <w:proofErr w:type="gramEnd"/>
      <w:r w:rsidR="006C7A71" w:rsidRPr="005C4101">
        <w:rPr>
          <w:rFonts w:ascii="Times New Roman" w:hAnsi="Times New Roman" w:cs="Times New Roman"/>
          <w:sz w:val="24"/>
          <w:szCs w:val="24"/>
        </w:rPr>
        <w:t xml:space="preserve"> commonly used in education,</w:t>
      </w:r>
      <w:r w:rsidR="003971D3" w:rsidRPr="005C4101">
        <w:rPr>
          <w:rFonts w:ascii="Times New Roman" w:hAnsi="Times New Roman" w:cs="Times New Roman"/>
          <w:sz w:val="24"/>
          <w:szCs w:val="24"/>
        </w:rPr>
        <w:t xml:space="preserve"> counseling</w:t>
      </w:r>
      <w:r w:rsidR="006C7A71" w:rsidRPr="005C4101">
        <w:rPr>
          <w:rFonts w:ascii="Times New Roman" w:hAnsi="Times New Roman" w:cs="Times New Roman"/>
          <w:sz w:val="24"/>
          <w:szCs w:val="24"/>
        </w:rPr>
        <w:t xml:space="preserve"> and cooperate leadership,</w:t>
      </w:r>
      <w:r w:rsidR="003971D3" w:rsidRPr="005C4101">
        <w:rPr>
          <w:rFonts w:ascii="Times New Roman" w:hAnsi="Times New Roman" w:cs="Times New Roman"/>
          <w:sz w:val="24"/>
          <w:szCs w:val="24"/>
        </w:rPr>
        <w:t xml:space="preserve"> </w:t>
      </w:r>
      <w:r w:rsidR="006C7A71" w:rsidRPr="005C4101">
        <w:rPr>
          <w:rFonts w:ascii="Times New Roman" w:hAnsi="Times New Roman" w:cs="Times New Roman"/>
          <w:sz w:val="24"/>
          <w:szCs w:val="24"/>
        </w:rPr>
        <w:t>where th</w:t>
      </w:r>
      <w:r w:rsidR="003971D3" w:rsidRPr="005C4101">
        <w:rPr>
          <w:rFonts w:ascii="Times New Roman" w:hAnsi="Times New Roman" w:cs="Times New Roman"/>
          <w:sz w:val="24"/>
          <w:szCs w:val="24"/>
        </w:rPr>
        <w:t>e supervisor and the practitioner work to gather as equal partners</w:t>
      </w:r>
    </w:p>
    <w:p w:rsidR="00397CC4" w:rsidRPr="005C4101" w:rsidRDefault="00953329"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b/>
          <w:sz w:val="24"/>
          <w:szCs w:val="24"/>
        </w:rPr>
        <w:t>Teacher’s performance:-</w:t>
      </w:r>
      <w:r w:rsidRPr="005C4101">
        <w:rPr>
          <w:rFonts w:ascii="Times New Roman" w:hAnsi="Times New Roman" w:cs="Times New Roman"/>
          <w:sz w:val="24"/>
          <w:szCs w:val="24"/>
        </w:rPr>
        <w:t xml:space="preserve">Refers to the effectiveness and quality of teachers work in classroom and their overall contribution to educational environment.(Instructional practice lesson plan, engagement, </w:t>
      </w:r>
      <w:r w:rsidRPr="005C4101">
        <w:rPr>
          <w:rFonts w:ascii="Times New Roman" w:hAnsi="Times New Roman" w:cs="Times New Roman"/>
          <w:bCs/>
          <w:sz w:val="24"/>
          <w:szCs w:val="24"/>
        </w:rPr>
        <w:t>classroom managemen</w:t>
      </w:r>
      <w:r w:rsidRPr="005C4101">
        <w:rPr>
          <w:rFonts w:ascii="Times New Roman" w:hAnsi="Times New Roman" w:cs="Times New Roman"/>
          <w:sz w:val="24"/>
          <w:szCs w:val="24"/>
        </w:rPr>
        <w:t xml:space="preserve">t  through behavioral management, organization, respectful environment), </w:t>
      </w:r>
      <w:r w:rsidRPr="005C4101">
        <w:rPr>
          <w:rFonts w:ascii="Times New Roman" w:hAnsi="Times New Roman" w:cs="Times New Roman"/>
          <w:bCs/>
          <w:sz w:val="24"/>
          <w:szCs w:val="24"/>
        </w:rPr>
        <w:t>assessment and feedback</w:t>
      </w:r>
      <w:r w:rsidRPr="005C4101">
        <w:rPr>
          <w:rFonts w:ascii="Times New Roman" w:hAnsi="Times New Roman" w:cs="Times New Roman"/>
          <w:sz w:val="24"/>
          <w:szCs w:val="24"/>
        </w:rPr>
        <w:t xml:space="preserve"> through formative and summative feedback) </w:t>
      </w:r>
      <w:r w:rsidRPr="005C4101">
        <w:rPr>
          <w:rFonts w:ascii="Times New Roman" w:hAnsi="Times New Roman" w:cs="Times New Roman"/>
          <w:bCs/>
          <w:sz w:val="24"/>
          <w:szCs w:val="24"/>
        </w:rPr>
        <w:t>communication skills</w:t>
      </w:r>
      <w:r w:rsidRPr="005C4101">
        <w:rPr>
          <w:rFonts w:ascii="Times New Roman" w:hAnsi="Times New Roman" w:cs="Times New Roman"/>
          <w:sz w:val="24"/>
          <w:szCs w:val="24"/>
        </w:rPr>
        <w:t xml:space="preserve"> through clarity of instruction</w:t>
      </w:r>
      <w:r w:rsidR="00D310A6" w:rsidRPr="005C4101">
        <w:rPr>
          <w:rFonts w:ascii="Times New Roman" w:hAnsi="Times New Roman" w:cs="Times New Roman"/>
          <w:sz w:val="24"/>
          <w:szCs w:val="24"/>
        </w:rPr>
        <w:t xml:space="preserve"> </w:t>
      </w:r>
      <w:r w:rsidRPr="005C4101">
        <w:rPr>
          <w:rFonts w:ascii="Times New Roman" w:hAnsi="Times New Roman" w:cs="Times New Roman"/>
          <w:sz w:val="24"/>
          <w:szCs w:val="24"/>
        </w:rPr>
        <w:t>&amp; parent communication</w:t>
      </w:r>
    </w:p>
    <w:p w:rsidR="00397CC4" w:rsidRPr="005C4101" w:rsidRDefault="00953329"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b/>
          <w:sz w:val="24"/>
          <w:szCs w:val="24"/>
        </w:rPr>
        <w:t>Students’ academic achievements:-</w:t>
      </w:r>
      <w:r w:rsidRPr="005C4101">
        <w:rPr>
          <w:rFonts w:ascii="Times New Roman" w:hAnsi="Times New Roman" w:cs="Times New Roman"/>
          <w:sz w:val="24"/>
          <w:szCs w:val="24"/>
        </w:rPr>
        <w:t>The level of achievement and success that students demonstrate in their academic work and other educational activities</w:t>
      </w:r>
      <w:proofErr w:type="gramStart"/>
      <w:r w:rsidRPr="005C4101">
        <w:rPr>
          <w:rFonts w:ascii="Times New Roman" w:hAnsi="Times New Roman" w:cs="Times New Roman"/>
          <w:sz w:val="24"/>
          <w:szCs w:val="24"/>
        </w:rPr>
        <w:t>.(</w:t>
      </w:r>
      <w:proofErr w:type="gramEnd"/>
      <w:r w:rsidRPr="005C4101">
        <w:rPr>
          <w:rFonts w:ascii="Times New Roman" w:hAnsi="Times New Roman" w:cs="Times New Roman"/>
          <w:sz w:val="24"/>
          <w:szCs w:val="24"/>
        </w:rPr>
        <w:t>throug</w:t>
      </w:r>
      <w:r w:rsidR="00B5382B" w:rsidRPr="005C4101">
        <w:rPr>
          <w:rFonts w:ascii="Times New Roman" w:hAnsi="Times New Roman" w:cs="Times New Roman"/>
          <w:sz w:val="24"/>
          <w:szCs w:val="24"/>
        </w:rPr>
        <w:t>h students pass</w:t>
      </w:r>
      <w:r w:rsidRPr="005C4101">
        <w:rPr>
          <w:rFonts w:ascii="Times New Roman" w:hAnsi="Times New Roman" w:cs="Times New Roman"/>
          <w:sz w:val="24"/>
          <w:szCs w:val="24"/>
        </w:rPr>
        <w:t xml:space="preserve"> rate)</w:t>
      </w:r>
    </w:p>
    <w:p w:rsidR="0085424E" w:rsidRPr="005C4101" w:rsidRDefault="0085424E" w:rsidP="00625880">
      <w:pPr>
        <w:widowControl w:val="0"/>
        <w:spacing w:before="120" w:after="120" w:line="360" w:lineRule="auto"/>
        <w:jc w:val="both"/>
        <w:rPr>
          <w:rFonts w:ascii="Times New Roman" w:hAnsi="Times New Roman" w:cs="Times New Roman"/>
          <w:kern w:val="28"/>
          <w:sz w:val="24"/>
          <w:szCs w:val="24"/>
          <w14:cntxtAlts/>
        </w:rPr>
      </w:pPr>
      <w:r w:rsidRPr="005C4101">
        <w:rPr>
          <w:rFonts w:ascii="Times New Roman" w:hAnsi="Times New Roman" w:cs="Times New Roman"/>
          <w:b/>
          <w:kern w:val="28"/>
          <w:sz w:val="24"/>
          <w:szCs w:val="24"/>
          <w14:cntxtAlts/>
        </w:rPr>
        <w:t>National exam score</w:t>
      </w:r>
      <w:r w:rsidR="00BF569A" w:rsidRPr="005C4101">
        <w:rPr>
          <w:rFonts w:ascii="Times New Roman" w:hAnsi="Times New Roman" w:cs="Times New Roman"/>
          <w:b/>
          <w:kern w:val="28"/>
          <w:sz w:val="24"/>
          <w:szCs w:val="24"/>
          <w14:cntxtAlts/>
        </w:rPr>
        <w:t>:-</w:t>
      </w:r>
      <w:r w:rsidR="00BF569A" w:rsidRPr="005C4101">
        <w:rPr>
          <w:rFonts w:ascii="Times New Roman" w:hAnsi="Times New Roman" w:cs="Times New Roman"/>
          <w:kern w:val="28"/>
          <w:sz w:val="24"/>
          <w:szCs w:val="24"/>
          <w14:cntxtAlts/>
        </w:rPr>
        <w:t xml:space="preserve">refer to the results obtained from standardized assessments </w:t>
      </w:r>
      <w:r w:rsidR="00201AFE" w:rsidRPr="005C4101">
        <w:rPr>
          <w:rFonts w:ascii="Times New Roman" w:hAnsi="Times New Roman" w:cs="Times New Roman"/>
          <w:kern w:val="28"/>
          <w:sz w:val="24"/>
          <w:szCs w:val="24"/>
          <w14:cntxtAlts/>
        </w:rPr>
        <w:t>administered</w:t>
      </w:r>
      <w:r w:rsidR="00BF569A" w:rsidRPr="005C4101">
        <w:rPr>
          <w:rFonts w:ascii="Times New Roman" w:hAnsi="Times New Roman" w:cs="Times New Roman"/>
          <w:kern w:val="28"/>
          <w:sz w:val="24"/>
          <w:szCs w:val="24"/>
          <w14:cntxtAlts/>
        </w:rPr>
        <w:t xml:space="preserve"> at the national level,</w:t>
      </w:r>
      <w:r w:rsidR="00DB63E5" w:rsidRPr="005C4101">
        <w:rPr>
          <w:rFonts w:ascii="Times New Roman" w:hAnsi="Times New Roman" w:cs="Times New Roman"/>
          <w:kern w:val="28"/>
          <w:sz w:val="24"/>
          <w:szCs w:val="24"/>
          <w14:cntxtAlts/>
        </w:rPr>
        <w:t xml:space="preserve"> </w:t>
      </w:r>
      <w:r w:rsidR="00BF569A" w:rsidRPr="005C4101">
        <w:rPr>
          <w:rFonts w:ascii="Times New Roman" w:hAnsi="Times New Roman" w:cs="Times New Roman"/>
          <w:kern w:val="28"/>
          <w:sz w:val="24"/>
          <w:szCs w:val="24"/>
          <w14:cntxtAlts/>
        </w:rPr>
        <w:t>used to</w:t>
      </w:r>
      <w:r w:rsidR="00DB63E5" w:rsidRPr="005C4101">
        <w:rPr>
          <w:rFonts w:ascii="Times New Roman" w:hAnsi="Times New Roman" w:cs="Times New Roman"/>
          <w:kern w:val="28"/>
          <w:sz w:val="24"/>
          <w:szCs w:val="24"/>
          <w14:cntxtAlts/>
        </w:rPr>
        <w:t xml:space="preserve"> assess </w:t>
      </w:r>
      <w:r w:rsidR="00D55E2A" w:rsidRPr="005C4101">
        <w:rPr>
          <w:rFonts w:ascii="Times New Roman" w:hAnsi="Times New Roman" w:cs="Times New Roman"/>
          <w:kern w:val="28"/>
          <w:sz w:val="24"/>
          <w:szCs w:val="24"/>
          <w14:cntxtAlts/>
        </w:rPr>
        <w:t>students’</w:t>
      </w:r>
      <w:r w:rsidR="00DB63E5" w:rsidRPr="005C4101">
        <w:rPr>
          <w:rFonts w:ascii="Times New Roman" w:hAnsi="Times New Roman" w:cs="Times New Roman"/>
          <w:kern w:val="28"/>
          <w:sz w:val="24"/>
          <w:szCs w:val="24"/>
          <w14:cntxtAlts/>
        </w:rPr>
        <w:t xml:space="preserve"> academic performance in specific</w:t>
      </w:r>
    </w:p>
    <w:p w:rsidR="0085424E" w:rsidRPr="005C4101" w:rsidRDefault="0085424E" w:rsidP="00625880">
      <w:pPr>
        <w:widowControl w:val="0"/>
        <w:spacing w:before="120" w:after="120" w:line="360" w:lineRule="auto"/>
        <w:jc w:val="both"/>
        <w:rPr>
          <w:rFonts w:ascii="Times New Roman" w:hAnsi="Times New Roman" w:cs="Times New Roman"/>
          <w:kern w:val="28"/>
          <w:sz w:val="24"/>
          <w:szCs w:val="24"/>
          <w14:cntxtAlts/>
        </w:rPr>
      </w:pPr>
      <w:r w:rsidRPr="005C4101">
        <w:rPr>
          <w:rFonts w:ascii="Times New Roman" w:eastAsia="Times New Roman" w:hAnsi="Times New Roman" w:cs="Times New Roman"/>
          <w:b/>
          <w:kern w:val="28"/>
          <w:sz w:val="24"/>
          <w:szCs w:val="24"/>
          <w14:cntxtAlts/>
        </w:rPr>
        <w:t>Classroom Assessments</w:t>
      </w:r>
      <w:r w:rsidR="00201AFE" w:rsidRPr="005C4101">
        <w:rPr>
          <w:rFonts w:ascii="Times New Roman" w:eastAsia="Times New Roman" w:hAnsi="Times New Roman" w:cs="Times New Roman"/>
          <w:b/>
          <w:kern w:val="28"/>
          <w:sz w:val="24"/>
          <w:szCs w:val="24"/>
          <w14:cntxtAlts/>
        </w:rPr>
        <w:t>:-</w:t>
      </w:r>
      <w:r w:rsidR="00201AFE" w:rsidRPr="005C4101">
        <w:rPr>
          <w:rFonts w:ascii="Times New Roman" w:eastAsia="Times New Roman" w:hAnsi="Times New Roman" w:cs="Times New Roman"/>
          <w:kern w:val="28"/>
          <w:sz w:val="24"/>
          <w:szCs w:val="24"/>
          <w14:cntxtAlts/>
        </w:rPr>
        <w:t xml:space="preserve">is the </w:t>
      </w:r>
      <w:r w:rsidR="00D55E2A" w:rsidRPr="005C4101">
        <w:rPr>
          <w:rFonts w:ascii="Times New Roman" w:eastAsia="Times New Roman" w:hAnsi="Times New Roman" w:cs="Times New Roman"/>
          <w:kern w:val="28"/>
          <w:sz w:val="24"/>
          <w:szCs w:val="24"/>
          <w14:cntxtAlts/>
        </w:rPr>
        <w:t>ongoing</w:t>
      </w:r>
      <w:r w:rsidR="006C7A71" w:rsidRPr="005C4101">
        <w:rPr>
          <w:rFonts w:ascii="Times New Roman" w:eastAsia="Times New Roman" w:hAnsi="Times New Roman" w:cs="Times New Roman"/>
          <w:kern w:val="28"/>
          <w:sz w:val="24"/>
          <w:szCs w:val="24"/>
          <w14:cntxtAlts/>
        </w:rPr>
        <w:t xml:space="preserve"> process where teacher gather evidence about what students know,</w:t>
      </w:r>
      <w:r w:rsidR="008367EE" w:rsidRPr="005C4101">
        <w:rPr>
          <w:rFonts w:ascii="Times New Roman" w:eastAsia="Times New Roman" w:hAnsi="Times New Roman" w:cs="Times New Roman"/>
          <w:kern w:val="28"/>
          <w:sz w:val="24"/>
          <w:szCs w:val="24"/>
          <w14:cntxtAlts/>
        </w:rPr>
        <w:t xml:space="preserve"> </w:t>
      </w:r>
      <w:r w:rsidR="006C7A71" w:rsidRPr="005C4101">
        <w:rPr>
          <w:rFonts w:ascii="Times New Roman" w:eastAsia="Times New Roman" w:hAnsi="Times New Roman" w:cs="Times New Roman"/>
          <w:kern w:val="28"/>
          <w:sz w:val="24"/>
          <w:szCs w:val="24"/>
          <w14:cntxtAlts/>
        </w:rPr>
        <w:t>understand and can do</w:t>
      </w:r>
    </w:p>
    <w:p w:rsidR="00F9125D" w:rsidRPr="005C4101" w:rsidRDefault="00953329" w:rsidP="00625880">
      <w:pPr>
        <w:spacing w:before="120" w:after="120" w:line="360" w:lineRule="auto"/>
        <w:jc w:val="both"/>
        <w:rPr>
          <w:rFonts w:ascii="Times New Roman" w:hAnsi="Times New Roman" w:cs="Times New Roman"/>
          <w:sz w:val="24"/>
          <w:szCs w:val="24"/>
        </w:rPr>
      </w:pPr>
      <w:r w:rsidRPr="005C4101">
        <w:rPr>
          <w:rFonts w:ascii="Times New Roman" w:hAnsi="Times New Roman" w:cs="Times New Roman"/>
          <w:b/>
          <w:sz w:val="24"/>
          <w:szCs w:val="24"/>
        </w:rPr>
        <w:t>Secondary schools:</w:t>
      </w:r>
      <w:r w:rsidRPr="005C4101">
        <w:rPr>
          <w:rFonts w:ascii="Times New Roman" w:hAnsi="Times New Roman" w:cs="Times New Roman"/>
          <w:sz w:val="24"/>
          <w:szCs w:val="24"/>
        </w:rPr>
        <w:t xml:space="preserve"> Refers to the school system established</w:t>
      </w:r>
      <w:r w:rsidR="00F9125D" w:rsidRPr="005C4101">
        <w:rPr>
          <w:rFonts w:ascii="Times New Roman" w:hAnsi="Times New Roman" w:cs="Times New Roman"/>
          <w:sz w:val="24"/>
          <w:szCs w:val="24"/>
        </w:rPr>
        <w:t xml:space="preserve"> pre-college preparation</w:t>
      </w:r>
      <w:r w:rsidRPr="005C4101">
        <w:rPr>
          <w:rFonts w:ascii="Times New Roman" w:hAnsi="Times New Roman" w:cs="Times New Roman"/>
          <w:sz w:val="24"/>
          <w:szCs w:val="24"/>
        </w:rPr>
        <w:t xml:space="preserve"> </w:t>
      </w:r>
      <w:proofErr w:type="gramStart"/>
      <w:r w:rsidR="00F9125D" w:rsidRPr="005C4101">
        <w:rPr>
          <w:rFonts w:ascii="Times New Roman" w:hAnsi="Times New Roman" w:cs="Times New Roman"/>
          <w:sz w:val="24"/>
          <w:szCs w:val="24"/>
        </w:rPr>
        <w:t xml:space="preserve">grade </w:t>
      </w:r>
      <w:r w:rsidR="008367EE" w:rsidRPr="005C4101">
        <w:rPr>
          <w:rFonts w:ascii="Times New Roman" w:hAnsi="Times New Roman" w:cs="Times New Roman"/>
          <w:sz w:val="24"/>
          <w:szCs w:val="24"/>
        </w:rPr>
        <w:t xml:space="preserve"> </w:t>
      </w:r>
      <w:r w:rsidR="005B6433" w:rsidRPr="005C4101">
        <w:rPr>
          <w:rFonts w:ascii="Times New Roman" w:hAnsi="Times New Roman" w:cs="Times New Roman"/>
          <w:sz w:val="24"/>
          <w:szCs w:val="24"/>
        </w:rPr>
        <w:t>(</w:t>
      </w:r>
      <w:proofErr w:type="gramEnd"/>
      <w:r w:rsidR="005B6433" w:rsidRPr="005C4101">
        <w:rPr>
          <w:rFonts w:ascii="Times New Roman" w:hAnsi="Times New Roman" w:cs="Times New Roman"/>
          <w:sz w:val="24"/>
          <w:szCs w:val="24"/>
        </w:rPr>
        <w:t>grade 9-12)</w:t>
      </w:r>
    </w:p>
    <w:p w:rsidR="009E3D7B" w:rsidRPr="005C4101" w:rsidRDefault="00953329" w:rsidP="00625880">
      <w:pPr>
        <w:spacing w:before="120" w:after="120" w:line="360" w:lineRule="auto"/>
        <w:jc w:val="both"/>
        <w:rPr>
          <w:rFonts w:ascii="Times New Roman" w:hAnsi="Times New Roman" w:cs="Times New Roman"/>
          <w:sz w:val="24"/>
          <w:szCs w:val="24"/>
        </w:rPr>
      </w:pPr>
      <w:proofErr w:type="spellStart"/>
      <w:r w:rsidRPr="005C4101">
        <w:rPr>
          <w:rFonts w:ascii="Times New Roman" w:hAnsi="Times New Roman" w:cs="Times New Roman"/>
          <w:b/>
          <w:sz w:val="24"/>
          <w:szCs w:val="24"/>
        </w:rPr>
        <w:t>Kolfe</w:t>
      </w:r>
      <w:proofErr w:type="spellEnd"/>
      <w:r w:rsidRPr="005C4101">
        <w:rPr>
          <w:rFonts w:ascii="Times New Roman" w:hAnsi="Times New Roman" w:cs="Times New Roman"/>
          <w:b/>
          <w:sz w:val="24"/>
          <w:szCs w:val="24"/>
        </w:rPr>
        <w:t xml:space="preserve"> Sub-City:-</w:t>
      </w:r>
      <w:r w:rsidRPr="005C4101">
        <w:rPr>
          <w:rFonts w:ascii="Times New Roman" w:hAnsi="Times New Roman" w:cs="Times New Roman"/>
          <w:sz w:val="24"/>
          <w:szCs w:val="24"/>
        </w:rPr>
        <w:t xml:space="preserve"> is one of the sub </w:t>
      </w:r>
      <w:proofErr w:type="gramStart"/>
      <w:r w:rsidRPr="005C4101">
        <w:rPr>
          <w:rFonts w:ascii="Times New Roman" w:hAnsi="Times New Roman" w:cs="Times New Roman"/>
          <w:sz w:val="24"/>
          <w:szCs w:val="24"/>
        </w:rPr>
        <w:t>city</w:t>
      </w:r>
      <w:proofErr w:type="gramEnd"/>
      <w:r w:rsidRPr="005C4101">
        <w:rPr>
          <w:rFonts w:ascii="Times New Roman" w:hAnsi="Times New Roman" w:cs="Times New Roman"/>
          <w:sz w:val="24"/>
          <w:szCs w:val="24"/>
        </w:rPr>
        <w:t xml:space="preserve"> in Addis Ababa city administration which have 11 </w:t>
      </w:r>
      <w:proofErr w:type="spellStart"/>
      <w:r w:rsidRPr="005C4101">
        <w:rPr>
          <w:rFonts w:ascii="Times New Roman" w:hAnsi="Times New Roman" w:cs="Times New Roman"/>
          <w:sz w:val="24"/>
          <w:szCs w:val="24"/>
        </w:rPr>
        <w:t>woreda</w:t>
      </w:r>
      <w:proofErr w:type="spellEnd"/>
      <w:r w:rsidRPr="005C4101">
        <w:rPr>
          <w:rFonts w:ascii="Times New Roman" w:hAnsi="Times New Roman" w:cs="Times New Roman"/>
          <w:sz w:val="24"/>
          <w:szCs w:val="24"/>
        </w:rPr>
        <w:t xml:space="preserve"> and seven secondary school that are find in south-West of Addis Ababa city administration.</w:t>
      </w:r>
      <w:bookmarkStart w:id="66" w:name="_Toc207038535"/>
    </w:p>
    <w:p w:rsidR="00397CC4" w:rsidRPr="005C4101" w:rsidRDefault="00953329" w:rsidP="00D55E2A">
      <w:pPr>
        <w:pStyle w:val="Heading2"/>
        <w:spacing w:line="360" w:lineRule="auto"/>
        <w:jc w:val="both"/>
        <w:rPr>
          <w:rFonts w:ascii="Times New Roman" w:hAnsi="Times New Roman"/>
          <w:sz w:val="28"/>
          <w:szCs w:val="24"/>
        </w:rPr>
      </w:pPr>
      <w:bookmarkStart w:id="67" w:name="_Toc232505022"/>
      <w:r w:rsidRPr="005C4101">
        <w:rPr>
          <w:rFonts w:ascii="Times New Roman" w:hAnsi="Times New Roman"/>
          <w:sz w:val="28"/>
          <w:szCs w:val="24"/>
        </w:rPr>
        <w:lastRenderedPageBreak/>
        <w:t>1.8. Organization of the study</w:t>
      </w:r>
      <w:bookmarkEnd w:id="66"/>
      <w:bookmarkEnd w:id="67"/>
    </w:p>
    <w:p w:rsidR="00397CC4" w:rsidRPr="005C4101" w:rsidRDefault="00953329" w:rsidP="00D55E2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research paper was organized into five chapters. The first chapter contains the introduction part which contains background of the study, statement of the problem, general and specific objectives of the study, significance of the study, and organization of the study. The second chapter contains review of related literature related to the research topic. The third chapter details with research design and methodology. Under this topic, research methodology, research design, source of data, population, sample size and sampling techniques, data collection tools and procedures and budget break down and time schedule. The fourth chapter deals with data interpretation and analysis whereas the last chapter presented summary, conclusions and recommendations.</w:t>
      </w:r>
    </w:p>
    <w:p w:rsidR="00397CC4" w:rsidRPr="005C4101" w:rsidRDefault="00397CC4"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3A5DD7" w:rsidRPr="005C4101" w:rsidRDefault="003A5DD7" w:rsidP="00D0254A">
      <w:pPr>
        <w:spacing w:before="240" w:after="240"/>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hAnsi="Times New Roman" w:cs="Times New Roman"/>
          <w:sz w:val="24"/>
          <w:szCs w:val="24"/>
        </w:rPr>
      </w:pPr>
    </w:p>
    <w:p w:rsidR="00FA6E56" w:rsidRPr="005C4101" w:rsidRDefault="00FA6E56" w:rsidP="00D0254A">
      <w:pPr>
        <w:pStyle w:val="Heading1"/>
        <w:spacing w:after="240"/>
        <w:jc w:val="both"/>
        <w:rPr>
          <w:rFonts w:ascii="Times New Roman" w:hAnsi="Times New Roman"/>
          <w:sz w:val="24"/>
          <w:szCs w:val="24"/>
        </w:rPr>
      </w:pPr>
      <w:bookmarkStart w:id="68" w:name="_Toc207038536"/>
    </w:p>
    <w:p w:rsidR="00D310A6" w:rsidRPr="005C4101" w:rsidRDefault="00D310A6" w:rsidP="00D0254A">
      <w:pPr>
        <w:jc w:val="both"/>
        <w:rPr>
          <w:rFonts w:ascii="Times New Roman" w:hAnsi="Times New Roman" w:cs="Times New Roman"/>
          <w:sz w:val="24"/>
          <w:szCs w:val="24"/>
        </w:rPr>
      </w:pPr>
    </w:p>
    <w:p w:rsidR="004C3636" w:rsidRPr="005C4101" w:rsidRDefault="004C3636" w:rsidP="00D0254A">
      <w:pPr>
        <w:pStyle w:val="Heading1"/>
        <w:spacing w:after="240"/>
        <w:jc w:val="both"/>
        <w:rPr>
          <w:rFonts w:ascii="Times New Roman" w:hAnsi="Times New Roman"/>
          <w:sz w:val="24"/>
          <w:szCs w:val="24"/>
        </w:rPr>
      </w:pPr>
    </w:p>
    <w:p w:rsidR="00C03338" w:rsidRPr="005C4101" w:rsidRDefault="00C03338" w:rsidP="00D0254A">
      <w:pPr>
        <w:rPr>
          <w:rFonts w:ascii="Times New Roman" w:hAnsi="Times New Roman" w:cs="Times New Roman"/>
          <w:sz w:val="24"/>
          <w:szCs w:val="24"/>
        </w:rPr>
      </w:pPr>
    </w:p>
    <w:p w:rsidR="00D0254A" w:rsidRPr="005C4101" w:rsidRDefault="00D0254A" w:rsidP="00D0254A">
      <w:pPr>
        <w:rPr>
          <w:rFonts w:ascii="Times New Roman" w:hAnsi="Times New Roman" w:cs="Times New Roman"/>
          <w:sz w:val="24"/>
          <w:szCs w:val="24"/>
        </w:rPr>
      </w:pPr>
    </w:p>
    <w:p w:rsidR="00D0254A" w:rsidRPr="005C4101" w:rsidRDefault="00D0254A" w:rsidP="00D0254A">
      <w:pPr>
        <w:rPr>
          <w:rFonts w:ascii="Times New Roman" w:hAnsi="Times New Roman" w:cs="Times New Roman"/>
          <w:sz w:val="24"/>
          <w:szCs w:val="24"/>
        </w:rPr>
      </w:pPr>
    </w:p>
    <w:p w:rsidR="00D0254A" w:rsidRPr="005C4101" w:rsidRDefault="00D0254A" w:rsidP="00D0254A">
      <w:pPr>
        <w:rPr>
          <w:rFonts w:ascii="Times New Roman" w:hAnsi="Times New Roman" w:cs="Times New Roman"/>
          <w:sz w:val="24"/>
          <w:szCs w:val="24"/>
        </w:rPr>
      </w:pPr>
    </w:p>
    <w:p w:rsidR="00D0254A" w:rsidRPr="005C4101" w:rsidRDefault="00D0254A" w:rsidP="00D0254A">
      <w:pPr>
        <w:rPr>
          <w:rFonts w:ascii="Times New Roman" w:hAnsi="Times New Roman" w:cs="Times New Roman"/>
          <w:sz w:val="24"/>
          <w:szCs w:val="24"/>
        </w:rPr>
      </w:pPr>
    </w:p>
    <w:p w:rsidR="00EB3629" w:rsidRPr="005C4101" w:rsidRDefault="00EB3629" w:rsidP="00D0254A">
      <w:pPr>
        <w:rPr>
          <w:rFonts w:ascii="Times New Roman" w:hAnsi="Times New Roman" w:cs="Times New Roman"/>
          <w:sz w:val="24"/>
          <w:szCs w:val="24"/>
        </w:rPr>
      </w:pPr>
    </w:p>
    <w:p w:rsidR="00C03338" w:rsidRPr="005C4101" w:rsidRDefault="00C03338" w:rsidP="00D0254A">
      <w:pPr>
        <w:rPr>
          <w:rFonts w:ascii="Times New Roman" w:hAnsi="Times New Roman" w:cs="Times New Roman"/>
          <w:sz w:val="24"/>
          <w:szCs w:val="24"/>
        </w:rPr>
      </w:pPr>
    </w:p>
    <w:p w:rsidR="00397CC4" w:rsidRPr="005C4101" w:rsidRDefault="00953329" w:rsidP="001D4143">
      <w:pPr>
        <w:pStyle w:val="Heading1"/>
        <w:spacing w:after="240"/>
        <w:jc w:val="center"/>
        <w:rPr>
          <w:rFonts w:ascii="Times New Roman" w:hAnsi="Times New Roman"/>
          <w:b w:val="0"/>
          <w:sz w:val="24"/>
          <w:szCs w:val="24"/>
        </w:rPr>
      </w:pPr>
      <w:bookmarkStart w:id="69" w:name="_Toc232505023"/>
      <w:r w:rsidRPr="005C4101">
        <w:rPr>
          <w:rFonts w:ascii="Times New Roman" w:hAnsi="Times New Roman"/>
          <w:sz w:val="24"/>
          <w:szCs w:val="24"/>
        </w:rPr>
        <w:lastRenderedPageBreak/>
        <w:t>CHAPTER TWO</w:t>
      </w:r>
      <w:bookmarkEnd w:id="68"/>
      <w:bookmarkEnd w:id="69"/>
    </w:p>
    <w:p w:rsidR="00397CC4" w:rsidRPr="005C4101" w:rsidRDefault="00953329" w:rsidP="001D4143">
      <w:pPr>
        <w:pStyle w:val="Heading1"/>
        <w:spacing w:after="240"/>
        <w:jc w:val="center"/>
        <w:rPr>
          <w:rFonts w:ascii="Times New Roman" w:eastAsia="Calibri" w:hAnsi="Times New Roman"/>
          <w:b w:val="0"/>
          <w:sz w:val="24"/>
          <w:szCs w:val="24"/>
        </w:rPr>
      </w:pPr>
      <w:bookmarkStart w:id="70" w:name="_Toc207038537"/>
      <w:bookmarkStart w:id="71" w:name="_Toc232505024"/>
      <w:r w:rsidRPr="005C4101">
        <w:rPr>
          <w:rFonts w:ascii="Times New Roman" w:eastAsia="Calibri" w:hAnsi="Times New Roman"/>
          <w:sz w:val="24"/>
          <w:szCs w:val="24"/>
        </w:rPr>
        <w:t>REVIEW OF RELATED LITERATURE</w:t>
      </w:r>
      <w:bookmarkEnd w:id="70"/>
      <w:bookmarkEnd w:id="71"/>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In this chapter is a review of related literature on supervision in general and instructional supervision in particular. The chapter is divided in to five parts to enable the reader to follow a logical sequence that includes: history of school supervision, overview of instructional supervisory approaches, and teachers’ perception of the supervision processes, teachers’ satisfaction with and attitudes toward supervision.</w:t>
      </w:r>
    </w:p>
    <w:p w:rsidR="00397CC4" w:rsidRPr="005C4101" w:rsidRDefault="00D50830" w:rsidP="00EB3629">
      <w:pPr>
        <w:spacing w:before="240" w:after="240" w:line="360" w:lineRule="auto"/>
        <w:jc w:val="both"/>
        <w:rPr>
          <w:rFonts w:ascii="Times New Roman" w:hAnsi="Times New Roman" w:cs="Times New Roman"/>
          <w:sz w:val="24"/>
          <w:szCs w:val="24"/>
        </w:rPr>
      </w:pPr>
      <w:proofErr w:type="gramStart"/>
      <w:r w:rsidRPr="005C4101">
        <w:rPr>
          <w:rFonts w:ascii="Times New Roman" w:hAnsi="Times New Roman" w:cs="Times New Roman"/>
          <w:sz w:val="24"/>
          <w:szCs w:val="24"/>
        </w:rPr>
        <w:t>Instructional Supervision and its Contribution to the Enhancement of Teachers’ Professional Development Literature shows that instructional supervision contributes to the enhancement of teachers’ professional development.</w:t>
      </w:r>
      <w:proofErr w:type="gramEnd"/>
      <w:r w:rsidRPr="005C4101">
        <w:rPr>
          <w:rFonts w:ascii="Times New Roman" w:hAnsi="Times New Roman" w:cs="Times New Roman"/>
          <w:sz w:val="24"/>
          <w:szCs w:val="24"/>
        </w:rPr>
        <w:t xml:space="preserve"> This practice of supervision contributed to enhancing teachers’ professional development in different instructional areas such as improved quality of teachers, improved teaching performance and improved teaching methods.</w:t>
      </w:r>
      <w:r w:rsidR="005D15F7" w:rsidRPr="005C4101">
        <w:rPr>
          <w:rFonts w:ascii="Times New Roman" w:hAnsi="Times New Roman" w:cs="Times New Roman"/>
          <w:sz w:val="24"/>
          <w:szCs w:val="24"/>
        </w:rPr>
        <w:t xml:space="preserve"> </w:t>
      </w:r>
      <w:r w:rsidR="00953329" w:rsidRPr="005C4101">
        <w:rPr>
          <w:rFonts w:ascii="Times New Roman" w:eastAsia="Times New Roman" w:hAnsi="Times New Roman" w:cs="Times New Roman"/>
          <w:sz w:val="24"/>
          <w:szCs w:val="24"/>
        </w:rPr>
        <w:t xml:space="preserve">School supervision, according to </w:t>
      </w:r>
      <w:proofErr w:type="spellStart"/>
      <w:r w:rsidR="00953329" w:rsidRPr="005C4101">
        <w:rPr>
          <w:rFonts w:ascii="Times New Roman" w:eastAsia="Times New Roman" w:hAnsi="Times New Roman" w:cs="Times New Roman"/>
          <w:sz w:val="24"/>
          <w:szCs w:val="24"/>
        </w:rPr>
        <w:t>Beycioglu</w:t>
      </w:r>
      <w:proofErr w:type="spellEnd"/>
      <w:r w:rsidR="00953329" w:rsidRPr="005C4101">
        <w:rPr>
          <w:rFonts w:ascii="Times New Roman" w:eastAsia="Times New Roman" w:hAnsi="Times New Roman" w:cs="Times New Roman"/>
          <w:sz w:val="24"/>
          <w:szCs w:val="24"/>
        </w:rPr>
        <w:t xml:space="preserve"> and </w:t>
      </w:r>
      <w:proofErr w:type="spellStart"/>
      <w:proofErr w:type="gramStart"/>
      <w:r w:rsidR="00953329" w:rsidRPr="005C4101">
        <w:rPr>
          <w:rFonts w:ascii="Times New Roman" w:eastAsia="Times New Roman" w:hAnsi="Times New Roman" w:cs="Times New Roman"/>
          <w:sz w:val="24"/>
          <w:szCs w:val="24"/>
        </w:rPr>
        <w:t>Donmez</w:t>
      </w:r>
      <w:proofErr w:type="spellEnd"/>
      <w:r w:rsidR="00953329" w:rsidRPr="005C4101">
        <w:rPr>
          <w:rFonts w:ascii="Times New Roman" w:eastAsia="Times New Roman" w:hAnsi="Times New Roman" w:cs="Times New Roman"/>
          <w:sz w:val="24"/>
          <w:szCs w:val="24"/>
        </w:rPr>
        <w:t>(</w:t>
      </w:r>
      <w:proofErr w:type="gramEnd"/>
      <w:r w:rsidR="00953329" w:rsidRPr="005C4101">
        <w:rPr>
          <w:rFonts w:ascii="Times New Roman" w:eastAsia="Times New Roman" w:hAnsi="Times New Roman" w:cs="Times New Roman"/>
          <w:sz w:val="24"/>
          <w:szCs w:val="24"/>
        </w:rPr>
        <w:t>2009), is defined as “an administrative inspection that lays emphasis on administrative monitoring, enforcement and control” (p.71). As it is described by various writers, school supervision is generally related with external inspection aimed at monitoring and control of teachers’ performance and school improvement (</w:t>
      </w:r>
      <w:proofErr w:type="spellStart"/>
      <w:r w:rsidR="00953329" w:rsidRPr="005C4101">
        <w:rPr>
          <w:rFonts w:ascii="Times New Roman" w:eastAsia="Times New Roman" w:hAnsi="Times New Roman" w:cs="Times New Roman"/>
          <w:sz w:val="24"/>
          <w:szCs w:val="24"/>
        </w:rPr>
        <w:t>Beycioglu&amp;Donmez</w:t>
      </w:r>
      <w:proofErr w:type="spellEnd"/>
      <w:r w:rsidR="00953329" w:rsidRPr="005C4101">
        <w:rPr>
          <w:rFonts w:ascii="Times New Roman" w:eastAsia="Times New Roman" w:hAnsi="Times New Roman" w:cs="Times New Roman"/>
          <w:sz w:val="24"/>
          <w:szCs w:val="24"/>
        </w:rPr>
        <w:t xml:space="preserve">, 2009; </w:t>
      </w:r>
      <w:proofErr w:type="spellStart"/>
      <w:r w:rsidR="00953329" w:rsidRPr="005C4101">
        <w:rPr>
          <w:rFonts w:ascii="Times New Roman" w:eastAsia="Times New Roman" w:hAnsi="Times New Roman" w:cs="Times New Roman"/>
          <w:sz w:val="24"/>
          <w:szCs w:val="24"/>
        </w:rPr>
        <w:t>Grauwe</w:t>
      </w:r>
      <w:proofErr w:type="spellEnd"/>
      <w:r w:rsidR="00953329" w:rsidRPr="005C4101">
        <w:rPr>
          <w:rFonts w:ascii="Times New Roman" w:eastAsia="Times New Roman" w:hAnsi="Times New Roman" w:cs="Times New Roman"/>
          <w:sz w:val="24"/>
          <w:szCs w:val="24"/>
        </w:rPr>
        <w:t xml:space="preserve">, 2007; Zepeda, 2007). School supervision, as a field of educational practice has passed through many changes. Traditionally, inspection and supervision were used as important tools to ensure efficiency and accountability in the education system. Later adherents of the terminologies of inspection and school supervision are used by different countries in different ways. In many developed countries, such as United Kingdom (UK) and United States, much more attention has been given to the term inspection than school supervision (Lee, Dig &amp; Song, 2008).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Nevertheless, since the demand of teachers for guidance and support </w:t>
      </w:r>
      <w:proofErr w:type="gramStart"/>
      <w:r w:rsidRPr="005C4101">
        <w:rPr>
          <w:rFonts w:ascii="Times New Roman" w:eastAsia="Times New Roman" w:hAnsi="Times New Roman" w:cs="Times New Roman"/>
          <w:sz w:val="24"/>
          <w:szCs w:val="24"/>
        </w:rPr>
        <w:t>rendered</w:t>
      </w:r>
      <w:proofErr w:type="gramEnd"/>
      <w:r w:rsidRPr="005C4101">
        <w:rPr>
          <w:rFonts w:ascii="Times New Roman" w:eastAsia="Times New Roman" w:hAnsi="Times New Roman" w:cs="Times New Roman"/>
          <w:sz w:val="24"/>
          <w:szCs w:val="24"/>
        </w:rPr>
        <w:t xml:space="preserve"> from supervisors has increased from time to time, some countries changed the terminology and preferring the term “supervisor” over that of “inspector”. According to </w:t>
      </w:r>
      <w:proofErr w:type="spellStart"/>
      <w:r w:rsidRPr="005C4101">
        <w:rPr>
          <w:rFonts w:ascii="Times New Roman" w:eastAsia="Times New Roman" w:hAnsi="Times New Roman" w:cs="Times New Roman"/>
          <w:sz w:val="24"/>
          <w:szCs w:val="24"/>
        </w:rPr>
        <w:t>Grauwe</w:t>
      </w:r>
      <w:proofErr w:type="spellEnd"/>
      <w:r w:rsidRPr="005C4101">
        <w:rPr>
          <w:rFonts w:ascii="Times New Roman" w:eastAsia="Times New Roman" w:hAnsi="Times New Roman" w:cs="Times New Roman"/>
          <w:sz w:val="24"/>
          <w:szCs w:val="24"/>
        </w:rPr>
        <w:t xml:space="preserve"> (2007), some countries have recently developed more specific terminologies: Malawi, uses “education methods advisor”, and Uganda “teacher development advisor”. In line with this, </w:t>
      </w:r>
      <w:proofErr w:type="spellStart"/>
      <w:r w:rsidRPr="005C4101">
        <w:rPr>
          <w:rFonts w:ascii="Times New Roman" w:eastAsia="Times New Roman" w:hAnsi="Times New Roman" w:cs="Times New Roman"/>
          <w:sz w:val="24"/>
          <w:szCs w:val="24"/>
        </w:rPr>
        <w:t>Beycioglu</w:t>
      </w:r>
      <w:proofErr w:type="spellEnd"/>
      <w:r w:rsidRPr="005C4101">
        <w:rPr>
          <w:rFonts w:ascii="Times New Roman" w:eastAsia="Times New Roman" w:hAnsi="Times New Roman" w:cs="Times New Roman"/>
          <w:sz w:val="24"/>
          <w:szCs w:val="24"/>
        </w:rPr>
        <w:t xml:space="preserve"> and </w:t>
      </w:r>
      <w:proofErr w:type="spellStart"/>
      <w:r w:rsidRPr="005C4101">
        <w:rPr>
          <w:rFonts w:ascii="Times New Roman" w:eastAsia="Times New Roman" w:hAnsi="Times New Roman" w:cs="Times New Roman"/>
          <w:sz w:val="24"/>
          <w:szCs w:val="24"/>
        </w:rPr>
        <w:t>Donmez</w:t>
      </w:r>
      <w:proofErr w:type="spellEnd"/>
      <w:r w:rsidRPr="005C4101">
        <w:rPr>
          <w:rFonts w:ascii="Times New Roman" w:eastAsia="Times New Roman" w:hAnsi="Times New Roman" w:cs="Times New Roman"/>
          <w:sz w:val="24"/>
          <w:szCs w:val="24"/>
        </w:rPr>
        <w:t xml:space="preserve"> (2009) stated that “school supervision has been changing in its practice from a control mechanism which inspects and restricts teachers for not having them make errors to a </w:t>
      </w:r>
      <w:r w:rsidRPr="005C4101">
        <w:rPr>
          <w:rFonts w:ascii="Times New Roman" w:eastAsia="Times New Roman" w:hAnsi="Times New Roman" w:cs="Times New Roman"/>
          <w:sz w:val="24"/>
          <w:szCs w:val="24"/>
        </w:rPr>
        <w:lastRenderedPageBreak/>
        <w:t xml:space="preserve">practice which allows schools, especially at present, to have its members supervise themselves in collaboration and group dynamics” (p. 72). This suggests the paradigm shift from the concept and practice of general school supervision (external inspection) to instructional (in-school) supervision in various countries. Instructional supervision is defined by various authors as a type of school-based (in school) supervision carried out by the school personnel (principals, department heads, senior teachers, and appointed supervisors) aimed at providing guidance, support, and encouragement to teachers for their professional development and improvement in the teaching-learning process, which relay on the system that is built on trust and collaborative culture (Beach &amp; </w:t>
      </w:r>
      <w:proofErr w:type="spellStart"/>
      <w:r w:rsidRPr="005C4101">
        <w:rPr>
          <w:rFonts w:ascii="Times New Roman" w:eastAsia="Times New Roman" w:hAnsi="Times New Roman" w:cs="Times New Roman"/>
          <w:sz w:val="24"/>
          <w:szCs w:val="24"/>
        </w:rPr>
        <w:t>Reinhartz</w:t>
      </w:r>
      <w:proofErr w:type="spellEnd"/>
      <w:r w:rsidRPr="005C4101">
        <w:rPr>
          <w:rFonts w:ascii="Times New Roman" w:eastAsia="Times New Roman" w:hAnsi="Times New Roman" w:cs="Times New Roman"/>
          <w:sz w:val="24"/>
          <w:szCs w:val="24"/>
        </w:rPr>
        <w:t xml:space="preserve">, 2000; </w:t>
      </w:r>
      <w:proofErr w:type="spellStart"/>
      <w:r w:rsidRPr="005C4101">
        <w:rPr>
          <w:rFonts w:ascii="Times New Roman" w:eastAsia="Times New Roman" w:hAnsi="Times New Roman" w:cs="Times New Roman"/>
          <w:sz w:val="24"/>
          <w:szCs w:val="24"/>
        </w:rPr>
        <w:t>Tyagi</w:t>
      </w:r>
      <w:proofErr w:type="spellEnd"/>
      <w:r w:rsidRPr="005C4101">
        <w:rPr>
          <w:rFonts w:ascii="Times New Roman" w:eastAsia="Times New Roman" w:hAnsi="Times New Roman" w:cs="Times New Roman"/>
          <w:sz w:val="24"/>
          <w:szCs w:val="24"/>
        </w:rPr>
        <w:t>, 2010).</w:t>
      </w:r>
    </w:p>
    <w:p w:rsidR="00397CC4" w:rsidRPr="005C4101" w:rsidRDefault="00DB1385" w:rsidP="00EB3629">
      <w:pPr>
        <w:pStyle w:val="Heading2"/>
        <w:spacing w:before="240" w:after="240" w:line="360" w:lineRule="auto"/>
        <w:rPr>
          <w:rFonts w:ascii="Times New Roman" w:hAnsi="Times New Roman"/>
          <w:b w:val="0"/>
          <w:sz w:val="28"/>
          <w:szCs w:val="24"/>
        </w:rPr>
      </w:pPr>
      <w:bookmarkStart w:id="72" w:name="_Toc207038539"/>
      <w:bookmarkStart w:id="73" w:name="_Toc232505025"/>
      <w:r w:rsidRPr="005C4101">
        <w:rPr>
          <w:rFonts w:ascii="Times New Roman" w:hAnsi="Times New Roman"/>
          <w:sz w:val="28"/>
          <w:szCs w:val="24"/>
        </w:rPr>
        <w:t>2.1</w:t>
      </w:r>
      <w:r w:rsidR="00953329" w:rsidRPr="005C4101">
        <w:rPr>
          <w:rFonts w:ascii="Times New Roman" w:hAnsi="Times New Roman"/>
          <w:sz w:val="28"/>
          <w:szCs w:val="24"/>
        </w:rPr>
        <w:t>. Overview of Instructional Supervisory</w:t>
      </w:r>
      <w:bookmarkEnd w:id="72"/>
      <w:bookmarkEnd w:id="73"/>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Approaches (Formative Evaluation)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(1992) stated that “today, supervision as inspection can be regarded as an artifact of the past, a function that is no longer tenable or prevalent in contemporary education” (p. 204). He explained that though functioned for a considerable span of time, this type of externally steered accountability perspective on supervision caused negative stereotypes among teachers, where they were viewed as subordinates whose professional performance was controlled. Supporting this idea, Anderson and Snyder (1993) stated, “because of this, teachers are unaccustomed to the sort of mutual dialogue for which terms like mentoring, peer coaching and collegial assistance are coming in to use” (p.1). It should be clear, however, that traditional supervisory approaches should not be removed completely because supervisory authority and control are essential for professional development.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Mitchell and </w:t>
      </w:r>
      <w:proofErr w:type="spellStart"/>
      <w:r w:rsidRPr="005C4101">
        <w:rPr>
          <w:rFonts w:ascii="Times New Roman" w:eastAsia="Times New Roman" w:hAnsi="Times New Roman" w:cs="Times New Roman"/>
          <w:sz w:val="24"/>
          <w:szCs w:val="24"/>
        </w:rPr>
        <w:t>Sackney</w:t>
      </w:r>
      <w:proofErr w:type="spellEnd"/>
      <w:r w:rsidRPr="005C4101">
        <w:rPr>
          <w:rFonts w:ascii="Times New Roman" w:eastAsia="Times New Roman" w:hAnsi="Times New Roman" w:cs="Times New Roman"/>
          <w:sz w:val="24"/>
          <w:szCs w:val="24"/>
        </w:rPr>
        <w:t xml:space="preserve"> (2000) explained this as “much of past practice is educationally sound and should not be discarded” (p. 37). Having said this, it is important to differentiate instructional supervision from evaluation. Poole (1994) stated that “instructional supervision is a formative process that emphasizes collegial examination of teaching and learning” (p. 305). In this regard, participants in the instructional supervision process plan and carry out a range of professional growth opportunities designed to meet teacher’s professional growth and educational goals and objectives at different levels. Teacher evaluation, on the other hand, is “a summative processes that 9 focuses on assessing the competence of teachers, </w:t>
      </w:r>
      <w:r w:rsidRPr="005C4101">
        <w:rPr>
          <w:rFonts w:ascii="Times New Roman" w:eastAsia="Times New Roman" w:hAnsi="Times New Roman" w:cs="Times New Roman"/>
          <w:sz w:val="24"/>
          <w:szCs w:val="24"/>
        </w:rPr>
        <w:lastRenderedPageBreak/>
        <w:t>which involves a formal, written appraisal or judgment of an individual’s professional competence at specific time” (Poole, 1994, p. 305). Implementing different supervisory approaches is essential not only to give choices to teachers; it is also important to provide choices to the administrators and schools (</w:t>
      </w:r>
      <w:proofErr w:type="spellStart"/>
      <w:r w:rsidRPr="005C4101">
        <w:rPr>
          <w:rFonts w:ascii="Times New Roman" w:eastAsia="Times New Roman" w:hAnsi="Times New Roman" w:cs="Times New Roman"/>
          <w:sz w:val="24"/>
          <w:szCs w:val="24"/>
        </w:rPr>
        <w:t>Kutsyuruba</w:t>
      </w:r>
      <w:proofErr w:type="spellEnd"/>
      <w:r w:rsidRPr="005C4101">
        <w:rPr>
          <w:rFonts w:ascii="Times New Roman" w:eastAsia="Times New Roman" w:hAnsi="Times New Roman" w:cs="Times New Roman"/>
          <w:sz w:val="24"/>
          <w:szCs w:val="24"/>
        </w:rPr>
        <w:t xml:space="preserve">, 2003). The widely used approaches to instructional supervision (formative evaluation) are categorized as clinical supervision, collaborative supervision (peer coaching, cognitive coaching, and mentoring), self-reflection (self-directed development), professional growth plans, and portfolios (Alfonso &amp; Firth, 1990; Clarke, 1995; Poole, 1994; </w:t>
      </w:r>
      <w:proofErr w:type="spellStart"/>
      <w:r w:rsidRPr="005C4101">
        <w:rPr>
          <w:rFonts w:ascii="Times New Roman" w:eastAsia="Times New Roman" w:hAnsi="Times New Roman" w:cs="Times New Roman"/>
          <w:sz w:val="24"/>
          <w:szCs w:val="24"/>
        </w:rPr>
        <w:t>Renihan</w:t>
      </w:r>
      <w:proofErr w:type="spellEnd"/>
      <w:r w:rsidRPr="005C4101">
        <w:rPr>
          <w:rFonts w:ascii="Times New Roman" w:eastAsia="Times New Roman" w:hAnsi="Times New Roman" w:cs="Times New Roman"/>
          <w:sz w:val="24"/>
          <w:szCs w:val="24"/>
        </w:rPr>
        <w:t xml:space="preserve">, 2002; </w:t>
      </w:r>
      <w:proofErr w:type="spellStart"/>
      <w:r w:rsidRPr="005C4101">
        <w:rPr>
          <w:rFonts w:ascii="Times New Roman" w:eastAsia="Times New Roman" w:hAnsi="Times New Roman" w:cs="Times New Roman"/>
          <w:sz w:val="24"/>
          <w:szCs w:val="24"/>
        </w:rPr>
        <w:t>Sergiovanni&amp;Starratt</w:t>
      </w:r>
      <w:proofErr w:type="spellEnd"/>
      <w:r w:rsidRPr="005C4101">
        <w:rPr>
          <w:rFonts w:ascii="Times New Roman" w:eastAsia="Times New Roman" w:hAnsi="Times New Roman" w:cs="Times New Roman"/>
          <w:sz w:val="24"/>
          <w:szCs w:val="24"/>
        </w:rPr>
        <w:t>, 2007; Zepeda, 2007). Details of each component of instructional supervisory approaches are discussed as follows.</w:t>
      </w: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74" w:name="_Toc207038540"/>
      <w:bookmarkStart w:id="75" w:name="_Toc232505026"/>
      <w:r w:rsidRPr="005C4101">
        <w:rPr>
          <w:rFonts w:ascii="Times New Roman" w:hAnsi="Times New Roman"/>
          <w:sz w:val="28"/>
          <w:szCs w:val="24"/>
        </w:rPr>
        <w:t>2.2</w:t>
      </w:r>
      <w:r w:rsidR="00953329" w:rsidRPr="005C4101">
        <w:rPr>
          <w:rFonts w:ascii="Times New Roman" w:hAnsi="Times New Roman"/>
          <w:sz w:val="28"/>
          <w:szCs w:val="24"/>
        </w:rPr>
        <w:t xml:space="preserve">. </w:t>
      </w:r>
      <w:bookmarkEnd w:id="74"/>
      <w:r w:rsidR="00953329" w:rsidRPr="005C4101">
        <w:rPr>
          <w:rFonts w:ascii="Times New Roman" w:hAnsi="Times New Roman"/>
          <w:sz w:val="28"/>
          <w:szCs w:val="24"/>
        </w:rPr>
        <w:t>Clinical Supervision</w:t>
      </w:r>
      <w:bookmarkEnd w:id="75"/>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This approach (model) to instructional supervision was developed by </w:t>
      </w:r>
      <w:proofErr w:type="spellStart"/>
      <w:r w:rsidRPr="005C4101">
        <w:rPr>
          <w:rFonts w:ascii="Times New Roman" w:eastAsia="Times New Roman" w:hAnsi="Times New Roman" w:cs="Times New Roman"/>
          <w:sz w:val="24"/>
          <w:szCs w:val="24"/>
        </w:rPr>
        <w:t>Goldhammer</w:t>
      </w:r>
      <w:proofErr w:type="spellEnd"/>
      <w:r w:rsidRPr="005C4101">
        <w:rPr>
          <w:rFonts w:ascii="Times New Roman" w:eastAsia="Times New Roman" w:hAnsi="Times New Roman" w:cs="Times New Roman"/>
          <w:sz w:val="24"/>
          <w:szCs w:val="24"/>
        </w:rPr>
        <w:t xml:space="preserve"> and Cogan in the late 1960s (</w:t>
      </w:r>
      <w:proofErr w:type="spellStart"/>
      <w:r w:rsidRPr="005C4101">
        <w:rPr>
          <w:rFonts w:ascii="Times New Roman" w:eastAsia="Times New Roman" w:hAnsi="Times New Roman" w:cs="Times New Roman"/>
          <w:sz w:val="24"/>
          <w:szCs w:val="24"/>
        </w:rPr>
        <w:t>Goldhammer</w:t>
      </w:r>
      <w:proofErr w:type="spellEnd"/>
      <w:r w:rsidRPr="005C4101">
        <w:rPr>
          <w:rFonts w:ascii="Times New Roman" w:eastAsia="Times New Roman" w:hAnsi="Times New Roman" w:cs="Times New Roman"/>
          <w:sz w:val="24"/>
          <w:szCs w:val="24"/>
        </w:rPr>
        <w:t xml:space="preserve">, Anderson &amp; </w:t>
      </w:r>
      <w:proofErr w:type="spellStart"/>
      <w:r w:rsidRPr="005C4101">
        <w:rPr>
          <w:rFonts w:ascii="Times New Roman" w:eastAsia="Times New Roman" w:hAnsi="Times New Roman" w:cs="Times New Roman"/>
          <w:sz w:val="24"/>
          <w:szCs w:val="24"/>
        </w:rPr>
        <w:t>Karjewski</w:t>
      </w:r>
      <w:proofErr w:type="spellEnd"/>
      <w:r w:rsidRPr="005C4101">
        <w:rPr>
          <w:rFonts w:ascii="Times New Roman" w:eastAsia="Times New Roman" w:hAnsi="Times New Roman" w:cs="Times New Roman"/>
          <w:sz w:val="24"/>
          <w:szCs w:val="24"/>
        </w:rPr>
        <w:t xml:space="preserve">, 1980). According to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and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xml:space="preserve"> (2007), clinical supervision is a “face- to- face contact with teachers with the intent of improving instruction and increasing professional growth” (p. 23). It is a sequential, cyclic and systematic supervisory process which involves face-to-face (direct) interaction between teachers (supervise) and supervisors designed to improve the teacher’s classroom instructions (</w:t>
      </w:r>
      <w:proofErr w:type="spellStart"/>
      <w:r w:rsidRPr="005C4101">
        <w:rPr>
          <w:rFonts w:ascii="Times New Roman" w:eastAsia="Times New Roman" w:hAnsi="Times New Roman" w:cs="Times New Roman"/>
          <w:sz w:val="24"/>
          <w:szCs w:val="24"/>
        </w:rPr>
        <w:t>Kutsyuruba</w:t>
      </w:r>
      <w:proofErr w:type="spellEnd"/>
      <w:r w:rsidRPr="005C4101">
        <w:rPr>
          <w:rFonts w:ascii="Times New Roman" w:eastAsia="Times New Roman" w:hAnsi="Times New Roman" w:cs="Times New Roman"/>
          <w:sz w:val="24"/>
          <w:szCs w:val="24"/>
        </w:rPr>
        <w:t>, 2003). The purpose of clinical supervision according to Snow-</w:t>
      </w:r>
      <w:proofErr w:type="spellStart"/>
      <w:r w:rsidRPr="005C4101">
        <w:rPr>
          <w:rFonts w:ascii="Times New Roman" w:eastAsia="Times New Roman" w:hAnsi="Times New Roman" w:cs="Times New Roman"/>
          <w:sz w:val="24"/>
          <w:szCs w:val="24"/>
        </w:rPr>
        <w:t>Gerono</w:t>
      </w:r>
      <w:proofErr w:type="spellEnd"/>
      <w:r w:rsidRPr="005C4101">
        <w:rPr>
          <w:rFonts w:ascii="Times New Roman" w:eastAsia="Times New Roman" w:hAnsi="Times New Roman" w:cs="Times New Roman"/>
          <w:sz w:val="24"/>
          <w:szCs w:val="24"/>
        </w:rPr>
        <w:t xml:space="preserve"> (2008) is “to provide support to teachers (to assist) and gradually to increase teachers’ abilities to be self-supervising” (p. 1511). Clinical supervision is a “specific cycle or pattern of working with teachers” (</w:t>
      </w:r>
      <w:proofErr w:type="spellStart"/>
      <w:r w:rsidRPr="005C4101">
        <w:rPr>
          <w:rFonts w:ascii="Times New Roman" w:eastAsia="Times New Roman" w:hAnsi="Times New Roman" w:cs="Times New Roman"/>
          <w:sz w:val="24"/>
          <w:szCs w:val="24"/>
        </w:rPr>
        <w:t>Sergiovanni&amp;Starratt</w:t>
      </w:r>
      <w:proofErr w:type="spellEnd"/>
      <w:r w:rsidRPr="005C4101">
        <w:rPr>
          <w:rFonts w:ascii="Times New Roman" w:eastAsia="Times New Roman" w:hAnsi="Times New Roman" w:cs="Times New Roman"/>
          <w:sz w:val="24"/>
          <w:szCs w:val="24"/>
        </w:rPr>
        <w:t>, 1993, p. 222).</w:t>
      </w:r>
    </w:p>
    <w:p w:rsidR="00C80B72"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Gold hammer, Anderson and </w:t>
      </w:r>
      <w:proofErr w:type="spellStart"/>
      <w:r w:rsidRPr="005C4101">
        <w:rPr>
          <w:rFonts w:ascii="Times New Roman" w:eastAsia="Times New Roman" w:hAnsi="Times New Roman" w:cs="Times New Roman"/>
          <w:sz w:val="24"/>
          <w:szCs w:val="24"/>
        </w:rPr>
        <w:t>Karjewski</w:t>
      </w:r>
      <w:proofErr w:type="spellEnd"/>
      <w:r w:rsidRPr="005C4101">
        <w:rPr>
          <w:rFonts w:ascii="Times New Roman" w:eastAsia="Times New Roman" w:hAnsi="Times New Roman" w:cs="Times New Roman"/>
          <w:sz w:val="24"/>
          <w:szCs w:val="24"/>
        </w:rPr>
        <w:t xml:space="preserve"> (1980) described the structure of clinical supervision that includes pre-observation conference, class room observation, analysis and strategy, supervision conference, and post-conference analysis. In the process of clinical supervision, a one-to-one correspondence exists between improving classroom instruction and increasing professional growth, and for this reason, professional development and clinical supervision are inseparable concepts and activities (</w:t>
      </w:r>
      <w:proofErr w:type="spellStart"/>
      <w:r w:rsidRPr="005C4101">
        <w:rPr>
          <w:rFonts w:ascii="Times New Roman" w:eastAsia="Times New Roman" w:hAnsi="Times New Roman" w:cs="Times New Roman"/>
          <w:sz w:val="24"/>
          <w:szCs w:val="24"/>
        </w:rPr>
        <w:t>Sergiovanni&amp;Starratt</w:t>
      </w:r>
      <w:proofErr w:type="spellEnd"/>
      <w:r w:rsidRPr="005C4101">
        <w:rPr>
          <w:rFonts w:ascii="Times New Roman" w:eastAsia="Times New Roman" w:hAnsi="Times New Roman" w:cs="Times New Roman"/>
          <w:sz w:val="24"/>
          <w:szCs w:val="24"/>
        </w:rPr>
        <w:t xml:space="preserve">, 2007). Clinical supervision is officially applicable with: inexperienced beginning teachers, teachers experiencing difficulties, and 10 experienced teachers who are in need of improving their instructional </w:t>
      </w:r>
      <w:r w:rsidRPr="005C4101">
        <w:rPr>
          <w:rFonts w:ascii="Times New Roman" w:eastAsia="Times New Roman" w:hAnsi="Times New Roman" w:cs="Times New Roman"/>
          <w:sz w:val="24"/>
          <w:szCs w:val="24"/>
        </w:rPr>
        <w:lastRenderedPageBreak/>
        <w:t>performance or who are in need of learning to work with new methods and approaches in their classroom.</w:t>
      </w: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76" w:name="_Toc207038541"/>
      <w:bookmarkStart w:id="77" w:name="_Toc232505027"/>
      <w:r w:rsidRPr="005C4101">
        <w:rPr>
          <w:rFonts w:ascii="Times New Roman" w:hAnsi="Times New Roman"/>
          <w:sz w:val="28"/>
          <w:szCs w:val="24"/>
        </w:rPr>
        <w:t>2.3</w:t>
      </w:r>
      <w:r w:rsidR="00953329" w:rsidRPr="005C4101">
        <w:rPr>
          <w:rFonts w:ascii="Times New Roman" w:hAnsi="Times New Roman"/>
          <w:sz w:val="28"/>
          <w:szCs w:val="24"/>
        </w:rPr>
        <w:t>. Collaborative Supervision</w:t>
      </w:r>
      <w:bookmarkEnd w:id="76"/>
      <w:bookmarkEnd w:id="77"/>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Collaboration and collegiality are very important in today’s modern schools. According to Burke and </w:t>
      </w:r>
      <w:proofErr w:type="spellStart"/>
      <w:r w:rsidRPr="005C4101">
        <w:rPr>
          <w:rFonts w:ascii="Times New Roman" w:eastAsia="Times New Roman" w:hAnsi="Times New Roman" w:cs="Times New Roman"/>
          <w:sz w:val="24"/>
          <w:szCs w:val="24"/>
        </w:rPr>
        <w:t>Fessler</w:t>
      </w:r>
      <w:proofErr w:type="spellEnd"/>
      <w:r w:rsidRPr="005C4101">
        <w:rPr>
          <w:rFonts w:ascii="Times New Roman" w:eastAsia="Times New Roman" w:hAnsi="Times New Roman" w:cs="Times New Roman"/>
          <w:sz w:val="24"/>
          <w:szCs w:val="24"/>
        </w:rPr>
        <w:t xml:space="preserve"> (1983), teachers are the central focuses of collaborative approach to supervision. Collaborative approaches to supervision are mainly designed to help beginning teachers and those who are new to a school or teaching environment with the appropriate support from more experienced colleagues. Thus, these colleagues have an ethical and professional responsibility of providing the required type of support upon request (</w:t>
      </w:r>
      <w:proofErr w:type="spellStart"/>
      <w:r w:rsidRPr="005C4101">
        <w:rPr>
          <w:rFonts w:ascii="Times New Roman" w:eastAsia="Times New Roman" w:hAnsi="Times New Roman" w:cs="Times New Roman"/>
          <w:sz w:val="24"/>
          <w:szCs w:val="24"/>
        </w:rPr>
        <w:t>Kutsyuruba</w:t>
      </w:r>
      <w:proofErr w:type="spellEnd"/>
      <w:r w:rsidRPr="005C4101">
        <w:rPr>
          <w:rFonts w:ascii="Times New Roman" w:eastAsia="Times New Roman" w:hAnsi="Times New Roman" w:cs="Times New Roman"/>
          <w:sz w:val="24"/>
          <w:szCs w:val="24"/>
        </w:rPr>
        <w:t xml:space="preserve">, 2003). In this regard, a teacher who needs collegial and collaborative support should realize that “feedback from colleagues and other sources should be solicited in order to move toward improvement” (Burke &amp; </w:t>
      </w:r>
      <w:proofErr w:type="spellStart"/>
      <w:r w:rsidRPr="005C4101">
        <w:rPr>
          <w:rFonts w:ascii="Times New Roman" w:eastAsia="Times New Roman" w:hAnsi="Times New Roman" w:cs="Times New Roman"/>
          <w:sz w:val="24"/>
          <w:szCs w:val="24"/>
        </w:rPr>
        <w:t>Fessler</w:t>
      </w:r>
      <w:proofErr w:type="spellEnd"/>
      <w:r w:rsidRPr="005C4101">
        <w:rPr>
          <w:rFonts w:ascii="Times New Roman" w:eastAsia="Times New Roman" w:hAnsi="Times New Roman" w:cs="Times New Roman"/>
          <w:sz w:val="24"/>
          <w:szCs w:val="24"/>
        </w:rPr>
        <w:t>, 1983, p.109). The major components of collaborative approaches to supervision are: peer coaching, cognitive coaching, and mentoring. However, it is stated by various authors that these approaches to instructional supervision overlap each other but are quite different in their purpose and function (</w:t>
      </w:r>
      <w:proofErr w:type="spellStart"/>
      <w:r w:rsidRPr="005C4101">
        <w:rPr>
          <w:rFonts w:ascii="Times New Roman" w:eastAsia="Times New Roman" w:hAnsi="Times New Roman" w:cs="Times New Roman"/>
          <w:sz w:val="24"/>
          <w:szCs w:val="24"/>
        </w:rPr>
        <w:t>Kutsyuruba</w:t>
      </w:r>
      <w:proofErr w:type="spellEnd"/>
      <w:r w:rsidRPr="005C4101">
        <w:rPr>
          <w:rFonts w:ascii="Times New Roman" w:eastAsia="Times New Roman" w:hAnsi="Times New Roman" w:cs="Times New Roman"/>
          <w:sz w:val="24"/>
          <w:szCs w:val="24"/>
        </w:rPr>
        <w:t xml:space="preserve">, 2003;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&amp;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xml:space="preserve">, 2007; Showers &amp; Joyce, 1996; Sullivan &amp;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xml:space="preserve">, 2002; </w:t>
      </w:r>
      <w:proofErr w:type="spellStart"/>
      <w:r w:rsidRPr="005C4101">
        <w:rPr>
          <w:rFonts w:ascii="Times New Roman" w:eastAsia="Times New Roman" w:hAnsi="Times New Roman" w:cs="Times New Roman"/>
          <w:sz w:val="24"/>
          <w:szCs w:val="24"/>
        </w:rPr>
        <w:t>Uzat</w:t>
      </w:r>
      <w:proofErr w:type="spellEnd"/>
      <w:r w:rsidRPr="005C4101">
        <w:rPr>
          <w:rFonts w:ascii="Times New Roman" w:eastAsia="Times New Roman" w:hAnsi="Times New Roman" w:cs="Times New Roman"/>
          <w:sz w:val="24"/>
          <w:szCs w:val="24"/>
        </w:rPr>
        <w:t>, 1998). Details of each are discussed here under.</w:t>
      </w: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78" w:name="_Toc207038542"/>
      <w:bookmarkStart w:id="79" w:name="_Toc232505028"/>
      <w:r w:rsidRPr="005C4101">
        <w:rPr>
          <w:rFonts w:ascii="Times New Roman" w:hAnsi="Times New Roman"/>
          <w:sz w:val="28"/>
          <w:szCs w:val="24"/>
        </w:rPr>
        <w:t>2.4</w:t>
      </w:r>
      <w:r w:rsidR="00953329" w:rsidRPr="005C4101">
        <w:rPr>
          <w:rFonts w:ascii="Times New Roman" w:hAnsi="Times New Roman"/>
          <w:sz w:val="28"/>
          <w:szCs w:val="24"/>
        </w:rPr>
        <w:t>. Peer coaching</w:t>
      </w:r>
      <w:bookmarkEnd w:id="78"/>
      <w:bookmarkEnd w:id="79"/>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Peer coaching is a type of supervision in which teachers in a given school work collaboratively in pairs and small teams to observe each other’s’ teaching and to improve instruction (Beach </w:t>
      </w:r>
      <w:proofErr w:type="gramStart"/>
      <w:r w:rsidRPr="005C4101">
        <w:rPr>
          <w:rFonts w:ascii="Times New Roman" w:eastAsia="Times New Roman" w:hAnsi="Times New Roman" w:cs="Times New Roman"/>
          <w:sz w:val="24"/>
          <w:szCs w:val="24"/>
        </w:rPr>
        <w:t xml:space="preserve">&amp;  </w:t>
      </w:r>
      <w:proofErr w:type="spellStart"/>
      <w:r w:rsidRPr="005C4101">
        <w:rPr>
          <w:rFonts w:ascii="Times New Roman" w:eastAsia="Times New Roman" w:hAnsi="Times New Roman" w:cs="Times New Roman"/>
          <w:sz w:val="24"/>
          <w:szCs w:val="24"/>
        </w:rPr>
        <w:t>Reinhartz</w:t>
      </w:r>
      <w:proofErr w:type="spellEnd"/>
      <w:proofErr w:type="gramEnd"/>
      <w:r w:rsidRPr="005C4101">
        <w:rPr>
          <w:rFonts w:ascii="Times New Roman" w:eastAsia="Times New Roman" w:hAnsi="Times New Roman" w:cs="Times New Roman"/>
          <w:sz w:val="24"/>
          <w:szCs w:val="24"/>
        </w:rPr>
        <w:t xml:space="preserve">, 2000). Peer coaching, according to Sullivan and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xml:space="preserve"> (2000), is defined as “teachers helping each other to reflect on and improve teaching practice and/or carry out new teaching skills needed to carry out knowledge gained through faculty or curriculum development” (p. 215). Peer coaching differs from other coaching approaches in that it involves teachers of equal status (beginners with beginners or experienced with experienced) and focused on innovations in curriculum and development. Robbins clearly stated peer coaching as “a confidential process through which two or more professional colleagues work together to reflect on current practices; expand, refine, and build new </w:t>
      </w:r>
      <w:r w:rsidRPr="005C4101">
        <w:rPr>
          <w:rFonts w:ascii="Times New Roman" w:eastAsia="Times New Roman" w:hAnsi="Times New Roman" w:cs="Times New Roman"/>
          <w:sz w:val="24"/>
          <w:szCs w:val="24"/>
        </w:rPr>
        <w:lastRenderedPageBreak/>
        <w:t xml:space="preserve">(innovative) skills; share ideas; teach one another… or solve problems in the work place” (as cited in </w:t>
      </w:r>
      <w:proofErr w:type="spellStart"/>
      <w:r w:rsidRPr="005C4101">
        <w:rPr>
          <w:rFonts w:ascii="Times New Roman" w:eastAsia="Times New Roman" w:hAnsi="Times New Roman" w:cs="Times New Roman"/>
          <w:sz w:val="24"/>
          <w:szCs w:val="24"/>
        </w:rPr>
        <w:t>Latz</w:t>
      </w:r>
      <w:proofErr w:type="spellEnd"/>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sz w:val="24"/>
          <w:szCs w:val="24"/>
        </w:rPr>
        <w:t>Neumeister</w:t>
      </w:r>
      <w:proofErr w:type="spellEnd"/>
      <w:r w:rsidRPr="005C4101">
        <w:rPr>
          <w:rFonts w:ascii="Times New Roman" w:eastAsia="Times New Roman" w:hAnsi="Times New Roman" w:cs="Times New Roman"/>
          <w:sz w:val="24"/>
          <w:szCs w:val="24"/>
        </w:rPr>
        <w:t xml:space="preserve">, Adams, &amp; Pierce, 2009, p. 28).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The goal of coaching as described by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and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xml:space="preserve"> (2007), is to develop communities within which “teachers collaborate each other to honor a very simple value: when we learn together, we learn more, and when we learn more, we will more effectively serve our students” (p. 251). Thus, peer coaching provides possible opportunities to teachers to refine teaching skills through collaborative relationships, participatory decision-making, and immediate feedback (Bowman &amp; McCormick, 2000; Sullivan &amp;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xml:space="preserve">, 2000). </w:t>
      </w: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80" w:name="_Toc207038543"/>
      <w:bookmarkStart w:id="81" w:name="_Toc232505029"/>
      <w:r w:rsidRPr="005C4101">
        <w:rPr>
          <w:rFonts w:ascii="Times New Roman" w:hAnsi="Times New Roman"/>
          <w:sz w:val="28"/>
          <w:szCs w:val="24"/>
        </w:rPr>
        <w:t>2.5</w:t>
      </w:r>
      <w:r w:rsidR="00953329" w:rsidRPr="005C4101">
        <w:rPr>
          <w:rFonts w:ascii="Times New Roman" w:hAnsi="Times New Roman"/>
          <w:sz w:val="28"/>
          <w:szCs w:val="24"/>
        </w:rPr>
        <w:t>. Cognitive coaching</w:t>
      </w:r>
      <w:bookmarkEnd w:id="80"/>
      <w:bookmarkEnd w:id="81"/>
    </w:p>
    <w:p w:rsidR="002435D2"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The term cognitive in supervision refers to becoming aware (mediated thinking) of one’s own teaching effectiveness. Cognitive coaching is an effective means of establishing sound relationships between two or more professionals of different status (beginners with experienced teachers, beginners with assigned supervisors, or experienced teachers with assigned supervisors). According to Neuter and Bratton (cited in </w:t>
      </w:r>
      <w:proofErr w:type="spellStart"/>
      <w:r w:rsidRPr="005C4101">
        <w:rPr>
          <w:rFonts w:ascii="Times New Roman" w:eastAsia="Times New Roman" w:hAnsi="Times New Roman" w:cs="Times New Roman"/>
          <w:sz w:val="24"/>
          <w:szCs w:val="24"/>
        </w:rPr>
        <w:t>Batt</w:t>
      </w:r>
      <w:proofErr w:type="spellEnd"/>
      <w:r w:rsidRPr="005C4101">
        <w:rPr>
          <w:rFonts w:ascii="Times New Roman" w:eastAsia="Times New Roman" w:hAnsi="Times New Roman" w:cs="Times New Roman"/>
          <w:sz w:val="24"/>
          <w:szCs w:val="24"/>
        </w:rPr>
        <w:t xml:space="preserve">, 2010), “the cognitive coach should be more knowledgeable and experienced in the practices being learned than the teacher being coached” (p. 999). Thus, in cognitive coaching, the coaches (more experienced teachers or supervisors) act as a mediator between the beginner teacher to be coached and his or her own thinking. Cognitive coaching is therefore, defined as “a set of strategies, a way of thinking and a way of working that enables self and others to shape and reshape their thinking and problem solving capacities” (Costa &amp; </w:t>
      </w:r>
      <w:proofErr w:type="spellStart"/>
      <w:r w:rsidRPr="005C4101">
        <w:rPr>
          <w:rFonts w:ascii="Times New Roman" w:eastAsia="Times New Roman" w:hAnsi="Times New Roman" w:cs="Times New Roman"/>
          <w:sz w:val="24"/>
          <w:szCs w:val="24"/>
        </w:rPr>
        <w:t>Garmston</w:t>
      </w:r>
      <w:proofErr w:type="spellEnd"/>
      <w:r w:rsidRPr="005C4101">
        <w:rPr>
          <w:rFonts w:ascii="Times New Roman" w:eastAsia="Times New Roman" w:hAnsi="Times New Roman" w:cs="Times New Roman"/>
          <w:sz w:val="24"/>
          <w:szCs w:val="24"/>
        </w:rPr>
        <w:t xml:space="preserve">, 2002, p. 22). Cognitive coaching also refers to “a nonjudgmental process in which supervisor (senior teacher) attempts to facilitate teacher learning (the one to be coached) through a problem solving approach by using questions to stimulate the teacher’s thinking” (Costa and </w:t>
      </w:r>
      <w:proofErr w:type="spellStart"/>
      <w:r w:rsidRPr="005C4101">
        <w:rPr>
          <w:rFonts w:ascii="Times New Roman" w:eastAsia="Times New Roman" w:hAnsi="Times New Roman" w:cs="Times New Roman"/>
          <w:sz w:val="24"/>
          <w:szCs w:val="24"/>
        </w:rPr>
        <w:t>Garmston</w:t>
      </w:r>
      <w:proofErr w:type="spellEnd"/>
      <w:r w:rsidRPr="005C4101">
        <w:rPr>
          <w:rFonts w:ascii="Times New Roman" w:eastAsia="Times New Roman" w:hAnsi="Times New Roman" w:cs="Times New Roman"/>
          <w:sz w:val="24"/>
          <w:szCs w:val="24"/>
        </w:rPr>
        <w:t xml:space="preserve">, 1994, p. 2). Cognitive coaching differs from peer coaching in that peer coaching focuses on innovations in curriculum and instructions, whereas cognitive coaching is aimed at improving existing practices (Showers &amp; Joyce, 1996). </w:t>
      </w:r>
    </w:p>
    <w:p w:rsidR="00EB3629" w:rsidRPr="005C4101" w:rsidRDefault="00EB3629" w:rsidP="00EB3629">
      <w:pPr>
        <w:spacing w:before="240" w:after="240" w:line="360" w:lineRule="auto"/>
        <w:jc w:val="both"/>
        <w:rPr>
          <w:rFonts w:ascii="Times New Roman" w:eastAsia="Times New Roman" w:hAnsi="Times New Roman" w:cs="Times New Roman"/>
          <w:sz w:val="24"/>
          <w:szCs w:val="24"/>
        </w:rPr>
      </w:pPr>
    </w:p>
    <w:p w:rsidR="00EB3629" w:rsidRPr="005C4101" w:rsidRDefault="00EB3629" w:rsidP="00EB3629">
      <w:pPr>
        <w:spacing w:before="240" w:after="240" w:line="360" w:lineRule="auto"/>
        <w:jc w:val="both"/>
        <w:rPr>
          <w:rFonts w:ascii="Times New Roman" w:eastAsia="Times New Roman" w:hAnsi="Times New Roman" w:cs="Times New Roman"/>
          <w:sz w:val="24"/>
          <w:szCs w:val="24"/>
        </w:rPr>
      </w:pP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82" w:name="_Toc232505030"/>
      <w:r w:rsidRPr="005C4101">
        <w:rPr>
          <w:rFonts w:ascii="Times New Roman" w:hAnsi="Times New Roman"/>
          <w:sz w:val="28"/>
          <w:szCs w:val="24"/>
        </w:rPr>
        <w:lastRenderedPageBreak/>
        <w:t>2.6</w:t>
      </w:r>
      <w:r w:rsidR="00953329" w:rsidRPr="005C4101">
        <w:rPr>
          <w:rFonts w:ascii="Times New Roman" w:hAnsi="Times New Roman"/>
          <w:sz w:val="28"/>
          <w:szCs w:val="24"/>
        </w:rPr>
        <w:t>. Mentoring</w:t>
      </w:r>
      <w:bookmarkEnd w:id="82"/>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Mentoring as defined by Sullivan and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xml:space="preserve"> (2000) is “a process that facilitates instructional improvement wherein an experienced teacher (mentor) works with a novice or less experienced teacher collaboratively and nonjudgmental to study and deliberate on ways instruction in the classroom may be improved” (p. 213). It differs from peer coaching and cognitive coaching in that mentoring involves a hierarchical relationship only between a novice and senior (more experienced) teacher. In addition, in mentoring, one senior teacher from the same department is 12 assigned as a mentor for one novice teacher. Thus, it is a one-to-one correspondence between senior and novice teachers (Murray &amp; Mazur, 2009).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Mentoring is a form of collaborative (peer) supervision focused on helping new teachers or beginning teachers successfully learn their roles, establish their self-images as teachers figure out the school and its culture, and understand how teaching unfolds in real class rooms (</w:t>
      </w:r>
      <w:proofErr w:type="spellStart"/>
      <w:r w:rsidRPr="005C4101">
        <w:rPr>
          <w:rFonts w:ascii="Times New Roman" w:eastAsia="Times New Roman" w:hAnsi="Times New Roman" w:cs="Times New Roman"/>
          <w:sz w:val="24"/>
          <w:szCs w:val="24"/>
        </w:rPr>
        <w:t>Sergiovanni&amp;Starratt</w:t>
      </w:r>
      <w:proofErr w:type="spellEnd"/>
      <w:r w:rsidRPr="005C4101">
        <w:rPr>
          <w:rFonts w:ascii="Times New Roman" w:eastAsia="Times New Roman" w:hAnsi="Times New Roman" w:cs="Times New Roman"/>
          <w:sz w:val="24"/>
          <w:szCs w:val="24"/>
        </w:rPr>
        <w:t xml:space="preserve">, 2007). According to Sullivan and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xml:space="preserve"> (2000), “mentors are not judges or critics, but facilitators of instructional improvement, and all their interactions and recommendations with staff members are confidential.”  </w:t>
      </w:r>
    </w:p>
    <w:p w:rsidR="00397CC4" w:rsidRPr="005C4101" w:rsidRDefault="00DB1385" w:rsidP="00EB3629">
      <w:pPr>
        <w:pStyle w:val="Heading2"/>
        <w:spacing w:before="240" w:after="240" w:line="360" w:lineRule="auto"/>
        <w:jc w:val="both"/>
        <w:rPr>
          <w:rFonts w:ascii="Times New Roman" w:hAnsi="Times New Roman"/>
          <w:bCs w:val="0"/>
          <w:sz w:val="28"/>
          <w:szCs w:val="24"/>
        </w:rPr>
      </w:pPr>
      <w:bookmarkStart w:id="83" w:name="_Toc232505031"/>
      <w:r w:rsidRPr="005C4101">
        <w:rPr>
          <w:rFonts w:ascii="Times New Roman" w:hAnsi="Times New Roman"/>
          <w:bCs w:val="0"/>
          <w:sz w:val="28"/>
          <w:szCs w:val="24"/>
        </w:rPr>
        <w:t>2.7</w:t>
      </w:r>
      <w:r w:rsidR="00953329" w:rsidRPr="005C4101">
        <w:rPr>
          <w:rFonts w:ascii="Times New Roman" w:hAnsi="Times New Roman"/>
          <w:bCs w:val="0"/>
          <w:sz w:val="28"/>
          <w:szCs w:val="24"/>
        </w:rPr>
        <w:t>. Teachers performance</w:t>
      </w:r>
      <w:bookmarkEnd w:id="83"/>
    </w:p>
    <w:p w:rsidR="00397CC4" w:rsidRPr="005C4101" w:rsidRDefault="00953329" w:rsidP="00EB3629">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Teachers’ performance has great influence on the effectiveness and quality of teachers’ instructional practices, classroom management and over all contribution to students learning and development. Evaluating teacher’s performance is essential for ensuring high educational standards and fostering professional growth.</w:t>
      </w:r>
      <w:r w:rsidRPr="005C4101">
        <w:rPr>
          <w:rFonts w:ascii="Times New Roman" w:eastAsia="Arial" w:hAnsi="Times New Roman" w:cs="Times New Roman"/>
          <w:sz w:val="24"/>
          <w:szCs w:val="24"/>
          <w:shd w:val="clear" w:color="auto" w:fill="FFFFFF"/>
        </w:rPr>
        <w:t xml:space="preserve"> Professional teachers’ competency is helpful in making teaching method more effective and successful which helps the learner to improve their learning abilities, enhance their knowledge and polish their skills. Assessment of teachers’ performance is necessary to determine the competency of teachers’ and it is not a straight forward attempt by examining students’ academic achievement.</w:t>
      </w:r>
      <w:r w:rsidRPr="005C4101">
        <w:rPr>
          <w:rFonts w:ascii="Times New Roman" w:hAnsi="Times New Roman" w:cs="Times New Roman"/>
          <w:sz w:val="24"/>
          <w:szCs w:val="24"/>
        </w:rPr>
        <w:t xml:space="preserve"> Teachers’ performance is a multifaceted construct that encompasses various aspects, including instructional delivery, classroom management, and the ability to engage students in meaningful learning experiences. High-performing teachers are more likely to utilize effective pedagogical strategies, adapt to diverse student needs, and create a positive </w:t>
      </w:r>
      <w:r w:rsidRPr="005C4101">
        <w:rPr>
          <w:rFonts w:ascii="Times New Roman" w:hAnsi="Times New Roman" w:cs="Times New Roman"/>
          <w:sz w:val="24"/>
          <w:szCs w:val="24"/>
        </w:rPr>
        <w:lastRenderedPageBreak/>
        <w:t>classroom environment. Instructional supervision can enhance teachers' performance by providing targeted support, facilitating professional development opportunities, and fostering a culture of collaboration and continuous improvement.</w:t>
      </w:r>
    </w:p>
    <w:p w:rsidR="00397CC4" w:rsidRPr="005C4101" w:rsidRDefault="00DB1385" w:rsidP="00EB3629">
      <w:pPr>
        <w:pStyle w:val="Heading2"/>
        <w:spacing w:before="240" w:after="240" w:line="360" w:lineRule="auto"/>
        <w:jc w:val="both"/>
        <w:rPr>
          <w:rFonts w:ascii="Times New Roman" w:hAnsi="Times New Roman"/>
          <w:sz w:val="28"/>
          <w:szCs w:val="24"/>
        </w:rPr>
      </w:pPr>
      <w:bookmarkStart w:id="84" w:name="_Toc232505032"/>
      <w:r w:rsidRPr="005C4101">
        <w:rPr>
          <w:rFonts w:ascii="Times New Roman" w:hAnsi="Times New Roman"/>
          <w:sz w:val="28"/>
          <w:szCs w:val="24"/>
        </w:rPr>
        <w:t>2.8</w:t>
      </w:r>
      <w:r w:rsidR="00953329" w:rsidRPr="005C4101">
        <w:rPr>
          <w:rFonts w:ascii="Times New Roman" w:hAnsi="Times New Roman"/>
          <w:sz w:val="28"/>
          <w:szCs w:val="24"/>
        </w:rPr>
        <w:t>. Student Academic Achievement</w:t>
      </w:r>
      <w:bookmarkEnd w:id="84"/>
    </w:p>
    <w:p w:rsidR="00D0254A" w:rsidRPr="005C4101" w:rsidRDefault="00953329" w:rsidP="00EB3629">
      <w:pPr>
        <w:spacing w:before="240" w:after="240" w:line="360" w:lineRule="auto"/>
        <w:jc w:val="both"/>
        <w:rPr>
          <w:rFonts w:ascii="Times New Roman" w:hAnsi="Times New Roman" w:cs="Times New Roman"/>
          <w:b/>
          <w:bCs/>
          <w:sz w:val="24"/>
          <w:szCs w:val="24"/>
        </w:rPr>
      </w:pPr>
      <w:r w:rsidRPr="005C4101">
        <w:rPr>
          <w:rFonts w:ascii="Times New Roman" w:eastAsia="Times New Roman" w:hAnsi="Times New Roman" w:cs="Times New Roman"/>
          <w:sz w:val="24"/>
          <w:szCs w:val="24"/>
        </w:rPr>
        <w:t>Student academic achievement is often viewed as the ultimate measure of educational success. It reflects the extent to which students acquire knowledge and skills as a result of their educational experiences. Numerous factors influence student achievement, including teacher quality, instructional methods, curriculum design, and the learning environment. Research has consistently shown that effective teaching practices, supported by robust instructional supervision, lead to higher levels of student achievement. Therefore, understanding the dynamics between instructional supervision and student outcomes is crucial for developing strategies that enhance educational effectiveness.</w:t>
      </w:r>
    </w:p>
    <w:p w:rsidR="00397CC4" w:rsidRPr="005C4101" w:rsidRDefault="00DB1385" w:rsidP="005C4101">
      <w:pPr>
        <w:pStyle w:val="Heading2"/>
        <w:spacing w:before="240" w:after="240" w:line="360" w:lineRule="auto"/>
        <w:rPr>
          <w:rFonts w:ascii="Times New Roman" w:hAnsi="Times New Roman"/>
          <w:bCs w:val="0"/>
          <w:sz w:val="28"/>
          <w:szCs w:val="24"/>
        </w:rPr>
      </w:pPr>
      <w:bookmarkStart w:id="85" w:name="_Toc232505033"/>
      <w:r w:rsidRPr="005C4101">
        <w:rPr>
          <w:rFonts w:ascii="Times New Roman" w:hAnsi="Times New Roman"/>
          <w:sz w:val="28"/>
          <w:szCs w:val="24"/>
        </w:rPr>
        <w:t>2.9</w:t>
      </w:r>
      <w:r w:rsidR="00953329" w:rsidRPr="005C4101">
        <w:rPr>
          <w:rFonts w:ascii="Times New Roman" w:hAnsi="Times New Roman"/>
          <w:sz w:val="28"/>
          <w:szCs w:val="24"/>
        </w:rPr>
        <w:t xml:space="preserve">. Relationship between Instructional Supervision, Teachers’ </w:t>
      </w:r>
      <w:r w:rsidR="00EB3629" w:rsidRPr="005C4101">
        <w:rPr>
          <w:rFonts w:ascii="Times New Roman" w:hAnsi="Times New Roman"/>
          <w:sz w:val="28"/>
          <w:szCs w:val="24"/>
        </w:rPr>
        <w:t>Performance and students’ Academic Achievements</w:t>
      </w:r>
      <w:r w:rsidR="00953329" w:rsidRPr="005C4101">
        <w:rPr>
          <w:rFonts w:ascii="Times New Roman" w:hAnsi="Times New Roman"/>
          <w:sz w:val="28"/>
          <w:szCs w:val="24"/>
        </w:rPr>
        <w:t>.</w:t>
      </w:r>
      <w:bookmarkEnd w:id="85"/>
    </w:p>
    <w:p w:rsidR="00397CC4" w:rsidRPr="005C4101" w:rsidRDefault="00953329" w:rsidP="00EB3629">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UNESCO (2015a &amp; 2015b) study conducted in Ethiopia argued that professional competencies of teachers, leadership, supervision and support system, students' characteristics, parental involvement, instructional resources, institutional factors, the language of instruction, and policies, are major factors contributing to the quality of teaching and learning. Among those, perhaps the most important factor, with a long-lasting impact on students' learning, is the teacher. This particular research is to establish the relationship between instructional supervision in general and teachers’ performance.</w:t>
      </w:r>
    </w:p>
    <w:p w:rsidR="00397CC4" w:rsidRPr="005C4101" w:rsidRDefault="00953329" w:rsidP="00EB3629">
      <w:pPr>
        <w:spacing w:before="240" w:after="240" w:line="360" w:lineRule="auto"/>
        <w:jc w:val="both"/>
        <w:rPr>
          <w:rFonts w:ascii="Times New Roman" w:hAnsi="Times New Roman" w:cs="Times New Roman"/>
          <w:sz w:val="24"/>
          <w:szCs w:val="24"/>
        </w:rPr>
      </w:pPr>
      <w:proofErr w:type="spellStart"/>
      <w:r w:rsidRPr="005C4101">
        <w:rPr>
          <w:rFonts w:ascii="Times New Roman" w:hAnsi="Times New Roman" w:cs="Times New Roman"/>
          <w:sz w:val="24"/>
          <w:szCs w:val="24"/>
        </w:rPr>
        <w:t>Tsakeni</w:t>
      </w:r>
      <w:proofErr w:type="spellEnd"/>
      <w:r w:rsidRPr="005C4101">
        <w:rPr>
          <w:rFonts w:ascii="Times New Roman" w:hAnsi="Times New Roman" w:cs="Times New Roman"/>
          <w:sz w:val="24"/>
          <w:szCs w:val="24"/>
        </w:rPr>
        <w:t xml:space="preserve">, </w:t>
      </w:r>
      <w:proofErr w:type="spellStart"/>
      <w:r w:rsidRPr="005C4101">
        <w:rPr>
          <w:rFonts w:ascii="Times New Roman" w:hAnsi="Times New Roman" w:cs="Times New Roman"/>
          <w:sz w:val="24"/>
          <w:szCs w:val="24"/>
        </w:rPr>
        <w:t>Munje</w:t>
      </w:r>
      <w:proofErr w:type="spellEnd"/>
      <w:r w:rsidRPr="005C4101">
        <w:rPr>
          <w:rFonts w:ascii="Times New Roman" w:hAnsi="Times New Roman" w:cs="Times New Roman"/>
          <w:sz w:val="24"/>
          <w:szCs w:val="24"/>
        </w:rPr>
        <w:t xml:space="preserve"> and </w:t>
      </w:r>
      <w:proofErr w:type="spellStart"/>
      <w:r w:rsidRPr="005C4101">
        <w:rPr>
          <w:rFonts w:ascii="Times New Roman" w:hAnsi="Times New Roman" w:cs="Times New Roman"/>
          <w:sz w:val="24"/>
          <w:szCs w:val="24"/>
        </w:rPr>
        <w:t>Jita</w:t>
      </w:r>
      <w:proofErr w:type="spellEnd"/>
      <w:r w:rsidRPr="005C4101">
        <w:rPr>
          <w:rFonts w:ascii="Times New Roman" w:hAnsi="Times New Roman" w:cs="Times New Roman"/>
          <w:sz w:val="24"/>
          <w:szCs w:val="24"/>
        </w:rPr>
        <w:t xml:space="preserve">, (2020); </w:t>
      </w:r>
      <w:proofErr w:type="spellStart"/>
      <w:r w:rsidRPr="005C4101">
        <w:rPr>
          <w:rFonts w:ascii="Times New Roman" w:hAnsi="Times New Roman" w:cs="Times New Roman"/>
          <w:sz w:val="24"/>
          <w:szCs w:val="24"/>
        </w:rPr>
        <w:t>Habtamu</w:t>
      </w:r>
      <w:proofErr w:type="spellEnd"/>
      <w:r w:rsidRPr="005C4101">
        <w:rPr>
          <w:rFonts w:ascii="Times New Roman" w:hAnsi="Times New Roman" w:cs="Times New Roman"/>
          <w:sz w:val="24"/>
          <w:szCs w:val="24"/>
        </w:rPr>
        <w:t xml:space="preserve"> and </w:t>
      </w:r>
      <w:proofErr w:type="spellStart"/>
      <w:r w:rsidRPr="005C4101">
        <w:rPr>
          <w:rFonts w:ascii="Times New Roman" w:hAnsi="Times New Roman" w:cs="Times New Roman"/>
          <w:sz w:val="24"/>
          <w:szCs w:val="24"/>
        </w:rPr>
        <w:t>Eshetu</w:t>
      </w:r>
      <w:proofErr w:type="spellEnd"/>
      <w:r w:rsidRPr="005C4101">
        <w:rPr>
          <w:rFonts w:ascii="Times New Roman" w:hAnsi="Times New Roman" w:cs="Times New Roman"/>
          <w:sz w:val="24"/>
          <w:szCs w:val="24"/>
        </w:rPr>
        <w:t xml:space="preserve">, (2019), according to them study conduct in Ethiopia primary schools, </w:t>
      </w:r>
      <w:proofErr w:type="spellStart"/>
      <w:r w:rsidRPr="005C4101">
        <w:rPr>
          <w:rFonts w:ascii="Times New Roman" w:hAnsi="Times New Roman" w:cs="Times New Roman"/>
          <w:sz w:val="24"/>
          <w:szCs w:val="24"/>
        </w:rPr>
        <w:t>recognising</w:t>
      </w:r>
      <w:proofErr w:type="spellEnd"/>
      <w:r w:rsidRPr="005C4101">
        <w:rPr>
          <w:rFonts w:ascii="Times New Roman" w:hAnsi="Times New Roman" w:cs="Times New Roman"/>
          <w:sz w:val="24"/>
          <w:szCs w:val="24"/>
        </w:rPr>
        <w:t xml:space="preserve"> the importance of a well </w:t>
      </w:r>
      <w:proofErr w:type="spellStart"/>
      <w:r w:rsidRPr="005C4101">
        <w:rPr>
          <w:rFonts w:ascii="Times New Roman" w:hAnsi="Times New Roman" w:cs="Times New Roman"/>
          <w:sz w:val="24"/>
          <w:szCs w:val="24"/>
        </w:rPr>
        <w:t>organised</w:t>
      </w:r>
      <w:proofErr w:type="spellEnd"/>
      <w:r w:rsidRPr="005C4101">
        <w:rPr>
          <w:rFonts w:ascii="Times New Roman" w:hAnsi="Times New Roman" w:cs="Times New Roman"/>
          <w:sz w:val="24"/>
          <w:szCs w:val="24"/>
        </w:rPr>
        <w:t xml:space="preserve"> and structured support systems in schools, numerous studies have illustrated how Instructional Supervision can meet developmental needs of teachers, help ensure effective working conditions, and provide them with information and resources that facilitate classroom practices to ensure students' learning and achievement. There is no connection to teachers’ need to improve on their performance other than commitment.</w:t>
      </w:r>
    </w:p>
    <w:p w:rsidR="00397CC4" w:rsidRPr="005C4101" w:rsidRDefault="00953329" w:rsidP="00EB3629">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Teachers Capacity: According to </w:t>
      </w:r>
      <w:proofErr w:type="spellStart"/>
      <w:r w:rsidRPr="005C4101">
        <w:rPr>
          <w:rFonts w:ascii="Times New Roman" w:hAnsi="Times New Roman" w:cs="Times New Roman"/>
          <w:sz w:val="24"/>
          <w:szCs w:val="24"/>
        </w:rPr>
        <w:t>Nzegbulem</w:t>
      </w:r>
      <w:proofErr w:type="spellEnd"/>
      <w:r w:rsidRPr="005C4101">
        <w:rPr>
          <w:rFonts w:ascii="Times New Roman" w:hAnsi="Times New Roman" w:cs="Times New Roman"/>
          <w:sz w:val="24"/>
          <w:szCs w:val="24"/>
        </w:rPr>
        <w:t xml:space="preserve"> and </w:t>
      </w:r>
      <w:proofErr w:type="spellStart"/>
      <w:r w:rsidRPr="005C4101">
        <w:rPr>
          <w:rFonts w:ascii="Times New Roman" w:hAnsi="Times New Roman" w:cs="Times New Roman"/>
          <w:sz w:val="24"/>
          <w:szCs w:val="24"/>
        </w:rPr>
        <w:t>Anyaogu</w:t>
      </w:r>
      <w:proofErr w:type="spellEnd"/>
      <w:r w:rsidRPr="005C4101">
        <w:rPr>
          <w:rFonts w:ascii="Times New Roman" w:hAnsi="Times New Roman" w:cs="Times New Roman"/>
          <w:sz w:val="24"/>
          <w:szCs w:val="24"/>
        </w:rPr>
        <w:t xml:space="preserve"> (2016), observed that instructional supervision helps to provide adequate conditions that are essential for effective learning through effective teaching methods. It also helps to improve teachers’ capacity and methodology of impacting knowledge to the pupils. </w:t>
      </w:r>
      <w:proofErr w:type="spellStart"/>
      <w:r w:rsidRPr="005C4101">
        <w:rPr>
          <w:rFonts w:ascii="Times New Roman" w:hAnsi="Times New Roman" w:cs="Times New Roman"/>
          <w:sz w:val="24"/>
          <w:szCs w:val="24"/>
        </w:rPr>
        <w:t>Ogbuagu</w:t>
      </w:r>
      <w:proofErr w:type="spellEnd"/>
      <w:r w:rsidRPr="005C4101">
        <w:rPr>
          <w:rFonts w:ascii="Times New Roman" w:hAnsi="Times New Roman" w:cs="Times New Roman"/>
          <w:sz w:val="24"/>
          <w:szCs w:val="24"/>
        </w:rPr>
        <w:t xml:space="preserve"> (2016) posits that instructional supervision aims at seeing how the teacher manages the classroom, teachers’ mastery of the subject matter and lesson delivery. This implies that instructional supervision makes the teachers to be effectively in-charge of the lesson to be taught and how to make the classroom conductive for the delivery of the lesson.</w:t>
      </w:r>
    </w:p>
    <w:p w:rsidR="00397CC4" w:rsidRPr="005C4101" w:rsidRDefault="00953329" w:rsidP="00EB3629">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studies, instructional supervision is linked to long-term improvements in the quality of learning outcomes, which creates valuable educational opportunities for students' academic progression. This study set out to establish the relationship between supervision and teachers’ performance in the primary schools. All developmental and planning activities need guidance and direction at every stage. The right type of supervision is thus concerned with helping teachers in planning, in the selection of strategies and resources, and in monitoring and evaluating those strategies time or no time to instructional matters.</w:t>
      </w:r>
    </w:p>
    <w:p w:rsidR="00397CC4" w:rsidRPr="005C4101" w:rsidRDefault="00953329" w:rsidP="00EB3629">
      <w:pPr>
        <w:spacing w:before="240" w:after="240" w:line="360" w:lineRule="auto"/>
        <w:jc w:val="both"/>
        <w:rPr>
          <w:rFonts w:ascii="Times New Roman" w:hAnsi="Times New Roman" w:cs="Times New Roman"/>
          <w:sz w:val="24"/>
          <w:szCs w:val="24"/>
          <w:lang w:val="en-GB"/>
        </w:rPr>
      </w:pPr>
      <w:r w:rsidRPr="005C4101">
        <w:rPr>
          <w:rFonts w:ascii="Times New Roman" w:hAnsi="Times New Roman" w:cs="Times New Roman"/>
          <w:sz w:val="24"/>
          <w:szCs w:val="24"/>
        </w:rPr>
        <w:t xml:space="preserve">According to Bearer </w:t>
      </w:r>
      <w:r w:rsidR="00EB3629" w:rsidRPr="005C4101">
        <w:rPr>
          <w:rFonts w:ascii="Times New Roman" w:hAnsi="Times New Roman" w:cs="Times New Roman"/>
          <w:i/>
          <w:sz w:val="24"/>
          <w:szCs w:val="24"/>
        </w:rPr>
        <w:t>et al.</w:t>
      </w:r>
      <w:proofErr w:type="gramStart"/>
      <w:r w:rsidR="00EB3629" w:rsidRPr="005C4101">
        <w:rPr>
          <w:rFonts w:ascii="Times New Roman" w:hAnsi="Times New Roman" w:cs="Times New Roman"/>
          <w:i/>
          <w:sz w:val="24"/>
          <w:szCs w:val="24"/>
        </w:rPr>
        <w:t>,</w:t>
      </w:r>
      <w:r w:rsidRPr="005C4101">
        <w:rPr>
          <w:rFonts w:ascii="Times New Roman" w:hAnsi="Times New Roman" w:cs="Times New Roman"/>
          <w:sz w:val="24"/>
          <w:szCs w:val="24"/>
        </w:rPr>
        <w:t>(</w:t>
      </w:r>
      <w:proofErr w:type="gramEnd"/>
      <w:r w:rsidRPr="005C4101">
        <w:rPr>
          <w:rFonts w:ascii="Times New Roman" w:hAnsi="Times New Roman" w:cs="Times New Roman"/>
          <w:sz w:val="24"/>
          <w:szCs w:val="24"/>
        </w:rPr>
        <w:t xml:space="preserve">2018), instructional supervision is a function which provides professional development opportunities for teachers to effectively manage teaching and learning process. Similarly, </w:t>
      </w:r>
      <w:proofErr w:type="spellStart"/>
      <w:r w:rsidRPr="005C4101">
        <w:rPr>
          <w:rFonts w:ascii="Times New Roman" w:hAnsi="Times New Roman" w:cs="Times New Roman"/>
          <w:sz w:val="24"/>
          <w:szCs w:val="24"/>
        </w:rPr>
        <w:t>Shakuna</w:t>
      </w:r>
      <w:proofErr w:type="spellEnd"/>
      <w:r w:rsidRPr="005C4101">
        <w:rPr>
          <w:rFonts w:ascii="Times New Roman" w:hAnsi="Times New Roman" w:cs="Times New Roman"/>
          <w:sz w:val="24"/>
          <w:szCs w:val="24"/>
        </w:rPr>
        <w:t xml:space="preserve"> </w:t>
      </w:r>
      <w:r w:rsidRPr="005C4101">
        <w:rPr>
          <w:rFonts w:ascii="Times New Roman" w:hAnsi="Times New Roman" w:cs="Times New Roman"/>
          <w:i/>
          <w:sz w:val="24"/>
          <w:szCs w:val="24"/>
        </w:rPr>
        <w:t>et al.</w:t>
      </w:r>
      <w:r w:rsidR="00EB3629" w:rsidRPr="005C4101">
        <w:rPr>
          <w:rFonts w:ascii="Times New Roman" w:hAnsi="Times New Roman" w:cs="Times New Roman"/>
          <w:i/>
          <w:sz w:val="24"/>
          <w:szCs w:val="24"/>
        </w:rPr>
        <w:t>,</w:t>
      </w:r>
      <w:r w:rsidRPr="005C4101">
        <w:rPr>
          <w:rFonts w:ascii="Times New Roman" w:hAnsi="Times New Roman" w:cs="Times New Roman"/>
          <w:sz w:val="24"/>
          <w:szCs w:val="24"/>
        </w:rPr>
        <w:t xml:space="preserve"> (2016) defines the process as a teacher self-development towards effective teaching methods. According to Adam </w:t>
      </w:r>
      <w:r w:rsidR="00EB3629" w:rsidRPr="005C4101">
        <w:rPr>
          <w:rFonts w:ascii="Times New Roman" w:hAnsi="Times New Roman" w:cs="Times New Roman"/>
          <w:i/>
          <w:sz w:val="24"/>
          <w:szCs w:val="24"/>
        </w:rPr>
        <w:t>et al.</w:t>
      </w:r>
      <w:proofErr w:type="gramStart"/>
      <w:r w:rsidR="00EB3629" w:rsidRPr="005C4101">
        <w:rPr>
          <w:rFonts w:ascii="Times New Roman" w:hAnsi="Times New Roman" w:cs="Times New Roman"/>
          <w:i/>
          <w:sz w:val="24"/>
          <w:szCs w:val="24"/>
        </w:rPr>
        <w:t>,</w:t>
      </w:r>
      <w:r w:rsidRPr="005C4101">
        <w:rPr>
          <w:rFonts w:ascii="Times New Roman" w:hAnsi="Times New Roman" w:cs="Times New Roman"/>
          <w:sz w:val="24"/>
          <w:szCs w:val="24"/>
        </w:rPr>
        <w:t>(</w:t>
      </w:r>
      <w:proofErr w:type="gramEnd"/>
      <w:r w:rsidRPr="005C4101">
        <w:rPr>
          <w:rFonts w:ascii="Times New Roman" w:hAnsi="Times New Roman" w:cs="Times New Roman"/>
          <w:sz w:val="24"/>
          <w:szCs w:val="24"/>
        </w:rPr>
        <w:t>2018), supervision is closely connected to professional learning and development, which promotes teachers’ lifelong learning and growth mind sets. As such, the function of supervision is generally viewed as an approach that can improve their teachers’ teaching as well as used as a quality control mechanism to ultimately improve student learning (</w:t>
      </w:r>
      <w:proofErr w:type="spellStart"/>
      <w:r w:rsidRPr="005C4101">
        <w:rPr>
          <w:rFonts w:ascii="Times New Roman" w:hAnsi="Times New Roman" w:cs="Times New Roman"/>
          <w:sz w:val="24"/>
          <w:szCs w:val="24"/>
        </w:rPr>
        <w:t>Glanz&amp;Heimann</w:t>
      </w:r>
      <w:proofErr w:type="spellEnd"/>
      <w:r w:rsidRPr="005C4101">
        <w:rPr>
          <w:rFonts w:ascii="Times New Roman" w:hAnsi="Times New Roman" w:cs="Times New Roman"/>
          <w:sz w:val="24"/>
          <w:szCs w:val="24"/>
        </w:rPr>
        <w:t>, 2018). If teachers improve on their skills then learners will do better because effectiveness of teachers means good performance.</w:t>
      </w:r>
    </w:p>
    <w:p w:rsidR="00397CC4" w:rsidRPr="005C4101" w:rsidRDefault="00DB1385" w:rsidP="00EB3629">
      <w:pPr>
        <w:pStyle w:val="Heading2"/>
        <w:spacing w:before="240" w:after="240" w:line="360" w:lineRule="auto"/>
        <w:jc w:val="both"/>
        <w:rPr>
          <w:rFonts w:ascii="Times New Roman" w:hAnsi="Times New Roman"/>
          <w:b w:val="0"/>
          <w:sz w:val="28"/>
          <w:szCs w:val="24"/>
        </w:rPr>
      </w:pPr>
      <w:bookmarkStart w:id="86" w:name="_Toc207038553"/>
      <w:bookmarkStart w:id="87" w:name="_Toc232505034"/>
      <w:r w:rsidRPr="005C4101">
        <w:rPr>
          <w:rFonts w:ascii="Times New Roman" w:hAnsi="Times New Roman"/>
          <w:sz w:val="28"/>
          <w:szCs w:val="24"/>
        </w:rPr>
        <w:t>2.10</w:t>
      </w:r>
      <w:r w:rsidR="00953329" w:rsidRPr="005C4101">
        <w:rPr>
          <w:rFonts w:ascii="Times New Roman" w:hAnsi="Times New Roman"/>
          <w:sz w:val="28"/>
          <w:szCs w:val="24"/>
        </w:rPr>
        <w:t>. Summary</w:t>
      </w:r>
      <w:bookmarkEnd w:id="86"/>
      <w:bookmarkEnd w:id="87"/>
    </w:p>
    <w:p w:rsidR="00397CC4" w:rsidRPr="005C4101" w:rsidRDefault="00FF5921"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The relationship between </w:t>
      </w:r>
      <w:r w:rsidRPr="005C4101">
        <w:rPr>
          <w:rFonts w:ascii="Times New Roman" w:eastAsia="Times New Roman" w:hAnsi="Times New Roman" w:cs="Times New Roman"/>
          <w:bCs/>
          <w:sz w:val="24"/>
          <w:szCs w:val="24"/>
        </w:rPr>
        <w:t>instructional supervision</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bCs/>
          <w:sz w:val="24"/>
          <w:szCs w:val="24"/>
        </w:rPr>
        <w:t>teacher performance</w:t>
      </w:r>
      <w:r w:rsidRPr="005C4101">
        <w:rPr>
          <w:rFonts w:ascii="Times New Roman" w:eastAsia="Times New Roman" w:hAnsi="Times New Roman" w:cs="Times New Roman"/>
          <w:sz w:val="24"/>
          <w:szCs w:val="24"/>
        </w:rPr>
        <w:t xml:space="preserve">, and </w:t>
      </w:r>
      <w:r w:rsidRPr="005C4101">
        <w:rPr>
          <w:rFonts w:ascii="Times New Roman" w:eastAsia="Times New Roman" w:hAnsi="Times New Roman" w:cs="Times New Roman"/>
          <w:bCs/>
          <w:sz w:val="24"/>
          <w:szCs w:val="24"/>
        </w:rPr>
        <w:t>student academic achievement</w:t>
      </w:r>
      <w:r w:rsidRPr="005C4101">
        <w:rPr>
          <w:rFonts w:ascii="Times New Roman" w:eastAsia="Times New Roman" w:hAnsi="Times New Roman" w:cs="Times New Roman"/>
          <w:sz w:val="24"/>
          <w:szCs w:val="24"/>
        </w:rPr>
        <w:t xml:space="preserve"> is one of the most heavily researched dynamics in global educational literature. Synthesizing classic and contemporary books from around the world (such as </w:t>
      </w:r>
      <w:r w:rsidRPr="005C4101">
        <w:rPr>
          <w:rFonts w:ascii="Times New Roman" w:eastAsia="Times New Roman" w:hAnsi="Times New Roman" w:cs="Times New Roman"/>
          <w:sz w:val="24"/>
          <w:szCs w:val="24"/>
        </w:rPr>
        <w:lastRenderedPageBreak/>
        <w:t xml:space="preserve">Glickman et al.’s </w:t>
      </w:r>
      <w:r w:rsidRPr="005C4101">
        <w:rPr>
          <w:rFonts w:ascii="Times New Roman" w:eastAsia="Times New Roman" w:hAnsi="Times New Roman" w:cs="Times New Roman"/>
          <w:iCs/>
          <w:sz w:val="24"/>
          <w:szCs w:val="24"/>
        </w:rPr>
        <w:t>Supervision and Instructional Leadership</w:t>
      </w:r>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sz w:val="24"/>
          <w:szCs w:val="24"/>
        </w:rPr>
        <w:t>Blase</w:t>
      </w:r>
      <w:proofErr w:type="spellEnd"/>
      <w:r w:rsidRPr="005C4101">
        <w:rPr>
          <w:rFonts w:ascii="Times New Roman" w:eastAsia="Times New Roman" w:hAnsi="Times New Roman" w:cs="Times New Roman"/>
          <w:sz w:val="24"/>
          <w:szCs w:val="24"/>
        </w:rPr>
        <w:t xml:space="preserve"> &amp; </w:t>
      </w:r>
      <w:proofErr w:type="spellStart"/>
      <w:r w:rsidRPr="005C4101">
        <w:rPr>
          <w:rFonts w:ascii="Times New Roman" w:eastAsia="Times New Roman" w:hAnsi="Times New Roman" w:cs="Times New Roman"/>
          <w:sz w:val="24"/>
          <w:szCs w:val="24"/>
        </w:rPr>
        <w:t>Blase’s</w:t>
      </w:r>
      <w:proofErr w:type="spell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Cs/>
          <w:sz w:val="24"/>
          <w:szCs w:val="24"/>
        </w:rPr>
        <w:t>Handbook of Instructional Leadership</w:t>
      </w:r>
      <w:r w:rsidRPr="005C4101">
        <w:rPr>
          <w:rFonts w:ascii="Times New Roman" w:eastAsia="Times New Roman" w:hAnsi="Times New Roman" w:cs="Times New Roman"/>
          <w:sz w:val="24"/>
          <w:szCs w:val="24"/>
        </w:rPr>
        <w:t xml:space="preserve">, and international benchmarks from UNESCO and the OECD), the global consensus is clear: </w:t>
      </w:r>
      <w:r w:rsidRPr="005C4101">
        <w:rPr>
          <w:rFonts w:ascii="Times New Roman" w:eastAsia="Times New Roman" w:hAnsi="Times New Roman" w:cs="Times New Roman"/>
          <w:bCs/>
          <w:sz w:val="24"/>
          <w:szCs w:val="24"/>
        </w:rPr>
        <w:t>Instructional supervision has a profound, direct influence on teacher performance, which in turn acts as the primary catalyst for student academic achievement.</w:t>
      </w:r>
      <w:r w:rsidRPr="005C4101">
        <w:rPr>
          <w:rFonts w:ascii="Times New Roman" w:eastAsia="Times New Roman" w:hAnsi="Times New Roman" w:cs="Times New Roman"/>
          <w:sz w:val="24"/>
          <w:szCs w:val="24"/>
        </w:rPr>
        <w:t xml:space="preserve"> </w:t>
      </w:r>
      <w:r w:rsidR="00953329" w:rsidRPr="005C4101">
        <w:rPr>
          <w:rFonts w:ascii="Times New Roman" w:eastAsia="Times New Roman" w:hAnsi="Times New Roman" w:cs="Times New Roman"/>
          <w:sz w:val="24"/>
          <w:szCs w:val="24"/>
        </w:rPr>
        <w:t>Historically, school supervision as a field of educational supervision has passed through many changes in different countries. The concept of school supervision was related with external inspection aimed at monitoring and control of teachers’ performance and school improvement (</w:t>
      </w:r>
      <w:proofErr w:type="spellStart"/>
      <w:r w:rsidR="00953329" w:rsidRPr="005C4101">
        <w:rPr>
          <w:rFonts w:ascii="Times New Roman" w:eastAsia="Times New Roman" w:hAnsi="Times New Roman" w:cs="Times New Roman"/>
          <w:sz w:val="24"/>
          <w:szCs w:val="24"/>
        </w:rPr>
        <w:t>Beycioglu</w:t>
      </w:r>
      <w:proofErr w:type="spellEnd"/>
      <w:r w:rsidR="00953329" w:rsidRPr="005C4101">
        <w:rPr>
          <w:rFonts w:ascii="Times New Roman" w:eastAsia="Times New Roman" w:hAnsi="Times New Roman" w:cs="Times New Roman"/>
          <w:sz w:val="24"/>
          <w:szCs w:val="24"/>
        </w:rPr>
        <w:t xml:space="preserve"> &amp; </w:t>
      </w:r>
      <w:proofErr w:type="spellStart"/>
      <w:r w:rsidR="00953329" w:rsidRPr="005C4101">
        <w:rPr>
          <w:rFonts w:ascii="Times New Roman" w:eastAsia="Times New Roman" w:hAnsi="Times New Roman" w:cs="Times New Roman"/>
          <w:sz w:val="24"/>
          <w:szCs w:val="24"/>
        </w:rPr>
        <w:t>Donmez</w:t>
      </w:r>
      <w:proofErr w:type="spellEnd"/>
      <w:r w:rsidR="00953329" w:rsidRPr="005C4101">
        <w:rPr>
          <w:rFonts w:ascii="Times New Roman" w:eastAsia="Times New Roman" w:hAnsi="Times New Roman" w:cs="Times New Roman"/>
          <w:sz w:val="24"/>
          <w:szCs w:val="24"/>
        </w:rPr>
        <w:t xml:space="preserve">, 2009; </w:t>
      </w:r>
      <w:proofErr w:type="spellStart"/>
      <w:r w:rsidR="00953329" w:rsidRPr="005C4101">
        <w:rPr>
          <w:rFonts w:ascii="Times New Roman" w:eastAsia="Times New Roman" w:hAnsi="Times New Roman" w:cs="Times New Roman"/>
          <w:sz w:val="24"/>
          <w:szCs w:val="24"/>
        </w:rPr>
        <w:t>Grauwe</w:t>
      </w:r>
      <w:proofErr w:type="spellEnd"/>
      <w:r w:rsidR="00953329" w:rsidRPr="005C4101">
        <w:rPr>
          <w:rFonts w:ascii="Times New Roman" w:eastAsia="Times New Roman" w:hAnsi="Times New Roman" w:cs="Times New Roman"/>
          <w:sz w:val="24"/>
          <w:szCs w:val="24"/>
        </w:rPr>
        <w:t xml:space="preserve">, 2007). Because of the dynamic changes in the school environment and increased teachers’ demand for guidance and support in different countries, there is a shift from external school supervision to school-based (in-school) instructional supervision. Beginning and experienced teachers have their own needs and preferences in the instruction process.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Various authors suggested that teachers should have access to various options of instructional supervisory approaches (such as clinical supervision, peer coaching, cognitive coaching, mentoring, reflective coaching, teaching portfolios, and professional growth plans) in 17 orders to enhance their professional growth and instructional efficiency (Poole, 1994; </w:t>
      </w:r>
      <w:proofErr w:type="spellStart"/>
      <w:r w:rsidRPr="005C4101">
        <w:rPr>
          <w:rFonts w:ascii="Times New Roman" w:eastAsia="Times New Roman" w:hAnsi="Times New Roman" w:cs="Times New Roman"/>
          <w:sz w:val="24"/>
          <w:szCs w:val="24"/>
        </w:rPr>
        <w:t>Renihan</w:t>
      </w:r>
      <w:proofErr w:type="spellEnd"/>
      <w:r w:rsidRPr="005C4101">
        <w:rPr>
          <w:rFonts w:ascii="Times New Roman" w:eastAsia="Times New Roman" w:hAnsi="Times New Roman" w:cs="Times New Roman"/>
          <w:sz w:val="24"/>
          <w:szCs w:val="24"/>
        </w:rPr>
        <w:t xml:space="preserve">, 2002;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&amp;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xml:space="preserve">, 2007; Zepeda, 2007). Because of its evaluative nature of general supervision in the past, some teachers in today’s schools associate instructional supervision with appraisal, rating and controlling. </w:t>
      </w:r>
    </w:p>
    <w:p w:rsidR="00397CC4" w:rsidRPr="005C4101" w:rsidRDefault="00953329" w:rsidP="00EB3629">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For many less experienced teachers, supervision is meaningless exercise with little value than completion of the required evaluation form (</w:t>
      </w:r>
      <w:proofErr w:type="spell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&amp;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1998). However, as noted by Fraser (1980), unless teachers perceive supervision as a process of promoting professional growth and student learning, the supervisory practice will not bring the desired effect. Currently in Ethiopia, the out of school (external) supervision and school-based (in-school) supervision types have been practiced in all over the country. However, in Addis Ababa, Ethiopia, a new approach to supervision called subject area instructional supervision has been particularly promoted to be practiced since the beginning of 2004. It is a type of school-based supervision carried out by a combination of permanently assigned subject area supervisors, school principals, department heads and senior teachers aimed at helping teachers to enhance their inst</w:t>
      </w:r>
      <w:r w:rsidR="00412139" w:rsidRPr="005C4101">
        <w:rPr>
          <w:rFonts w:ascii="Times New Roman" w:eastAsia="Times New Roman" w:hAnsi="Times New Roman" w:cs="Times New Roman"/>
          <w:sz w:val="24"/>
          <w:szCs w:val="24"/>
        </w:rPr>
        <w:t>ruction and professional growth</w:t>
      </w:r>
    </w:p>
    <w:p w:rsidR="00C03338" w:rsidRPr="005C4101" w:rsidRDefault="00420C16" w:rsidP="005C4101">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lastRenderedPageBreak/>
        <w:t xml:space="preserve">A research frame work for this study maps out how instructional supervisors’ practices and teachers performance directly or indirectly influence students’ academic achievements in the specific context of </w:t>
      </w:r>
      <w:proofErr w:type="spellStart"/>
      <w:r w:rsidRPr="005C4101">
        <w:rPr>
          <w:rFonts w:ascii="Times New Roman" w:eastAsia="Times New Roman" w:hAnsi="Times New Roman" w:cs="Times New Roman"/>
          <w:sz w:val="24"/>
          <w:szCs w:val="24"/>
        </w:rPr>
        <w:t>Kolfe</w:t>
      </w:r>
      <w:proofErr w:type="spellEnd"/>
      <w:r w:rsidRPr="005C4101">
        <w:rPr>
          <w:rFonts w:ascii="Times New Roman" w:eastAsia="Times New Roman" w:hAnsi="Times New Roman" w:cs="Times New Roman"/>
          <w:sz w:val="24"/>
          <w:szCs w:val="24"/>
        </w:rPr>
        <w:t xml:space="preserve"> Sub- City in Addis Ababa</w:t>
      </w:r>
    </w:p>
    <w:p w:rsidR="00C03338" w:rsidRPr="005C4101" w:rsidRDefault="00C03338" w:rsidP="00D0254A">
      <w:pPr>
        <w:spacing w:before="240" w:after="240"/>
        <w:jc w:val="both"/>
        <w:rPr>
          <w:rFonts w:ascii="Times New Roman" w:eastAsia="Times New Roman" w:hAnsi="Times New Roman" w:cs="Times New Roman"/>
          <w:sz w:val="24"/>
          <w:szCs w:val="24"/>
        </w:rPr>
      </w:pPr>
    </w:p>
    <w:p w:rsidR="006C1602" w:rsidRPr="005C4101" w:rsidRDefault="00682401" w:rsidP="00D0254A">
      <w:pPr>
        <w:spacing w:before="240" w:after="240"/>
        <w:jc w:val="both"/>
        <w:rPr>
          <w:rFonts w:ascii="Times New Roman" w:eastAsia="Times New Roman" w:hAnsi="Times New Roman" w:cs="Times New Roman"/>
          <w:sz w:val="24"/>
          <w:szCs w:val="24"/>
        </w:rPr>
      </w:pPr>
      <w:r w:rsidRPr="005C4101">
        <w:rPr>
          <w:rFonts w:ascii="Times New Roman" w:eastAsia="Times New Roman" w:hAnsi="Times New Roman" w:cs="Times New Roman"/>
          <w:noProof/>
          <w:sz w:val="24"/>
          <w:szCs w:val="24"/>
        </w:rPr>
        <mc:AlternateContent>
          <mc:Choice Requires="wpg">
            <w:drawing>
              <wp:anchor distT="0" distB="0" distL="114300" distR="114300" simplePos="0" relativeHeight="251674624" behindDoc="0" locked="0" layoutInCell="1" allowOverlap="1" wp14:anchorId="22FC87E6" wp14:editId="4CF637D4">
                <wp:simplePos x="0" y="0"/>
                <wp:positionH relativeFrom="column">
                  <wp:posOffset>-597434</wp:posOffset>
                </wp:positionH>
                <wp:positionV relativeFrom="paragraph">
                  <wp:posOffset>18938</wp:posOffset>
                </wp:positionV>
                <wp:extent cx="6935753" cy="5617029"/>
                <wp:effectExtent l="57150" t="38100" r="74930" b="98425"/>
                <wp:wrapNone/>
                <wp:docPr id="1" name="Group 1"/>
                <wp:cNvGraphicFramePr/>
                <a:graphic xmlns:a="http://schemas.openxmlformats.org/drawingml/2006/main">
                  <a:graphicData uri="http://schemas.microsoft.com/office/word/2010/wordprocessingGroup">
                    <wpg:wgp>
                      <wpg:cNvGrpSpPr/>
                      <wpg:grpSpPr>
                        <a:xfrm>
                          <a:off x="0" y="0"/>
                          <a:ext cx="6935753" cy="5617029"/>
                          <a:chOff x="0" y="0"/>
                          <a:chExt cx="6935753" cy="5617029"/>
                        </a:xfrm>
                      </wpg:grpSpPr>
                      <wps:wsp>
                        <wps:cNvPr id="1033" name="Rectangle 3091"/>
                        <wps:cNvSpPr>
                          <a:spLocks/>
                        </wps:cNvSpPr>
                        <wps:spPr>
                          <a:xfrm>
                            <a:off x="199785" y="0"/>
                            <a:ext cx="1542901" cy="882015"/>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5C4101" w:rsidRDefault="005C4101">
                              <w:pPr>
                                <w:jc w:val="center"/>
                              </w:pPr>
                              <w:r>
                                <w:rPr>
                                  <w:rFonts w:ascii="Times New Roman" w:eastAsia="Times New Roman" w:hAnsi="Times New Roman" w:cs="Times New Roman"/>
                                  <w:noProof/>
                                  <w:sz w:val="36"/>
                                  <w:szCs w:val="24"/>
                                </w:rPr>
                                <w:t>Independent variable</w:t>
                              </w:r>
                            </w:p>
                          </w:txbxContent>
                        </wps:txbx>
                        <wps:bodyPr vert="horz" wrap="square" lIns="91440" tIns="45720" rIns="91440" bIns="45720" anchor="ctr">
                          <a:prstTxWarp prst="textNoShape">
                            <a:avLst/>
                          </a:prstTxWarp>
                          <a:noAutofit/>
                        </wps:bodyPr>
                      </wps:wsp>
                      <wps:wsp>
                        <wps:cNvPr id="1032" name="Rectangle 3092"/>
                        <wps:cNvSpPr>
                          <a:spLocks/>
                        </wps:cNvSpPr>
                        <wps:spPr>
                          <a:xfrm>
                            <a:off x="4879362" y="23052"/>
                            <a:ext cx="1958975" cy="922020"/>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5C4101" w:rsidRPr="00AB2294" w:rsidRDefault="005C4101" w:rsidP="00682401">
                              <w:pPr>
                                <w:widowControl w:val="0"/>
                                <w:spacing w:after="0" w:line="285" w:lineRule="auto"/>
                                <w:jc w:val="center"/>
                                <w:rPr>
                                  <w:rFonts w:eastAsia="Times New Roman" w:cs="Calibri"/>
                                  <w:b/>
                                  <w:bCs/>
                                  <w:color w:val="000000"/>
                                  <w:kern w:val="28"/>
                                  <w:sz w:val="24"/>
                                  <w:szCs w:val="20"/>
                                  <w14:cntxtAlts/>
                                </w:rPr>
                              </w:pPr>
                              <w:r w:rsidRPr="00AB2294">
                                <w:rPr>
                                  <w:rFonts w:ascii="Times New Roman" w:eastAsia="Times New Roman" w:hAnsi="Times New Roman" w:cs="Times New Roman"/>
                                  <w:b/>
                                  <w:bCs/>
                                  <w:color w:val="000000"/>
                                  <w:kern w:val="28"/>
                                  <w:sz w:val="32"/>
                                  <w:szCs w:val="24"/>
                                  <w14:cntxtAlts/>
                                </w:rPr>
                                <w:t>Dependent variables</w:t>
                              </w:r>
                            </w:p>
                            <w:p w:rsidR="005C4101" w:rsidRDefault="005C4101">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5C4101" w:rsidRDefault="005C4101">
                              <w:pPr>
                                <w:jc w:val="center"/>
                              </w:pPr>
                            </w:p>
                          </w:txbxContent>
                        </wps:txbx>
                        <wps:bodyPr vert="horz" wrap="square" lIns="91440" tIns="45720" rIns="91440" bIns="45720" anchor="ctr">
                          <a:prstTxWarp prst="textNoShape">
                            <a:avLst/>
                          </a:prstTxWarp>
                          <a:noAutofit/>
                        </wps:bodyPr>
                      </wps:wsp>
                      <wps:wsp>
                        <wps:cNvPr id="1037" name="Rectangle 3095"/>
                        <wps:cNvSpPr>
                          <a:spLocks/>
                        </wps:cNvSpPr>
                        <wps:spPr>
                          <a:xfrm>
                            <a:off x="0" y="1897956"/>
                            <a:ext cx="1575227" cy="795020"/>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5C4101" w:rsidRPr="003A5E2E" w:rsidRDefault="005C4101">
                              <w:pPr>
                                <w:spacing w:before="240" w:after="240" w:line="360" w:lineRule="auto"/>
                                <w:jc w:val="both"/>
                                <w:rPr>
                                  <w:rFonts w:ascii="Times New Roman" w:eastAsia="Times New Roman" w:hAnsi="Times New Roman" w:cs="Times New Roman"/>
                                  <w:b/>
                                  <w:color w:val="000000"/>
                                  <w:kern w:val="28"/>
                                  <w:sz w:val="28"/>
                                  <w:szCs w:val="24"/>
                                  <w14:cntxtAlts/>
                                </w:rPr>
                              </w:pPr>
                              <w:r>
                                <w:rPr>
                                  <w:rFonts w:ascii="Times New Roman" w:eastAsia="Times New Roman" w:hAnsi="Times New Roman" w:cs="Times New Roman"/>
                                  <w:b/>
                                  <w:color w:val="000000"/>
                                  <w:kern w:val="28"/>
                                  <w:sz w:val="28"/>
                                  <w:szCs w:val="24"/>
                                  <w14:cntxtAlts/>
                                </w:rPr>
                                <w:t>Instructional</w:t>
                              </w:r>
                              <w:r w:rsidRPr="003A5E2E">
                                <w:rPr>
                                  <w:rFonts w:ascii="Times New Roman" w:eastAsia="Times New Roman" w:hAnsi="Times New Roman" w:cs="Times New Roman"/>
                                  <w:b/>
                                  <w:color w:val="000000"/>
                                  <w:kern w:val="28"/>
                                  <w:sz w:val="28"/>
                                  <w:szCs w:val="24"/>
                                  <w14:cntxtAlts/>
                                </w:rPr>
                                <w:t xml:space="preserve"> supervision </w:t>
                              </w:r>
                            </w:p>
                            <w:p w:rsidR="005C4101" w:rsidRDefault="005C4101">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5C4101" w:rsidRDefault="005C4101">
                              <w:pPr>
                                <w:jc w:val="center"/>
                              </w:pPr>
                            </w:p>
                          </w:txbxContent>
                        </wps:txbx>
                        <wps:bodyPr vert="horz" wrap="square" lIns="91440" tIns="45720" rIns="91440" bIns="45720" anchor="ctr">
                          <a:prstTxWarp prst="textNoShape">
                            <a:avLst/>
                          </a:prstTxWarp>
                          <a:noAutofit/>
                        </wps:bodyPr>
                      </wps:wsp>
                      <wps:wsp>
                        <wps:cNvPr id="1039" name="Rectangle 3096"/>
                        <wps:cNvSpPr>
                          <a:spLocks/>
                        </wps:cNvSpPr>
                        <wps:spPr>
                          <a:xfrm>
                            <a:off x="4986938" y="1967113"/>
                            <a:ext cx="1948815" cy="84264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rsidR="005C4101" w:rsidRPr="00E00DFA" w:rsidRDefault="005C4101" w:rsidP="00E00DFA">
                              <w:pPr>
                                <w:widowControl w:val="0"/>
                                <w:spacing w:after="0"/>
                                <w:jc w:val="center"/>
                                <w:rPr>
                                  <w:rFonts w:eastAsia="Times New Roman" w:cs="Calibri"/>
                                  <w:b/>
                                  <w:color w:val="000000"/>
                                  <w:kern w:val="28"/>
                                  <w:szCs w:val="20"/>
                                  <w14:cntxtAlts/>
                                </w:rPr>
                              </w:pPr>
                              <w:r w:rsidRPr="00E00DFA">
                                <w:rPr>
                                  <w:rFonts w:ascii="Times New Roman" w:eastAsia="Times New Roman" w:hAnsi="Times New Roman" w:cs="Times New Roman"/>
                                  <w:b/>
                                  <w:color w:val="000000"/>
                                  <w:kern w:val="28"/>
                                  <w:sz w:val="28"/>
                                  <w:szCs w:val="24"/>
                                  <w14:cntxtAlts/>
                                </w:rPr>
                                <w:t>Students’ academic achievements</w:t>
                              </w:r>
                            </w:p>
                            <w:p w:rsidR="005C4101" w:rsidRDefault="005C4101">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5C4101" w:rsidRDefault="005C4101">
                              <w:pPr>
                                <w:widowControl w:val="0"/>
                                <w:spacing w:after="120" w:line="285" w:lineRule="auto"/>
                                <w:rPr>
                                  <w:rFonts w:eastAsia="Times New Roman" w:cs="Calibri"/>
                                  <w:color w:val="000000"/>
                                  <w:kern w:val="28"/>
                                  <w:sz w:val="20"/>
                                  <w:szCs w:val="20"/>
                                  <w14:cntxtAlts/>
                                </w:rPr>
                              </w:pPr>
                            </w:p>
                            <w:p w:rsidR="005C4101" w:rsidRDefault="005C4101">
                              <w:pPr>
                                <w:jc w:val="center"/>
                              </w:pPr>
                            </w:p>
                          </w:txbxContent>
                        </wps:txbx>
                        <wps:bodyPr vert="horz" wrap="square" lIns="91440" tIns="45720" rIns="91440" bIns="45720" anchor="ctr">
                          <a:prstTxWarp prst="textNoShape">
                            <a:avLst/>
                          </a:prstTxWarp>
                          <a:noAutofit/>
                        </wps:bodyPr>
                      </wps:wsp>
                      <wps:wsp>
                        <wps:cNvPr id="1047" name="Rectangle 3100"/>
                        <wps:cNvSpPr>
                          <a:spLocks/>
                        </wps:cNvSpPr>
                        <wps:spPr>
                          <a:xfrm>
                            <a:off x="92209" y="3826649"/>
                            <a:ext cx="1890272" cy="1736591"/>
                          </a:xfrm>
                          <a:prstGeom prst="rect">
                            <a:avLst/>
                          </a:prstGeom>
                          <a:ln>
                            <a:headEnd/>
                            <a:tailEnd/>
                          </a:ln>
                        </wps:spPr>
                        <wps:style>
                          <a:lnRef idx="1">
                            <a:schemeClr val="accent4"/>
                          </a:lnRef>
                          <a:fillRef idx="2">
                            <a:schemeClr val="accent4"/>
                          </a:fillRef>
                          <a:effectRef idx="1">
                            <a:schemeClr val="accent4"/>
                          </a:effectRef>
                          <a:fontRef idx="minor">
                            <a:schemeClr val="dk1"/>
                          </a:fontRef>
                        </wps:style>
                        <wps:txbx>
                          <w:txbxContent>
                            <w:p w:rsidR="005C4101" w:rsidRDefault="005C4101">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Classroom observation</w:t>
                              </w:r>
                            </w:p>
                            <w:p w:rsidR="005C4101" w:rsidRDefault="005C4101">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Feedback &amp; coaching</w:t>
                              </w:r>
                            </w:p>
                            <w:p w:rsidR="005C4101" w:rsidRDefault="005C4101">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Continuous performance development</w:t>
                              </w:r>
                            </w:p>
                            <w:p w:rsidR="005C4101" w:rsidRDefault="005C4101">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5C4101" w:rsidRDefault="005C4101">
                              <w:pPr>
                                <w:jc w:val="center"/>
                              </w:pPr>
                            </w:p>
                          </w:txbxContent>
                        </wps:txbx>
                        <wps:bodyPr vert="horz" wrap="square" lIns="91440" tIns="45720" rIns="91440" bIns="45720" anchor="ctr">
                          <a:prstTxWarp prst="textNoShape">
                            <a:avLst/>
                          </a:prstTxWarp>
                          <a:noAutofit/>
                        </wps:bodyPr>
                      </wps:wsp>
                      <wps:wsp>
                        <wps:cNvPr id="1046" name="Rectangle 3101"/>
                        <wps:cNvSpPr>
                          <a:spLocks/>
                        </wps:cNvSpPr>
                        <wps:spPr>
                          <a:xfrm>
                            <a:off x="4433688" y="3949593"/>
                            <a:ext cx="2458891" cy="1667436"/>
                          </a:xfrm>
                          <a:prstGeom prst="rect">
                            <a:avLst/>
                          </a:prstGeom>
                          <a:ln>
                            <a:headEnd/>
                            <a:tailEnd/>
                          </a:ln>
                        </wps:spPr>
                        <wps:style>
                          <a:lnRef idx="1">
                            <a:schemeClr val="accent2"/>
                          </a:lnRef>
                          <a:fillRef idx="2">
                            <a:schemeClr val="accent2"/>
                          </a:fillRef>
                          <a:effectRef idx="1">
                            <a:schemeClr val="accent2"/>
                          </a:effectRef>
                          <a:fontRef idx="minor">
                            <a:schemeClr val="dk1"/>
                          </a:fontRef>
                        </wps:style>
                        <wps:txbx>
                          <w:txbxContent>
                            <w:p w:rsidR="005C4101" w:rsidRPr="00382D72" w:rsidRDefault="005C4101" w:rsidP="00682401">
                              <w:pPr>
                                <w:pStyle w:val="ListParagraph"/>
                                <w:widowControl w:val="0"/>
                                <w:numPr>
                                  <w:ilvl w:val="0"/>
                                  <w:numId w:val="41"/>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National exam score</w:t>
                              </w:r>
                            </w:p>
                            <w:p w:rsidR="005C4101" w:rsidRPr="003A5E2E" w:rsidRDefault="005C4101" w:rsidP="00682401">
                              <w:pPr>
                                <w:pStyle w:val="ListParagraph"/>
                                <w:widowControl w:val="0"/>
                                <w:spacing w:before="240" w:after="240" w:line="360" w:lineRule="auto"/>
                                <w:rPr>
                                  <w:rFonts w:ascii="Times New Roman" w:hAnsi="Times New Roman"/>
                                  <w:color w:val="000000"/>
                                  <w:kern w:val="28"/>
                                  <w:sz w:val="28"/>
                                  <w:szCs w:val="24"/>
                                  <w14:cntxtAlts/>
                                </w:rPr>
                              </w:pPr>
                              <w:r w:rsidRPr="003A5E2E">
                                <w:rPr>
                                  <w:rFonts w:ascii="Times New Roman" w:hAnsi="Times New Roman"/>
                                  <w:color w:val="000000"/>
                                  <w:kern w:val="28"/>
                                  <w:sz w:val="28"/>
                                  <w:szCs w:val="24"/>
                                  <w14:cntxtAlts/>
                                </w:rPr>
                                <w:t xml:space="preserve">(Grade 12) </w:t>
                              </w:r>
                            </w:p>
                            <w:p w:rsidR="005C4101" w:rsidRPr="00382D72" w:rsidRDefault="005C4101" w:rsidP="00682401">
                              <w:pPr>
                                <w:pStyle w:val="ListParagraph"/>
                                <w:widowControl w:val="0"/>
                                <w:numPr>
                                  <w:ilvl w:val="0"/>
                                  <w:numId w:val="40"/>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Semester grade</w:t>
                              </w:r>
                            </w:p>
                            <w:p w:rsidR="005C4101" w:rsidRPr="00382D72" w:rsidRDefault="005C4101" w:rsidP="00682401">
                              <w:pPr>
                                <w:pStyle w:val="ListParagraph"/>
                                <w:widowControl w:val="0"/>
                                <w:numPr>
                                  <w:ilvl w:val="0"/>
                                  <w:numId w:val="40"/>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Class room assessment result</w:t>
                              </w:r>
                            </w:p>
                            <w:p w:rsidR="005C4101" w:rsidRPr="003A5E2E" w:rsidRDefault="005C4101">
                              <w:pPr>
                                <w:widowControl w:val="0"/>
                                <w:spacing w:after="120" w:line="285" w:lineRule="auto"/>
                                <w:rPr>
                                  <w:rFonts w:eastAsia="Times New Roman" w:cs="Calibri"/>
                                  <w:color w:val="000000"/>
                                  <w:kern w:val="28"/>
                                  <w:szCs w:val="20"/>
                                  <w14:cntxtAlts/>
                                </w:rPr>
                              </w:pPr>
                              <w:r w:rsidRPr="003A5E2E">
                                <w:rPr>
                                  <w:rFonts w:eastAsia="Times New Roman" w:cs="Calibri"/>
                                  <w:color w:val="000000"/>
                                  <w:kern w:val="28"/>
                                  <w:szCs w:val="20"/>
                                  <w14:cntxtAlts/>
                                </w:rPr>
                                <w:t> </w:t>
                              </w:r>
                            </w:p>
                            <w:p w:rsidR="005C4101" w:rsidRDefault="005C4101">
                              <w:pPr>
                                <w:jc w:val="center"/>
                              </w:pPr>
                            </w:p>
                          </w:txbxContent>
                        </wps:txbx>
                        <wps:bodyPr vert="horz" wrap="square" lIns="91440" tIns="45720" rIns="91440" bIns="45720" anchor="ctr">
                          <a:prstTxWarp prst="textNoShape">
                            <a:avLst/>
                          </a:prstTxWarp>
                          <a:noAutofit/>
                        </wps:bodyPr>
                      </wps:wsp>
                      <wps:wsp>
                        <wps:cNvPr id="8" name="Rectangle 3091"/>
                        <wps:cNvSpPr>
                          <a:spLocks/>
                        </wps:cNvSpPr>
                        <wps:spPr>
                          <a:xfrm>
                            <a:off x="2382051" y="1398494"/>
                            <a:ext cx="1909011" cy="1772653"/>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rsidR="005C4101" w:rsidRDefault="005C4101" w:rsidP="00AB2294">
                              <w:pPr>
                                <w:jc w:val="center"/>
                                <w:rPr>
                                  <w:rFonts w:ascii="Times New Roman" w:eastAsia="Times New Roman" w:hAnsi="Times New Roman" w:cs="Times New Roman"/>
                                  <w:b/>
                                  <w:noProof/>
                                  <w:sz w:val="28"/>
                                  <w:szCs w:val="24"/>
                                </w:rPr>
                              </w:pPr>
                              <w:r>
                                <w:rPr>
                                  <w:rFonts w:ascii="Times New Roman" w:eastAsia="Times New Roman" w:hAnsi="Times New Roman" w:cs="Times New Roman"/>
                                  <w:b/>
                                  <w:noProof/>
                                  <w:sz w:val="28"/>
                                  <w:szCs w:val="24"/>
                                </w:rPr>
                                <w:t>Teachers performance</w:t>
                              </w:r>
                            </w:p>
                            <w:p w:rsidR="005C4101" w:rsidRPr="00A1597C" w:rsidRDefault="005C4101"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Improved pedagogy</w:t>
                              </w:r>
                            </w:p>
                            <w:p w:rsidR="005C4101" w:rsidRPr="00A1597C" w:rsidRDefault="005C4101"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High motivation</w:t>
                              </w:r>
                            </w:p>
                            <w:p w:rsidR="005C4101" w:rsidRPr="00A1597C" w:rsidRDefault="005C4101"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Regular attendance</w:t>
                              </w:r>
                            </w:p>
                            <w:p w:rsidR="005C4101" w:rsidRPr="00A1597C" w:rsidRDefault="005C4101" w:rsidP="000A3C38">
                              <w:pPr>
                                <w:pStyle w:val="ListParagraph"/>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Resource utilization</w:t>
                              </w:r>
                            </w:p>
                            <w:p w:rsidR="005C4101" w:rsidRPr="00AB2294" w:rsidRDefault="005C4101" w:rsidP="00AB2294">
                              <w:pPr>
                                <w:jc w:val="center"/>
                                <w:rPr>
                                  <w:b/>
                                  <w:sz w:val="18"/>
                                </w:rPr>
                              </w:pPr>
                            </w:p>
                          </w:txbxContent>
                        </wps:txbx>
                        <wps:bodyPr vert="horz" wrap="square" lIns="91440" tIns="45720" rIns="91440" bIns="45720" anchor="ctr">
                          <a:prstTxWarp prst="textNoShape">
                            <a:avLst/>
                          </a:prstTxWarp>
                          <a:noAutofit/>
                        </wps:bodyPr>
                      </wps:wsp>
                      <wps:wsp>
                        <wps:cNvPr id="9" name="Down Arrow 9"/>
                        <wps:cNvSpPr/>
                        <wps:spPr>
                          <a:xfrm>
                            <a:off x="753036" y="875980"/>
                            <a:ext cx="320675" cy="1050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own Arrow 10"/>
                        <wps:cNvSpPr/>
                        <wps:spPr>
                          <a:xfrm>
                            <a:off x="591671" y="2689412"/>
                            <a:ext cx="320675" cy="10509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5786078" y="945136"/>
                            <a:ext cx="320842" cy="1051059"/>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Down Arrow 12"/>
                        <wps:cNvSpPr/>
                        <wps:spPr>
                          <a:xfrm>
                            <a:off x="5786078" y="2866144"/>
                            <a:ext cx="320675" cy="10509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Notched Right Arrow 16"/>
                        <wps:cNvSpPr/>
                        <wps:spPr>
                          <a:xfrm>
                            <a:off x="1613647" y="2289842"/>
                            <a:ext cx="762000" cy="240631"/>
                          </a:xfrm>
                          <a:prstGeom prst="notch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Notched Right Arrow 17"/>
                        <wps:cNvSpPr/>
                        <wps:spPr>
                          <a:xfrm>
                            <a:off x="4326111" y="2251422"/>
                            <a:ext cx="657727" cy="240030"/>
                          </a:xfrm>
                          <a:prstGeom prst="notched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Connector 23"/>
                        <wps:cNvCnPr/>
                        <wps:spPr>
                          <a:xfrm>
                            <a:off x="1782696" y="176733"/>
                            <a:ext cx="153162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1982481" y="5009990"/>
                            <a:ext cx="1376867"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flipH="1">
                            <a:off x="3311819" y="169049"/>
                            <a:ext cx="10101" cy="12333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flipV="1">
                            <a:off x="3373291" y="3188874"/>
                            <a:ext cx="0" cy="181816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 o:spid="_x0000_s1026" style="position:absolute;left:0;text-align:left;margin-left:-47.05pt;margin-top:1.5pt;width:546.1pt;height:442.3pt;z-index:251674624" coordsize="69357,56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">
                <v:rect id="Rectangle 3091" o:spid="_x0000_s1027" style="position:absolute;left:1997;width:15429;height:8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95MEA&#10;AADdAAAADwAAAGRycy9kb3ducmV2LnhtbERP24rCMBB9F/Yfwizsm6YqFK1GWRYFWQui9QOGZmyL&#10;zaQ0UbN/vxEE3+ZwrrNcB9OKO/WusaxgPEpAEJdWN1wpOBfb4QyE88gaW8uk4I8crFcfgyVm2j74&#10;SPeTr0QMYZehgtr7LpPSlTUZdCPbEUfuYnuDPsK+krrHRww3rZwkSSoNNhwbauzop6byeroZBZQe&#10;wn782xXzTe43uzLNQ3HLlfr6DN8LEJ6Cf4tf7p2O85PpFJ7fxB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JPeTBAAAA3QAAAA8AAAAAAAAAAAAAAAAAmAIAAGRycy9kb3du&#10;cmV2LnhtbFBLBQYAAAAABAAEAPUAAACGAwAAAAA=&#10;" fillcolor="#a7bfde [1620]" strokecolor="#4579b8 [3044]">
                  <v:fill color2="#e4ecf5 [500]" rotate="t" angle="180" colors="0 #a3c4ff;22938f #bfd5ff;1 #e5eeff" focus="100%" type="gradient"/>
                  <v:shadow on="t" color="black" opacity="24903f" origin=",.5" offset="0,.55556mm"/>
                  <v:path arrowok="t"/>
                  <v:textbox>
                    <w:txbxContent>
                      <w:p w:rsidR="00666AFE" w:rsidRDefault="00666AFE">
                        <w:pPr>
                          <w:jc w:val="center"/>
                        </w:pPr>
                        <w:r>
                          <w:rPr>
                            <w:rFonts w:ascii="Times New Roman" w:eastAsia="Times New Roman" w:hAnsi="Times New Roman" w:cs="Times New Roman"/>
                            <w:noProof/>
                            <w:sz w:val="36"/>
                            <w:szCs w:val="24"/>
                          </w:rPr>
                          <w:t>Independent variable</w:t>
                        </w:r>
                      </w:p>
                    </w:txbxContent>
                  </v:textbox>
                </v:rect>
                <v:rect id="Rectangle 3092" o:spid="_x0000_s1028" style="position:absolute;left:48793;top:230;width:19590;height:92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j/FMAA&#10;AADdAAAADwAAAGRycy9kb3ducmV2LnhtbERPTYvCMBC9C/sfwix400QFcatRXFH0al08D81sW9pM&#10;ShNt/fdGELzN433OatPbWtyp9aVjDZOxAkGcOVNyruHvchgtQPiAbLB2TBoe5GGz/hqsMDGu4zPd&#10;05CLGMI+QQ1FCE0ipc8KsujHriGO3L9rLYYI21yaFrsYbms5VWouLZYcGwpsaFdQVqU3q+G3qtR5&#10;v31MuvQWfi6+PByvWa318LvfLkEE6sNH/HafTJyvZlN4fRNPkO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j/FMAAAADdAAAADwAAAAAAAAAAAAAAAACYAgAAZHJzL2Rvd25y&#10;ZXYueG1sUEsFBgAAAAAEAAQA9QAAAIUDAAAAAA==&#10;" fillcolor="#cdddac [1622]" strokecolor="#94b64e [3046]">
                  <v:fill color2="#f0f4e6 [502]" rotate="t" angle="180" colors="0 #dafda7;22938f #e4fdc2;1 #f5ffe6" focus="100%" type="gradient"/>
                  <v:shadow on="t" color="black" opacity="24903f" origin=",.5" offset="0,.55556mm"/>
                  <v:path arrowok="t"/>
                  <v:textbox>
                    <w:txbxContent>
                      <w:p w:rsidR="00666AFE" w:rsidRPr="00AB2294" w:rsidRDefault="00666AFE" w:rsidP="00682401">
                        <w:pPr>
                          <w:widowControl w:val="0"/>
                          <w:spacing w:after="0" w:line="285" w:lineRule="auto"/>
                          <w:jc w:val="center"/>
                          <w:rPr>
                            <w:rFonts w:eastAsia="Times New Roman" w:cs="Calibri"/>
                            <w:b/>
                            <w:bCs/>
                            <w:color w:val="000000"/>
                            <w:kern w:val="28"/>
                            <w:sz w:val="24"/>
                            <w:szCs w:val="20"/>
                            <w14:cntxtAlts/>
                          </w:rPr>
                        </w:pPr>
                        <w:r w:rsidRPr="00AB2294">
                          <w:rPr>
                            <w:rFonts w:ascii="Times New Roman" w:eastAsia="Times New Roman" w:hAnsi="Times New Roman" w:cs="Times New Roman"/>
                            <w:b/>
                            <w:bCs/>
                            <w:color w:val="000000"/>
                            <w:kern w:val="28"/>
                            <w:sz w:val="32"/>
                            <w:szCs w:val="24"/>
                            <w14:cntxtAlts/>
                          </w:rPr>
                          <w:t>Dependent variables</w:t>
                        </w:r>
                      </w:p>
                      <w:p w:rsidR="00666AFE" w:rsidRDefault="00666AFE">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666AFE" w:rsidRDefault="00666AFE">
                        <w:pPr>
                          <w:jc w:val="center"/>
                        </w:pPr>
                      </w:p>
                    </w:txbxContent>
                  </v:textbox>
                </v:rect>
                <v:rect id="Rectangle 3095" o:spid="_x0000_s1029" style="position:absolute;top:18979;width:15752;height:7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758IA&#10;AADdAAAADwAAAGRycy9kb3ducmV2LnhtbERP3WrCMBS+H+wdwhl4N1MVuq0aZQwF0YLY+gCH5tgW&#10;m5PSRM3efhGE3Z2P7/csVsF04kaDay0rmIwTEMSV1S3XCk7l5v0ThPPIGjvLpOCXHKyWry8LzLS9&#10;85Fuha9FDGGXoYLG+z6T0lUNGXRj2xNH7mwHgz7CoZZ6wHsMN52cJkkqDbYcGxrs6aeh6lJcjQJK&#10;D2E/2fXl1zr3622V5qG85kqN3sL3HISn4P/FT/dWx/nJ7AMe38QT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jvnwgAAAN0AAAAPAAAAAAAAAAAAAAAAAJgCAABkcnMvZG93&#10;bnJldi54bWxQSwUGAAAAAAQABAD1AAAAhwMAAAAA&#10;" fillcolor="#a7bfde [1620]" strokecolor="#4579b8 [3044]">
                  <v:fill color2="#e4ecf5 [500]" rotate="t" angle="180" colors="0 #a3c4ff;22938f #bfd5ff;1 #e5eeff" focus="100%" type="gradient"/>
                  <v:shadow on="t" color="black" opacity="24903f" origin=",.5" offset="0,.55556mm"/>
                  <v:path arrowok="t"/>
                  <v:textbox>
                    <w:txbxContent>
                      <w:p w:rsidR="00666AFE" w:rsidRPr="003A5E2E" w:rsidRDefault="00666AFE">
                        <w:pPr>
                          <w:spacing w:before="240" w:after="240" w:line="360" w:lineRule="auto"/>
                          <w:jc w:val="both"/>
                          <w:rPr>
                            <w:rFonts w:ascii="Times New Roman" w:eastAsia="Times New Roman" w:hAnsi="Times New Roman" w:cs="Times New Roman"/>
                            <w:b/>
                            <w:color w:val="000000"/>
                            <w:kern w:val="28"/>
                            <w:sz w:val="28"/>
                            <w:szCs w:val="24"/>
                            <w14:cntxtAlts/>
                          </w:rPr>
                        </w:pPr>
                        <w:r>
                          <w:rPr>
                            <w:rFonts w:ascii="Times New Roman" w:eastAsia="Times New Roman" w:hAnsi="Times New Roman" w:cs="Times New Roman"/>
                            <w:b/>
                            <w:color w:val="000000"/>
                            <w:kern w:val="28"/>
                            <w:sz w:val="28"/>
                            <w:szCs w:val="24"/>
                            <w14:cntxtAlts/>
                          </w:rPr>
                          <w:t>Instructional</w:t>
                        </w:r>
                        <w:r w:rsidRPr="003A5E2E">
                          <w:rPr>
                            <w:rFonts w:ascii="Times New Roman" w:eastAsia="Times New Roman" w:hAnsi="Times New Roman" w:cs="Times New Roman"/>
                            <w:b/>
                            <w:color w:val="000000"/>
                            <w:kern w:val="28"/>
                            <w:sz w:val="28"/>
                            <w:szCs w:val="24"/>
                            <w14:cntxtAlts/>
                          </w:rPr>
                          <w:t xml:space="preserve"> supervision </w:t>
                        </w:r>
                      </w:p>
                      <w:p w:rsidR="00666AFE" w:rsidRDefault="00666AFE">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666AFE" w:rsidRDefault="00666AFE">
                        <w:pPr>
                          <w:jc w:val="center"/>
                        </w:pPr>
                      </w:p>
                    </w:txbxContent>
                  </v:textbox>
                </v:rect>
                <v:rect id="Rectangle 3096" o:spid="_x0000_s1030" style="position:absolute;left:49869;top:19671;width:19488;height:84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910sMA&#10;AADdAAAADwAAAGRycy9kb3ducmV2LnhtbERPTWvCQBC9C/0PyxS8mU0qhJi6ihQF6aVUPXgcsmMS&#10;mp0N2XWN/fVdQehtHu9zluvRdCLQ4FrLCrIkBUFcWd1yreB03M0KEM4ja+wsk4I7OVivXiZLLLW9&#10;8TeFg69FDGFXooLG+76U0lUNGXSJ7Ykjd7GDQR/hUEs94C2Gm06+pWkuDbYcGxrs6aOh6udwNQq+&#10;tkWY77Pic0t5/mvOIWzO2UWp6eu4eQfhafT/4qd7r+P8dL6Axzfx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910sMAAADdAAAADwAAAAAAAAAAAAAAAACYAgAAZHJzL2Rv&#10;d25yZXYueG1sUEsFBgAAAAAEAAQA9QAAAIgDAAAAAA==&#10;" fillcolor="gray [1616]" strokecolor="black [3040]">
                  <v:fill color2="#d9d9d9 [496]" rotate="t" angle="180" colors="0 #bcbcbc;22938f #d0d0d0;1 #ededed" focus="100%" type="gradient"/>
                  <v:shadow on="t" color="black" opacity="24903f" origin=",.5" offset="0,.55556mm"/>
                  <v:path arrowok="t"/>
                  <v:textbox>
                    <w:txbxContent>
                      <w:p w:rsidR="00666AFE" w:rsidRPr="00E00DFA" w:rsidRDefault="00666AFE" w:rsidP="00E00DFA">
                        <w:pPr>
                          <w:widowControl w:val="0"/>
                          <w:spacing w:after="0"/>
                          <w:jc w:val="center"/>
                          <w:rPr>
                            <w:rFonts w:eastAsia="Times New Roman" w:cs="Calibri"/>
                            <w:b/>
                            <w:color w:val="000000"/>
                            <w:kern w:val="28"/>
                            <w:szCs w:val="20"/>
                            <w14:cntxtAlts/>
                          </w:rPr>
                        </w:pPr>
                        <w:r w:rsidRPr="00E00DFA">
                          <w:rPr>
                            <w:rFonts w:ascii="Times New Roman" w:eastAsia="Times New Roman" w:hAnsi="Times New Roman" w:cs="Times New Roman"/>
                            <w:b/>
                            <w:color w:val="000000"/>
                            <w:kern w:val="28"/>
                            <w:sz w:val="28"/>
                            <w:szCs w:val="24"/>
                            <w14:cntxtAlts/>
                          </w:rPr>
                          <w:t>Students’ academic achievements</w:t>
                        </w:r>
                      </w:p>
                      <w:p w:rsidR="00666AFE" w:rsidRDefault="00666AFE">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666AFE" w:rsidRDefault="00666AFE">
                        <w:pPr>
                          <w:widowControl w:val="0"/>
                          <w:spacing w:after="120" w:line="285" w:lineRule="auto"/>
                          <w:rPr>
                            <w:rFonts w:eastAsia="Times New Roman" w:cs="Calibri"/>
                            <w:color w:val="000000"/>
                            <w:kern w:val="28"/>
                            <w:sz w:val="20"/>
                            <w:szCs w:val="20"/>
                            <w14:cntxtAlts/>
                          </w:rPr>
                        </w:pPr>
                      </w:p>
                      <w:p w:rsidR="00666AFE" w:rsidRDefault="00666AFE">
                        <w:pPr>
                          <w:jc w:val="center"/>
                        </w:pPr>
                      </w:p>
                    </w:txbxContent>
                  </v:textbox>
                </v:rect>
                <v:rect id="Rectangle 3100" o:spid="_x0000_s1031" style="position:absolute;left:922;top:38266;width:18902;height:173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TQbMQA&#10;AADdAAAADwAAAGRycy9kb3ducmV2LnhtbERPS2vCQBC+F/wPywi9SLOpFC1pVhGh0NZ6MOp9yI5J&#10;aHY2Ztc8/n1XKPQ2H99z0vVgatFR6yrLCp6jGARxbnXFhYLT8f3pFYTzyBpry6RgJAfr1eQhxUTb&#10;ng/UZb4QIYRdggpK75tESpeXZNBFtiEO3MW2Bn2AbSF1i30IN7Wcx/FCGqw4NJTY0Lak/Ce7GQX7&#10;2/c5r77krqPrYj42evZ5vcyUepwOmzcQngb/L/5zf+gwP35Zwv2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k0GzEAAAA3QAAAA8AAAAAAAAAAAAAAAAAmAIAAGRycy9k&#10;b3ducmV2LnhtbFBLBQYAAAAABAAEAPUAAACJAwAAAAA=&#10;" fillcolor="#bfb1d0 [1623]" strokecolor="#795d9b [3047]">
                  <v:fill color2="#ece7f1 [503]" rotate="t" angle="180" colors="0 #c9b5e8;22938f #d9cbee;1 #f0eaf9" focus="100%" type="gradient"/>
                  <v:shadow on="t" color="black" opacity="24903f" origin=",.5" offset="0,.55556mm"/>
                  <v:path arrowok="t"/>
                  <v:textbox>
                    <w:txbxContent>
                      <w:p w:rsidR="00666AFE" w:rsidRDefault="00666AFE">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Classroom observation</w:t>
                        </w:r>
                      </w:p>
                      <w:p w:rsidR="00666AFE" w:rsidRDefault="00666AFE">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Feedback &amp; coaching</w:t>
                        </w:r>
                      </w:p>
                      <w:p w:rsidR="00666AFE" w:rsidRDefault="00666AFE">
                        <w:pPr>
                          <w:widowControl w:val="0"/>
                          <w:spacing w:before="240" w:after="240" w:line="360" w:lineRule="auto"/>
                          <w:ind w:left="360" w:hanging="360"/>
                          <w:jc w:val="both"/>
                          <w:rPr>
                            <w:rFonts w:ascii="Times New Roman" w:eastAsia="Times New Roman" w:hAnsi="Times New Roman" w:cs="Times New Roman"/>
                            <w:color w:val="000000"/>
                            <w:kern w:val="28"/>
                            <w:sz w:val="24"/>
                            <w:szCs w:val="24"/>
                            <w14:cntxtAlts/>
                          </w:rPr>
                        </w:pPr>
                        <w:r>
                          <w:rPr>
                            <w:rFonts w:ascii="Symbol" w:eastAsia="Times New Roman" w:hAnsi="Symbol" w:cs="Calibri"/>
                            <w:color w:val="000000"/>
                            <w:kern w:val="28"/>
                            <w:sz w:val="20"/>
                            <w:szCs w:val="20"/>
                            <w14:ligatures w14:val="standard"/>
                            <w14:cntxtAlts/>
                          </w:rPr>
                          <w:t></w:t>
                        </w:r>
                        <w:r>
                          <w:rPr>
                            <w:rFonts w:eastAsia="Times New Roman" w:cs="Calibri"/>
                            <w:color w:val="000000"/>
                            <w:kern w:val="28"/>
                            <w:sz w:val="20"/>
                            <w:szCs w:val="20"/>
                            <w14:ligatures w14:val="standard"/>
                            <w14:cntxtAlts/>
                          </w:rPr>
                          <w:t> </w:t>
                        </w:r>
                        <w:r>
                          <w:rPr>
                            <w:rFonts w:ascii="Times New Roman" w:eastAsia="Times New Roman" w:hAnsi="Times New Roman" w:cs="Times New Roman"/>
                            <w:color w:val="000000"/>
                            <w:kern w:val="28"/>
                            <w:sz w:val="24"/>
                            <w:szCs w:val="24"/>
                            <w14:cntxtAlts/>
                          </w:rPr>
                          <w:t>Continuous performance development</w:t>
                        </w:r>
                      </w:p>
                      <w:p w:rsidR="00666AFE" w:rsidRDefault="00666AFE">
                        <w:pPr>
                          <w:widowControl w:val="0"/>
                          <w:spacing w:after="120" w:line="285" w:lineRule="auto"/>
                          <w:rPr>
                            <w:rFonts w:eastAsia="Times New Roman" w:cs="Calibri"/>
                            <w:color w:val="000000"/>
                            <w:kern w:val="28"/>
                            <w:sz w:val="20"/>
                            <w:szCs w:val="20"/>
                            <w14:cntxtAlts/>
                          </w:rPr>
                        </w:pPr>
                        <w:r>
                          <w:rPr>
                            <w:rFonts w:eastAsia="Times New Roman" w:cs="Calibri"/>
                            <w:color w:val="000000"/>
                            <w:kern w:val="28"/>
                            <w:sz w:val="20"/>
                            <w:szCs w:val="20"/>
                            <w14:cntxtAlts/>
                          </w:rPr>
                          <w:t> </w:t>
                        </w:r>
                      </w:p>
                      <w:p w:rsidR="00666AFE" w:rsidRDefault="00666AFE">
                        <w:pPr>
                          <w:jc w:val="center"/>
                        </w:pPr>
                      </w:p>
                    </w:txbxContent>
                  </v:textbox>
                </v:rect>
                <v:rect id="Rectangle 3101" o:spid="_x0000_s1032" style="position:absolute;left:44336;top:39495;width:24589;height:16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4ms8QA&#10;AADdAAAADwAAAGRycy9kb3ducmV2LnhtbERPyWrDMBC9F/oPYgq5lEaqCSG4lkMpFEJyKNkOvU2t&#10;sWVijYylJM7fV4FCb/N46xTL0XXiQkNoPWt4nSoQxJU3LTcaDvvPlwWIEJENdp5Jw40CLMvHhwJz&#10;46+8pcsuNiKFcMhRg42xz6UMlSWHYep74sTVfnAYExwaaQa8pnDXyUypuXTYcmqw2NOHpeq0OzsN&#10;9enrJ/s+btbP9Xl2VFlUzt6U1pOn8f0NRKQx/ov/3CuT5qvZHO7fpBNk+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uJrPEAAAA3QAAAA8AAAAAAAAAAAAAAAAAmAIAAGRycy9k&#10;b3ducmV2LnhtbFBLBQYAAAAABAAEAPUAAACJAwAAAAA=&#10;" fillcolor="#dfa7a6 [1621]" strokecolor="#bc4542 [3045]">
                  <v:fill color2="#f5e4e4 [501]" rotate="t" angle="180" colors="0 #ffa2a1;22938f #ffbebd;1 #ffe5e5" focus="100%" type="gradient"/>
                  <v:shadow on="t" color="black" opacity="24903f" origin=",.5" offset="0,.55556mm"/>
                  <v:path arrowok="t"/>
                  <v:textbox>
                    <w:txbxContent>
                      <w:p w:rsidR="00666AFE" w:rsidRPr="00382D72" w:rsidRDefault="00666AFE" w:rsidP="00682401">
                        <w:pPr>
                          <w:pStyle w:val="ListParagraph"/>
                          <w:widowControl w:val="0"/>
                          <w:numPr>
                            <w:ilvl w:val="0"/>
                            <w:numId w:val="41"/>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National exam score</w:t>
                        </w:r>
                      </w:p>
                      <w:p w:rsidR="00666AFE" w:rsidRPr="003A5E2E" w:rsidRDefault="00666AFE" w:rsidP="00682401">
                        <w:pPr>
                          <w:pStyle w:val="ListParagraph"/>
                          <w:widowControl w:val="0"/>
                          <w:spacing w:before="240" w:after="240" w:line="360" w:lineRule="auto"/>
                          <w:rPr>
                            <w:rFonts w:ascii="Times New Roman" w:hAnsi="Times New Roman"/>
                            <w:color w:val="000000"/>
                            <w:kern w:val="28"/>
                            <w:sz w:val="28"/>
                            <w:szCs w:val="24"/>
                            <w14:cntxtAlts/>
                          </w:rPr>
                        </w:pPr>
                        <w:r w:rsidRPr="003A5E2E">
                          <w:rPr>
                            <w:rFonts w:ascii="Times New Roman" w:hAnsi="Times New Roman"/>
                            <w:color w:val="000000"/>
                            <w:kern w:val="28"/>
                            <w:sz w:val="28"/>
                            <w:szCs w:val="24"/>
                            <w14:cntxtAlts/>
                          </w:rPr>
                          <w:t xml:space="preserve">(Grade 12) </w:t>
                        </w:r>
                      </w:p>
                      <w:p w:rsidR="00666AFE" w:rsidRPr="00382D72" w:rsidRDefault="00666AFE" w:rsidP="00682401">
                        <w:pPr>
                          <w:pStyle w:val="ListParagraph"/>
                          <w:widowControl w:val="0"/>
                          <w:numPr>
                            <w:ilvl w:val="0"/>
                            <w:numId w:val="40"/>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Semester grade</w:t>
                        </w:r>
                      </w:p>
                      <w:p w:rsidR="00666AFE" w:rsidRPr="00382D72" w:rsidRDefault="00666AFE" w:rsidP="00682401">
                        <w:pPr>
                          <w:pStyle w:val="ListParagraph"/>
                          <w:widowControl w:val="0"/>
                          <w:numPr>
                            <w:ilvl w:val="0"/>
                            <w:numId w:val="40"/>
                          </w:numPr>
                          <w:spacing w:before="240" w:after="240" w:line="360" w:lineRule="auto"/>
                          <w:rPr>
                            <w:rFonts w:ascii="Times New Roman" w:hAnsi="Times New Roman"/>
                            <w:color w:val="000000"/>
                            <w:kern w:val="28"/>
                            <w:sz w:val="28"/>
                            <w:szCs w:val="24"/>
                            <w14:cntxtAlts/>
                          </w:rPr>
                        </w:pPr>
                        <w:r w:rsidRPr="00382D72">
                          <w:rPr>
                            <w:rFonts w:ascii="Times New Roman" w:hAnsi="Times New Roman"/>
                            <w:color w:val="000000"/>
                            <w:kern w:val="28"/>
                            <w:sz w:val="28"/>
                            <w:szCs w:val="24"/>
                            <w14:cntxtAlts/>
                          </w:rPr>
                          <w:t>Class room assessment result</w:t>
                        </w:r>
                      </w:p>
                      <w:p w:rsidR="00666AFE" w:rsidRPr="003A5E2E" w:rsidRDefault="00666AFE">
                        <w:pPr>
                          <w:widowControl w:val="0"/>
                          <w:spacing w:after="120" w:line="285" w:lineRule="auto"/>
                          <w:rPr>
                            <w:rFonts w:eastAsia="Times New Roman" w:cs="Calibri"/>
                            <w:color w:val="000000"/>
                            <w:kern w:val="28"/>
                            <w:szCs w:val="20"/>
                            <w14:cntxtAlts/>
                          </w:rPr>
                        </w:pPr>
                        <w:r w:rsidRPr="003A5E2E">
                          <w:rPr>
                            <w:rFonts w:eastAsia="Times New Roman" w:cs="Calibri"/>
                            <w:color w:val="000000"/>
                            <w:kern w:val="28"/>
                            <w:szCs w:val="20"/>
                            <w14:cntxtAlts/>
                          </w:rPr>
                          <w:t> </w:t>
                        </w:r>
                      </w:p>
                      <w:p w:rsidR="00666AFE" w:rsidRDefault="00666AFE">
                        <w:pPr>
                          <w:jc w:val="center"/>
                        </w:pPr>
                      </w:p>
                    </w:txbxContent>
                  </v:textbox>
                </v:rect>
                <v:rect id="Rectangle 3091" o:spid="_x0000_s1033" style="position:absolute;left:23820;top:13984;width:19090;height:17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D5z7wA&#10;AADaAAAADwAAAGRycy9kb3ducmV2LnhtbERPuwrCMBTdBf8hXMFNUx1Eq1FELDgJPga7XZprW21u&#10;ahO1/r0ZBMfDeS9WranEixpXWlYwGkYgiDOrS84VnE/JYArCeWSNlWVS8CEHq2W3s8BY2zcf6HX0&#10;uQgh7GJUUHhfx1K6rCCDbmhr4sBdbWPQB9jkUjf4DuGmkuMomkiDJYeGAmvaFJTdj0+jgJPZrN2m&#10;o9s5s9HePGiXpJ+LUv1eu56D8NT6v/jn3mkFYWu4Em6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wPnPvAAAANoAAAAPAAAAAAAAAAAAAAAAAJgCAABkcnMvZG93bnJldi54&#10;bWxQSwUGAAAAAAQABAD1AAAAgQMAAAAA&#10;" fillcolor="#fbcaa2 [1625]" strokecolor="#f68c36 [3049]">
                  <v:fill color2="#fdefe3 [505]" rotate="t" angle="180" colors="0 #ffbe86;22938f #ffd0aa;1 #ffebdb" focus="100%" type="gradient"/>
                  <v:shadow on="t" color="black" opacity="24903f" origin=",.5" offset="0,.55556mm"/>
                  <v:path arrowok="t"/>
                  <v:textbox>
                    <w:txbxContent>
                      <w:p w:rsidR="00666AFE" w:rsidRDefault="00666AFE" w:rsidP="00AB2294">
                        <w:pPr>
                          <w:jc w:val="center"/>
                          <w:rPr>
                            <w:rFonts w:ascii="Times New Roman" w:eastAsia="Times New Roman" w:hAnsi="Times New Roman" w:cs="Times New Roman"/>
                            <w:b/>
                            <w:noProof/>
                            <w:sz w:val="28"/>
                            <w:szCs w:val="24"/>
                          </w:rPr>
                        </w:pPr>
                        <w:r>
                          <w:rPr>
                            <w:rFonts w:ascii="Times New Roman" w:eastAsia="Times New Roman" w:hAnsi="Times New Roman" w:cs="Times New Roman"/>
                            <w:b/>
                            <w:noProof/>
                            <w:sz w:val="28"/>
                            <w:szCs w:val="24"/>
                          </w:rPr>
                          <w:t>Teachers performance</w:t>
                        </w:r>
                      </w:p>
                      <w:p w:rsidR="00666AFE" w:rsidRPr="00A1597C" w:rsidRDefault="00666AFE"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Improved pedagogy</w:t>
                        </w:r>
                      </w:p>
                      <w:p w:rsidR="00666AFE" w:rsidRPr="00A1597C" w:rsidRDefault="00666AFE"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High motivation</w:t>
                        </w:r>
                      </w:p>
                      <w:p w:rsidR="00666AFE" w:rsidRPr="00A1597C" w:rsidRDefault="00666AFE" w:rsidP="000A3C38">
                        <w:pPr>
                          <w:pStyle w:val="ListParagraph"/>
                          <w:widowControl w:val="0"/>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Regular attendance</w:t>
                        </w:r>
                      </w:p>
                      <w:p w:rsidR="00666AFE" w:rsidRPr="00A1597C" w:rsidRDefault="00666AFE" w:rsidP="000A3C38">
                        <w:pPr>
                          <w:pStyle w:val="ListParagraph"/>
                          <w:numPr>
                            <w:ilvl w:val="0"/>
                            <w:numId w:val="38"/>
                          </w:numPr>
                          <w:spacing w:before="240" w:after="240" w:line="360" w:lineRule="auto"/>
                          <w:jc w:val="both"/>
                          <w:rPr>
                            <w:rFonts w:ascii="Times New Roman" w:hAnsi="Times New Roman"/>
                            <w:color w:val="000000"/>
                            <w:kern w:val="28"/>
                            <w:sz w:val="28"/>
                            <w:szCs w:val="24"/>
                            <w14:cntxtAlts/>
                          </w:rPr>
                        </w:pPr>
                        <w:r w:rsidRPr="00A1597C">
                          <w:rPr>
                            <w:rFonts w:ascii="Times New Roman" w:hAnsi="Times New Roman"/>
                            <w:color w:val="000000"/>
                            <w:kern w:val="28"/>
                            <w:sz w:val="28"/>
                            <w:szCs w:val="24"/>
                            <w14:cntxtAlts/>
                          </w:rPr>
                          <w:t>Resource utilization</w:t>
                        </w:r>
                      </w:p>
                      <w:p w:rsidR="00666AFE" w:rsidRPr="00AB2294" w:rsidRDefault="00666AFE" w:rsidP="00AB2294">
                        <w:pPr>
                          <w:jc w:val="center"/>
                          <w:rPr>
                            <w:b/>
                            <w:sz w:val="18"/>
                          </w:rPr>
                        </w:pP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34" type="#_x0000_t67" style="position:absolute;left:7530;top:8759;width:3207;height:10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ZN8MA&#10;AADaAAAADwAAAGRycy9kb3ducmV2LnhtbESPT4vCMBTE78J+h/AWvK2pexCtRhHLgoII/sPro3m2&#10;xealNqnt7qc3woLHYWZ+w8wWnSnFg2pXWFYwHEQgiFOrC84UnI4/X2MQziNrLC2Tgl9ysJh/9GYY&#10;a9vynh4Hn4kAYRejgtz7KpbSpTkZdANbEQfvamuDPsg6k7rGNsBNKb+jaCQNFhwWcqxolVN6OzRG&#10;QZucL/dmvB3eV3+YrO1u00ySSqn+Z7ecgvDU+Xf4v73WCibwuhJu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ZN8MAAADaAAAADwAAAAAAAAAAAAAAAACYAgAAZHJzL2Rv&#10;d25yZXYueG1sUEsFBgAAAAAEAAQA9QAAAIgDAAAAAA==&#10;" adj="18305" fillcolor="#4f81bd [3204]" strokecolor="#243f60 [1604]" strokeweight="2pt"/>
                <v:shape id="Down Arrow 10" o:spid="_x0000_s1035" type="#_x0000_t67" style="position:absolute;left:5916;top:26894;width:3207;height:105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x2yMMA&#10;AADbAAAADwAAAGRycy9kb3ducmV2LnhtbESPQWvDMAyF74P9B6PCbqvTUsaW1S2jUCj01GzpWYuV&#10;ODSWs9htk38/HQa7Sbyn9z6tt6Pv1I2G2AY2sJhnoIirYFtuDHx97p9fQcWEbLELTAYmirDdPD6s&#10;Mbfhzie6FalREsIxRwMupT7XOlaOPMZ56IlFq8PgMck6NNoOeJdw3+lllr1ojy1Lg8Oedo6qS3H1&#10;BkqsS3/5OZxqtyqat3ievo84GfM0Gz/eQSUa07/57/pgBV/o5RcZ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x2yMMAAADbAAAADwAAAAAAAAAAAAAAAACYAgAAZHJzL2Rv&#10;d25yZXYueG1sUEsFBgAAAAAEAAQA9QAAAIgDAAAAAA==&#10;" adj="18305" fillcolor="#4f81bd" strokecolor="#385d8a" strokeweight="2pt"/>
                <v:shape id="Down Arrow 11" o:spid="_x0000_s1036" type="#_x0000_t67" style="position:absolute;left:57860;top:9451;width:3209;height:10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JfNsAA&#10;AADbAAAADwAAAGRycy9kb3ducmV2LnhtbERPzYrCMBC+C/sOYRb2pqkiulSjqCgIe6l1H2Bsxqba&#10;TEoTtfv2G0HwNh/f78yXna3FnVpfOVYwHCQgiAunKy4V/B53/W8QPiBrrB2Tgj/ysFx89OaYavfg&#10;A93zUIoYwj5FBSaEJpXSF4Ys+oFriCN3dq3FEGFbSt3iI4bbWo6SZCItVhwbDDa0MVRc85tVMM5M&#10;tv7JR1ub7fPp6ZK56oZjpb4+u9UMRKAuvMUv917H+UN4/hIPkI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JfNsAAAADbAAAADwAAAAAAAAAAAAAAAACYAgAAZHJzL2Rvd25y&#10;ZXYueG1sUEsFBgAAAAAEAAQA9QAAAIUDAAAAAA==&#10;" adj="18303" fillcolor="#4f81bd" strokecolor="#385d8a" strokeweight="2pt"/>
                <v:shape id="Down Arrow 12" o:spid="_x0000_s1037" type="#_x0000_t67" style="position:absolute;left:57860;top:28661;width:3207;height:105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JNJL8A&#10;AADbAAAADwAAAGRycy9kb3ducmV2LnhtbERPS4vCMBC+C/sfwgh701RZFrcaRQRB8GR9nGebaVNs&#10;Jt0mavvvN4LgbT6+5yxWna3FnVpfOVYwGScgiHOnKy4VnI7b0QyED8gaa8ekoCcPq+XHYIGpdg8+&#10;0D0LpYgh7FNUYEJoUil9bsiiH7uGOHKFay2GCNtS6hYfMdzWcpok39JixbHBYEMbQ/k1u1kFZyzO&#10;9vq3OxTmKyt//KX/3WOv1OewW89BBOrCW/xy73ScP4XnL/EAufw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ck0kvwAAANsAAAAPAAAAAAAAAAAAAAAAAJgCAABkcnMvZG93bnJl&#10;di54bWxQSwUGAAAAAAQABAD1AAAAhAMAAAAA&#10;" adj="18305" fillcolor="#4f81bd" strokecolor="#385d8a" strokeweight="2p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16" o:spid="_x0000_s1038" type="#_x0000_t94" style="position:absolute;left:16136;top:22898;width:7620;height:24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4t8sIA&#10;AADbAAAADwAAAGRycy9kb3ducmV2LnhtbERP3WrCMBS+H/gO4QjejJmqQ6QzFhGsYzDBdg9waM7S&#10;anNSmqjd2y+DgXfn4/s962ywrbhR7xvHCmbTBARx5XTDRsFXuX9ZgfABWWPrmBT8kIdsM3paY6rd&#10;nU90K4IRMYR9igrqELpUSl/VZNFPXUccuW/XWwwR9kbqHu8x3LZyniRLabHh2FBjR7uaqktxtQrM&#10;p3tGdzHHw0mW+eH8schfu4VSk/GwfQMRaAgP8b/7Xcf5S/j7JR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i3ywgAAANsAAAAPAAAAAAAAAAAAAAAAAJgCAABkcnMvZG93&#10;bnJldi54bWxQSwUGAAAAAAQABAD1AAAAhwMAAAAA&#10;" adj="18189" fillcolor="#4f81bd [3204]" strokecolor="#243f60 [1604]" strokeweight="2pt"/>
                <v:shape id="Notched Right Arrow 17" o:spid="_x0000_s1039" type="#_x0000_t94" style="position:absolute;left:43261;top:22514;width:6577;height:2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bFjsEA&#10;AADbAAAADwAAAGRycy9kb3ducmV2LnhtbERPS4vCMBC+C/sfwizsRdbUFVRqo4iouHjycVhvQzN9&#10;0GZSmqj1328Ewdt8fM9JFp2pxY1aV1pWMBxEIIhTq0vOFZxPm+8pCOeRNdaWScGDHCzmH70EY23v&#10;fKDb0ecihLCLUUHhfRNL6dKCDLqBbYgDl9nWoA+wzaVu8R7CTS1/omgsDZYcGgpsaFVQWh2vRkGf&#10;Mcub0d/weplW699ovz1VfaPU12e3nIHw1Pm3+OXe6TB/As9fw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mxY7BAAAA2wAAAA8AAAAAAAAAAAAAAAAAmAIAAGRycy9kb3du&#10;cmV2LnhtbFBLBQYAAAAABAAEAPUAAACGAwAAAAA=&#10;" adj="17659" fillcolor="#4f81bd" strokecolor="#385d8a" strokeweight="2pt"/>
                <v:line id="Straight Connector 23" o:spid="_x0000_s1040" style="position:absolute;visibility:visible;mso-wrap-style:square" from="17826,1767" to="33143,1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KpUsQAAADbAAAADwAAAGRycy9kb3ducmV2LnhtbESPUWvCQBCE3wv9D8cW+lYvjSgaPUUK&#10;grR9qfoD1tw2Ceb20rtVY3+9Vyj4OMzMN8x82btWnSnExrOB10EGirj0tuHKwH63fpmAioJssfVM&#10;Bq4UYbl4fJhjYf2Fv+i8lUolCMcCDdQiXaF1LGtyGAe+I07etw8OJclQaRvwkuCu1XmWjbXDhtNC&#10;jR291VQetydn4OfjcxOvhzaX8ej3/RhWk6kMozHPT/1qBkqol3v4v72xBvIh/H1JP0Av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QqlSxAAAANsAAAAPAAAAAAAAAAAA&#10;AAAAAKECAABkcnMvZG93bnJldi54bWxQSwUGAAAAAAQABAD5AAAAkgMAAAAA&#10;" strokecolor="#4579b8 [3044]"/>
                <v:line id="Straight Connector 24" o:spid="_x0000_s1041" style="position:absolute;visibility:visible;mso-wrap-style:square" from="19824,50099" to="33593,50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sxJsQAAADbAAAADwAAAGRycy9kb3ducmV2LnhtbESPUWvCQBCE3wv9D8cW+lYvjVU09RQR&#10;BGn7ou0PWHPbJJjbS+9Wjf31vYLg4zAz3zCzRe9adaIQG88GngcZKOLS24YrA1+f66cJqCjIFlvP&#10;ZOBCERbz+7sZFtafeUunnVQqQTgWaKAW6QqtY1mTwzjwHXHyvn1wKEmGStuA5wR3rc6zbKwdNpwW&#10;auxoVVN52B2dgZ/3j0287NtcxqPft0NYTqYyjMY8PvTLV1BCvdzC1/bGGshf4P9L+gF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qzEmxAAAANsAAAAPAAAAAAAAAAAA&#10;AAAAAKECAABkcnMvZG93bnJldi54bWxQSwUGAAAAAAQABAD5AAAAkgMAAAAA&#10;" strokecolor="#4579b8 [3044]"/>
                <v:shapetype id="_x0000_t32" coordsize="21600,21600" o:spt="32" o:oned="t" path="m,l21600,21600e" filled="f">
                  <v:path arrowok="t" fillok="f" o:connecttype="none"/>
                  <o:lock v:ext="edit" shapetype="t"/>
                </v:shapetype>
                <v:shape id="Straight Arrow Connector 26" o:spid="_x0000_s1042" type="#_x0000_t32" style="position:absolute;left:33118;top:1690;width:101;height:123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CisQAAADbAAAADwAAAGRycy9kb3ducmV2LnhtbESPX2vCMBTF3wd+h3AF32aqOJFqFFEG&#10;G8JGVRDfrs21LTY3JYm2+/bLYODj4fz5cRarztTiQc5XlhWMhgkI4tzqigsFx8P76wyED8gaa8uk&#10;4Ic8rJa9lwWm2rac0WMfChFH2KeooAyhSaX0eUkG/dA2xNG7WmcwROkKqR22cdzUcpwkU2mw4kgo&#10;saFNSfltfzcRsp1kb7vT7jKhbP3dXj7PX8GdlRr0u/UcRKAuPMP/7Q+tYDyF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r4KKxAAAANsAAAAPAAAAAAAAAAAA&#10;AAAAAKECAABkcnMvZG93bnJldi54bWxQSwUGAAAAAAQABAD5AAAAkgMAAAAA&#10;" strokecolor="#4579b8 [3044]">
                  <v:stroke endarrow="open"/>
                </v:shape>
                <v:shape id="Straight Arrow Connector 27" o:spid="_x0000_s1043" type="#_x0000_t32" style="position:absolute;left:33732;top:31888;width:0;height:181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nEcQAAADbAAAADwAAAGRycy9kb3ducmV2LnhtbESPX2vCMBTF3wd+h3AF32aquCnVKLIh&#10;bAiTqiC+XZtrW2xuSpLZ7tsvg4GPh/Pnx1msOlOLOzlfWVYwGiYgiHOrKy4UHA+b5xkIH5A11pZJ&#10;wQ95WC17TwtMtW05o/s+FCKOsE9RQRlCk0rp85IM+qFtiKN3tc5giNIVUjts47ip5ThJXqXBiiOh&#10;xIbeSspv+28TIe+T7GV72l4mlK137eXz/BXcWalBv1vPQQTqwiP83/7QCsZT+PsSf4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4ycRxAAAANsAAAAPAAAAAAAAAAAA&#10;AAAAAKECAABkcnMvZG93bnJldi54bWxQSwUGAAAAAAQABAD5AAAAkgMAAAAA&#10;" strokecolor="#4579b8 [3044]">
                  <v:stroke endarrow="open"/>
                </v:shape>
              </v:group>
            </w:pict>
          </mc:Fallback>
        </mc:AlternateContent>
      </w:r>
    </w:p>
    <w:p w:rsidR="00D8467B" w:rsidRPr="005C4101" w:rsidRDefault="00D8467B" w:rsidP="00D0254A">
      <w:pPr>
        <w:spacing w:before="240" w:after="240"/>
        <w:jc w:val="both"/>
        <w:rPr>
          <w:rFonts w:ascii="Times New Roman" w:eastAsia="Times New Roman" w:hAnsi="Times New Roman" w:cs="Times New Roman"/>
          <w:sz w:val="24"/>
          <w:szCs w:val="24"/>
        </w:rPr>
      </w:pPr>
    </w:p>
    <w:p w:rsidR="00D8467B" w:rsidRPr="005C4101" w:rsidRDefault="00D8467B" w:rsidP="00D0254A">
      <w:pPr>
        <w:jc w:val="both"/>
        <w:rPr>
          <w:rFonts w:ascii="Times New Roman" w:eastAsia="Times New Roman" w:hAnsi="Times New Roman" w:cs="Times New Roman"/>
          <w:sz w:val="24"/>
          <w:szCs w:val="24"/>
        </w:rPr>
      </w:pPr>
    </w:p>
    <w:p w:rsidR="00397CC4" w:rsidRPr="005C4101" w:rsidRDefault="00397CC4" w:rsidP="00D0254A">
      <w:pPr>
        <w:jc w:val="both"/>
        <w:rPr>
          <w:rFonts w:ascii="Times New Roman" w:hAnsi="Times New Roman" w:cs="Times New Roman"/>
          <w:sz w:val="24"/>
          <w:szCs w:val="24"/>
        </w:rPr>
      </w:pPr>
    </w:p>
    <w:p w:rsidR="00397CC4" w:rsidRPr="005C4101" w:rsidRDefault="00397CC4" w:rsidP="00D0254A">
      <w:pPr>
        <w:spacing w:before="240" w:after="240"/>
        <w:jc w:val="both"/>
        <w:rPr>
          <w:rFonts w:ascii="Times New Roman" w:eastAsia="Times New Roman" w:hAnsi="Times New Roman" w:cs="Times New Roman"/>
          <w:sz w:val="24"/>
          <w:szCs w:val="24"/>
        </w:rPr>
      </w:pPr>
    </w:p>
    <w:p w:rsidR="00397CC4" w:rsidRPr="005C4101" w:rsidRDefault="00397CC4" w:rsidP="00D0254A">
      <w:pPr>
        <w:tabs>
          <w:tab w:val="left" w:pos="6984"/>
        </w:tabs>
        <w:spacing w:before="240" w:after="240"/>
        <w:jc w:val="both"/>
        <w:rPr>
          <w:rFonts w:ascii="Times New Roman" w:eastAsia="Times New Roman" w:hAnsi="Times New Roman" w:cs="Times New Roman"/>
          <w:kern w:val="28"/>
          <w:sz w:val="24"/>
          <w:szCs w:val="24"/>
          <w14:cntxtAlts/>
        </w:rPr>
      </w:pPr>
    </w:p>
    <w:p w:rsidR="00397CC4" w:rsidRPr="005C4101" w:rsidRDefault="00397CC4" w:rsidP="00D0254A">
      <w:pPr>
        <w:tabs>
          <w:tab w:val="left" w:pos="6984"/>
        </w:tabs>
        <w:spacing w:before="240" w:after="240"/>
        <w:jc w:val="both"/>
        <w:rPr>
          <w:rFonts w:ascii="Times New Roman" w:eastAsia="Times New Roman" w:hAnsi="Times New Roman" w:cs="Times New Roman"/>
          <w:kern w:val="28"/>
          <w:sz w:val="24"/>
          <w:szCs w:val="24"/>
          <w14:cntxtAlts/>
        </w:rPr>
      </w:pPr>
    </w:p>
    <w:p w:rsidR="00397CC4" w:rsidRPr="005C4101" w:rsidRDefault="00397CC4" w:rsidP="00D0254A">
      <w:pPr>
        <w:spacing w:before="240" w:after="240"/>
        <w:jc w:val="both"/>
        <w:rPr>
          <w:rFonts w:ascii="Times New Roman" w:eastAsia="Times New Roman" w:hAnsi="Times New Roman" w:cs="Times New Roman"/>
          <w:kern w:val="28"/>
          <w:sz w:val="24"/>
          <w:szCs w:val="24"/>
          <w14:cntxtAlts/>
        </w:rPr>
      </w:pPr>
    </w:p>
    <w:p w:rsidR="00397CC4" w:rsidRPr="005C4101" w:rsidRDefault="00953329" w:rsidP="00D0254A">
      <w:pPr>
        <w:widowControl w:val="0"/>
        <w:spacing w:after="120"/>
        <w:jc w:val="both"/>
        <w:rPr>
          <w:rFonts w:ascii="Times New Roman" w:eastAsia="Times New Roman" w:hAnsi="Times New Roman" w:cs="Times New Roman"/>
          <w:kern w:val="28"/>
          <w:sz w:val="24"/>
          <w:szCs w:val="24"/>
          <w14:cntxtAlts/>
        </w:rPr>
      </w:pPr>
      <w:r w:rsidRPr="005C4101">
        <w:rPr>
          <w:rFonts w:ascii="Times New Roman" w:eastAsia="Times New Roman" w:hAnsi="Times New Roman" w:cs="Times New Roman"/>
          <w:kern w:val="28"/>
          <w:sz w:val="24"/>
          <w:szCs w:val="24"/>
          <w14:cntxtAlts/>
        </w:rPr>
        <w:t> </w:t>
      </w:r>
    </w:p>
    <w:p w:rsidR="00397CC4" w:rsidRPr="005C4101" w:rsidRDefault="00397CC4" w:rsidP="00D0254A">
      <w:pPr>
        <w:spacing w:before="240" w:after="240"/>
        <w:jc w:val="both"/>
        <w:rPr>
          <w:rFonts w:ascii="Times New Roman" w:eastAsia="Times New Roman" w:hAnsi="Times New Roman" w:cs="Times New Roman"/>
          <w:sz w:val="24"/>
          <w:szCs w:val="24"/>
        </w:rPr>
      </w:pPr>
    </w:p>
    <w:p w:rsidR="00397CC4" w:rsidRPr="005C4101" w:rsidRDefault="00397CC4" w:rsidP="00D0254A">
      <w:pPr>
        <w:spacing w:before="240" w:after="240"/>
        <w:jc w:val="both"/>
        <w:rPr>
          <w:rFonts w:ascii="Times New Roman" w:eastAsia="Times New Roman" w:hAnsi="Times New Roman" w:cs="Times New Roman"/>
          <w:sz w:val="24"/>
          <w:szCs w:val="24"/>
        </w:rPr>
      </w:pPr>
    </w:p>
    <w:p w:rsidR="00397CC4" w:rsidRPr="005C4101" w:rsidRDefault="00397CC4" w:rsidP="00D0254A">
      <w:pPr>
        <w:spacing w:before="240" w:after="240"/>
        <w:jc w:val="both"/>
        <w:rPr>
          <w:rFonts w:ascii="Times New Roman" w:eastAsia="Times New Roman" w:hAnsi="Times New Roman" w:cs="Times New Roman"/>
          <w:sz w:val="24"/>
          <w:szCs w:val="24"/>
        </w:rPr>
      </w:pPr>
    </w:p>
    <w:p w:rsidR="00397CC4" w:rsidRPr="005C4101" w:rsidRDefault="00397CC4" w:rsidP="00D0254A">
      <w:pPr>
        <w:spacing w:before="240" w:after="240"/>
        <w:jc w:val="both"/>
        <w:rPr>
          <w:rFonts w:ascii="Times New Roman" w:eastAsia="Times New Roman" w:hAnsi="Times New Roman" w:cs="Times New Roman"/>
          <w:sz w:val="24"/>
          <w:szCs w:val="24"/>
        </w:rPr>
      </w:pPr>
    </w:p>
    <w:p w:rsidR="00397CC4" w:rsidRPr="005C4101" w:rsidRDefault="00397CC4" w:rsidP="00D0254A">
      <w:pPr>
        <w:pStyle w:val="Heading1"/>
        <w:spacing w:before="0"/>
        <w:jc w:val="both"/>
        <w:rPr>
          <w:rFonts w:ascii="Times New Roman" w:eastAsia="Calibri" w:hAnsi="Times New Roman"/>
          <w:sz w:val="24"/>
          <w:szCs w:val="24"/>
        </w:rPr>
      </w:pPr>
    </w:p>
    <w:p w:rsidR="00397CC4" w:rsidRPr="005C4101" w:rsidRDefault="00397CC4" w:rsidP="00D0254A">
      <w:pPr>
        <w:pStyle w:val="Heading1"/>
        <w:spacing w:before="0"/>
        <w:jc w:val="both"/>
        <w:rPr>
          <w:rFonts w:ascii="Times New Roman" w:eastAsia="Calibri" w:hAnsi="Times New Roman"/>
          <w:sz w:val="24"/>
          <w:szCs w:val="24"/>
        </w:rPr>
      </w:pPr>
    </w:p>
    <w:p w:rsidR="00397CC4" w:rsidRPr="005C4101" w:rsidRDefault="00397CC4" w:rsidP="00D0254A">
      <w:pPr>
        <w:pStyle w:val="Heading1"/>
        <w:spacing w:before="0"/>
        <w:jc w:val="both"/>
        <w:rPr>
          <w:rFonts w:ascii="Times New Roman" w:eastAsia="Calibri" w:hAnsi="Times New Roman"/>
          <w:sz w:val="24"/>
          <w:szCs w:val="24"/>
        </w:rPr>
      </w:pPr>
    </w:p>
    <w:p w:rsidR="00397CC4" w:rsidRPr="005C4101" w:rsidRDefault="00397CC4" w:rsidP="00D0254A">
      <w:pPr>
        <w:pStyle w:val="Heading1"/>
        <w:spacing w:before="0"/>
        <w:jc w:val="both"/>
        <w:rPr>
          <w:rFonts w:ascii="Times New Roman" w:eastAsia="Calibri" w:hAnsi="Times New Roman"/>
          <w:sz w:val="24"/>
          <w:szCs w:val="24"/>
        </w:rPr>
      </w:pPr>
    </w:p>
    <w:p w:rsidR="00412139" w:rsidRPr="005C4101" w:rsidRDefault="00412139" w:rsidP="00D0254A">
      <w:pPr>
        <w:jc w:val="both"/>
        <w:rPr>
          <w:rFonts w:ascii="Times New Roman" w:hAnsi="Times New Roman" w:cs="Times New Roman"/>
          <w:sz w:val="24"/>
          <w:szCs w:val="24"/>
        </w:rPr>
      </w:pPr>
    </w:p>
    <w:p w:rsidR="00412139" w:rsidRPr="005C4101" w:rsidRDefault="00412139" w:rsidP="00D0254A">
      <w:pPr>
        <w:jc w:val="both"/>
        <w:rPr>
          <w:rFonts w:ascii="Times New Roman" w:hAnsi="Times New Roman" w:cs="Times New Roman"/>
          <w:sz w:val="24"/>
          <w:szCs w:val="24"/>
        </w:rPr>
      </w:pPr>
    </w:p>
    <w:p w:rsidR="00690CD7" w:rsidRPr="005C4101" w:rsidRDefault="00690CD7" w:rsidP="00D0254A">
      <w:pPr>
        <w:jc w:val="both"/>
        <w:rPr>
          <w:rFonts w:ascii="Times New Roman" w:hAnsi="Times New Roman" w:cs="Times New Roman"/>
          <w:sz w:val="24"/>
          <w:szCs w:val="24"/>
        </w:rPr>
      </w:pPr>
    </w:p>
    <w:p w:rsidR="00D0254A" w:rsidRPr="005C4101" w:rsidRDefault="00D0254A" w:rsidP="00D0254A">
      <w:pPr>
        <w:jc w:val="both"/>
        <w:rPr>
          <w:rFonts w:ascii="Times New Roman" w:hAnsi="Times New Roman" w:cs="Times New Roman"/>
          <w:sz w:val="24"/>
          <w:szCs w:val="24"/>
        </w:rPr>
      </w:pPr>
    </w:p>
    <w:p w:rsidR="00682401" w:rsidRPr="005C4101" w:rsidRDefault="00682401" w:rsidP="00D0254A">
      <w:pPr>
        <w:jc w:val="both"/>
        <w:rPr>
          <w:rFonts w:ascii="Times New Roman" w:hAnsi="Times New Roman" w:cs="Times New Roman"/>
          <w:sz w:val="24"/>
          <w:szCs w:val="24"/>
        </w:rPr>
      </w:pPr>
    </w:p>
    <w:p w:rsidR="00397CC4" w:rsidRPr="005C4101" w:rsidRDefault="00953329" w:rsidP="00183286">
      <w:pPr>
        <w:pStyle w:val="Heading1"/>
        <w:spacing w:before="240"/>
        <w:jc w:val="center"/>
        <w:rPr>
          <w:rFonts w:ascii="Times New Roman" w:eastAsia="Calibri" w:hAnsi="Times New Roman"/>
          <w:szCs w:val="24"/>
        </w:rPr>
      </w:pPr>
      <w:bookmarkStart w:id="88" w:name="_Toc232505035"/>
      <w:r w:rsidRPr="005C4101">
        <w:rPr>
          <w:rFonts w:ascii="Times New Roman" w:eastAsia="Calibri" w:hAnsi="Times New Roman"/>
          <w:szCs w:val="24"/>
        </w:rPr>
        <w:lastRenderedPageBreak/>
        <w:t>CHAPTER THREE</w:t>
      </w:r>
      <w:bookmarkEnd w:id="88"/>
    </w:p>
    <w:p w:rsidR="00397CC4" w:rsidRPr="005C4101" w:rsidRDefault="00953329" w:rsidP="00183286">
      <w:pPr>
        <w:pStyle w:val="Heading1"/>
        <w:spacing w:before="240"/>
        <w:jc w:val="center"/>
        <w:rPr>
          <w:rFonts w:ascii="Times New Roman" w:eastAsia="Calibri" w:hAnsi="Times New Roman"/>
          <w:szCs w:val="24"/>
        </w:rPr>
      </w:pPr>
      <w:bookmarkStart w:id="89" w:name="_Toc207038555"/>
      <w:bookmarkStart w:id="90" w:name="_Toc232505036"/>
      <w:r w:rsidRPr="005C4101">
        <w:rPr>
          <w:rFonts w:ascii="Times New Roman" w:eastAsia="Calibri" w:hAnsi="Times New Roman"/>
          <w:szCs w:val="24"/>
        </w:rPr>
        <w:t xml:space="preserve">RESEARCH DESIGN </w:t>
      </w:r>
      <w:bookmarkEnd w:id="89"/>
      <w:r w:rsidRPr="005C4101">
        <w:rPr>
          <w:rFonts w:ascii="Times New Roman" w:eastAsia="Calibri" w:hAnsi="Times New Roman"/>
          <w:szCs w:val="24"/>
        </w:rPr>
        <w:t>AND METHODOLOGY</w:t>
      </w:r>
      <w:bookmarkEnd w:id="90"/>
    </w:p>
    <w:p w:rsidR="00397CC4" w:rsidRPr="005C4101" w:rsidRDefault="00953329" w:rsidP="00183286">
      <w:pPr>
        <w:spacing w:before="240"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This chapter deals with the research design, research method, source of data, population of the study, sample and sampling techniques, instruments of data collection, method of data analysis interpretations were stated under this chapter. </w:t>
      </w:r>
    </w:p>
    <w:p w:rsidR="00397CC4" w:rsidRPr="005C4101" w:rsidRDefault="005D6FA4" w:rsidP="00183286">
      <w:pPr>
        <w:pStyle w:val="Heading2"/>
        <w:spacing w:before="240" w:after="240" w:line="360" w:lineRule="auto"/>
        <w:jc w:val="both"/>
        <w:rPr>
          <w:rFonts w:ascii="Times New Roman" w:eastAsia="Calibri" w:hAnsi="Times New Roman"/>
          <w:sz w:val="28"/>
          <w:szCs w:val="24"/>
        </w:rPr>
      </w:pPr>
      <w:bookmarkStart w:id="91" w:name="_Toc232505037"/>
      <w:r w:rsidRPr="005C4101">
        <w:rPr>
          <w:rFonts w:ascii="Times New Roman" w:eastAsia="Calibri" w:hAnsi="Times New Roman"/>
          <w:sz w:val="28"/>
          <w:szCs w:val="24"/>
        </w:rPr>
        <w:t>3.1</w:t>
      </w:r>
      <w:r w:rsidR="00953329" w:rsidRPr="005C4101">
        <w:rPr>
          <w:rFonts w:ascii="Times New Roman" w:eastAsia="Calibri" w:hAnsi="Times New Roman"/>
          <w:sz w:val="28"/>
          <w:szCs w:val="24"/>
        </w:rPr>
        <w:t>. Research Design</w:t>
      </w:r>
      <w:bookmarkEnd w:id="91"/>
    </w:p>
    <w:p w:rsidR="005D15F7" w:rsidRPr="005C4101" w:rsidRDefault="00953329" w:rsidP="00183286">
      <w:pPr>
        <w:spacing w:before="120" w:after="12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In this research of the study correlation research design were employed to describe the influence of instr</w:t>
      </w:r>
      <w:r w:rsidR="00B37423" w:rsidRPr="005C4101">
        <w:rPr>
          <w:rFonts w:ascii="Times New Roman" w:hAnsi="Times New Roman" w:cs="Times New Roman"/>
          <w:sz w:val="24"/>
          <w:szCs w:val="24"/>
          <w:lang w:eastAsia="zh-CN"/>
        </w:rPr>
        <w:t>uctional supervision relation and teachers’ performance on</w:t>
      </w:r>
      <w:r w:rsidRPr="005C4101">
        <w:rPr>
          <w:rFonts w:ascii="Times New Roman" w:hAnsi="Times New Roman" w:cs="Times New Roman"/>
          <w:sz w:val="24"/>
          <w:szCs w:val="24"/>
          <w:lang w:eastAsia="zh-CN"/>
        </w:rPr>
        <w:t xml:space="preserve"> students’ academic achievement that currently done with in secondary school context. To realize these objectives a co-relational design has utilized to conduct the study. Further, descriptive re</w:t>
      </w:r>
      <w:r w:rsidR="00C956C8" w:rsidRPr="005C4101">
        <w:rPr>
          <w:rFonts w:ascii="Times New Roman" w:hAnsi="Times New Roman" w:cs="Times New Roman"/>
          <w:sz w:val="24"/>
          <w:szCs w:val="24"/>
          <w:lang w:eastAsia="zh-CN"/>
        </w:rPr>
        <w:t xml:space="preserve">search design </w:t>
      </w:r>
      <w:r w:rsidR="00C76F8C" w:rsidRPr="005C4101">
        <w:rPr>
          <w:rFonts w:ascii="Times New Roman" w:hAnsi="Times New Roman" w:cs="Times New Roman"/>
          <w:sz w:val="24"/>
          <w:szCs w:val="24"/>
          <w:lang w:eastAsia="zh-CN"/>
        </w:rPr>
        <w:t>aims and</w:t>
      </w:r>
      <w:r w:rsidRPr="005C4101">
        <w:rPr>
          <w:rFonts w:ascii="Times New Roman" w:hAnsi="Times New Roman" w:cs="Times New Roman"/>
          <w:sz w:val="24"/>
          <w:szCs w:val="24"/>
          <w:lang w:eastAsia="zh-CN"/>
        </w:rPr>
        <w:t xml:space="preserve"> systematically describes population situation that were included in the study. </w:t>
      </w:r>
    </w:p>
    <w:p w:rsidR="00397CC4" w:rsidRPr="005C4101" w:rsidRDefault="005D6FA4" w:rsidP="00183286">
      <w:pPr>
        <w:pStyle w:val="Heading2"/>
        <w:spacing w:before="120" w:after="120" w:line="360" w:lineRule="auto"/>
        <w:jc w:val="both"/>
        <w:rPr>
          <w:rFonts w:ascii="Times New Roman" w:eastAsia="Calibri" w:hAnsi="Times New Roman"/>
          <w:sz w:val="28"/>
          <w:szCs w:val="24"/>
        </w:rPr>
      </w:pPr>
      <w:bookmarkStart w:id="92" w:name="_Toc207038557"/>
      <w:bookmarkStart w:id="93" w:name="_Toc232505038"/>
      <w:r w:rsidRPr="005C4101">
        <w:rPr>
          <w:rFonts w:ascii="Times New Roman" w:eastAsia="Calibri" w:hAnsi="Times New Roman"/>
          <w:sz w:val="28"/>
          <w:szCs w:val="24"/>
        </w:rPr>
        <w:t>3.2</w:t>
      </w:r>
      <w:r w:rsidR="00953329" w:rsidRPr="005C4101">
        <w:rPr>
          <w:rFonts w:ascii="Times New Roman" w:eastAsia="Calibri" w:hAnsi="Times New Roman"/>
          <w:sz w:val="28"/>
          <w:szCs w:val="24"/>
        </w:rPr>
        <w:t>. Research Methodology</w:t>
      </w:r>
      <w:bookmarkEnd w:id="92"/>
      <w:bookmarkEnd w:id="93"/>
    </w:p>
    <w:p w:rsidR="00397CC4" w:rsidRPr="005C4101" w:rsidRDefault="00953329" w:rsidP="00C76F8C">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 this study, both qualitative and quantitative methods were employed. Quantitative approach emphasized because assessing the practice instructional supervision relation to the school performance can better understood by collecting large quantitative data. From secondary schools, Quantitative data were includes closed-ended questions for teachers and some open-ended questions for School principals, supervisors and Sub city educational expert. Similarly, the qualitative data that includes interview on open- ended questions and document analysis was used for qualitative research in order to verify and explain the quantitative data. For quantitative approach questionnaire supplied for teachers. Furthermore, the qualitative approach helps to validate and triangulate the quantitative data. That is gathering data by using questionnaire interview and document analysis methods from different feedbacks so as to see the convergence of results and thereby get a relatively comprehensive picture of the issues under study (Ravi </w:t>
      </w:r>
      <w:proofErr w:type="spellStart"/>
      <w:r w:rsidRPr="005C4101">
        <w:rPr>
          <w:rFonts w:ascii="Times New Roman" w:hAnsi="Times New Roman" w:cs="Times New Roman"/>
          <w:sz w:val="24"/>
          <w:szCs w:val="24"/>
        </w:rPr>
        <w:t>Parkash</w:t>
      </w:r>
      <w:proofErr w:type="spellEnd"/>
      <w:r w:rsidRPr="005C4101">
        <w:rPr>
          <w:rFonts w:ascii="Times New Roman" w:hAnsi="Times New Roman" w:cs="Times New Roman"/>
          <w:sz w:val="24"/>
          <w:szCs w:val="24"/>
        </w:rPr>
        <w:t>, 2005). For qualitative approach interview implemented for Secondary School principals, supervisors and sub city educational experts.</w:t>
      </w:r>
      <w:r w:rsidR="005D6FA4" w:rsidRPr="005C4101">
        <w:rPr>
          <w:rFonts w:ascii="Times New Roman" w:hAnsi="Times New Roman" w:cs="Times New Roman"/>
          <w:sz w:val="24"/>
          <w:szCs w:val="24"/>
        </w:rPr>
        <w:t xml:space="preserve"> This design was selected to examine the current influence of instructional supervision and teachers’ performance on students’ academic achievements by </w:t>
      </w:r>
      <w:r w:rsidR="005D6FA4" w:rsidRPr="005C4101">
        <w:rPr>
          <w:rFonts w:ascii="Times New Roman" w:hAnsi="Times New Roman" w:cs="Times New Roman"/>
          <w:sz w:val="24"/>
          <w:szCs w:val="24"/>
        </w:rPr>
        <w:lastRenderedPageBreak/>
        <w:t xml:space="preserve">survey of opinions of </w:t>
      </w:r>
      <w:proofErr w:type="spellStart"/>
      <w:r w:rsidR="005D6FA4" w:rsidRPr="005C4101">
        <w:rPr>
          <w:rFonts w:ascii="Times New Roman" w:hAnsi="Times New Roman" w:cs="Times New Roman"/>
          <w:sz w:val="24"/>
          <w:szCs w:val="24"/>
        </w:rPr>
        <w:t>Kolfe</w:t>
      </w:r>
      <w:proofErr w:type="spellEnd"/>
      <w:r w:rsidR="005D6FA4" w:rsidRPr="005C4101">
        <w:rPr>
          <w:rFonts w:ascii="Times New Roman" w:hAnsi="Times New Roman" w:cs="Times New Roman"/>
          <w:sz w:val="24"/>
          <w:szCs w:val="24"/>
        </w:rPr>
        <w:t xml:space="preserve"> Secondary School of, instructional supervisors, school principals and teachers</w:t>
      </w:r>
    </w:p>
    <w:p w:rsidR="005D6FA4" w:rsidRPr="005C4101" w:rsidRDefault="005D6FA4" w:rsidP="00C76F8C">
      <w:pPr>
        <w:pStyle w:val="Heading2"/>
        <w:spacing w:before="240" w:after="240" w:line="360" w:lineRule="auto"/>
        <w:jc w:val="both"/>
        <w:rPr>
          <w:rFonts w:ascii="Times New Roman" w:eastAsia="SimSun" w:hAnsi="Times New Roman"/>
          <w:sz w:val="28"/>
          <w:szCs w:val="24"/>
        </w:rPr>
      </w:pPr>
      <w:bookmarkStart w:id="94" w:name="_Toc207038558"/>
      <w:bookmarkStart w:id="95" w:name="_Toc232505039"/>
      <w:r w:rsidRPr="005C4101">
        <w:rPr>
          <w:rFonts w:ascii="Times New Roman" w:eastAsia="SimSun" w:hAnsi="Times New Roman"/>
          <w:sz w:val="28"/>
          <w:szCs w:val="24"/>
        </w:rPr>
        <w:t>3.3</w:t>
      </w:r>
      <w:r w:rsidR="00953329" w:rsidRPr="005C4101">
        <w:rPr>
          <w:rFonts w:ascii="Times New Roman" w:eastAsia="SimSun" w:hAnsi="Times New Roman"/>
          <w:sz w:val="28"/>
          <w:szCs w:val="24"/>
        </w:rPr>
        <w:t>. Area of the Study</w:t>
      </w:r>
      <w:bookmarkEnd w:id="94"/>
      <w:bookmarkEnd w:id="95"/>
    </w:p>
    <w:p w:rsidR="00397CC4" w:rsidRPr="005C4101" w:rsidRDefault="00953329" w:rsidP="00EB3D25">
      <w:pPr>
        <w:spacing w:line="360" w:lineRule="auto"/>
        <w:jc w:val="both"/>
        <w:rPr>
          <w:rFonts w:ascii="Times New Roman" w:hAnsi="Times New Roman"/>
          <w:sz w:val="24"/>
          <w:szCs w:val="24"/>
        </w:rPr>
      </w:pPr>
      <w:r w:rsidRPr="005C4101">
        <w:rPr>
          <w:rFonts w:ascii="Times New Roman" w:hAnsi="Times New Roman"/>
          <w:sz w:val="24"/>
          <w:szCs w:val="24"/>
        </w:rPr>
        <w:t xml:space="preserve">The study is conducted in Addis Ababa city administration particularly in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 Addis Ababa city administration is one of the two of city administration of Ethiopian federal government.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 is one of the Addis Ababa City Administration that is located in central part of the county Ethiopia and bordering </w:t>
      </w:r>
      <w:proofErr w:type="spellStart"/>
      <w:r w:rsidRPr="005C4101">
        <w:rPr>
          <w:rFonts w:ascii="Times New Roman" w:hAnsi="Times New Roman"/>
          <w:sz w:val="24"/>
          <w:szCs w:val="24"/>
        </w:rPr>
        <w:t>Sheger</w:t>
      </w:r>
      <w:proofErr w:type="spellEnd"/>
      <w:r w:rsidRPr="005C4101">
        <w:rPr>
          <w:rFonts w:ascii="Times New Roman" w:hAnsi="Times New Roman"/>
          <w:sz w:val="24"/>
          <w:szCs w:val="24"/>
        </w:rPr>
        <w:t xml:space="preserve"> city to west, </w:t>
      </w:r>
      <w:proofErr w:type="spellStart"/>
      <w:r w:rsidRPr="005C4101">
        <w:rPr>
          <w:rFonts w:ascii="Times New Roman" w:hAnsi="Times New Roman"/>
          <w:sz w:val="24"/>
          <w:szCs w:val="24"/>
        </w:rPr>
        <w:t>Nifas</w:t>
      </w:r>
      <w:proofErr w:type="spellEnd"/>
      <w:r w:rsidRPr="005C4101">
        <w:rPr>
          <w:rFonts w:ascii="Times New Roman" w:hAnsi="Times New Roman"/>
          <w:sz w:val="24"/>
          <w:szCs w:val="24"/>
        </w:rPr>
        <w:t xml:space="preserve"> Silk- </w:t>
      </w:r>
      <w:proofErr w:type="spellStart"/>
      <w:r w:rsidRPr="005C4101">
        <w:rPr>
          <w:rFonts w:ascii="Times New Roman" w:hAnsi="Times New Roman"/>
          <w:sz w:val="24"/>
          <w:szCs w:val="24"/>
        </w:rPr>
        <w:t>Lafto</w:t>
      </w:r>
      <w:proofErr w:type="spellEnd"/>
      <w:r w:rsidRPr="005C4101">
        <w:rPr>
          <w:rFonts w:ascii="Times New Roman" w:hAnsi="Times New Roman"/>
          <w:sz w:val="24"/>
          <w:szCs w:val="24"/>
        </w:rPr>
        <w:t xml:space="preserve"> south, Addis </w:t>
      </w:r>
      <w:proofErr w:type="spellStart"/>
      <w:r w:rsidRPr="005C4101">
        <w:rPr>
          <w:rFonts w:ascii="Times New Roman" w:hAnsi="Times New Roman"/>
          <w:sz w:val="24"/>
          <w:szCs w:val="24"/>
        </w:rPr>
        <w:t>Ketema</w:t>
      </w:r>
      <w:proofErr w:type="spellEnd"/>
      <w:r w:rsidRPr="005C4101">
        <w:rPr>
          <w:rFonts w:ascii="Times New Roman" w:hAnsi="Times New Roman"/>
          <w:sz w:val="24"/>
          <w:szCs w:val="24"/>
        </w:rPr>
        <w:t xml:space="preserve"> to the north and </w:t>
      </w:r>
      <w:proofErr w:type="spellStart"/>
      <w:r w:rsidRPr="005C4101">
        <w:rPr>
          <w:rFonts w:ascii="Times New Roman" w:hAnsi="Times New Roman"/>
          <w:sz w:val="24"/>
          <w:szCs w:val="24"/>
        </w:rPr>
        <w:t>Lideta</w:t>
      </w:r>
      <w:proofErr w:type="spellEnd"/>
      <w:r w:rsidRPr="005C4101">
        <w:rPr>
          <w:rFonts w:ascii="Times New Roman" w:hAnsi="Times New Roman"/>
          <w:sz w:val="24"/>
          <w:szCs w:val="24"/>
        </w:rPr>
        <w:t xml:space="preserve"> to the east. This study is conducted in secondary school of </w:t>
      </w:r>
      <w:r w:rsidR="009C2CC2" w:rsidRPr="005C4101">
        <w:rPr>
          <w:rFonts w:ascii="Times New Roman" w:hAnsi="Times New Roman"/>
          <w:sz w:val="24"/>
          <w:szCs w:val="24"/>
        </w:rPr>
        <w:t xml:space="preserve">(grade 12) </w:t>
      </w:r>
      <w:proofErr w:type="spellStart"/>
      <w:r w:rsidRPr="005C4101">
        <w:rPr>
          <w:rFonts w:ascii="Times New Roman" w:hAnsi="Times New Roman"/>
          <w:sz w:val="24"/>
          <w:szCs w:val="24"/>
        </w:rPr>
        <w:t>Kolfe</w:t>
      </w:r>
      <w:proofErr w:type="spellEnd"/>
      <w:r w:rsidRPr="005C4101">
        <w:rPr>
          <w:rFonts w:ascii="Times New Roman" w:hAnsi="Times New Roman"/>
          <w:sz w:val="24"/>
          <w:szCs w:val="24"/>
        </w:rPr>
        <w:t xml:space="preserve"> Sub City and it focuses on the influence of instructional supervision on teachers’ performance and student’s academic achievement.</w:t>
      </w:r>
      <w:bookmarkStart w:id="96" w:name="_Toc207038559"/>
    </w:p>
    <w:p w:rsidR="00397CC4" w:rsidRPr="005C4101" w:rsidRDefault="005D6FA4" w:rsidP="00C76F8C">
      <w:pPr>
        <w:pStyle w:val="Heading2"/>
        <w:spacing w:before="240" w:after="240" w:line="360" w:lineRule="auto"/>
        <w:jc w:val="both"/>
        <w:rPr>
          <w:rFonts w:ascii="Times New Roman" w:eastAsia="Calibri" w:hAnsi="Times New Roman"/>
          <w:b w:val="0"/>
          <w:sz w:val="28"/>
          <w:szCs w:val="24"/>
        </w:rPr>
      </w:pPr>
      <w:bookmarkStart w:id="97" w:name="_Toc232505040"/>
      <w:r w:rsidRPr="005C4101">
        <w:rPr>
          <w:rFonts w:ascii="Times New Roman" w:eastAsia="Calibri" w:hAnsi="Times New Roman"/>
          <w:sz w:val="28"/>
          <w:szCs w:val="24"/>
        </w:rPr>
        <w:t>3.4</w:t>
      </w:r>
      <w:r w:rsidR="00953329" w:rsidRPr="005C4101">
        <w:rPr>
          <w:rFonts w:ascii="Times New Roman" w:eastAsia="Calibri" w:hAnsi="Times New Roman"/>
          <w:sz w:val="28"/>
          <w:szCs w:val="24"/>
        </w:rPr>
        <w:t>. Source of data collection</w:t>
      </w:r>
      <w:bookmarkEnd w:id="96"/>
      <w:bookmarkEnd w:id="97"/>
    </w:p>
    <w:p w:rsidR="00397CC4" w:rsidRPr="005C4101" w:rsidRDefault="009C2CC2" w:rsidP="00C76F8C">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this study,</w:t>
      </w:r>
      <w:r w:rsidR="00C76F8C" w:rsidRPr="005C4101">
        <w:rPr>
          <w:rFonts w:ascii="Times New Roman" w:hAnsi="Times New Roman" w:cs="Times New Roman"/>
          <w:sz w:val="24"/>
          <w:szCs w:val="24"/>
        </w:rPr>
        <w:t xml:space="preserve"> </w:t>
      </w:r>
      <w:r w:rsidRPr="005C4101">
        <w:rPr>
          <w:rFonts w:ascii="Times New Roman" w:hAnsi="Times New Roman" w:cs="Times New Roman"/>
          <w:sz w:val="24"/>
          <w:szCs w:val="24"/>
        </w:rPr>
        <w:t>mixed (</w:t>
      </w:r>
      <w:r w:rsidR="00DE0424" w:rsidRPr="005C4101">
        <w:rPr>
          <w:rFonts w:ascii="Times New Roman" w:hAnsi="Times New Roman" w:cs="Times New Roman"/>
          <w:sz w:val="24"/>
          <w:szCs w:val="24"/>
        </w:rPr>
        <w:t>qualitative and quantitative</w:t>
      </w:r>
      <w:r w:rsidRPr="005C4101">
        <w:rPr>
          <w:rFonts w:ascii="Times New Roman" w:hAnsi="Times New Roman" w:cs="Times New Roman"/>
          <w:sz w:val="24"/>
          <w:szCs w:val="24"/>
        </w:rPr>
        <w:t>)</w:t>
      </w:r>
      <w:r w:rsidR="00DE0424" w:rsidRPr="005C4101">
        <w:rPr>
          <w:rFonts w:ascii="Times New Roman" w:hAnsi="Times New Roman" w:cs="Times New Roman"/>
          <w:sz w:val="24"/>
          <w:szCs w:val="24"/>
        </w:rPr>
        <w:t xml:space="preserve"> methods were employed. Quantitative approach emphasized because assessing the practice instructional supervision relation to the school performance can better understood by colle</w:t>
      </w:r>
      <w:r w:rsidRPr="005C4101">
        <w:rPr>
          <w:rFonts w:ascii="Times New Roman" w:hAnsi="Times New Roman" w:cs="Times New Roman"/>
          <w:sz w:val="24"/>
          <w:szCs w:val="24"/>
        </w:rPr>
        <w:t>cting large quantitative data f</w:t>
      </w:r>
      <w:r w:rsidR="00DE0424" w:rsidRPr="005C4101">
        <w:rPr>
          <w:rFonts w:ascii="Times New Roman" w:hAnsi="Times New Roman" w:cs="Times New Roman"/>
          <w:sz w:val="24"/>
          <w:szCs w:val="24"/>
        </w:rPr>
        <w:t xml:space="preserve">rom secondary schools, Quantitative data were includes closed-ended questions for teachers and some open-ended questions for School principals, supervisors and Sub city educational expert. Similarly, the qualitative data that includes interview on open- ended questions and document analysis was used for qualitative research in order to verify and explain the quantitative data. For quantitative approach questionnaire supplied for teachers. Furthermore, the qualitative approach helps to validate and triangulate the quantitative data. That is gathering data by using questionnaire interview and document analysis methods from different feedbacks so as to see the convergence of results and thereby get a relatively comprehensive picture of the issues under study (Ravi </w:t>
      </w:r>
      <w:proofErr w:type="spellStart"/>
      <w:r w:rsidR="00DE0424" w:rsidRPr="005C4101">
        <w:rPr>
          <w:rFonts w:ascii="Times New Roman" w:hAnsi="Times New Roman" w:cs="Times New Roman"/>
          <w:sz w:val="24"/>
          <w:szCs w:val="24"/>
        </w:rPr>
        <w:t>Parkash</w:t>
      </w:r>
      <w:proofErr w:type="spellEnd"/>
      <w:r w:rsidR="00DE0424" w:rsidRPr="005C4101">
        <w:rPr>
          <w:rFonts w:ascii="Times New Roman" w:hAnsi="Times New Roman" w:cs="Times New Roman"/>
          <w:sz w:val="24"/>
          <w:szCs w:val="24"/>
        </w:rPr>
        <w:t>, 2005). For qualitative approach interview implemented for Secondary School prin</w:t>
      </w:r>
      <w:r w:rsidRPr="005C4101">
        <w:rPr>
          <w:rFonts w:ascii="Times New Roman" w:hAnsi="Times New Roman" w:cs="Times New Roman"/>
          <w:sz w:val="24"/>
          <w:szCs w:val="24"/>
        </w:rPr>
        <w:t xml:space="preserve">cipals, supervisors </w:t>
      </w:r>
      <w:proofErr w:type="gramStart"/>
      <w:r w:rsidRPr="005C4101">
        <w:rPr>
          <w:rFonts w:ascii="Times New Roman" w:hAnsi="Times New Roman" w:cs="Times New Roman"/>
          <w:sz w:val="24"/>
          <w:szCs w:val="24"/>
        </w:rPr>
        <w:t>and  educational</w:t>
      </w:r>
      <w:proofErr w:type="gramEnd"/>
      <w:r w:rsidRPr="005C4101">
        <w:rPr>
          <w:rFonts w:ascii="Times New Roman" w:hAnsi="Times New Roman" w:cs="Times New Roman"/>
          <w:sz w:val="24"/>
          <w:szCs w:val="24"/>
        </w:rPr>
        <w:t xml:space="preserve"> </w:t>
      </w:r>
      <w:proofErr w:type="spellStart"/>
      <w:r w:rsidRPr="005C4101">
        <w:rPr>
          <w:rFonts w:ascii="Times New Roman" w:hAnsi="Times New Roman" w:cs="Times New Roman"/>
          <w:sz w:val="24"/>
          <w:szCs w:val="24"/>
        </w:rPr>
        <w:t>experts.</w:t>
      </w:r>
      <w:r w:rsidR="00953329" w:rsidRPr="005C4101">
        <w:rPr>
          <w:rFonts w:ascii="Times New Roman" w:hAnsi="Times New Roman" w:cs="Times New Roman"/>
          <w:sz w:val="24"/>
          <w:szCs w:val="24"/>
        </w:rPr>
        <w:t>In</w:t>
      </w:r>
      <w:proofErr w:type="spellEnd"/>
      <w:r w:rsidR="00953329" w:rsidRPr="005C4101">
        <w:rPr>
          <w:rFonts w:ascii="Times New Roman" w:hAnsi="Times New Roman" w:cs="Times New Roman"/>
          <w:sz w:val="24"/>
          <w:szCs w:val="24"/>
        </w:rPr>
        <w:t xml:space="preserve"> assessing the influence of instructional supervision on teachers’ performance and students’ academic achievement in secondary schools of </w:t>
      </w:r>
      <w:proofErr w:type="spellStart"/>
      <w:r w:rsidR="00953329" w:rsidRPr="005C4101">
        <w:rPr>
          <w:rFonts w:ascii="Times New Roman" w:hAnsi="Times New Roman" w:cs="Times New Roman"/>
          <w:sz w:val="24"/>
          <w:szCs w:val="24"/>
        </w:rPr>
        <w:t>Kolfe</w:t>
      </w:r>
      <w:proofErr w:type="spellEnd"/>
      <w:r w:rsidR="00953329" w:rsidRPr="005C4101">
        <w:rPr>
          <w:rFonts w:ascii="Times New Roman" w:hAnsi="Times New Roman" w:cs="Times New Roman"/>
          <w:sz w:val="24"/>
          <w:szCs w:val="24"/>
        </w:rPr>
        <w:t xml:space="preserve"> Sub City, the researcher used both primary and secondary sources of data.</w:t>
      </w:r>
    </w:p>
    <w:p w:rsidR="00397CC4" w:rsidRPr="005C4101" w:rsidRDefault="005D6FA4" w:rsidP="00C76F8C">
      <w:pPr>
        <w:pStyle w:val="Heading3"/>
        <w:spacing w:before="240" w:after="240" w:line="360" w:lineRule="auto"/>
        <w:jc w:val="both"/>
        <w:rPr>
          <w:rFonts w:ascii="Times New Roman" w:hAnsi="Times New Roman" w:cs="Times New Roman"/>
          <w:color w:val="auto"/>
          <w:sz w:val="24"/>
          <w:szCs w:val="24"/>
        </w:rPr>
      </w:pPr>
      <w:bookmarkStart w:id="98" w:name="_Toc207038560"/>
      <w:bookmarkStart w:id="99" w:name="_Toc232505041"/>
      <w:r w:rsidRPr="005C4101">
        <w:rPr>
          <w:rFonts w:ascii="Times New Roman" w:hAnsi="Times New Roman" w:cs="Times New Roman"/>
          <w:color w:val="auto"/>
          <w:sz w:val="24"/>
          <w:szCs w:val="24"/>
        </w:rPr>
        <w:lastRenderedPageBreak/>
        <w:t>3.4</w:t>
      </w:r>
      <w:r w:rsidR="00953329" w:rsidRPr="005C4101">
        <w:rPr>
          <w:rFonts w:ascii="Times New Roman" w:hAnsi="Times New Roman" w:cs="Times New Roman"/>
          <w:color w:val="auto"/>
          <w:sz w:val="24"/>
          <w:szCs w:val="24"/>
        </w:rPr>
        <w:t>.1. Primary source</w:t>
      </w:r>
      <w:bookmarkEnd w:id="98"/>
      <w:bookmarkEnd w:id="99"/>
    </w:p>
    <w:p w:rsidR="00397CC4" w:rsidRPr="005C4101" w:rsidRDefault="00D0075D" w:rsidP="00C76F8C">
      <w:pPr>
        <w:spacing w:before="240" w:after="240" w:line="360" w:lineRule="auto"/>
        <w:jc w:val="both"/>
        <w:rPr>
          <w:rFonts w:ascii="Times New Roman" w:hAnsi="Times New Roman" w:cs="Times New Roman"/>
          <w:sz w:val="24"/>
          <w:szCs w:val="24"/>
        </w:rPr>
      </w:pPr>
      <w:r w:rsidRPr="005C4101">
        <w:rPr>
          <w:rFonts w:ascii="Times New Roman" w:hAnsi="Times New Roman" w:cs="Times New Roman"/>
          <w:bCs/>
          <w:sz w:val="24"/>
          <w:szCs w:val="24"/>
        </w:rPr>
        <w:t>Primary data</w:t>
      </w:r>
      <w:r w:rsidRPr="005C4101">
        <w:rPr>
          <w:rFonts w:ascii="Times New Roman" w:hAnsi="Times New Roman" w:cs="Times New Roman"/>
          <w:sz w:val="24"/>
          <w:szCs w:val="24"/>
        </w:rPr>
        <w:t xml:space="preserve"> is original information gathered firsthand, directly from the source, specifically for the research project at hand. Think of it as "raw" or "fresh" data that hasn't been altered, analyzed, or interpreted by anyone else before it reaches you. </w:t>
      </w:r>
      <w:r w:rsidR="00953329" w:rsidRPr="005C4101">
        <w:rPr>
          <w:rFonts w:ascii="Times New Roman" w:hAnsi="Times New Roman" w:cs="Times New Roman"/>
          <w:sz w:val="24"/>
          <w:szCs w:val="24"/>
        </w:rPr>
        <w:t xml:space="preserve">The primary data in this study are obtained from teachers, supervisors, school principals, coordinators of supervisors, and focal persons from the sub city education office expert. </w:t>
      </w:r>
    </w:p>
    <w:p w:rsidR="00397CC4" w:rsidRPr="005C4101" w:rsidRDefault="005D6FA4" w:rsidP="00C76F8C">
      <w:pPr>
        <w:pStyle w:val="Heading3"/>
        <w:spacing w:before="240" w:after="240" w:line="360" w:lineRule="auto"/>
        <w:jc w:val="both"/>
        <w:rPr>
          <w:rFonts w:ascii="Times New Roman" w:hAnsi="Times New Roman" w:cs="Times New Roman"/>
          <w:b w:val="0"/>
          <w:bCs w:val="0"/>
          <w:color w:val="auto"/>
          <w:sz w:val="24"/>
          <w:szCs w:val="24"/>
        </w:rPr>
      </w:pPr>
      <w:bookmarkStart w:id="100" w:name="_Toc207038561"/>
      <w:bookmarkStart w:id="101" w:name="_Toc232505042"/>
      <w:r w:rsidRPr="005C4101">
        <w:rPr>
          <w:rFonts w:ascii="Times New Roman" w:hAnsi="Times New Roman" w:cs="Times New Roman"/>
          <w:color w:val="auto"/>
          <w:sz w:val="24"/>
          <w:szCs w:val="24"/>
        </w:rPr>
        <w:t>3.4</w:t>
      </w:r>
      <w:r w:rsidR="00953329" w:rsidRPr="005C4101">
        <w:rPr>
          <w:rFonts w:ascii="Times New Roman" w:hAnsi="Times New Roman" w:cs="Times New Roman"/>
          <w:color w:val="auto"/>
          <w:sz w:val="24"/>
          <w:szCs w:val="24"/>
        </w:rPr>
        <w:t>.2. Secondary source</w:t>
      </w:r>
      <w:bookmarkEnd w:id="100"/>
      <w:bookmarkEnd w:id="101"/>
    </w:p>
    <w:p w:rsidR="00397CC4" w:rsidRPr="005C4101" w:rsidRDefault="00D0075D"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bCs/>
          <w:sz w:val="24"/>
          <w:szCs w:val="24"/>
        </w:rPr>
        <w:t>Secondary data</w:t>
      </w:r>
      <w:r w:rsidRPr="005C4101">
        <w:rPr>
          <w:rFonts w:ascii="Times New Roman" w:hAnsi="Times New Roman" w:cs="Times New Roman"/>
          <w:sz w:val="24"/>
          <w:szCs w:val="24"/>
        </w:rPr>
        <w:t xml:space="preserve"> is data that has already been collected, gathered, and recorded by </w:t>
      </w:r>
      <w:r w:rsidRPr="005C4101">
        <w:rPr>
          <w:rFonts w:ascii="Times New Roman" w:hAnsi="Times New Roman" w:cs="Times New Roman"/>
          <w:iCs/>
          <w:sz w:val="24"/>
          <w:szCs w:val="24"/>
        </w:rPr>
        <w:t>someone else</w:t>
      </w:r>
      <w:r w:rsidRPr="005C4101">
        <w:rPr>
          <w:rFonts w:ascii="Times New Roman" w:hAnsi="Times New Roman" w:cs="Times New Roman"/>
          <w:sz w:val="24"/>
          <w:szCs w:val="24"/>
        </w:rPr>
        <w:t xml:space="preserve"> for a different purpose, which you then reuse for your own research or </w:t>
      </w:r>
      <w:proofErr w:type="spellStart"/>
      <w:r w:rsidRPr="005C4101">
        <w:rPr>
          <w:rFonts w:ascii="Times New Roman" w:hAnsi="Times New Roman" w:cs="Times New Roman"/>
          <w:sz w:val="24"/>
          <w:szCs w:val="24"/>
        </w:rPr>
        <w:t>analysis.</w:t>
      </w:r>
      <w:r w:rsidR="00953329" w:rsidRPr="005C4101">
        <w:rPr>
          <w:rFonts w:ascii="Times New Roman" w:hAnsi="Times New Roman" w:cs="Times New Roman"/>
          <w:sz w:val="24"/>
          <w:szCs w:val="24"/>
        </w:rPr>
        <w:t>For</w:t>
      </w:r>
      <w:proofErr w:type="spellEnd"/>
      <w:r w:rsidR="00953329" w:rsidRPr="005C4101">
        <w:rPr>
          <w:rFonts w:ascii="Times New Roman" w:hAnsi="Times New Roman" w:cs="Times New Roman"/>
          <w:sz w:val="24"/>
          <w:szCs w:val="24"/>
        </w:rPr>
        <w:t xml:space="preserve"> secondary sources were different records on supervision, document analysis of any reports, action researches, and recorded feedback documents by supervisors, Sub city and other education experts. In addition to this, various books, journals and publications were used as secondary sources to review the literature regarding (instructional) supervision.</w:t>
      </w:r>
    </w:p>
    <w:p w:rsidR="00397CC4" w:rsidRPr="005C4101" w:rsidRDefault="005D6FA4" w:rsidP="00C76F8C">
      <w:pPr>
        <w:pStyle w:val="Heading3"/>
        <w:spacing w:before="240" w:after="240" w:line="360" w:lineRule="auto"/>
        <w:jc w:val="both"/>
        <w:rPr>
          <w:rFonts w:ascii="Times New Roman" w:eastAsia="Calibri" w:hAnsi="Times New Roman" w:cs="Times New Roman"/>
          <w:b w:val="0"/>
          <w:color w:val="auto"/>
          <w:sz w:val="24"/>
          <w:szCs w:val="24"/>
        </w:rPr>
      </w:pPr>
      <w:bookmarkStart w:id="102" w:name="_Toc207038562"/>
      <w:bookmarkStart w:id="103" w:name="_Toc232505043"/>
      <w:r w:rsidRPr="005C4101">
        <w:rPr>
          <w:rFonts w:ascii="Times New Roman" w:eastAsia="Calibri" w:hAnsi="Times New Roman" w:cs="Times New Roman"/>
          <w:color w:val="auto"/>
          <w:sz w:val="24"/>
          <w:szCs w:val="24"/>
        </w:rPr>
        <w:t>3.4</w:t>
      </w:r>
      <w:r w:rsidR="00953329" w:rsidRPr="005C4101">
        <w:rPr>
          <w:rFonts w:ascii="Times New Roman" w:eastAsia="Calibri" w:hAnsi="Times New Roman" w:cs="Times New Roman"/>
          <w:color w:val="auto"/>
          <w:sz w:val="24"/>
          <w:szCs w:val="24"/>
        </w:rPr>
        <w:t>.2. Sample size and sampling technique</w:t>
      </w:r>
      <w:bookmarkEnd w:id="102"/>
      <w:bookmarkEnd w:id="103"/>
    </w:p>
    <w:p w:rsidR="00A85C12" w:rsidRPr="005C4101" w:rsidRDefault="00A85C12" w:rsidP="00C76F8C">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bCs/>
          <w:sz w:val="24"/>
          <w:szCs w:val="24"/>
        </w:rPr>
        <w:t>Sample size</w:t>
      </w:r>
      <w:r w:rsidRPr="005C4101">
        <w:rPr>
          <w:rFonts w:ascii="Times New Roman" w:eastAsia="Times New Roman" w:hAnsi="Times New Roman" w:cs="Times New Roman"/>
          <w:sz w:val="24"/>
          <w:szCs w:val="24"/>
        </w:rPr>
        <w:t xml:space="preserve"> refers to the total number of individual participants, observations, or measurements included in a study. It is usually represented by the symbol ‘n’. A </w:t>
      </w:r>
      <w:r w:rsidRPr="005C4101">
        <w:rPr>
          <w:rFonts w:ascii="Times New Roman" w:eastAsia="Times New Roman" w:hAnsi="Times New Roman" w:cs="Times New Roman"/>
          <w:bCs/>
          <w:sz w:val="24"/>
          <w:szCs w:val="24"/>
        </w:rPr>
        <w:t>sampling technique</w:t>
      </w:r>
      <w:r w:rsidRPr="005C4101">
        <w:rPr>
          <w:rFonts w:ascii="Times New Roman" w:eastAsia="Times New Roman" w:hAnsi="Times New Roman" w:cs="Times New Roman"/>
          <w:sz w:val="24"/>
          <w:szCs w:val="24"/>
        </w:rPr>
        <w:t xml:space="preserve"> is the specific method or strategy a researcher uses to select individuals from the population to be part of the sample. How you choose your participants is just as important as how many you choose. Sampling techniques are divided into two main categories: </w:t>
      </w:r>
      <w:r w:rsidRPr="005C4101">
        <w:rPr>
          <w:rFonts w:ascii="Times New Roman" w:eastAsia="Times New Roman" w:hAnsi="Times New Roman" w:cs="Times New Roman"/>
          <w:bCs/>
          <w:sz w:val="24"/>
          <w:szCs w:val="24"/>
        </w:rPr>
        <w:t>Probability Sampling</w:t>
      </w:r>
      <w:r w:rsidRPr="005C4101">
        <w:rPr>
          <w:rFonts w:ascii="Times New Roman" w:eastAsia="Times New Roman" w:hAnsi="Times New Roman" w:cs="Times New Roman"/>
          <w:sz w:val="24"/>
          <w:szCs w:val="24"/>
        </w:rPr>
        <w:t xml:space="preserve"> and </w:t>
      </w:r>
      <w:r w:rsidRPr="005C4101">
        <w:rPr>
          <w:rFonts w:ascii="Times New Roman" w:eastAsia="Times New Roman" w:hAnsi="Times New Roman" w:cs="Times New Roman"/>
          <w:bCs/>
          <w:sz w:val="24"/>
          <w:szCs w:val="24"/>
        </w:rPr>
        <w:t>Non-Probability Sampling</w:t>
      </w:r>
      <w:r w:rsidRPr="005C4101">
        <w:rPr>
          <w:rFonts w:ascii="Times New Roman" w:eastAsia="Times New Roman" w:hAnsi="Times New Roman" w:cs="Times New Roman"/>
          <w:sz w:val="24"/>
          <w:szCs w:val="24"/>
        </w:rPr>
        <w:t>.</w:t>
      </w:r>
    </w:p>
    <w:p w:rsidR="00397CC4" w:rsidRPr="005C4101" w:rsidRDefault="00CC790A"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There are seven secondary schools in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w:t>
      </w:r>
      <w:proofErr w:type="spellStart"/>
      <w:r w:rsidR="00183286" w:rsidRPr="005C4101">
        <w:rPr>
          <w:rFonts w:ascii="Times New Roman" w:hAnsi="Times New Roman" w:cs="Times New Roman"/>
          <w:sz w:val="24"/>
          <w:szCs w:val="24"/>
        </w:rPr>
        <w:t>subcity</w:t>
      </w:r>
      <w:proofErr w:type="spellEnd"/>
      <w:r w:rsidR="00183286" w:rsidRPr="005C4101">
        <w:rPr>
          <w:rFonts w:ascii="Times New Roman" w:hAnsi="Times New Roman" w:cs="Times New Roman"/>
          <w:sz w:val="24"/>
          <w:szCs w:val="24"/>
        </w:rPr>
        <w:t xml:space="preserve"> were</w:t>
      </w:r>
      <w:r w:rsidRPr="005C4101">
        <w:rPr>
          <w:rFonts w:ascii="Times New Roman" w:hAnsi="Times New Roman" w:cs="Times New Roman"/>
          <w:sz w:val="24"/>
          <w:szCs w:val="24"/>
        </w:rPr>
        <w:t xml:space="preserve"> purposively selected  </w:t>
      </w:r>
      <w:r w:rsidR="00953329" w:rsidRPr="005C4101">
        <w:rPr>
          <w:rFonts w:ascii="Times New Roman" w:hAnsi="Times New Roman" w:cs="Times New Roman"/>
          <w:sz w:val="24"/>
          <w:szCs w:val="24"/>
        </w:rPr>
        <w:t xml:space="preserve"> target population of the study </w:t>
      </w:r>
      <w:r w:rsidRPr="005C4101">
        <w:rPr>
          <w:rFonts w:ascii="Times New Roman" w:hAnsi="Times New Roman" w:cs="Times New Roman"/>
          <w:sz w:val="24"/>
          <w:szCs w:val="24"/>
        </w:rPr>
        <w:t xml:space="preserve">was </w:t>
      </w:r>
      <w:r w:rsidR="00953329" w:rsidRPr="005C4101">
        <w:rPr>
          <w:rFonts w:ascii="Times New Roman" w:hAnsi="Times New Roman" w:cs="Times New Roman"/>
          <w:sz w:val="24"/>
          <w:szCs w:val="24"/>
        </w:rPr>
        <w:t>teachers, p</w:t>
      </w:r>
      <w:r w:rsidR="00982DB4" w:rsidRPr="005C4101">
        <w:rPr>
          <w:rFonts w:ascii="Times New Roman" w:hAnsi="Times New Roman" w:cs="Times New Roman"/>
          <w:sz w:val="24"/>
          <w:szCs w:val="24"/>
        </w:rPr>
        <w:t xml:space="preserve">rincipals, Supervisors, </w:t>
      </w:r>
      <w:r w:rsidR="00953329" w:rsidRPr="005C4101">
        <w:rPr>
          <w:rFonts w:ascii="Times New Roman" w:hAnsi="Times New Roman" w:cs="Times New Roman"/>
          <w:sz w:val="24"/>
          <w:szCs w:val="24"/>
        </w:rPr>
        <w:t>educational expert and</w:t>
      </w:r>
      <w:r w:rsidR="00982DB4" w:rsidRPr="005C4101">
        <w:rPr>
          <w:rFonts w:ascii="Times New Roman" w:hAnsi="Times New Roman" w:cs="Times New Roman"/>
          <w:sz w:val="24"/>
          <w:szCs w:val="24"/>
        </w:rPr>
        <w:t xml:space="preserve"> supervisors.</w:t>
      </w:r>
      <w:r w:rsidR="00953329" w:rsidRPr="005C4101">
        <w:rPr>
          <w:rFonts w:ascii="Times New Roman" w:hAnsi="Times New Roman" w:cs="Times New Roman"/>
          <w:sz w:val="24"/>
          <w:szCs w:val="24"/>
        </w:rPr>
        <w:t xml:space="preserve"> Moreover, from this teacher full of data were gained. From the total population </w:t>
      </w:r>
      <w:r w:rsidR="00DB0F4A" w:rsidRPr="005C4101">
        <w:rPr>
          <w:rFonts w:ascii="Times New Roman" w:hAnsi="Times New Roman" w:cs="Times New Roman"/>
          <w:sz w:val="24"/>
          <w:szCs w:val="24"/>
        </w:rPr>
        <w:t>616</w:t>
      </w:r>
      <w:r w:rsidR="00953329" w:rsidRPr="005C4101">
        <w:rPr>
          <w:rFonts w:ascii="Times New Roman" w:hAnsi="Times New Roman" w:cs="Times New Roman"/>
          <w:sz w:val="24"/>
          <w:szCs w:val="24"/>
        </w:rPr>
        <w:t xml:space="preserve"> </w:t>
      </w:r>
      <w:r w:rsidR="004A3DE9" w:rsidRPr="005C4101">
        <w:rPr>
          <w:rFonts w:ascii="Times New Roman" w:hAnsi="Times New Roman" w:cs="Times New Roman"/>
          <w:sz w:val="24"/>
          <w:szCs w:val="24"/>
        </w:rPr>
        <w:t xml:space="preserve">teachers of secondary </w:t>
      </w:r>
      <w:r w:rsidR="00183286" w:rsidRPr="005C4101">
        <w:rPr>
          <w:rFonts w:ascii="Times New Roman" w:hAnsi="Times New Roman" w:cs="Times New Roman"/>
          <w:sz w:val="24"/>
          <w:szCs w:val="24"/>
        </w:rPr>
        <w:t>schools 309</w:t>
      </w:r>
      <w:r w:rsidR="004A3DE9" w:rsidRPr="005C4101">
        <w:rPr>
          <w:rFonts w:ascii="Times New Roman" w:hAnsi="Times New Roman" w:cs="Times New Roman"/>
          <w:sz w:val="24"/>
          <w:szCs w:val="24"/>
        </w:rPr>
        <w:t xml:space="preserve"> </w:t>
      </w:r>
      <w:r w:rsidR="000C08C5" w:rsidRPr="005C4101">
        <w:rPr>
          <w:rFonts w:ascii="Times New Roman" w:hAnsi="Times New Roman" w:cs="Times New Roman"/>
          <w:sz w:val="24"/>
          <w:szCs w:val="24"/>
        </w:rPr>
        <w:t>(50</w:t>
      </w:r>
      <w:r w:rsidR="004A3DE9" w:rsidRPr="005C4101">
        <w:rPr>
          <w:rFonts w:ascii="Times New Roman" w:hAnsi="Times New Roman" w:cs="Times New Roman"/>
          <w:sz w:val="24"/>
          <w:szCs w:val="24"/>
        </w:rPr>
        <w:t>%</w:t>
      </w:r>
      <w:r w:rsidR="000C08C5" w:rsidRPr="005C4101">
        <w:rPr>
          <w:rFonts w:ascii="Times New Roman" w:hAnsi="Times New Roman" w:cs="Times New Roman"/>
          <w:sz w:val="24"/>
          <w:szCs w:val="24"/>
        </w:rPr>
        <w:t>)</w:t>
      </w:r>
      <w:r w:rsidR="004A3DE9" w:rsidRPr="005C4101">
        <w:rPr>
          <w:rFonts w:ascii="Times New Roman" w:hAnsi="Times New Roman" w:cs="Times New Roman"/>
          <w:sz w:val="24"/>
          <w:szCs w:val="24"/>
        </w:rPr>
        <w:t xml:space="preserve"> </w:t>
      </w:r>
      <w:r w:rsidR="00953329" w:rsidRPr="005C4101">
        <w:rPr>
          <w:rFonts w:ascii="Times New Roman" w:hAnsi="Times New Roman" w:cs="Times New Roman"/>
          <w:sz w:val="24"/>
          <w:szCs w:val="24"/>
        </w:rPr>
        <w:t>of teachers, 7 (100%) of principals, 10 (100%) of supervisors, and 2 (100%) of education experts are selected as sample population. In the total fig</w:t>
      </w:r>
      <w:r w:rsidR="004A3DE9" w:rsidRPr="005C4101">
        <w:rPr>
          <w:rFonts w:ascii="Times New Roman" w:hAnsi="Times New Roman" w:cs="Times New Roman"/>
          <w:sz w:val="24"/>
          <w:szCs w:val="24"/>
        </w:rPr>
        <w:t>ure this study addresses 328 (50</w:t>
      </w:r>
      <w:r w:rsidR="00953329" w:rsidRPr="005C4101">
        <w:rPr>
          <w:rFonts w:ascii="Times New Roman" w:hAnsi="Times New Roman" w:cs="Times New Roman"/>
          <w:sz w:val="24"/>
          <w:szCs w:val="24"/>
        </w:rPr>
        <w:t>%) respondents are selected for the stud</w:t>
      </w:r>
      <w:r w:rsidR="004A3DE9" w:rsidRPr="005C4101">
        <w:rPr>
          <w:rFonts w:ascii="Times New Roman" w:hAnsi="Times New Roman" w:cs="Times New Roman"/>
          <w:sz w:val="24"/>
          <w:szCs w:val="24"/>
        </w:rPr>
        <w:t>y</w:t>
      </w:r>
      <w:r w:rsidR="00953329" w:rsidRPr="005C4101">
        <w:rPr>
          <w:rFonts w:ascii="Times New Roman" w:hAnsi="Times New Roman" w:cs="Times New Roman"/>
          <w:sz w:val="24"/>
          <w:szCs w:val="24"/>
        </w:rPr>
        <w:t xml:space="preserve">. For the study they are selected in the following formula. To determine the total sample size of the </w:t>
      </w:r>
      <w:r w:rsidR="00953329" w:rsidRPr="005C4101">
        <w:rPr>
          <w:rFonts w:ascii="Times New Roman" w:hAnsi="Times New Roman" w:cs="Times New Roman"/>
          <w:sz w:val="24"/>
          <w:szCs w:val="24"/>
        </w:rPr>
        <w:lastRenderedPageBreak/>
        <w:t>study for teachers, simple random sampling technique by the formula of Cohen et.al, S2007 was used.</w:t>
      </w:r>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N = n/1+ N (ὰ) 2</w:t>
      </w:r>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Where, n =</w:t>
      </w:r>
      <w:r w:rsidR="00FA4CA1"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required sample size </w:t>
      </w:r>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N = population size </w:t>
      </w:r>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α=level of significance </w:t>
      </w:r>
    </w:p>
    <w:p w:rsidR="00397CC4" w:rsidRPr="005C4101" w:rsidRDefault="005D15F7"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Thus </w:t>
      </w:r>
      <w:r w:rsidR="00183286" w:rsidRPr="005C4101">
        <w:rPr>
          <w:rFonts w:ascii="Times New Roman" w:hAnsi="Times New Roman" w:cs="Times New Roman"/>
          <w:sz w:val="24"/>
          <w:szCs w:val="24"/>
        </w:rPr>
        <w:t>309 samples</w:t>
      </w:r>
      <w:r w:rsidR="00953329" w:rsidRPr="005C4101">
        <w:rPr>
          <w:rFonts w:ascii="Times New Roman" w:hAnsi="Times New Roman" w:cs="Times New Roman"/>
          <w:sz w:val="24"/>
          <w:szCs w:val="24"/>
        </w:rPr>
        <w:t xml:space="preserve"> are necessary to represent the whole population of teachers mathematically,</w:t>
      </w:r>
    </w:p>
    <w:p w:rsidR="00397CC4" w:rsidRPr="005C4101" w:rsidRDefault="00953329" w:rsidP="00C76F8C">
      <w:pPr>
        <w:autoSpaceDE w:val="0"/>
        <w:autoSpaceDN w:val="0"/>
        <w:adjustRightInd w:val="0"/>
        <w:spacing w:before="240" w:after="240" w:line="360" w:lineRule="auto"/>
        <w:jc w:val="center"/>
        <w:rPr>
          <w:rFonts w:ascii="Times New Roman" w:hAnsi="Times New Roman" w:cs="Times New Roman"/>
          <w:sz w:val="24"/>
          <w:szCs w:val="24"/>
        </w:rPr>
      </w:pPr>
      <w:r w:rsidRPr="005C4101">
        <w:rPr>
          <w:rFonts w:ascii="Times New Roman" w:hAnsi="Times New Roman" w:cs="Times New Roman"/>
          <w:sz w:val="24"/>
          <w:szCs w:val="24"/>
        </w:rPr>
        <w:t xml:space="preserve">Ps = </w:t>
      </w:r>
      <w:proofErr w:type="gramStart"/>
      <w:r w:rsidRPr="005C4101">
        <w:rPr>
          <w:rFonts w:ascii="Times New Roman" w:hAnsi="Times New Roman" w:cs="Times New Roman"/>
          <w:sz w:val="24"/>
          <w:szCs w:val="24"/>
          <w:u w:val="single"/>
        </w:rPr>
        <w:t>( N</w:t>
      </w:r>
      <w:proofErr w:type="gramEnd"/>
      <w:r w:rsidRPr="005C4101">
        <w:rPr>
          <w:rFonts w:ascii="Times New Roman" w:hAnsi="Times New Roman" w:cs="Times New Roman"/>
          <w:sz w:val="24"/>
          <w:szCs w:val="24"/>
          <w:u w:val="single"/>
        </w:rPr>
        <w:t>)</w:t>
      </w:r>
      <w:r w:rsidRPr="005C4101">
        <w:rPr>
          <w:rFonts w:ascii="Times New Roman" w:hAnsi="Times New Roman" w:cs="Times New Roman"/>
          <w:sz w:val="24"/>
          <w:szCs w:val="24"/>
        </w:rPr>
        <w:t xml:space="preserve"> x</w:t>
      </w:r>
    </w:p>
    <w:p w:rsidR="00397CC4" w:rsidRPr="005C4101" w:rsidRDefault="00953329" w:rsidP="00C76F8C">
      <w:pPr>
        <w:autoSpaceDE w:val="0"/>
        <w:autoSpaceDN w:val="0"/>
        <w:adjustRightInd w:val="0"/>
        <w:spacing w:before="240" w:after="240" w:line="360" w:lineRule="auto"/>
        <w:jc w:val="center"/>
        <w:rPr>
          <w:rFonts w:ascii="Times New Roman" w:hAnsi="Times New Roman" w:cs="Times New Roman"/>
          <w:sz w:val="24"/>
          <w:szCs w:val="24"/>
        </w:rPr>
      </w:pPr>
      <w:proofErr w:type="gramStart"/>
      <w:r w:rsidRPr="005C4101">
        <w:rPr>
          <w:rFonts w:ascii="Times New Roman" w:hAnsi="Times New Roman" w:cs="Times New Roman"/>
          <w:sz w:val="24"/>
          <w:szCs w:val="24"/>
        </w:rPr>
        <w:t>n</w:t>
      </w:r>
      <w:proofErr w:type="gramEnd"/>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Where: Ps= population sample for sampled school </w:t>
      </w:r>
    </w:p>
    <w:p w:rsidR="00397CC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n = sample size of teachers</w:t>
      </w:r>
    </w:p>
    <w:p w:rsidR="00A85C12"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 N = total number of teachers in sampled secondary schools </w:t>
      </w:r>
    </w:p>
    <w:p w:rsidR="005D6FA4" w:rsidRPr="005C4101" w:rsidRDefault="00953329" w:rsidP="00C76F8C">
      <w:pPr>
        <w:autoSpaceDE w:val="0"/>
        <w:autoSpaceDN w:val="0"/>
        <w:adjustRightInd w:val="0"/>
        <w:spacing w:before="240" w:after="240" w:line="360" w:lineRule="auto"/>
        <w:jc w:val="both"/>
        <w:rPr>
          <w:rFonts w:ascii="Times New Roman" w:hAnsi="Times New Roman" w:cs="Times New Roman"/>
          <w:sz w:val="24"/>
          <w:szCs w:val="24"/>
        </w:rPr>
      </w:pP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one of the eleventh sub city in  Addis Ababa city administration find in south west Addis Ababa city administration have 11 </w:t>
      </w:r>
      <w:proofErr w:type="spellStart"/>
      <w:r w:rsidRPr="005C4101">
        <w:rPr>
          <w:rFonts w:ascii="Times New Roman" w:hAnsi="Times New Roman" w:cs="Times New Roman"/>
          <w:sz w:val="24"/>
          <w:szCs w:val="24"/>
        </w:rPr>
        <w:t>woreda</w:t>
      </w:r>
      <w:proofErr w:type="spellEnd"/>
      <w:r w:rsidRPr="005C4101">
        <w:rPr>
          <w:rFonts w:ascii="Times New Roman" w:hAnsi="Times New Roman" w:cs="Times New Roman"/>
          <w:sz w:val="24"/>
          <w:szCs w:val="24"/>
        </w:rPr>
        <w:t xml:space="preserve"> and 7 secondary schools. To gather systematically and to obtain accurate data for the study, different sampling techniques would be used. Based on their responsibility highly linked to the influence of instructional supervision on teachers performance and students’ academic achievements, </w:t>
      </w:r>
      <w:proofErr w:type="gramStart"/>
      <w:r w:rsidRPr="005C4101">
        <w:rPr>
          <w:rFonts w:ascii="Times New Roman" w:hAnsi="Times New Roman" w:cs="Times New Roman"/>
          <w:sz w:val="24"/>
          <w:szCs w:val="24"/>
        </w:rPr>
        <w:t>the  309</w:t>
      </w:r>
      <w:proofErr w:type="gramEnd"/>
      <w:r w:rsidRPr="005C4101">
        <w:rPr>
          <w:rFonts w:ascii="Times New Roman" w:hAnsi="Times New Roman" w:cs="Times New Roman"/>
          <w:sz w:val="24"/>
          <w:szCs w:val="24"/>
        </w:rPr>
        <w:t xml:space="preserve"> out of </w:t>
      </w:r>
      <w:r w:rsidR="003B1350" w:rsidRPr="005C4101">
        <w:rPr>
          <w:rFonts w:ascii="Times New Roman" w:eastAsia="Times New Roman" w:hAnsi="Times New Roman" w:cs="Times New Roman"/>
          <w:sz w:val="24"/>
          <w:szCs w:val="24"/>
        </w:rPr>
        <w:t>616</w:t>
      </w:r>
      <w:r w:rsidR="003B1350" w:rsidRPr="005C4101">
        <w:rPr>
          <w:rFonts w:ascii="Times New Roman" w:hAnsi="Times New Roman" w:cs="Times New Roman"/>
          <w:sz w:val="24"/>
          <w:szCs w:val="24"/>
        </w:rPr>
        <w:t xml:space="preserve"> (50</w:t>
      </w:r>
      <w:r w:rsidRPr="005C4101">
        <w:rPr>
          <w:rFonts w:ascii="Times New Roman" w:hAnsi="Times New Roman" w:cs="Times New Roman"/>
          <w:sz w:val="24"/>
          <w:szCs w:val="24"/>
        </w:rPr>
        <w:t>%) teachers are  selected for the study using proportional sampling technique and 7 secondary school principals, 10 supervisors, and 2 educational expert were selected by the technique of purposive sampling technique. So, totall</w:t>
      </w:r>
      <w:r w:rsidR="003B1350" w:rsidRPr="005C4101">
        <w:rPr>
          <w:rFonts w:ascii="Times New Roman" w:hAnsi="Times New Roman" w:cs="Times New Roman"/>
          <w:sz w:val="24"/>
          <w:szCs w:val="24"/>
        </w:rPr>
        <w:t>y 50</w:t>
      </w:r>
      <w:r w:rsidRPr="005C4101">
        <w:rPr>
          <w:rFonts w:ascii="Times New Roman" w:hAnsi="Times New Roman" w:cs="Times New Roman"/>
          <w:sz w:val="24"/>
          <w:szCs w:val="24"/>
        </w:rPr>
        <w:t>% of sampling will be taken.</w:t>
      </w:r>
      <w:bookmarkStart w:id="104" w:name="_Toc206610573"/>
    </w:p>
    <w:p w:rsidR="0026470B" w:rsidRPr="005C4101" w:rsidRDefault="0026470B" w:rsidP="00D0254A">
      <w:pPr>
        <w:pStyle w:val="Caption"/>
        <w:spacing w:line="276" w:lineRule="auto"/>
        <w:jc w:val="both"/>
        <w:rPr>
          <w:rFonts w:ascii="Times New Roman" w:hAnsi="Times New Roman" w:cs="Times New Roman"/>
          <w:color w:val="auto"/>
          <w:sz w:val="24"/>
          <w:szCs w:val="24"/>
        </w:rPr>
      </w:pPr>
    </w:p>
    <w:p w:rsidR="00183286" w:rsidRPr="005C4101" w:rsidRDefault="00183286" w:rsidP="00183286"/>
    <w:p w:rsidR="00183286" w:rsidRPr="005C4101" w:rsidRDefault="00183286" w:rsidP="00183286"/>
    <w:p w:rsidR="00397CC4" w:rsidRPr="005C4101" w:rsidRDefault="00183286" w:rsidP="00183286">
      <w:pPr>
        <w:pStyle w:val="Caption"/>
        <w:spacing w:after="120"/>
        <w:rPr>
          <w:rFonts w:ascii="Times New Roman" w:eastAsia="Calibri" w:hAnsi="Times New Roman" w:cs="Times New Roman"/>
          <w:color w:val="auto"/>
          <w:sz w:val="24"/>
          <w:szCs w:val="24"/>
        </w:rPr>
      </w:pPr>
      <w:bookmarkStart w:id="105" w:name="_Toc232505066"/>
      <w:r w:rsidRPr="005C4101">
        <w:rPr>
          <w:rFonts w:ascii="Times New Roman" w:hAnsi="Times New Roman" w:cs="Times New Roman"/>
          <w:color w:val="auto"/>
          <w:sz w:val="24"/>
          <w:szCs w:val="24"/>
        </w:rPr>
        <w:lastRenderedPageBreak/>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1</w:t>
      </w:r>
      <w:r w:rsidRPr="005C4101">
        <w:rPr>
          <w:rFonts w:ascii="Times New Roman" w:hAnsi="Times New Roman" w:cs="Times New Roman"/>
          <w:color w:val="auto"/>
          <w:sz w:val="24"/>
          <w:szCs w:val="24"/>
        </w:rPr>
        <w:fldChar w:fldCharType="end"/>
      </w:r>
      <w:r w:rsidR="00C76F8C" w:rsidRPr="005C4101">
        <w:rPr>
          <w:rFonts w:ascii="Times New Roman" w:hAnsi="Times New Roman" w:cs="Times New Roman"/>
          <w:color w:val="auto"/>
          <w:sz w:val="24"/>
          <w:szCs w:val="24"/>
        </w:rPr>
        <w:t>:</w:t>
      </w:r>
      <w:r w:rsidR="00C76F8C" w:rsidRPr="005C4101">
        <w:rPr>
          <w:rFonts w:ascii="Times New Roman" w:eastAsia="Calibri" w:hAnsi="Times New Roman" w:cs="Times New Roman"/>
          <w:b w:val="0"/>
          <w:color w:val="auto"/>
          <w:sz w:val="24"/>
          <w:szCs w:val="24"/>
        </w:rPr>
        <w:t xml:space="preserve"> The</w:t>
      </w:r>
      <w:r w:rsidR="00953329" w:rsidRPr="005C4101">
        <w:rPr>
          <w:rFonts w:ascii="Times New Roman" w:eastAsia="Calibri" w:hAnsi="Times New Roman" w:cs="Times New Roman"/>
          <w:b w:val="0"/>
          <w:color w:val="auto"/>
          <w:sz w:val="24"/>
          <w:szCs w:val="24"/>
        </w:rPr>
        <w:t xml:space="preserve"> Target P</w:t>
      </w:r>
      <w:r w:rsidR="00953329" w:rsidRPr="005C4101">
        <w:rPr>
          <w:rFonts w:ascii="Times New Roman" w:hAnsi="Times New Roman" w:cs="Times New Roman"/>
          <w:b w:val="0"/>
          <w:color w:val="auto"/>
          <w:sz w:val="24"/>
          <w:szCs w:val="24"/>
        </w:rPr>
        <w:t>opulation</w:t>
      </w:r>
      <w:r w:rsidR="00953329" w:rsidRPr="005C4101">
        <w:rPr>
          <w:rFonts w:ascii="Times New Roman" w:eastAsia="Times New Roman" w:hAnsi="Times New Roman" w:cs="Times New Roman"/>
          <w:b w:val="0"/>
          <w:bCs w:val="0"/>
          <w:color w:val="auto"/>
          <w:sz w:val="24"/>
          <w:szCs w:val="24"/>
        </w:rPr>
        <w:t xml:space="preserve"> Sampling Technique</w:t>
      </w:r>
      <w:r w:rsidR="00953329" w:rsidRPr="005C4101">
        <w:rPr>
          <w:rFonts w:ascii="Times New Roman" w:hAnsi="Times New Roman" w:cs="Times New Roman"/>
          <w:b w:val="0"/>
          <w:color w:val="auto"/>
          <w:sz w:val="24"/>
          <w:szCs w:val="24"/>
        </w:rPr>
        <w:t xml:space="preserve"> in the study area</w:t>
      </w:r>
      <w:bookmarkEnd w:id="104"/>
      <w:bookmarkEnd w:id="105"/>
    </w:p>
    <w:tbl>
      <w:tblPr>
        <w:tblW w:w="9332" w:type="dxa"/>
        <w:jc w:val="center"/>
        <w:tblInd w:w="427" w:type="dxa"/>
        <w:tblBorders>
          <w:top w:val="single" w:sz="4" w:space="0" w:color="auto"/>
          <w:bottom w:val="single" w:sz="4" w:space="0" w:color="auto"/>
        </w:tblBorders>
        <w:tblLook w:val="04A0" w:firstRow="1" w:lastRow="0" w:firstColumn="1" w:lastColumn="0" w:noHBand="0" w:noVBand="1"/>
      </w:tblPr>
      <w:tblGrid>
        <w:gridCol w:w="688"/>
        <w:gridCol w:w="3140"/>
        <w:gridCol w:w="1749"/>
        <w:gridCol w:w="788"/>
        <w:gridCol w:w="1564"/>
        <w:gridCol w:w="1403"/>
      </w:tblGrid>
      <w:tr w:rsidR="005C4101" w:rsidRPr="005C4101" w:rsidTr="00183286">
        <w:trPr>
          <w:trHeight w:val="424"/>
          <w:jc w:val="center"/>
        </w:trPr>
        <w:tc>
          <w:tcPr>
            <w:tcW w:w="693" w:type="dxa"/>
            <w:vMerge w:val="restart"/>
            <w:tcBorders>
              <w:top w:val="single" w:sz="4" w:space="0" w:color="auto"/>
              <w:bottom w:val="nil"/>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No.</w:t>
            </w:r>
          </w:p>
        </w:tc>
        <w:tc>
          <w:tcPr>
            <w:tcW w:w="3216" w:type="dxa"/>
            <w:vMerge w:val="restart"/>
            <w:tcBorders>
              <w:top w:val="single" w:sz="4" w:space="0" w:color="auto"/>
              <w:bottom w:val="nil"/>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Secondary school</w:t>
            </w:r>
          </w:p>
        </w:tc>
        <w:tc>
          <w:tcPr>
            <w:tcW w:w="1772" w:type="dxa"/>
            <w:vMerge w:val="restart"/>
            <w:tcBorders>
              <w:top w:val="single" w:sz="4" w:space="0" w:color="auto"/>
              <w:bottom w:val="nil"/>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Target of t Total population</w:t>
            </w:r>
          </w:p>
        </w:tc>
        <w:tc>
          <w:tcPr>
            <w:tcW w:w="2399" w:type="dxa"/>
            <w:gridSpan w:val="2"/>
            <w:tcBorders>
              <w:top w:val="single" w:sz="4" w:space="0" w:color="auto"/>
              <w:bottom w:val="nil"/>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Sample  size Technique</w:t>
            </w:r>
          </w:p>
        </w:tc>
        <w:tc>
          <w:tcPr>
            <w:tcW w:w="1252" w:type="dxa"/>
            <w:vMerge w:val="restart"/>
            <w:tcBorders>
              <w:top w:val="single" w:sz="4" w:space="0" w:color="auto"/>
              <w:bottom w:val="nil"/>
            </w:tcBorders>
            <w:shd w:val="clear" w:color="auto" w:fill="auto"/>
          </w:tcPr>
          <w:p w:rsidR="003B1350" w:rsidRPr="005C4101" w:rsidRDefault="003B1350" w:rsidP="00183286">
            <w:pPr>
              <w:spacing w:after="0"/>
              <w:jc w:val="both"/>
              <w:rPr>
                <w:rFonts w:ascii="Times New Roman" w:hAnsi="Times New Roman" w:cs="Times New Roman"/>
                <w:sz w:val="24"/>
                <w:szCs w:val="24"/>
              </w:rPr>
            </w:pPr>
            <w:r w:rsidRPr="005C4101">
              <w:rPr>
                <w:rFonts w:ascii="Times New Roman" w:hAnsi="Times New Roman" w:cs="Times New Roman"/>
                <w:sz w:val="24"/>
                <w:szCs w:val="24"/>
              </w:rPr>
              <w:t>Technique</w:t>
            </w:r>
          </w:p>
        </w:tc>
      </w:tr>
      <w:tr w:rsidR="005C4101" w:rsidRPr="005C4101" w:rsidTr="00183286">
        <w:trPr>
          <w:trHeight w:val="314"/>
          <w:jc w:val="center"/>
        </w:trPr>
        <w:tc>
          <w:tcPr>
            <w:tcW w:w="693" w:type="dxa"/>
            <w:vMerge/>
            <w:tcBorders>
              <w:top w:val="nil"/>
              <w:bottom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p>
        </w:tc>
        <w:tc>
          <w:tcPr>
            <w:tcW w:w="3216" w:type="dxa"/>
            <w:vMerge/>
            <w:tcBorders>
              <w:top w:val="nil"/>
              <w:bottom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p>
        </w:tc>
        <w:tc>
          <w:tcPr>
            <w:tcW w:w="1772" w:type="dxa"/>
            <w:vMerge/>
            <w:tcBorders>
              <w:top w:val="nil"/>
              <w:bottom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p>
        </w:tc>
        <w:tc>
          <w:tcPr>
            <w:tcW w:w="798" w:type="dxa"/>
            <w:tcBorders>
              <w:top w:val="nil"/>
              <w:bottom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No</w:t>
            </w:r>
          </w:p>
        </w:tc>
        <w:tc>
          <w:tcPr>
            <w:tcW w:w="1601" w:type="dxa"/>
            <w:tcBorders>
              <w:top w:val="nil"/>
              <w:bottom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hAnsi="Times New Roman" w:cs="Times New Roman"/>
                <w:sz w:val="24"/>
                <w:szCs w:val="24"/>
              </w:rPr>
              <w:t>%</w:t>
            </w:r>
          </w:p>
        </w:tc>
        <w:tc>
          <w:tcPr>
            <w:tcW w:w="1252" w:type="dxa"/>
            <w:vMerge/>
            <w:tcBorders>
              <w:top w:val="nil"/>
              <w:bottom w:val="single" w:sz="4" w:space="0" w:color="auto"/>
            </w:tcBorders>
            <w:shd w:val="clear" w:color="auto" w:fill="auto"/>
          </w:tcPr>
          <w:p w:rsidR="003B1350" w:rsidRPr="005C4101" w:rsidRDefault="003B1350" w:rsidP="00183286">
            <w:pPr>
              <w:spacing w:after="0"/>
              <w:jc w:val="both"/>
              <w:rPr>
                <w:rFonts w:ascii="Times New Roman" w:hAnsi="Times New Roman" w:cs="Times New Roman"/>
                <w:sz w:val="24"/>
                <w:szCs w:val="24"/>
              </w:rPr>
            </w:pPr>
          </w:p>
        </w:tc>
      </w:tr>
      <w:tr w:rsidR="005C4101" w:rsidRPr="005C4101" w:rsidTr="00183286">
        <w:trPr>
          <w:trHeight w:val="356"/>
          <w:jc w:val="center"/>
        </w:trPr>
        <w:tc>
          <w:tcPr>
            <w:tcW w:w="693" w:type="dxa"/>
            <w:tcBorders>
              <w:top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01</w:t>
            </w:r>
          </w:p>
        </w:tc>
        <w:tc>
          <w:tcPr>
            <w:tcW w:w="3216" w:type="dxa"/>
            <w:tcBorders>
              <w:top w:val="single" w:sz="4" w:space="0" w:color="auto"/>
            </w:tcBorders>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Abune</w:t>
            </w:r>
            <w:proofErr w:type="spellEnd"/>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sz w:val="24"/>
                <w:szCs w:val="24"/>
              </w:rPr>
              <w:t>Basilios</w:t>
            </w:r>
            <w:proofErr w:type="spellEnd"/>
            <w:r w:rsidRPr="005C4101">
              <w:rPr>
                <w:rFonts w:ascii="Times New Roman" w:eastAsia="Times New Roman" w:hAnsi="Times New Roman" w:cs="Times New Roman"/>
                <w:sz w:val="24"/>
                <w:szCs w:val="24"/>
              </w:rPr>
              <w:t xml:space="preserve"> secondary school</w:t>
            </w:r>
          </w:p>
        </w:tc>
        <w:tc>
          <w:tcPr>
            <w:tcW w:w="1772" w:type="dxa"/>
            <w:tcBorders>
              <w:top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70</w:t>
            </w:r>
          </w:p>
        </w:tc>
        <w:tc>
          <w:tcPr>
            <w:tcW w:w="798" w:type="dxa"/>
            <w:tcBorders>
              <w:top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35</w:t>
            </w:r>
          </w:p>
        </w:tc>
        <w:tc>
          <w:tcPr>
            <w:tcW w:w="1601" w:type="dxa"/>
            <w:tcBorders>
              <w:top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tcBorders>
              <w:top w:val="single" w:sz="4" w:space="0" w:color="auto"/>
            </w:tcBorders>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02</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Hidase</w:t>
            </w:r>
            <w:proofErr w:type="spellEnd"/>
            <w:r w:rsidRPr="005C4101">
              <w:rPr>
                <w:rFonts w:ascii="Times New Roman" w:eastAsia="Times New Roman" w:hAnsi="Times New Roman" w:cs="Times New Roman"/>
                <w:sz w:val="24"/>
                <w:szCs w:val="24"/>
              </w:rPr>
              <w:t xml:space="preserv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96</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48</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03</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Ayer </w:t>
            </w:r>
            <w:proofErr w:type="spellStart"/>
            <w:r w:rsidRPr="005C4101">
              <w:rPr>
                <w:rFonts w:ascii="Times New Roman" w:eastAsia="Times New Roman" w:hAnsi="Times New Roman" w:cs="Times New Roman"/>
                <w:sz w:val="24"/>
                <w:szCs w:val="24"/>
              </w:rPr>
              <w:t>tena</w:t>
            </w:r>
            <w:proofErr w:type="spellEnd"/>
            <w:r w:rsidRPr="005C4101">
              <w:rPr>
                <w:rFonts w:ascii="Times New Roman" w:eastAsia="Times New Roman" w:hAnsi="Times New Roman" w:cs="Times New Roman"/>
                <w:sz w:val="24"/>
                <w:szCs w:val="24"/>
              </w:rPr>
              <w:t xml:space="preserv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102</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51</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04</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Yemanebiran</w:t>
            </w:r>
            <w:proofErr w:type="spellEnd"/>
            <w:r w:rsidRPr="005C4101">
              <w:rPr>
                <w:rFonts w:ascii="Times New Roman" w:eastAsia="Times New Roman" w:hAnsi="Times New Roman" w:cs="Times New Roman"/>
                <w:sz w:val="24"/>
                <w:szCs w:val="24"/>
              </w:rPr>
              <w:t xml:space="preserv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96</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48</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05</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Wako </w:t>
            </w:r>
            <w:proofErr w:type="spellStart"/>
            <w:r w:rsidRPr="005C4101">
              <w:rPr>
                <w:rFonts w:ascii="Times New Roman" w:eastAsia="Times New Roman" w:hAnsi="Times New Roman" w:cs="Times New Roman"/>
                <w:sz w:val="24"/>
                <w:szCs w:val="24"/>
              </w:rPr>
              <w:t>Gutu</w:t>
            </w:r>
            <w:proofErr w:type="spellEnd"/>
            <w:r w:rsidRPr="005C4101">
              <w:rPr>
                <w:rFonts w:ascii="Times New Roman" w:eastAsia="Times New Roman" w:hAnsi="Times New Roman" w:cs="Times New Roman"/>
                <w:sz w:val="24"/>
                <w:szCs w:val="24"/>
              </w:rPr>
              <w:t xml:space="preserv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70</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35</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06</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Keranio</w:t>
            </w:r>
            <w:proofErr w:type="spellEnd"/>
            <w:r w:rsidRPr="005C4101">
              <w:rPr>
                <w:rFonts w:ascii="Times New Roman" w:eastAsia="Times New Roman" w:hAnsi="Times New Roman" w:cs="Times New Roman"/>
                <w:sz w:val="24"/>
                <w:szCs w:val="24"/>
              </w:rPr>
              <w:t xml:space="preserv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78</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39</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07</w:t>
            </w:r>
          </w:p>
        </w:tc>
        <w:tc>
          <w:tcPr>
            <w:tcW w:w="3216" w:type="dxa"/>
            <w:shd w:val="clear" w:color="auto" w:fill="auto"/>
            <w:vAlign w:val="center"/>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Raphe secondary school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104</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53</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3909" w:type="dxa"/>
            <w:gridSpan w:val="2"/>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Total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616</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309</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proportional</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08</w:t>
            </w:r>
          </w:p>
        </w:tc>
        <w:tc>
          <w:tcPr>
            <w:tcW w:w="3216"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Principal</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purposive</w:t>
            </w:r>
          </w:p>
        </w:tc>
      </w:tr>
      <w:tr w:rsidR="005C4101" w:rsidRPr="005C4101" w:rsidTr="00183286">
        <w:trPr>
          <w:trHeight w:val="356"/>
          <w:jc w:val="center"/>
        </w:trPr>
        <w:tc>
          <w:tcPr>
            <w:tcW w:w="693"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09</w:t>
            </w:r>
          </w:p>
        </w:tc>
        <w:tc>
          <w:tcPr>
            <w:tcW w:w="3216"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Supervisor</w:t>
            </w:r>
          </w:p>
        </w:tc>
        <w:tc>
          <w:tcPr>
            <w:tcW w:w="177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798"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1601"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1252" w:type="dxa"/>
            <w:shd w:val="clear" w:color="auto" w:fill="auto"/>
          </w:tcPr>
          <w:p w:rsidR="003B1350" w:rsidRPr="005C4101" w:rsidRDefault="003B1350" w:rsidP="00183286">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purposive</w:t>
            </w:r>
          </w:p>
        </w:tc>
      </w:tr>
      <w:tr w:rsidR="005C4101" w:rsidRPr="005C4101" w:rsidTr="00183286">
        <w:trPr>
          <w:trHeight w:val="356"/>
          <w:jc w:val="center"/>
        </w:trPr>
        <w:tc>
          <w:tcPr>
            <w:tcW w:w="693"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3216"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Educational Expert</w:t>
            </w:r>
            <w:r w:rsidR="006C5A1F" w:rsidRPr="005C4101">
              <w:rPr>
                <w:rFonts w:ascii="Times New Roman" w:eastAsia="Times New Roman" w:hAnsi="Times New Roman" w:cs="Times New Roman"/>
                <w:sz w:val="24"/>
                <w:szCs w:val="24"/>
              </w:rPr>
              <w:t>*</w:t>
            </w:r>
          </w:p>
        </w:tc>
        <w:tc>
          <w:tcPr>
            <w:tcW w:w="1772"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98"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1601"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1252"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purposive</w:t>
            </w:r>
          </w:p>
        </w:tc>
      </w:tr>
      <w:tr w:rsidR="005C4101" w:rsidRPr="005C4101" w:rsidTr="00183286">
        <w:trPr>
          <w:trHeight w:val="356"/>
          <w:jc w:val="center"/>
        </w:trPr>
        <w:tc>
          <w:tcPr>
            <w:tcW w:w="3909" w:type="dxa"/>
            <w:gridSpan w:val="2"/>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Total</w:t>
            </w:r>
          </w:p>
        </w:tc>
        <w:tc>
          <w:tcPr>
            <w:tcW w:w="1772"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19</w:t>
            </w:r>
          </w:p>
        </w:tc>
        <w:tc>
          <w:tcPr>
            <w:tcW w:w="798"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19</w:t>
            </w:r>
          </w:p>
        </w:tc>
        <w:tc>
          <w:tcPr>
            <w:tcW w:w="1601"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1252" w:type="dxa"/>
            <w:shd w:val="clear" w:color="auto" w:fill="auto"/>
          </w:tcPr>
          <w:p w:rsidR="003B1350" w:rsidRPr="005C4101" w:rsidRDefault="003B1350"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purposive</w:t>
            </w:r>
          </w:p>
        </w:tc>
      </w:tr>
    </w:tbl>
    <w:p w:rsidR="00D230C3"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There were 309 teachers out of</w:t>
      </w:r>
      <w:r w:rsidRPr="005C4101">
        <w:rPr>
          <w:rFonts w:ascii="Times New Roman" w:hAnsi="Times New Roman" w:cs="Times New Roman"/>
          <w:sz w:val="24"/>
          <w:szCs w:val="24"/>
          <w:shd w:val="clear" w:color="auto" w:fill="FFFFFF" w:themeFill="background1"/>
        </w:rPr>
        <w:t xml:space="preserve"> </w:t>
      </w:r>
      <w:r w:rsidR="00367BFF" w:rsidRPr="005C4101">
        <w:rPr>
          <w:rFonts w:ascii="Times New Roman" w:eastAsia="Times New Roman" w:hAnsi="Times New Roman" w:cs="Times New Roman"/>
          <w:sz w:val="24"/>
          <w:szCs w:val="24"/>
          <w:shd w:val="clear" w:color="auto" w:fill="FFFFFF" w:themeFill="background1"/>
        </w:rPr>
        <w:t>616</w:t>
      </w:r>
      <w:r w:rsidR="00367BFF" w:rsidRPr="005C4101">
        <w:rPr>
          <w:rFonts w:ascii="Times New Roman" w:hAnsi="Times New Roman" w:cs="Times New Roman"/>
          <w:sz w:val="24"/>
          <w:szCs w:val="24"/>
        </w:rPr>
        <w:t xml:space="preserve"> (50%</w:t>
      </w:r>
      <w:r w:rsidR="00183286" w:rsidRPr="005C4101">
        <w:rPr>
          <w:rFonts w:ascii="Times New Roman" w:hAnsi="Times New Roman" w:cs="Times New Roman"/>
          <w:sz w:val="24"/>
          <w:szCs w:val="24"/>
        </w:rPr>
        <w:t>) were</w:t>
      </w:r>
      <w:r w:rsidRPr="005C4101">
        <w:rPr>
          <w:rFonts w:ascii="Times New Roman" w:hAnsi="Times New Roman" w:cs="Times New Roman"/>
          <w:sz w:val="24"/>
          <w:szCs w:val="24"/>
        </w:rPr>
        <w:t xml:space="preserve"> selected for the study using proportional sampling techniques methods. To gather systematically and to obtain accurate data for the study, different sampling techniques would be used. Based on their responsibility highly linked to the influence of instructional supervision, the sub city supervision expert, education experts, secondary school principals, supervisors were selected by the technique of purposive sa</w:t>
      </w:r>
      <w:r w:rsidR="00280748" w:rsidRPr="005C4101">
        <w:rPr>
          <w:rFonts w:ascii="Times New Roman" w:hAnsi="Times New Roman" w:cs="Times New Roman"/>
          <w:sz w:val="24"/>
          <w:szCs w:val="24"/>
        </w:rPr>
        <w:t>mpling technique. So, totally 50</w:t>
      </w:r>
      <w:r w:rsidR="00183286" w:rsidRPr="005C4101">
        <w:rPr>
          <w:rFonts w:ascii="Times New Roman" w:hAnsi="Times New Roman" w:cs="Times New Roman"/>
          <w:sz w:val="24"/>
          <w:szCs w:val="24"/>
        </w:rPr>
        <w:t>% of</w:t>
      </w:r>
      <w:r w:rsidRPr="005C4101">
        <w:rPr>
          <w:rFonts w:ascii="Times New Roman" w:hAnsi="Times New Roman" w:cs="Times New Roman"/>
          <w:sz w:val="24"/>
          <w:szCs w:val="24"/>
        </w:rPr>
        <w:t xml:space="preserve"> sampling </w:t>
      </w:r>
      <w:r w:rsidR="00183286" w:rsidRPr="005C4101">
        <w:rPr>
          <w:rFonts w:ascii="Times New Roman" w:hAnsi="Times New Roman" w:cs="Times New Roman"/>
          <w:sz w:val="24"/>
          <w:szCs w:val="24"/>
        </w:rPr>
        <w:t>was</w:t>
      </w:r>
      <w:r w:rsidRPr="005C4101">
        <w:rPr>
          <w:rFonts w:ascii="Times New Roman" w:hAnsi="Times New Roman" w:cs="Times New Roman"/>
          <w:sz w:val="24"/>
          <w:szCs w:val="24"/>
        </w:rPr>
        <w:t xml:space="preserve"> taken</w:t>
      </w:r>
      <w:r w:rsidR="00280748" w:rsidRPr="005C4101">
        <w:rPr>
          <w:rFonts w:ascii="Times New Roman" w:hAnsi="Times New Roman" w:cs="Times New Roman"/>
          <w:sz w:val="24"/>
          <w:szCs w:val="24"/>
        </w:rPr>
        <w:t xml:space="preserve"> for study purpose</w:t>
      </w:r>
      <w:r w:rsidRPr="005C4101">
        <w:rPr>
          <w:rFonts w:ascii="Times New Roman" w:hAnsi="Times New Roman" w:cs="Times New Roman"/>
          <w:sz w:val="24"/>
          <w:szCs w:val="24"/>
        </w:rPr>
        <w:t>.</w:t>
      </w:r>
      <w:bookmarkStart w:id="106" w:name="_Toc207038563"/>
    </w:p>
    <w:p w:rsidR="00397CC4" w:rsidRPr="005C4101" w:rsidRDefault="005D6FA4" w:rsidP="00183286">
      <w:pPr>
        <w:pStyle w:val="Heading2"/>
        <w:spacing w:before="240" w:after="240" w:line="360" w:lineRule="auto"/>
        <w:jc w:val="both"/>
        <w:rPr>
          <w:rFonts w:ascii="Times New Roman" w:hAnsi="Times New Roman"/>
          <w:b w:val="0"/>
          <w:sz w:val="28"/>
          <w:szCs w:val="24"/>
        </w:rPr>
      </w:pPr>
      <w:bookmarkStart w:id="107" w:name="_Toc232505044"/>
      <w:r w:rsidRPr="005C4101">
        <w:rPr>
          <w:rFonts w:ascii="Times New Roman" w:eastAsia="Calibri" w:hAnsi="Times New Roman"/>
          <w:sz w:val="28"/>
          <w:szCs w:val="24"/>
        </w:rPr>
        <w:t>3.5</w:t>
      </w:r>
      <w:r w:rsidR="00953329" w:rsidRPr="005C4101">
        <w:rPr>
          <w:rFonts w:ascii="Times New Roman" w:eastAsia="Calibri" w:hAnsi="Times New Roman"/>
          <w:sz w:val="28"/>
          <w:szCs w:val="24"/>
        </w:rPr>
        <w:t>.</w:t>
      </w:r>
      <w:r w:rsidR="00953329" w:rsidRPr="005C4101">
        <w:rPr>
          <w:rFonts w:ascii="Times New Roman" w:hAnsi="Times New Roman"/>
          <w:sz w:val="28"/>
          <w:szCs w:val="24"/>
        </w:rPr>
        <w:t xml:space="preserve"> Data Gathering Instrument</w:t>
      </w:r>
      <w:bookmarkEnd w:id="106"/>
      <w:bookmarkEnd w:id="107"/>
    </w:p>
    <w:p w:rsidR="00397CC4" w:rsidRPr="005C4101" w:rsidRDefault="00D230C3" w:rsidP="00183286">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A </w:t>
      </w:r>
      <w:r w:rsidRPr="005C4101">
        <w:rPr>
          <w:rFonts w:ascii="Times New Roman" w:eastAsia="Times New Roman" w:hAnsi="Times New Roman" w:cs="Times New Roman"/>
          <w:bCs/>
          <w:sz w:val="24"/>
          <w:szCs w:val="24"/>
        </w:rPr>
        <w:t>Data Gathering Instrument</w:t>
      </w:r>
      <w:r w:rsidRPr="005C4101">
        <w:rPr>
          <w:rFonts w:ascii="Times New Roman" w:eastAsia="Times New Roman" w:hAnsi="Times New Roman" w:cs="Times New Roman"/>
          <w:sz w:val="24"/>
          <w:szCs w:val="24"/>
        </w:rPr>
        <w:t xml:space="preserve"> (also known as a research instrument) is the specific tool, device, or mechanism used by researchers to collect, measure, and record data from their subjects or environment. If data collection is a construction project, the data gathering instrument is the hammer, saw, or tape measure. It is the bridge between your research question and the actual data you need to answer it. </w:t>
      </w:r>
      <w:r w:rsidR="00953329" w:rsidRPr="005C4101">
        <w:rPr>
          <w:rFonts w:ascii="Times New Roman" w:hAnsi="Times New Roman" w:cs="Times New Roman"/>
          <w:sz w:val="24"/>
          <w:szCs w:val="24"/>
        </w:rPr>
        <w:t xml:space="preserve">In this study, in order to get accurate and reliable information through the tools of questioner, Interview and document analysis would </w:t>
      </w:r>
      <w:r w:rsidR="00953329" w:rsidRPr="005C4101">
        <w:rPr>
          <w:rFonts w:ascii="Times New Roman" w:hAnsi="Times New Roman" w:cs="Times New Roman"/>
          <w:sz w:val="24"/>
          <w:szCs w:val="24"/>
        </w:rPr>
        <w:lastRenderedPageBreak/>
        <w:t>be used regarding to influence of instructional supervision relation to teachers performance and students’ academic achievements.</w:t>
      </w:r>
    </w:p>
    <w:p w:rsidR="00397CC4" w:rsidRPr="005C4101" w:rsidRDefault="005D6FA4" w:rsidP="00183286">
      <w:pPr>
        <w:pStyle w:val="Heading3"/>
        <w:spacing w:before="240" w:after="240" w:line="360" w:lineRule="auto"/>
        <w:jc w:val="both"/>
        <w:rPr>
          <w:rFonts w:ascii="Times New Roman" w:hAnsi="Times New Roman" w:cs="Times New Roman"/>
          <w:color w:val="auto"/>
          <w:sz w:val="24"/>
          <w:szCs w:val="24"/>
        </w:rPr>
      </w:pPr>
      <w:bookmarkStart w:id="108" w:name="_Toc207038564"/>
      <w:bookmarkStart w:id="109" w:name="_Toc232505045"/>
      <w:r w:rsidRPr="005C4101">
        <w:rPr>
          <w:rFonts w:ascii="Times New Roman" w:hAnsi="Times New Roman" w:cs="Times New Roman"/>
          <w:color w:val="auto"/>
          <w:sz w:val="24"/>
          <w:szCs w:val="24"/>
        </w:rPr>
        <w:t>3.5</w:t>
      </w:r>
      <w:r w:rsidR="00953329" w:rsidRPr="005C4101">
        <w:rPr>
          <w:rFonts w:ascii="Times New Roman" w:hAnsi="Times New Roman" w:cs="Times New Roman"/>
          <w:color w:val="auto"/>
          <w:sz w:val="24"/>
          <w:szCs w:val="24"/>
        </w:rPr>
        <w:t>.1. Questionnaires</w:t>
      </w:r>
      <w:bookmarkEnd w:id="108"/>
      <w:bookmarkEnd w:id="109"/>
    </w:p>
    <w:p w:rsidR="00397CC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Questionnaire is defined as written form that asks exact questions of all individuals in the sample group, and which respondents can answer at their own convenience (Cohen, 1994). The questionnaire is the most widely used type of instrument in this study. Because the data obtained by questionnaires can be more easily analyzed and interpreted than the data obtained from verbal responses. Questionnaires provide greater uniformity across measurement situations than do interviews. Each person responds to exactly the same questions because standard instructions are given to the respondents. Questionnaire design is relatively easy (Glickman </w:t>
      </w:r>
      <w:r w:rsidRPr="005C4101">
        <w:rPr>
          <w:rFonts w:ascii="Times New Roman" w:hAnsi="Times New Roman" w:cs="Times New Roman"/>
          <w:i/>
          <w:iCs/>
          <w:sz w:val="24"/>
          <w:szCs w:val="24"/>
        </w:rPr>
        <w:t xml:space="preserve">et al, </w:t>
      </w:r>
      <w:r w:rsidRPr="005C4101">
        <w:rPr>
          <w:rFonts w:ascii="Times New Roman" w:hAnsi="Times New Roman" w:cs="Times New Roman"/>
          <w:sz w:val="24"/>
          <w:szCs w:val="24"/>
        </w:rPr>
        <w:t>2004).</w:t>
      </w:r>
      <w:r w:rsidR="00005A17"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Therefore, questionnaires are to be better to get large amount of data from large number of respondents in a relatively in shorter period of time with minimum cost. Based on the objectives of the study and review of related literature, the researcher developed the questionnaire to obtain data. Open-ended and closed-ended items were prepared for data collection. </w:t>
      </w:r>
    </w:p>
    <w:p w:rsidR="00FA1557"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researcher prepared questionnaires in English </w:t>
      </w:r>
      <w:r w:rsidRPr="005C4101">
        <w:rPr>
          <w:rFonts w:ascii="Times New Roman" w:hAnsi="Times New Roman" w:cs="Times New Roman"/>
          <w:iCs/>
          <w:sz w:val="24"/>
          <w:szCs w:val="24"/>
        </w:rPr>
        <w:t>languag</w:t>
      </w:r>
      <w:r w:rsidRPr="005C4101">
        <w:rPr>
          <w:rFonts w:ascii="Times New Roman" w:hAnsi="Times New Roman" w:cs="Times New Roman"/>
          <w:sz w:val="24"/>
          <w:szCs w:val="24"/>
        </w:rPr>
        <w:t>e and administered to 30</w:t>
      </w:r>
      <w:r w:rsidR="00EC56D9" w:rsidRPr="005C4101">
        <w:rPr>
          <w:rFonts w:ascii="Times New Roman" w:hAnsi="Times New Roman" w:cs="Times New Roman"/>
          <w:sz w:val="24"/>
          <w:szCs w:val="24"/>
        </w:rPr>
        <w:t xml:space="preserve">9 sample teachers totally to 309 </w:t>
      </w:r>
      <w:r w:rsidRPr="005C4101">
        <w:rPr>
          <w:rFonts w:ascii="Times New Roman" w:hAnsi="Times New Roman" w:cs="Times New Roman"/>
          <w:sz w:val="24"/>
          <w:szCs w:val="24"/>
        </w:rPr>
        <w:t xml:space="preserve">respondents with the assumption that they can understand the language. Closed-ended type items of the questionnaires were prepared to get a greater uniformity of responses to make it easy to be processed. In addition to this, five open-ended types of items were prepared in order to give opportunity to the respondents to express their feelings, perception and intentions related to influence of instructional supervision in </w:t>
      </w:r>
      <w:r w:rsidR="003155E9" w:rsidRPr="005C4101">
        <w:rPr>
          <w:rFonts w:ascii="Times New Roman" w:hAnsi="Times New Roman" w:cs="Times New Roman"/>
          <w:sz w:val="24"/>
          <w:szCs w:val="24"/>
        </w:rPr>
        <w:t xml:space="preserve">all </w:t>
      </w:r>
      <w:r w:rsidRPr="005C4101">
        <w:rPr>
          <w:rFonts w:ascii="Times New Roman" w:hAnsi="Times New Roman" w:cs="Times New Roman"/>
          <w:sz w:val="24"/>
          <w:szCs w:val="24"/>
        </w:rPr>
        <w:t xml:space="preserve">schools selected. In supporting the above ideas, Glickman </w:t>
      </w:r>
      <w:r w:rsidRPr="005C4101">
        <w:rPr>
          <w:rFonts w:ascii="Times New Roman" w:hAnsi="Times New Roman" w:cs="Times New Roman"/>
          <w:i/>
          <w:iCs/>
          <w:sz w:val="24"/>
          <w:szCs w:val="24"/>
        </w:rPr>
        <w:t xml:space="preserve">et al </w:t>
      </w:r>
      <w:r w:rsidRPr="005C4101">
        <w:rPr>
          <w:rFonts w:ascii="Times New Roman" w:hAnsi="Times New Roman" w:cs="Times New Roman"/>
          <w:sz w:val="24"/>
          <w:szCs w:val="24"/>
        </w:rPr>
        <w:t>(2004) recommended that the larger the sample size, the more structured, closed and numerical the questionnaire may have to be, and the smaller the size of the sample, the less structured, more open and word-based the 55 questionnaire may be. Hence, closed-ended type of questions have five rating scales, 5=strongly agree</w:t>
      </w:r>
      <w:proofErr w:type="gramStart"/>
      <w:r w:rsidRPr="005C4101">
        <w:rPr>
          <w:rFonts w:ascii="Times New Roman" w:hAnsi="Times New Roman" w:cs="Times New Roman"/>
          <w:sz w:val="24"/>
          <w:szCs w:val="24"/>
        </w:rPr>
        <w:t>,4</w:t>
      </w:r>
      <w:proofErr w:type="gramEnd"/>
      <w:r w:rsidRPr="005C4101">
        <w:rPr>
          <w:rFonts w:ascii="Times New Roman" w:hAnsi="Times New Roman" w:cs="Times New Roman"/>
          <w:sz w:val="24"/>
          <w:szCs w:val="24"/>
        </w:rPr>
        <w:t>=agree, 3=undecided, 2=disagree, 1=strongly disagree</w:t>
      </w:r>
      <w:bookmarkStart w:id="110" w:name="_Toc207038565"/>
      <w:r w:rsidRPr="005C4101">
        <w:rPr>
          <w:rFonts w:ascii="Times New Roman" w:hAnsi="Times New Roman" w:cs="Times New Roman"/>
          <w:sz w:val="24"/>
          <w:szCs w:val="24"/>
        </w:rPr>
        <w:t>.</w:t>
      </w:r>
    </w:p>
    <w:p w:rsidR="00397CC4" w:rsidRPr="005C4101" w:rsidRDefault="005D6FA4" w:rsidP="00183286">
      <w:pPr>
        <w:pStyle w:val="Heading3"/>
        <w:spacing w:before="240" w:after="240" w:line="360" w:lineRule="auto"/>
        <w:jc w:val="both"/>
        <w:rPr>
          <w:rFonts w:ascii="Times New Roman" w:hAnsi="Times New Roman" w:cs="Times New Roman"/>
          <w:color w:val="auto"/>
          <w:sz w:val="24"/>
          <w:szCs w:val="24"/>
        </w:rPr>
      </w:pPr>
      <w:bookmarkStart w:id="111" w:name="_Toc232505046"/>
      <w:r w:rsidRPr="005C4101">
        <w:rPr>
          <w:rFonts w:ascii="Times New Roman" w:hAnsi="Times New Roman" w:cs="Times New Roman"/>
          <w:color w:val="auto"/>
          <w:sz w:val="24"/>
          <w:szCs w:val="24"/>
        </w:rPr>
        <w:lastRenderedPageBreak/>
        <w:t>3.5</w:t>
      </w:r>
      <w:r w:rsidR="00953329" w:rsidRPr="005C4101">
        <w:rPr>
          <w:rFonts w:ascii="Times New Roman" w:hAnsi="Times New Roman" w:cs="Times New Roman"/>
          <w:color w:val="auto"/>
          <w:sz w:val="24"/>
          <w:szCs w:val="24"/>
        </w:rPr>
        <w:t>.2. Interview</w:t>
      </w:r>
      <w:bookmarkEnd w:id="110"/>
      <w:bookmarkEnd w:id="111"/>
    </w:p>
    <w:p w:rsidR="009E7D7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Interview is one of the data gathering instruments. The interview is a process of communication in which the interviewee gives the needed Information orally in a face-to-face contact with the interviewer. Semi-structured interview questions were prepared. The interview was conducted for, 7 principals, 10 supervisors, 2 sub city educational experts. </w:t>
      </w:r>
    </w:p>
    <w:p w:rsidR="00397CC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Thus, the purpose of the interview is to collect more supplementary data by providing them the opportunity to their opinion, feeling freely, and allow the researcher to use the idea that contrast with the questionnaires or to triangulate the questionnaire response. The interview issue entitled related to the research question that prepared under the influence of instructional supervision relation with </w:t>
      </w:r>
      <w:r w:rsidR="00F919A6" w:rsidRPr="005C4101">
        <w:rPr>
          <w:rFonts w:ascii="Times New Roman" w:hAnsi="Times New Roman" w:cs="Times New Roman"/>
          <w:sz w:val="24"/>
          <w:szCs w:val="24"/>
        </w:rPr>
        <w:t>teachers</w:t>
      </w:r>
      <w:r w:rsidRPr="005C4101">
        <w:rPr>
          <w:rFonts w:ascii="Times New Roman" w:hAnsi="Times New Roman" w:cs="Times New Roman"/>
          <w:sz w:val="24"/>
          <w:szCs w:val="24"/>
        </w:rPr>
        <w:t xml:space="preserve"> performance.</w:t>
      </w:r>
    </w:p>
    <w:p w:rsidR="00397CC4" w:rsidRPr="005C4101" w:rsidRDefault="005D6FA4" w:rsidP="00183286">
      <w:pPr>
        <w:pStyle w:val="Heading3"/>
        <w:spacing w:before="240" w:after="240" w:line="360" w:lineRule="auto"/>
        <w:jc w:val="both"/>
        <w:rPr>
          <w:rFonts w:ascii="Times New Roman" w:hAnsi="Times New Roman" w:cs="Times New Roman"/>
          <w:color w:val="auto"/>
          <w:sz w:val="24"/>
          <w:szCs w:val="24"/>
        </w:rPr>
      </w:pPr>
      <w:bookmarkStart w:id="112" w:name="_Toc207038566"/>
      <w:bookmarkStart w:id="113" w:name="_Toc232505047"/>
      <w:r w:rsidRPr="005C4101">
        <w:rPr>
          <w:rFonts w:ascii="Times New Roman" w:hAnsi="Times New Roman" w:cs="Times New Roman"/>
          <w:color w:val="auto"/>
          <w:sz w:val="24"/>
          <w:szCs w:val="24"/>
        </w:rPr>
        <w:t>3.5</w:t>
      </w:r>
      <w:r w:rsidR="00953329" w:rsidRPr="005C4101">
        <w:rPr>
          <w:rFonts w:ascii="Times New Roman" w:hAnsi="Times New Roman" w:cs="Times New Roman"/>
          <w:color w:val="auto"/>
          <w:sz w:val="24"/>
          <w:szCs w:val="24"/>
        </w:rPr>
        <w:t>.3. Document Analysis</w:t>
      </w:r>
      <w:bookmarkEnd w:id="112"/>
      <w:bookmarkEnd w:id="113"/>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researcher access documents such as reports and the research books related to influence of instruction supervision on teacher’s performance and student academic achievements from Education office. The focus of the documentary review was to see the influence of instructional supervision on teachers performance and students’ academic achievement improve in the context of the study area. Also, it was used to get data on the strengths and weaknesses of supervision based on the evaluation of the sector with the main objectives to compare and support results from other instruments. To achieve these purposes different records, feedback, reports and training manuals on educational supervision are used as a reference to the main data collected through the questionnaires and interview.</w:t>
      </w:r>
      <w:bookmarkStart w:id="114" w:name="_Toc207038567"/>
    </w:p>
    <w:p w:rsidR="00397CC4" w:rsidRPr="005C4101" w:rsidRDefault="005D6FA4" w:rsidP="00183286">
      <w:pPr>
        <w:pStyle w:val="Heading2"/>
        <w:spacing w:before="240" w:after="240" w:line="360" w:lineRule="auto"/>
        <w:jc w:val="both"/>
        <w:rPr>
          <w:rFonts w:ascii="Times New Roman" w:eastAsia="SimSun" w:hAnsi="Times New Roman"/>
          <w:sz w:val="28"/>
          <w:szCs w:val="24"/>
        </w:rPr>
      </w:pPr>
      <w:bookmarkStart w:id="115" w:name="_Toc232505048"/>
      <w:r w:rsidRPr="005C4101">
        <w:rPr>
          <w:rFonts w:ascii="Times New Roman" w:eastAsia="SimSun" w:hAnsi="Times New Roman"/>
          <w:sz w:val="28"/>
          <w:szCs w:val="24"/>
        </w:rPr>
        <w:t>3.6</w:t>
      </w:r>
      <w:r w:rsidR="00953329" w:rsidRPr="005C4101">
        <w:rPr>
          <w:rFonts w:ascii="Times New Roman" w:eastAsia="SimSun" w:hAnsi="Times New Roman"/>
          <w:sz w:val="28"/>
          <w:szCs w:val="24"/>
        </w:rPr>
        <w:t>. Procedure</w:t>
      </w:r>
      <w:r w:rsidR="00953329" w:rsidRPr="005C4101">
        <w:rPr>
          <w:rFonts w:ascii="Times New Roman" w:hAnsi="Times New Roman"/>
          <w:sz w:val="28"/>
          <w:szCs w:val="24"/>
        </w:rPr>
        <w:t xml:space="preserve"> of Data Collection</w:t>
      </w:r>
      <w:bookmarkEnd w:id="114"/>
      <w:bookmarkEnd w:id="115"/>
    </w:p>
    <w:p w:rsidR="00397CC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Researcher received the authorized official cooperation letters from Wallaga University and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 education office for ethical clearance, the researcher has introduced his objectives and a purpose of the study for participates. The standardized questionnaire was modified based on the basic questions and review of related literature and according to the influence of instructional supervision relation to teachers’ performance of the study area secondary schools.</w:t>
      </w:r>
    </w:p>
    <w:p w:rsidR="00397CC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Then, gathered trustworthy data from the sample respondents convenient time and place was chosen in order to place them freely and maximize the quality of response and degree of return. Before dispatching the questionnaires for the participants the researcher was gave orientation to make clear about the objectives of the research. The researcher administered questionnaires for 309 teachers. Finally, the researcher was collected from 309 teachers. The interviews were administered for 2 education expertise</w:t>
      </w:r>
      <w:proofErr w:type="gramStart"/>
      <w:r w:rsidRPr="005C4101">
        <w:rPr>
          <w:rFonts w:ascii="Times New Roman" w:hAnsi="Times New Roman" w:cs="Times New Roman"/>
          <w:sz w:val="24"/>
          <w:szCs w:val="24"/>
        </w:rPr>
        <w:t>,7</w:t>
      </w:r>
      <w:proofErr w:type="gramEnd"/>
      <w:r w:rsidRPr="005C4101">
        <w:rPr>
          <w:rFonts w:ascii="Times New Roman" w:hAnsi="Times New Roman" w:cs="Times New Roman"/>
          <w:sz w:val="24"/>
          <w:szCs w:val="24"/>
        </w:rPr>
        <w:t xml:space="preserve"> secondary school principals and 10 secondary school supervisors. In the same way the researcher conducted document analysis from the sub city education office and Total data was collected from a total of 309 respondents through questionnaire and 19 respondents through interview. In order to collect relevant data with better understanding of respondent the questionnaire was prepared in English languages. </w:t>
      </w:r>
    </w:p>
    <w:p w:rsidR="00397CC4" w:rsidRPr="005C4101" w:rsidRDefault="00953329" w:rsidP="0018328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Semi-structure interview items were prepared for the interviewees. Because semi-structured allows interviewees to brought new ideas during the interview for clarification of what the interview said. Data from interview discussion with the school principals, supervisors and education office experts from sub city education office were collected by the researcher by taking notes of the proceedings of the discussion based on the interview discussion questions that was designed by the researcher. </w:t>
      </w:r>
      <w:bookmarkStart w:id="116" w:name="_Toc207038568"/>
    </w:p>
    <w:p w:rsidR="00397CC4" w:rsidRPr="005C4101" w:rsidRDefault="005D6FA4" w:rsidP="00183286">
      <w:pPr>
        <w:pStyle w:val="Heading2"/>
        <w:spacing w:before="240" w:after="240" w:line="360" w:lineRule="auto"/>
        <w:jc w:val="both"/>
        <w:rPr>
          <w:rFonts w:ascii="Times New Roman" w:hAnsi="Times New Roman"/>
          <w:sz w:val="28"/>
          <w:szCs w:val="24"/>
        </w:rPr>
      </w:pPr>
      <w:bookmarkStart w:id="117" w:name="_Toc232505049"/>
      <w:r w:rsidRPr="005C4101">
        <w:rPr>
          <w:rFonts w:ascii="Times New Roman" w:hAnsi="Times New Roman"/>
          <w:sz w:val="28"/>
          <w:szCs w:val="24"/>
        </w:rPr>
        <w:t>3.7</w:t>
      </w:r>
      <w:r w:rsidR="00953329" w:rsidRPr="005C4101">
        <w:rPr>
          <w:rFonts w:ascii="Times New Roman" w:hAnsi="Times New Roman"/>
          <w:sz w:val="28"/>
          <w:szCs w:val="24"/>
        </w:rPr>
        <w:t>. Reliability and Validity Checks</w:t>
      </w:r>
      <w:bookmarkStart w:id="118" w:name="_Toc205760791"/>
      <w:r w:rsidR="00953329" w:rsidRPr="005C4101">
        <w:rPr>
          <w:rFonts w:ascii="Times New Roman" w:hAnsi="Times New Roman"/>
          <w:sz w:val="28"/>
          <w:szCs w:val="24"/>
        </w:rPr>
        <w:t>.</w:t>
      </w:r>
      <w:bookmarkEnd w:id="116"/>
      <w:bookmarkEnd w:id="117"/>
    </w:p>
    <w:bookmarkEnd w:id="118"/>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term Validity means that correct procedures applied to find answers to a question. To achieve the validity in the instruments of data collection, the instruments which are initially prepared in English language, and checked by advisor in order to comment the extent to which the items are appropriate in securing relevant information to the research. As discussed above, all the items that will be develop to address the research questions under investigation made to maintain validity of the instruments of the study. Best and Kahn (2002:166) describe that the items of the instrument should represent a significant aspect of the purpose of the investigation. Content validation </w:t>
      </w:r>
      <w:r w:rsidR="004B2EBB" w:rsidRPr="005C4101">
        <w:rPr>
          <w:rFonts w:ascii="Times New Roman" w:hAnsi="Times New Roman" w:cs="Times New Roman"/>
          <w:sz w:val="24"/>
          <w:szCs w:val="24"/>
        </w:rPr>
        <w:t>was</w:t>
      </w:r>
      <w:r w:rsidRPr="005C4101">
        <w:rPr>
          <w:rFonts w:ascii="Times New Roman" w:hAnsi="Times New Roman" w:cs="Times New Roman"/>
          <w:sz w:val="24"/>
          <w:szCs w:val="24"/>
        </w:rPr>
        <w:t xml:space="preserve"> established by cross-referencing the content of the instruments to those elements contained in the basic research questions. That is, the items construct </w:t>
      </w:r>
      <w:r w:rsidR="001C60D3" w:rsidRPr="005C4101">
        <w:rPr>
          <w:rFonts w:ascii="Times New Roman" w:hAnsi="Times New Roman" w:cs="Times New Roman"/>
          <w:sz w:val="24"/>
          <w:szCs w:val="24"/>
        </w:rPr>
        <w:t>would</w:t>
      </w:r>
      <w:r w:rsidRPr="005C4101">
        <w:rPr>
          <w:rFonts w:ascii="Times New Roman" w:hAnsi="Times New Roman" w:cs="Times New Roman"/>
          <w:sz w:val="24"/>
          <w:szCs w:val="24"/>
        </w:rPr>
        <w:t xml:space="preserve"> in line with the answer to the research questions. Content validity addressed to what extent the appropriate content is representing in questionnaires and interview guide </w:t>
      </w:r>
      <w:r w:rsidRPr="005C4101">
        <w:rPr>
          <w:rFonts w:ascii="Times New Roman" w:hAnsi="Times New Roman" w:cs="Times New Roman"/>
          <w:sz w:val="24"/>
          <w:szCs w:val="24"/>
        </w:rPr>
        <w:lastRenderedPageBreak/>
        <w:t xml:space="preserve">items. Validity looks at whether the instrument measures what it is intend to measure and whether the instrument draw accurate information. The </w:t>
      </w:r>
      <w:r w:rsidR="00183286" w:rsidRPr="005C4101">
        <w:rPr>
          <w:rFonts w:ascii="Times New Roman" w:hAnsi="Times New Roman" w:cs="Times New Roman"/>
          <w:sz w:val="24"/>
          <w:szCs w:val="24"/>
        </w:rPr>
        <w:t>researcher was</w:t>
      </w:r>
      <w:r w:rsidRPr="005C4101">
        <w:rPr>
          <w:rFonts w:ascii="Times New Roman" w:hAnsi="Times New Roman" w:cs="Times New Roman"/>
          <w:sz w:val="24"/>
          <w:szCs w:val="24"/>
        </w:rPr>
        <w:t xml:space="preserve"> made change or replaces the construction of some items in the questionnaires and interview guide based on the consultation of the after feedback received from advisor. The main issue of reliability is addressing the consistency of the instruments in relation to what they intend to measure. Accordingly, the basic idea of reliability is summarized up by the word consistency </w:t>
      </w:r>
    </w:p>
    <w:p w:rsidR="00397CC4" w:rsidRPr="005C4101" w:rsidRDefault="00183286" w:rsidP="00183286">
      <w:pPr>
        <w:pStyle w:val="Caption"/>
        <w:rPr>
          <w:rFonts w:ascii="Times New Roman" w:hAnsi="Times New Roman" w:cs="Times New Roman"/>
          <w:b w:val="0"/>
          <w:color w:val="auto"/>
          <w:sz w:val="24"/>
          <w:szCs w:val="24"/>
        </w:rPr>
      </w:pPr>
      <w:bookmarkStart w:id="119" w:name="_Toc232505067"/>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2</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rPr>
        <w:t>: Reliability Statistics</w:t>
      </w:r>
      <w:bookmarkEnd w:id="119"/>
    </w:p>
    <w:tbl>
      <w:tblPr>
        <w:tblStyle w:val="TableGrid"/>
        <w:tblW w:w="93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04"/>
        <w:gridCol w:w="1617"/>
      </w:tblGrid>
      <w:tr w:rsidR="005C4101" w:rsidRPr="005C4101" w:rsidTr="00183286">
        <w:trPr>
          <w:trHeight w:val="385"/>
        </w:trPr>
        <w:tc>
          <w:tcPr>
            <w:tcW w:w="9378" w:type="dxa"/>
            <w:gridSpan w:val="3"/>
            <w:tcBorders>
              <w:top w:val="single" w:sz="4" w:space="0" w:color="auto"/>
              <w:bottom w:val="single" w:sz="4" w:space="0" w:color="auto"/>
            </w:tcBorders>
          </w:tcPr>
          <w:p w:rsidR="00397CC4" w:rsidRPr="005C4101" w:rsidRDefault="00953329" w:rsidP="00183286">
            <w:pPr>
              <w:spacing w:after="0" w:line="360" w:lineRule="auto"/>
              <w:jc w:val="both"/>
              <w:rPr>
                <w:rFonts w:ascii="Times New Roman" w:hAnsi="Times New Roman" w:cs="Times New Roman"/>
                <w:b/>
                <w:sz w:val="24"/>
                <w:szCs w:val="24"/>
              </w:rPr>
            </w:pPr>
            <w:r w:rsidRPr="005C4101">
              <w:rPr>
                <w:rFonts w:ascii="Times New Roman" w:hAnsi="Times New Roman" w:cs="Times New Roman"/>
                <w:b/>
                <w:sz w:val="24"/>
                <w:szCs w:val="24"/>
              </w:rPr>
              <w:t>Reliability Statistics</w:t>
            </w:r>
          </w:p>
        </w:tc>
      </w:tr>
      <w:tr w:rsidR="005C4101" w:rsidRPr="005C4101" w:rsidTr="00183286">
        <w:trPr>
          <w:trHeight w:val="401"/>
        </w:trPr>
        <w:tc>
          <w:tcPr>
            <w:tcW w:w="4957" w:type="dxa"/>
            <w:tcBorders>
              <w:top w:val="single" w:sz="4" w:space="0" w:color="auto"/>
            </w:tcBorders>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Variables</w:t>
            </w:r>
          </w:p>
        </w:tc>
        <w:tc>
          <w:tcPr>
            <w:tcW w:w="2804" w:type="dxa"/>
            <w:tcBorders>
              <w:top w:val="single" w:sz="4" w:space="0" w:color="auto"/>
            </w:tcBorders>
          </w:tcPr>
          <w:p w:rsidR="00397CC4" w:rsidRPr="005C4101" w:rsidRDefault="00953329" w:rsidP="00183286">
            <w:pPr>
              <w:spacing w:after="0" w:line="360" w:lineRule="auto"/>
              <w:jc w:val="both"/>
              <w:rPr>
                <w:rFonts w:ascii="Times New Roman" w:hAnsi="Times New Roman" w:cs="Times New Roman"/>
                <w:sz w:val="24"/>
                <w:szCs w:val="24"/>
              </w:rPr>
            </w:pPr>
            <w:proofErr w:type="spellStart"/>
            <w:r w:rsidRPr="005C4101">
              <w:rPr>
                <w:rFonts w:ascii="Times New Roman" w:hAnsi="Times New Roman" w:cs="Times New Roman"/>
                <w:sz w:val="24"/>
                <w:szCs w:val="24"/>
              </w:rPr>
              <w:t>Cronbach's</w:t>
            </w:r>
            <w:proofErr w:type="spellEnd"/>
            <w:r w:rsidRPr="005C4101">
              <w:rPr>
                <w:rFonts w:ascii="Times New Roman" w:hAnsi="Times New Roman" w:cs="Times New Roman"/>
                <w:sz w:val="24"/>
                <w:szCs w:val="24"/>
              </w:rPr>
              <w:t xml:space="preserve"> Alpha</w:t>
            </w:r>
          </w:p>
        </w:tc>
        <w:tc>
          <w:tcPr>
            <w:tcW w:w="1617" w:type="dxa"/>
            <w:tcBorders>
              <w:top w:val="single" w:sz="4" w:space="0" w:color="auto"/>
            </w:tcBorders>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N of Items</w:t>
            </w:r>
          </w:p>
        </w:tc>
      </w:tr>
      <w:tr w:rsidR="005C4101" w:rsidRPr="005C4101" w:rsidTr="00183286">
        <w:trPr>
          <w:trHeight w:val="221"/>
        </w:trPr>
        <w:tc>
          <w:tcPr>
            <w:tcW w:w="495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instructional supervision</w:t>
            </w:r>
          </w:p>
        </w:tc>
        <w:tc>
          <w:tcPr>
            <w:tcW w:w="2804"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.898</w:t>
            </w:r>
          </w:p>
        </w:tc>
        <w:tc>
          <w:tcPr>
            <w:tcW w:w="161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30</w:t>
            </w:r>
          </w:p>
        </w:tc>
      </w:tr>
      <w:tr w:rsidR="005C4101" w:rsidRPr="005C4101" w:rsidTr="00183286">
        <w:trPr>
          <w:trHeight w:val="254"/>
        </w:trPr>
        <w:tc>
          <w:tcPr>
            <w:tcW w:w="495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Teachers performance</w:t>
            </w:r>
          </w:p>
        </w:tc>
        <w:tc>
          <w:tcPr>
            <w:tcW w:w="2804"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805</w:t>
            </w:r>
          </w:p>
        </w:tc>
        <w:tc>
          <w:tcPr>
            <w:tcW w:w="161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25</w:t>
            </w:r>
          </w:p>
        </w:tc>
      </w:tr>
      <w:tr w:rsidR="005C4101" w:rsidRPr="005C4101" w:rsidTr="00183286">
        <w:trPr>
          <w:trHeight w:val="196"/>
        </w:trPr>
        <w:tc>
          <w:tcPr>
            <w:tcW w:w="495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Total reliability coefficient</w:t>
            </w:r>
          </w:p>
        </w:tc>
        <w:tc>
          <w:tcPr>
            <w:tcW w:w="2804"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0.851</w:t>
            </w:r>
          </w:p>
        </w:tc>
        <w:tc>
          <w:tcPr>
            <w:tcW w:w="1617" w:type="dxa"/>
          </w:tcPr>
          <w:p w:rsidR="00397CC4" w:rsidRPr="005C4101" w:rsidRDefault="00953329" w:rsidP="00183286">
            <w:pPr>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55</w:t>
            </w:r>
          </w:p>
        </w:tc>
      </w:tr>
    </w:tbl>
    <w:p w:rsidR="00397CC4" w:rsidRPr="005C4101" w:rsidRDefault="005D6FA4" w:rsidP="00183286">
      <w:pPr>
        <w:pStyle w:val="Heading2"/>
        <w:spacing w:before="240" w:after="240" w:line="360" w:lineRule="auto"/>
        <w:jc w:val="both"/>
        <w:rPr>
          <w:rFonts w:ascii="Times New Roman" w:eastAsia="SimSun" w:hAnsi="Times New Roman"/>
          <w:sz w:val="28"/>
          <w:szCs w:val="24"/>
        </w:rPr>
      </w:pPr>
      <w:bookmarkStart w:id="120" w:name="_Toc207038569"/>
      <w:bookmarkStart w:id="121" w:name="_Toc232505050"/>
      <w:r w:rsidRPr="005C4101">
        <w:rPr>
          <w:rFonts w:ascii="Times New Roman" w:eastAsia="SimSun" w:hAnsi="Times New Roman"/>
          <w:sz w:val="28"/>
          <w:szCs w:val="24"/>
        </w:rPr>
        <w:t>3.8</w:t>
      </w:r>
      <w:r w:rsidR="00953329" w:rsidRPr="005C4101">
        <w:rPr>
          <w:rFonts w:ascii="Times New Roman" w:eastAsia="SimSun" w:hAnsi="Times New Roman"/>
          <w:sz w:val="28"/>
          <w:szCs w:val="24"/>
        </w:rPr>
        <w:t>. Methods of data analysis</w:t>
      </w:r>
      <w:bookmarkEnd w:id="120"/>
      <w:bookmarkEnd w:id="121"/>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researcher collects both a quantitative and qualitative data from </w:t>
      </w:r>
      <w:r w:rsidR="00AA177D" w:rsidRPr="005C4101">
        <w:rPr>
          <w:rFonts w:ascii="Times New Roman" w:hAnsi="Times New Roman" w:cs="Times New Roman"/>
          <w:sz w:val="24"/>
          <w:szCs w:val="24"/>
        </w:rPr>
        <w:t xml:space="preserve">309 </w:t>
      </w:r>
      <w:r w:rsidRPr="005C4101">
        <w:rPr>
          <w:rFonts w:ascii="Times New Roman" w:hAnsi="Times New Roman" w:cs="Times New Roman"/>
          <w:sz w:val="24"/>
          <w:szCs w:val="24"/>
        </w:rPr>
        <w:t xml:space="preserve">sample respondents. The data collect through close ended questionnaires, tallied and tabulate. </w:t>
      </w:r>
      <w:r w:rsidR="00AA177D" w:rsidRPr="005C4101">
        <w:rPr>
          <w:rFonts w:ascii="Times New Roman" w:hAnsi="Times New Roman" w:cs="Times New Roman"/>
          <w:sz w:val="24"/>
          <w:szCs w:val="24"/>
        </w:rPr>
        <w:t>The influence of Instructional Supervision on teachers’ performance and student academic achievement gathered through questionnaire.</w:t>
      </w:r>
      <w:r w:rsidR="00183286" w:rsidRPr="005C4101">
        <w:rPr>
          <w:rFonts w:ascii="Times New Roman" w:hAnsi="Times New Roman" w:cs="Times New Roman"/>
          <w:sz w:val="24"/>
          <w:szCs w:val="24"/>
        </w:rPr>
        <w:t xml:space="preserve"> </w:t>
      </w:r>
      <w:r w:rsidRPr="005C4101">
        <w:rPr>
          <w:rFonts w:ascii="Times New Roman" w:hAnsi="Times New Roman" w:cs="Times New Roman"/>
          <w:sz w:val="24"/>
          <w:szCs w:val="24"/>
        </w:rPr>
        <w:t>The interpretations were making with the help of frequency and percentage. On the other hand, for better analysis the five rank responses of the questionnaires were made to be categ</w:t>
      </w:r>
      <w:r w:rsidR="00AA177D" w:rsidRPr="005C4101">
        <w:rPr>
          <w:rFonts w:ascii="Times New Roman" w:hAnsi="Times New Roman" w:cs="Times New Roman"/>
          <w:sz w:val="24"/>
          <w:szCs w:val="24"/>
        </w:rPr>
        <w:t>orized in to three scales (High, Moderate, Low</w:t>
      </w:r>
      <w:r w:rsidRPr="005C4101">
        <w:rPr>
          <w:rFonts w:ascii="Times New Roman" w:hAnsi="Times New Roman" w:cs="Times New Roman"/>
          <w:b/>
          <w:sz w:val="24"/>
          <w:szCs w:val="24"/>
        </w:rPr>
        <w:t xml:space="preserve">) </w:t>
      </w:r>
      <w:r w:rsidRPr="005C4101">
        <w:rPr>
          <w:rFonts w:ascii="Times New Roman" w:hAnsi="Times New Roman" w:cs="Times New Roman"/>
          <w:sz w:val="24"/>
          <w:szCs w:val="24"/>
        </w:rPr>
        <w:t xml:space="preserve">On the basis and types of data gathered and the instrument used both quantitative and qualitative techniques of data analysis were employed. To get the collected data ready for analysis, the questionnaires were checked for completion, and then were classified and tailed by the researcher himself. </w:t>
      </w:r>
    </w:p>
    <w:p w:rsidR="003C7A76"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characteristics of respondents analyzed by using frequency and percentage whereas the quantitative data was analyzed by using mean scores with standard deviation. The scores of each item was statistically organized and imported in to </w:t>
      </w:r>
      <w:r w:rsidRPr="005C4101">
        <w:rPr>
          <w:rFonts w:ascii="Times New Roman" w:hAnsi="Times New Roman" w:cs="Times New Roman"/>
          <w:iCs/>
          <w:sz w:val="24"/>
          <w:szCs w:val="24"/>
        </w:rPr>
        <w:t xml:space="preserve">SPSS V.25 </w:t>
      </w:r>
      <w:r w:rsidRPr="005C4101">
        <w:rPr>
          <w:rFonts w:ascii="Times New Roman" w:hAnsi="Times New Roman" w:cs="Times New Roman"/>
          <w:sz w:val="24"/>
          <w:szCs w:val="24"/>
        </w:rPr>
        <w:t xml:space="preserve">to obtain Sum, Mean value and Standard deviation. The mean scores were used to interpret data. The influence of </w:t>
      </w:r>
      <w:r w:rsidRPr="005C4101">
        <w:rPr>
          <w:rFonts w:ascii="Times New Roman" w:hAnsi="Times New Roman" w:cs="Times New Roman"/>
          <w:sz w:val="24"/>
          <w:szCs w:val="24"/>
        </w:rPr>
        <w:lastRenderedPageBreak/>
        <w:t xml:space="preserve">Instructional Supervision on teachers’ performance and student academic achievement gathered through questionnaire. </w:t>
      </w:r>
    </w:p>
    <w:p w:rsidR="003C7A76" w:rsidRPr="005C4101" w:rsidRDefault="0031133F"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To compare and test whether the mean scores of t</w:t>
      </w:r>
      <w:r w:rsidR="00887A36" w:rsidRPr="005C4101">
        <w:rPr>
          <w:rFonts w:ascii="Times New Roman" w:hAnsi="Times New Roman" w:cs="Times New Roman"/>
          <w:sz w:val="24"/>
          <w:szCs w:val="24"/>
        </w:rPr>
        <w:t xml:space="preserve">he instructional </w:t>
      </w:r>
      <w:r w:rsidRPr="005C4101">
        <w:rPr>
          <w:rFonts w:ascii="Times New Roman" w:hAnsi="Times New Roman" w:cs="Times New Roman"/>
          <w:sz w:val="24"/>
          <w:szCs w:val="24"/>
        </w:rPr>
        <w:t>supervision,</w:t>
      </w:r>
      <w:r w:rsidR="00887A36" w:rsidRPr="005C4101">
        <w:rPr>
          <w:rFonts w:ascii="Times New Roman" w:hAnsi="Times New Roman" w:cs="Times New Roman"/>
          <w:sz w:val="24"/>
          <w:szCs w:val="24"/>
        </w:rPr>
        <w:t xml:space="preserve"> </w:t>
      </w:r>
      <w:proofErr w:type="gramStart"/>
      <w:r w:rsidRPr="005C4101">
        <w:rPr>
          <w:rFonts w:ascii="Times New Roman" w:hAnsi="Times New Roman" w:cs="Times New Roman"/>
          <w:sz w:val="24"/>
          <w:szCs w:val="24"/>
        </w:rPr>
        <w:t>teachers</w:t>
      </w:r>
      <w:proofErr w:type="gramEnd"/>
      <w:r w:rsidRPr="005C4101">
        <w:rPr>
          <w:rFonts w:ascii="Times New Roman" w:hAnsi="Times New Roman" w:cs="Times New Roman"/>
          <w:sz w:val="24"/>
          <w:szCs w:val="24"/>
        </w:rPr>
        <w:t xml:space="preserve"> performance and </w:t>
      </w:r>
      <w:r w:rsidR="00887A36" w:rsidRPr="005C4101">
        <w:rPr>
          <w:rFonts w:ascii="Times New Roman" w:hAnsi="Times New Roman" w:cs="Times New Roman"/>
          <w:sz w:val="24"/>
          <w:szCs w:val="24"/>
        </w:rPr>
        <w:t>students’</w:t>
      </w:r>
      <w:r w:rsidRPr="005C4101">
        <w:rPr>
          <w:rFonts w:ascii="Times New Roman" w:hAnsi="Times New Roman" w:cs="Times New Roman"/>
          <w:sz w:val="24"/>
          <w:szCs w:val="24"/>
        </w:rPr>
        <w:t xml:space="preserve"> academic achievements of respondents was statistically significant or not, one-way ANOVA was used. Finally, the data collected through interview and open ended questionnaires were presented and analyzed qualitatively by supplementing the data gathered through close ended questionnaires, and categorized and discussed in line with close ended questionnaires</w:t>
      </w:r>
    </w:p>
    <w:p w:rsidR="00534EA5" w:rsidRPr="005C4101" w:rsidRDefault="005D6FA4" w:rsidP="00183286">
      <w:pPr>
        <w:pStyle w:val="Heading2"/>
        <w:spacing w:before="240" w:after="240" w:line="360" w:lineRule="auto"/>
        <w:jc w:val="both"/>
        <w:rPr>
          <w:rFonts w:ascii="Times New Roman" w:hAnsi="Times New Roman"/>
          <w:sz w:val="28"/>
          <w:szCs w:val="24"/>
        </w:rPr>
      </w:pPr>
      <w:bookmarkStart w:id="122" w:name="_Toc207038570"/>
      <w:bookmarkStart w:id="123" w:name="_Toc232505051"/>
      <w:r w:rsidRPr="005C4101">
        <w:rPr>
          <w:rFonts w:ascii="Times New Roman" w:hAnsi="Times New Roman"/>
          <w:sz w:val="28"/>
          <w:szCs w:val="24"/>
        </w:rPr>
        <w:t>3.9</w:t>
      </w:r>
      <w:r w:rsidR="00953329" w:rsidRPr="005C4101">
        <w:rPr>
          <w:rFonts w:ascii="Times New Roman" w:hAnsi="Times New Roman"/>
          <w:sz w:val="28"/>
          <w:szCs w:val="24"/>
        </w:rPr>
        <w:t>. Ethical Principles</w:t>
      </w:r>
      <w:bookmarkEnd w:id="122"/>
      <w:bookmarkEnd w:id="123"/>
    </w:p>
    <w:p w:rsidR="00A75B6C" w:rsidRPr="005C4101" w:rsidRDefault="00534EA5" w:rsidP="00183286">
      <w:pPr>
        <w:shd w:val="clear" w:color="auto" w:fill="FFFFFF"/>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Because you just asked about data collection, sampling, and research instruments, </w:t>
      </w:r>
      <w:r w:rsidRPr="005C4101">
        <w:rPr>
          <w:rFonts w:ascii="Times New Roman" w:eastAsia="Times New Roman" w:hAnsi="Times New Roman" w:cs="Times New Roman"/>
          <w:bCs/>
          <w:sz w:val="24"/>
          <w:szCs w:val="24"/>
        </w:rPr>
        <w:t>Ethical Principles</w:t>
      </w:r>
      <w:r w:rsidRPr="005C4101">
        <w:rPr>
          <w:rFonts w:ascii="Times New Roman" w:eastAsia="Times New Roman" w:hAnsi="Times New Roman" w:cs="Times New Roman"/>
          <w:sz w:val="24"/>
          <w:szCs w:val="24"/>
        </w:rPr>
        <w:t xml:space="preserve"> in this context refer to the mandatory moral guidelines that researchers must follow to protect human participants from harm, exploitation, or </w:t>
      </w:r>
      <w:r w:rsidR="00887A36" w:rsidRPr="005C4101">
        <w:rPr>
          <w:rFonts w:ascii="Times New Roman" w:eastAsia="Times New Roman" w:hAnsi="Times New Roman" w:cs="Times New Roman"/>
          <w:sz w:val="24"/>
          <w:szCs w:val="24"/>
        </w:rPr>
        <w:t>disrespect.</w:t>
      </w:r>
      <w:r w:rsidR="00887A36" w:rsidRPr="005C4101">
        <w:rPr>
          <w:rFonts w:ascii="Times New Roman" w:hAnsi="Times New Roman" w:cs="Times New Roman"/>
          <w:sz w:val="24"/>
          <w:szCs w:val="24"/>
        </w:rPr>
        <w:t xml:space="preserve"> The</w:t>
      </w:r>
      <w:r w:rsidR="00953329" w:rsidRPr="005C4101">
        <w:rPr>
          <w:rFonts w:ascii="Times New Roman" w:hAnsi="Times New Roman" w:cs="Times New Roman"/>
          <w:sz w:val="24"/>
          <w:szCs w:val="24"/>
        </w:rPr>
        <w:t xml:space="preserve"> purpose of the study was explained to the participants and the researcher has asked their Permission to-answer questions in the questionnaires or interview guide. He also informed the participants that the information they provided was only for the study purpose. Accordingly, the researcher used the information from his participants only for the study purpose. Furthermore, the first page of the questionnaires displays an opening introductory letter that requesting the responds cooperation to provide requires information for the study Taking this reality in mind, any communication with the concerned bodies were accomplished at their voluntarily consent without harming and threatening the personal and institutional well-being. In addition, the researcher ensured confidentiality by making the participants unnamed. During the data collection and any activities that matter to the research, the researcher are will made positive interaction with respondent.</w:t>
      </w:r>
    </w:p>
    <w:p w:rsidR="00397CC4" w:rsidRPr="005C4101" w:rsidRDefault="00397CC4"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397CC4" w:rsidRPr="005C4101" w:rsidRDefault="00953329" w:rsidP="00D0254A">
      <w:pPr>
        <w:pStyle w:val="Heading1"/>
        <w:spacing w:before="240" w:after="240"/>
        <w:jc w:val="center"/>
        <w:rPr>
          <w:rFonts w:ascii="Times New Roman" w:hAnsi="Times New Roman"/>
          <w:szCs w:val="24"/>
        </w:rPr>
      </w:pPr>
      <w:bookmarkStart w:id="124" w:name="_Toc232505052"/>
      <w:r w:rsidRPr="005C4101">
        <w:rPr>
          <w:rFonts w:ascii="Times New Roman" w:hAnsi="Times New Roman"/>
          <w:szCs w:val="24"/>
        </w:rPr>
        <w:lastRenderedPageBreak/>
        <w:t>CHAPTER FOUR</w:t>
      </w:r>
      <w:bookmarkEnd w:id="124"/>
    </w:p>
    <w:p w:rsidR="00397CC4" w:rsidRPr="005C4101" w:rsidRDefault="00953329" w:rsidP="00183286">
      <w:pPr>
        <w:pStyle w:val="Heading1"/>
        <w:spacing w:before="240" w:after="240"/>
        <w:jc w:val="center"/>
        <w:rPr>
          <w:rFonts w:ascii="Times New Roman" w:hAnsi="Times New Roman"/>
          <w:szCs w:val="24"/>
        </w:rPr>
      </w:pPr>
      <w:bookmarkStart w:id="125" w:name="_Toc232505053"/>
      <w:r w:rsidRPr="005C4101">
        <w:rPr>
          <w:rFonts w:ascii="Times New Roman" w:hAnsi="Times New Roman"/>
          <w:szCs w:val="24"/>
        </w:rPr>
        <w:t>DATA PRESENTATION, ANALYSIS AND INTERPRETATION</w:t>
      </w:r>
      <w:bookmarkEnd w:id="125"/>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This chapter has two parts; the first part deals with the characteristics of the respondents; and the second part present the analysis and interpretation of the main data. The objective of this study was to assess</w:t>
      </w:r>
      <w:r w:rsidRPr="005C4101">
        <w:rPr>
          <w:rFonts w:ascii="Times New Roman" w:hAnsi="Times New Roman" w:cs="Times New Roman"/>
          <w:b/>
          <w:sz w:val="24"/>
          <w:szCs w:val="24"/>
        </w:rPr>
        <w:t xml:space="preserve"> </w:t>
      </w:r>
      <w:r w:rsidRPr="005C4101">
        <w:rPr>
          <w:rFonts w:ascii="Times New Roman" w:hAnsi="Times New Roman" w:cs="Times New Roman"/>
          <w:sz w:val="24"/>
          <w:szCs w:val="24"/>
        </w:rPr>
        <w:t xml:space="preserve">the influence of instructional supervision on teachers’ performance and students’ academic achievement in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 in Addis Ababa.    </w:t>
      </w:r>
    </w:p>
    <w:p w:rsidR="00901F4B"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To this end, both quantitative and qualitative data were gathered by using questionnaire, interview and document analysis. The data gathered through interview was supposed to complement the quantitative data. Moreover, document analysis was conducted with influence of instructional supervision by observing the comments written in the instructional supervision book and the influence of instructional tasks by principals and assesses the working conditions of instructional supervisors, specially the availability and conditions of tasks. Questionnaire was distributed to 3</w:t>
      </w:r>
      <w:r w:rsidR="0047466E" w:rsidRPr="005C4101">
        <w:rPr>
          <w:rFonts w:ascii="Times New Roman" w:hAnsi="Times New Roman" w:cs="Times New Roman"/>
          <w:sz w:val="24"/>
          <w:szCs w:val="24"/>
        </w:rPr>
        <w:t>09</w:t>
      </w:r>
      <w:r w:rsidR="0098401D"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respondents and </w:t>
      </w:r>
      <w:r w:rsidR="0047466E" w:rsidRPr="005C4101">
        <w:rPr>
          <w:rFonts w:ascii="Times New Roman" w:hAnsi="Times New Roman" w:cs="Times New Roman"/>
          <w:sz w:val="24"/>
          <w:szCs w:val="24"/>
        </w:rPr>
        <w:t>303</w:t>
      </w:r>
      <w:r w:rsidR="0098401D" w:rsidRPr="005C4101">
        <w:rPr>
          <w:rFonts w:ascii="Times New Roman" w:hAnsi="Times New Roman" w:cs="Times New Roman"/>
          <w:sz w:val="24"/>
          <w:szCs w:val="24"/>
        </w:rPr>
        <w:t xml:space="preserve"> </w:t>
      </w:r>
      <w:r w:rsidRPr="005C4101">
        <w:rPr>
          <w:rFonts w:ascii="Times New Roman" w:hAnsi="Times New Roman" w:cs="Times New Roman"/>
          <w:sz w:val="24"/>
          <w:szCs w:val="24"/>
        </w:rPr>
        <w:t>copies were returned back. The return rate of questionnaire was 3</w:t>
      </w:r>
      <w:r w:rsidR="0047466E" w:rsidRPr="005C4101">
        <w:rPr>
          <w:rFonts w:ascii="Times New Roman" w:hAnsi="Times New Roman" w:cs="Times New Roman"/>
          <w:sz w:val="24"/>
          <w:szCs w:val="24"/>
        </w:rPr>
        <w:t>03 (98</w:t>
      </w:r>
      <w:r w:rsidR="00F15E97" w:rsidRPr="005C4101">
        <w:rPr>
          <w:rFonts w:ascii="Times New Roman" w:hAnsi="Times New Roman" w:cs="Times New Roman"/>
          <w:sz w:val="24"/>
          <w:szCs w:val="24"/>
        </w:rPr>
        <w:t xml:space="preserve">%) copies from teachers. </w:t>
      </w:r>
    </w:p>
    <w:p w:rsidR="00397CC4" w:rsidRPr="005C4101" w:rsidRDefault="00953329" w:rsidP="00183286">
      <w:pPr>
        <w:pStyle w:val="Heading2"/>
        <w:spacing w:before="240" w:after="240" w:line="360" w:lineRule="auto"/>
        <w:jc w:val="both"/>
        <w:rPr>
          <w:rFonts w:ascii="Times New Roman" w:hAnsi="Times New Roman"/>
          <w:sz w:val="28"/>
          <w:szCs w:val="24"/>
        </w:rPr>
      </w:pPr>
      <w:bookmarkStart w:id="126" w:name="_Toc232505054"/>
      <w:r w:rsidRPr="005C4101">
        <w:rPr>
          <w:rFonts w:ascii="Times New Roman" w:hAnsi="Times New Roman"/>
          <w:sz w:val="28"/>
          <w:szCs w:val="24"/>
        </w:rPr>
        <w:t xml:space="preserve">4.1. </w:t>
      </w:r>
      <w:r w:rsidR="0047466E" w:rsidRPr="005C4101">
        <w:rPr>
          <w:rFonts w:ascii="Times New Roman" w:hAnsi="Times New Roman"/>
          <w:sz w:val="28"/>
          <w:szCs w:val="24"/>
        </w:rPr>
        <w:t>Demographic</w:t>
      </w:r>
      <w:r w:rsidRPr="005C4101">
        <w:rPr>
          <w:rFonts w:ascii="Times New Roman" w:hAnsi="Times New Roman"/>
          <w:sz w:val="28"/>
          <w:szCs w:val="24"/>
        </w:rPr>
        <w:t xml:space="preserve"> Characteristics of the respondents</w:t>
      </w:r>
      <w:bookmarkEnd w:id="126"/>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general characteristics data required in the study include sex, age category, level of education, and work experience. These general characteristics imply that to determine the Characteristics of the respondents and their prospective reliability in providing relevant data that were expected in the study. The knowledge of participants’ general characteristics data also helped the researcher to design the instruments in a way that suited their level of understanding in relation to the study problem.</w:t>
      </w:r>
    </w:p>
    <w:p w:rsidR="00D0254A"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sample size of the population was included 309 teachers, 7 school principals and 10 Supervisor, 2 education experts. </w:t>
      </w:r>
      <w:r w:rsidR="00541F49" w:rsidRPr="005C4101">
        <w:rPr>
          <w:rFonts w:ascii="Times New Roman" w:hAnsi="Times New Roman" w:cs="Times New Roman"/>
          <w:sz w:val="24"/>
          <w:szCs w:val="24"/>
        </w:rPr>
        <w:t>Totally 309</w:t>
      </w:r>
      <w:r w:rsidRPr="005C4101">
        <w:rPr>
          <w:rFonts w:ascii="Times New Roman" w:hAnsi="Times New Roman" w:cs="Times New Roman"/>
          <w:sz w:val="24"/>
          <w:szCs w:val="24"/>
        </w:rPr>
        <w:t xml:space="preserve"> samples Population was </w:t>
      </w:r>
      <w:r w:rsidR="0055488F" w:rsidRPr="005C4101">
        <w:rPr>
          <w:rFonts w:ascii="Times New Roman" w:hAnsi="Times New Roman" w:cs="Times New Roman"/>
          <w:sz w:val="24"/>
          <w:szCs w:val="24"/>
        </w:rPr>
        <w:t xml:space="preserve">for </w:t>
      </w:r>
      <w:r w:rsidR="00183286" w:rsidRPr="005C4101">
        <w:rPr>
          <w:rFonts w:ascii="Times New Roman" w:hAnsi="Times New Roman" w:cs="Times New Roman"/>
          <w:sz w:val="24"/>
          <w:szCs w:val="24"/>
        </w:rPr>
        <w:t>questioners</w:t>
      </w:r>
      <w:r w:rsidR="0055488F" w:rsidRPr="005C4101">
        <w:rPr>
          <w:rFonts w:ascii="Times New Roman" w:hAnsi="Times New Roman" w:cs="Times New Roman"/>
          <w:sz w:val="24"/>
          <w:szCs w:val="24"/>
        </w:rPr>
        <w:t xml:space="preserve"> and 18 </w:t>
      </w:r>
      <w:r w:rsidR="00183286" w:rsidRPr="005C4101">
        <w:rPr>
          <w:rFonts w:ascii="Times New Roman" w:hAnsi="Times New Roman" w:cs="Times New Roman"/>
          <w:sz w:val="24"/>
          <w:szCs w:val="24"/>
        </w:rPr>
        <w:t>were</w:t>
      </w:r>
      <w:r w:rsidR="0055488F" w:rsidRPr="005C4101">
        <w:rPr>
          <w:rFonts w:ascii="Times New Roman" w:hAnsi="Times New Roman" w:cs="Times New Roman"/>
          <w:sz w:val="24"/>
          <w:szCs w:val="24"/>
        </w:rPr>
        <w:t xml:space="preserve"> for interview </w:t>
      </w:r>
      <w:r w:rsidRPr="005C4101">
        <w:rPr>
          <w:rFonts w:ascii="Times New Roman" w:hAnsi="Times New Roman" w:cs="Times New Roman"/>
          <w:sz w:val="24"/>
          <w:szCs w:val="24"/>
        </w:rPr>
        <w:t>included.</w:t>
      </w:r>
    </w:p>
    <w:p w:rsidR="00CB4B78" w:rsidRPr="005C4101" w:rsidRDefault="00CB4B78" w:rsidP="00D0254A">
      <w:pPr>
        <w:pStyle w:val="Caption"/>
        <w:spacing w:line="276" w:lineRule="auto"/>
        <w:jc w:val="both"/>
        <w:rPr>
          <w:rFonts w:ascii="Times New Roman" w:hAnsi="Times New Roman" w:cs="Times New Roman"/>
          <w:color w:val="auto"/>
          <w:sz w:val="24"/>
          <w:szCs w:val="24"/>
        </w:rPr>
      </w:pPr>
    </w:p>
    <w:p w:rsidR="00CB4B78" w:rsidRPr="005C4101" w:rsidRDefault="00CB4B78" w:rsidP="00D0254A">
      <w:pPr>
        <w:pStyle w:val="Caption"/>
        <w:spacing w:line="276" w:lineRule="auto"/>
        <w:jc w:val="both"/>
        <w:rPr>
          <w:rFonts w:ascii="Times New Roman" w:hAnsi="Times New Roman" w:cs="Times New Roman"/>
          <w:color w:val="auto"/>
          <w:sz w:val="24"/>
          <w:szCs w:val="24"/>
        </w:rPr>
      </w:pPr>
    </w:p>
    <w:p w:rsidR="00CB4B78" w:rsidRPr="005C4101" w:rsidRDefault="00CB4B78" w:rsidP="00D0254A">
      <w:pPr>
        <w:pStyle w:val="Caption"/>
        <w:spacing w:line="276" w:lineRule="auto"/>
        <w:jc w:val="both"/>
        <w:rPr>
          <w:rFonts w:ascii="Times New Roman" w:hAnsi="Times New Roman" w:cs="Times New Roman"/>
          <w:color w:val="auto"/>
          <w:sz w:val="24"/>
          <w:szCs w:val="24"/>
        </w:rPr>
      </w:pPr>
    </w:p>
    <w:p w:rsidR="00397CC4" w:rsidRPr="005C4101" w:rsidRDefault="00183286" w:rsidP="00183286">
      <w:pPr>
        <w:pStyle w:val="Caption"/>
        <w:rPr>
          <w:rFonts w:ascii="Times New Roman" w:hAnsi="Times New Roman" w:cs="Times New Roman"/>
          <w:b w:val="0"/>
          <w:color w:val="auto"/>
          <w:sz w:val="24"/>
          <w:szCs w:val="24"/>
        </w:rPr>
      </w:pPr>
      <w:bookmarkStart w:id="127" w:name="_Toc232505068"/>
      <w:r w:rsidRPr="005C4101">
        <w:rPr>
          <w:rFonts w:ascii="Times New Roman" w:hAnsi="Times New Roman" w:cs="Times New Roman"/>
          <w:color w:val="auto"/>
          <w:sz w:val="24"/>
          <w:szCs w:val="24"/>
        </w:rPr>
        <w:lastRenderedPageBreak/>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3</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color w:val="auto"/>
          <w:sz w:val="24"/>
          <w:szCs w:val="24"/>
        </w:rPr>
        <w:t xml:space="preserve">: </w:t>
      </w:r>
      <w:r w:rsidR="00953329" w:rsidRPr="005C4101">
        <w:rPr>
          <w:rFonts w:ascii="Times New Roman" w:hAnsi="Times New Roman" w:cs="Times New Roman"/>
          <w:b w:val="0"/>
          <w:color w:val="auto"/>
          <w:sz w:val="24"/>
          <w:szCs w:val="24"/>
        </w:rPr>
        <w:t>Demographic background of the respondent</w:t>
      </w:r>
      <w:bookmarkEnd w:id="127"/>
    </w:p>
    <w:tbl>
      <w:tblPr>
        <w:tblStyle w:val="TableGrid"/>
        <w:tblW w:w="11070" w:type="dxa"/>
        <w:tblInd w:w="-79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
        <w:gridCol w:w="1099"/>
        <w:gridCol w:w="747"/>
        <w:gridCol w:w="603"/>
        <w:gridCol w:w="765"/>
        <w:gridCol w:w="639"/>
        <w:gridCol w:w="450"/>
        <w:gridCol w:w="566"/>
        <w:gridCol w:w="647"/>
        <w:gridCol w:w="650"/>
        <w:gridCol w:w="810"/>
        <w:gridCol w:w="525"/>
        <w:gridCol w:w="547"/>
        <w:gridCol w:w="692"/>
        <w:gridCol w:w="478"/>
        <w:gridCol w:w="397"/>
        <w:gridCol w:w="360"/>
        <w:gridCol w:w="735"/>
      </w:tblGrid>
      <w:tr w:rsidR="005C4101" w:rsidRPr="005C4101" w:rsidTr="00183286">
        <w:trPr>
          <w:trHeight w:val="133"/>
        </w:trPr>
        <w:tc>
          <w:tcPr>
            <w:tcW w:w="1459" w:type="dxa"/>
            <w:gridSpan w:val="2"/>
            <w:vMerge w:val="restart"/>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
                <w:sz w:val="24"/>
                <w:szCs w:val="24"/>
              </w:rPr>
            </w:pPr>
            <w:r w:rsidRPr="005C4101">
              <w:rPr>
                <w:rFonts w:ascii="Times New Roman" w:eastAsia="Times New Roman" w:hAnsi="Times New Roman" w:cs="Times New Roman"/>
                <w:b/>
                <w:sz w:val="24"/>
                <w:szCs w:val="24"/>
              </w:rPr>
              <w:t>Category</w:t>
            </w:r>
          </w:p>
        </w:tc>
        <w:tc>
          <w:tcPr>
            <w:tcW w:w="9611" w:type="dxa"/>
            <w:gridSpan w:val="16"/>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
                <w:bCs/>
                <w:sz w:val="24"/>
                <w:szCs w:val="24"/>
              </w:rPr>
            </w:pPr>
            <w:r w:rsidRPr="005C4101">
              <w:rPr>
                <w:rFonts w:ascii="Times New Roman" w:eastAsia="Times New Roman" w:hAnsi="Times New Roman" w:cs="Times New Roman"/>
                <w:b/>
                <w:bCs/>
                <w:sz w:val="24"/>
                <w:szCs w:val="24"/>
              </w:rPr>
              <w:t>Respondent</w:t>
            </w:r>
          </w:p>
        </w:tc>
      </w:tr>
      <w:tr w:rsidR="005C4101" w:rsidRPr="005C4101" w:rsidTr="00183286">
        <w:trPr>
          <w:trHeight w:val="187"/>
        </w:trPr>
        <w:tc>
          <w:tcPr>
            <w:tcW w:w="1459" w:type="dxa"/>
            <w:gridSpan w:val="2"/>
            <w:vMerge/>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p>
        </w:tc>
        <w:tc>
          <w:tcPr>
            <w:tcW w:w="2754" w:type="dxa"/>
            <w:gridSpan w:val="4"/>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Cs/>
                <w:sz w:val="24"/>
                <w:szCs w:val="24"/>
              </w:rPr>
            </w:pPr>
            <w:r w:rsidRPr="005C4101">
              <w:rPr>
                <w:rFonts w:ascii="Times New Roman" w:eastAsia="Times New Roman" w:hAnsi="Times New Roman" w:cs="Times New Roman"/>
                <w:bCs/>
                <w:sz w:val="24"/>
                <w:szCs w:val="24"/>
              </w:rPr>
              <w:t>Teachers</w:t>
            </w:r>
          </w:p>
        </w:tc>
        <w:tc>
          <w:tcPr>
            <w:tcW w:w="2313" w:type="dxa"/>
            <w:gridSpan w:val="4"/>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Cs/>
                <w:sz w:val="24"/>
                <w:szCs w:val="24"/>
              </w:rPr>
            </w:pPr>
            <w:r w:rsidRPr="005C4101">
              <w:rPr>
                <w:rFonts w:ascii="Times New Roman" w:eastAsia="Times New Roman" w:hAnsi="Times New Roman" w:cs="Times New Roman"/>
                <w:bCs/>
                <w:sz w:val="24"/>
                <w:szCs w:val="24"/>
              </w:rPr>
              <w:t>Principals</w:t>
            </w:r>
          </w:p>
        </w:tc>
        <w:tc>
          <w:tcPr>
            <w:tcW w:w="2574" w:type="dxa"/>
            <w:gridSpan w:val="4"/>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Cs/>
                <w:sz w:val="24"/>
                <w:szCs w:val="24"/>
              </w:rPr>
            </w:pPr>
            <w:r w:rsidRPr="005C4101">
              <w:rPr>
                <w:rFonts w:ascii="Times New Roman" w:eastAsia="Times New Roman" w:hAnsi="Times New Roman" w:cs="Times New Roman"/>
                <w:bCs/>
                <w:sz w:val="24"/>
                <w:szCs w:val="24"/>
              </w:rPr>
              <w:t>Supervisor</w:t>
            </w:r>
          </w:p>
        </w:tc>
        <w:tc>
          <w:tcPr>
            <w:tcW w:w="1970" w:type="dxa"/>
            <w:gridSpan w:val="4"/>
            <w:tcBorders>
              <w:top w:val="single" w:sz="4" w:space="0" w:color="auto"/>
              <w:bottom w:val="single" w:sz="4" w:space="0" w:color="auto"/>
            </w:tcBorders>
          </w:tcPr>
          <w:p w:rsidR="00A23D65" w:rsidRPr="005C4101" w:rsidRDefault="00A23D65" w:rsidP="00D0254A">
            <w:pPr>
              <w:spacing w:after="0"/>
              <w:jc w:val="both"/>
              <w:rPr>
                <w:rFonts w:ascii="Times New Roman" w:eastAsia="Times New Roman" w:hAnsi="Times New Roman" w:cs="Times New Roman"/>
                <w:bCs/>
                <w:sz w:val="24"/>
                <w:szCs w:val="24"/>
              </w:rPr>
            </w:pPr>
            <w:proofErr w:type="spellStart"/>
            <w:r w:rsidRPr="005C4101">
              <w:rPr>
                <w:rFonts w:ascii="Times New Roman" w:eastAsia="Times New Roman" w:hAnsi="Times New Roman" w:cs="Times New Roman"/>
                <w:bCs/>
                <w:sz w:val="24"/>
                <w:szCs w:val="24"/>
              </w:rPr>
              <w:t>Edu</w:t>
            </w:r>
            <w:proofErr w:type="spellEnd"/>
            <w:r w:rsidRPr="005C4101">
              <w:rPr>
                <w:rFonts w:ascii="Times New Roman" w:eastAsia="Times New Roman" w:hAnsi="Times New Roman" w:cs="Times New Roman"/>
                <w:bCs/>
                <w:sz w:val="24"/>
                <w:szCs w:val="24"/>
              </w:rPr>
              <w:t>,</w:t>
            </w:r>
            <w:r w:rsidR="00183286" w:rsidRPr="005C4101">
              <w:rPr>
                <w:rFonts w:ascii="Times New Roman" w:eastAsia="Times New Roman" w:hAnsi="Times New Roman" w:cs="Times New Roman"/>
                <w:bCs/>
                <w:sz w:val="24"/>
                <w:szCs w:val="24"/>
              </w:rPr>
              <w:t xml:space="preserve"> </w:t>
            </w:r>
            <w:r w:rsidRPr="005C4101">
              <w:rPr>
                <w:rFonts w:ascii="Times New Roman" w:eastAsia="Times New Roman" w:hAnsi="Times New Roman" w:cs="Times New Roman"/>
                <w:bCs/>
                <w:sz w:val="24"/>
                <w:szCs w:val="24"/>
              </w:rPr>
              <w:t>expert ice</w:t>
            </w:r>
          </w:p>
        </w:tc>
      </w:tr>
      <w:tr w:rsidR="005C4101" w:rsidRPr="005C4101" w:rsidTr="00183286">
        <w:trPr>
          <w:trHeight w:val="232"/>
        </w:trPr>
        <w:tc>
          <w:tcPr>
            <w:tcW w:w="1459" w:type="dxa"/>
            <w:gridSpan w:val="2"/>
            <w:vMerge w:val="restart"/>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Gender</w:t>
            </w:r>
          </w:p>
        </w:tc>
        <w:tc>
          <w:tcPr>
            <w:tcW w:w="747"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w:t>
            </w:r>
          </w:p>
        </w:tc>
        <w:tc>
          <w:tcPr>
            <w:tcW w:w="603"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F</w:t>
            </w:r>
          </w:p>
        </w:tc>
        <w:tc>
          <w:tcPr>
            <w:tcW w:w="765"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w:t>
            </w:r>
          </w:p>
        </w:tc>
        <w:tc>
          <w:tcPr>
            <w:tcW w:w="639"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450"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w:t>
            </w:r>
          </w:p>
        </w:tc>
        <w:tc>
          <w:tcPr>
            <w:tcW w:w="566"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F</w:t>
            </w:r>
          </w:p>
        </w:tc>
        <w:tc>
          <w:tcPr>
            <w:tcW w:w="647"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w:t>
            </w:r>
          </w:p>
        </w:tc>
        <w:tc>
          <w:tcPr>
            <w:tcW w:w="650"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810"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w:t>
            </w:r>
          </w:p>
        </w:tc>
        <w:tc>
          <w:tcPr>
            <w:tcW w:w="525"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F</w:t>
            </w:r>
          </w:p>
        </w:tc>
        <w:tc>
          <w:tcPr>
            <w:tcW w:w="547"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w:t>
            </w:r>
          </w:p>
        </w:tc>
        <w:tc>
          <w:tcPr>
            <w:tcW w:w="692"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478"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w:t>
            </w:r>
          </w:p>
        </w:tc>
        <w:tc>
          <w:tcPr>
            <w:tcW w:w="397"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F</w:t>
            </w:r>
          </w:p>
        </w:tc>
        <w:tc>
          <w:tcPr>
            <w:tcW w:w="360"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w:t>
            </w:r>
          </w:p>
        </w:tc>
        <w:tc>
          <w:tcPr>
            <w:tcW w:w="735" w:type="dxa"/>
            <w:tcBorders>
              <w:top w:val="single" w:sz="4" w:space="0" w:color="auto"/>
            </w:tcBorders>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r>
      <w:tr w:rsidR="005C4101" w:rsidRPr="005C4101" w:rsidTr="00183286">
        <w:trPr>
          <w:trHeight w:val="196"/>
        </w:trPr>
        <w:tc>
          <w:tcPr>
            <w:tcW w:w="1459" w:type="dxa"/>
            <w:gridSpan w:val="2"/>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233</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309</w:t>
            </w:r>
          </w:p>
        </w:tc>
        <w:tc>
          <w:tcPr>
            <w:tcW w:w="639" w:type="dxa"/>
          </w:tcPr>
          <w:p w:rsidR="00A23D65" w:rsidRPr="005C4101" w:rsidRDefault="00B36409"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r w:rsidR="005C4101" w:rsidRPr="005C4101" w:rsidTr="00183286">
        <w:trPr>
          <w:trHeight w:val="241"/>
        </w:trPr>
        <w:tc>
          <w:tcPr>
            <w:tcW w:w="360" w:type="dxa"/>
            <w:vMerge w:val="restart"/>
            <w:textDirection w:val="btLr"/>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Age</w:t>
            </w: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20-30</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8</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14</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31-40</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64</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29</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93</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29</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&gt;40</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161</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41</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201</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65</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71</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Tot</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233</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309</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r w:rsidR="005C4101" w:rsidRPr="005C4101" w:rsidTr="00183286">
        <w:trPr>
          <w:trHeight w:val="289"/>
        </w:trPr>
        <w:tc>
          <w:tcPr>
            <w:tcW w:w="360" w:type="dxa"/>
            <w:vMerge w:val="restart"/>
            <w:textDirection w:val="btLr"/>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service</w:t>
            </w: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1-5</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10 </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15</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25 </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8 </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142"/>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6-10</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32 </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18</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50 </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16 </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11-15</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44</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&gt;16</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147</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27</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174</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56</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57</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63</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Tot</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233</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309</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r w:rsidR="005C4101" w:rsidRPr="005C4101" w:rsidTr="00183286">
        <w:trPr>
          <w:trHeight w:val="289"/>
        </w:trPr>
        <w:tc>
          <w:tcPr>
            <w:tcW w:w="360" w:type="dxa"/>
            <w:vMerge w:val="restart"/>
            <w:textDirection w:val="btLr"/>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Level </w:t>
            </w:r>
            <w:proofErr w:type="spellStart"/>
            <w:r w:rsidRPr="005C4101">
              <w:rPr>
                <w:rFonts w:ascii="Times New Roman" w:eastAsia="Times New Roman" w:hAnsi="Times New Roman" w:cs="Times New Roman"/>
                <w:sz w:val="24"/>
                <w:szCs w:val="24"/>
              </w:rPr>
              <w:t>ofedu</w:t>
            </w:r>
            <w:proofErr w:type="spellEnd"/>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Cer</w:t>
            </w:r>
            <w:proofErr w:type="spellEnd"/>
            <w:r w:rsidRPr="005C4101">
              <w:rPr>
                <w:rFonts w:ascii="Times New Roman" w:eastAsia="Times New Roman" w:hAnsi="Times New Roman" w:cs="Times New Roman"/>
                <w:sz w:val="24"/>
                <w:szCs w:val="24"/>
              </w:rPr>
              <w:t>.</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Dip.</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29</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19</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48</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16</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Degree</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134</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49</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183</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59</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14</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25</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MA</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70</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8</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78</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25</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86</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6</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8</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75</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50</w:t>
            </w:r>
          </w:p>
        </w:tc>
      </w:tr>
      <w:tr w:rsidR="005C4101" w:rsidRPr="005C4101" w:rsidTr="00183286">
        <w:trPr>
          <w:trHeight w:val="289"/>
        </w:trPr>
        <w:tc>
          <w:tcPr>
            <w:tcW w:w="360" w:type="dxa"/>
            <w:vMerge/>
          </w:tcPr>
          <w:p w:rsidR="00A23D65" w:rsidRPr="005C4101" w:rsidRDefault="00A23D65" w:rsidP="00D0254A">
            <w:pPr>
              <w:spacing w:after="0"/>
              <w:jc w:val="both"/>
              <w:rPr>
                <w:rFonts w:ascii="Times New Roman" w:eastAsia="Times New Roman" w:hAnsi="Times New Roman" w:cs="Times New Roman"/>
                <w:sz w:val="24"/>
                <w:szCs w:val="24"/>
              </w:rPr>
            </w:pPr>
          </w:p>
        </w:tc>
        <w:tc>
          <w:tcPr>
            <w:tcW w:w="109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Tot</w:t>
            </w:r>
          </w:p>
        </w:tc>
        <w:tc>
          <w:tcPr>
            <w:tcW w:w="7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233</w:t>
            </w:r>
          </w:p>
        </w:tc>
        <w:tc>
          <w:tcPr>
            <w:tcW w:w="603"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76</w:t>
            </w:r>
          </w:p>
        </w:tc>
        <w:tc>
          <w:tcPr>
            <w:tcW w:w="76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309</w:t>
            </w:r>
          </w:p>
        </w:tc>
        <w:tc>
          <w:tcPr>
            <w:tcW w:w="639"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5</w:t>
            </w:r>
          </w:p>
        </w:tc>
        <w:tc>
          <w:tcPr>
            <w:tcW w:w="566"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6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65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81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7</w:t>
            </w:r>
          </w:p>
        </w:tc>
        <w:tc>
          <w:tcPr>
            <w:tcW w:w="52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3</w:t>
            </w:r>
          </w:p>
        </w:tc>
        <w:tc>
          <w:tcPr>
            <w:tcW w:w="54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w:t>
            </w:r>
          </w:p>
        </w:tc>
        <w:tc>
          <w:tcPr>
            <w:tcW w:w="692"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c>
          <w:tcPr>
            <w:tcW w:w="478"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397"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w:t>
            </w:r>
          </w:p>
        </w:tc>
        <w:tc>
          <w:tcPr>
            <w:tcW w:w="360"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2</w:t>
            </w:r>
          </w:p>
        </w:tc>
        <w:tc>
          <w:tcPr>
            <w:tcW w:w="735" w:type="dxa"/>
          </w:tcPr>
          <w:p w:rsidR="00A23D65" w:rsidRPr="005C4101" w:rsidRDefault="00A23D65" w:rsidP="00D0254A">
            <w:pPr>
              <w:spacing w:after="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100</w:t>
            </w:r>
          </w:p>
        </w:tc>
      </w:tr>
    </w:tbl>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it is indicated in t</w:t>
      </w:r>
      <w:r w:rsidR="00AC3A9C" w:rsidRPr="005C4101">
        <w:rPr>
          <w:rFonts w:ascii="Times New Roman" w:hAnsi="Times New Roman" w:cs="Times New Roman"/>
          <w:sz w:val="24"/>
          <w:szCs w:val="24"/>
        </w:rPr>
        <w:t>he Table 3</w:t>
      </w:r>
      <w:r w:rsidR="000A5C60" w:rsidRPr="005C4101">
        <w:rPr>
          <w:rFonts w:ascii="Times New Roman" w:hAnsi="Times New Roman" w:cs="Times New Roman"/>
          <w:sz w:val="24"/>
          <w:szCs w:val="24"/>
        </w:rPr>
        <w:t xml:space="preserve"> above, the gender , </w:t>
      </w:r>
      <w:r w:rsidRPr="005C4101">
        <w:rPr>
          <w:rFonts w:ascii="Times New Roman" w:hAnsi="Times New Roman" w:cs="Times New Roman"/>
          <w:sz w:val="24"/>
          <w:szCs w:val="24"/>
        </w:rPr>
        <w:t>233 male and 76</w:t>
      </w:r>
      <w:r w:rsidR="000A5C60" w:rsidRPr="005C4101">
        <w:rPr>
          <w:rFonts w:ascii="Times New Roman" w:hAnsi="Times New Roman" w:cs="Times New Roman"/>
          <w:sz w:val="24"/>
          <w:szCs w:val="24"/>
        </w:rPr>
        <w:t xml:space="preserve"> female teachers totally 309 (50</w:t>
      </w:r>
      <w:r w:rsidRPr="005C4101">
        <w:rPr>
          <w:rFonts w:ascii="Times New Roman" w:hAnsi="Times New Roman" w:cs="Times New Roman"/>
          <w:sz w:val="24"/>
          <w:szCs w:val="24"/>
        </w:rPr>
        <w:t>%) respondents were particip</w:t>
      </w:r>
      <w:r w:rsidR="00500A03" w:rsidRPr="005C4101">
        <w:rPr>
          <w:rFonts w:ascii="Times New Roman" w:hAnsi="Times New Roman" w:cs="Times New Roman"/>
          <w:sz w:val="24"/>
          <w:szCs w:val="24"/>
        </w:rPr>
        <w:t>ated</w:t>
      </w:r>
      <w:r w:rsidRPr="005C4101">
        <w:rPr>
          <w:rFonts w:ascii="Times New Roman" w:hAnsi="Times New Roman" w:cs="Times New Roman"/>
          <w:sz w:val="24"/>
          <w:szCs w:val="24"/>
        </w:rPr>
        <w:t xml:space="preserve">. </w:t>
      </w:r>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Regarding under age group 8 male teachers and 6 female teachers totally 14 (5%) were categorized under the age of</w:t>
      </w:r>
      <w:r w:rsidR="000A5C60"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20-30 years. Under the category of 31-40 age group </w:t>
      </w:r>
      <w:r w:rsidR="001D2E3F" w:rsidRPr="005C4101">
        <w:rPr>
          <w:rFonts w:ascii="Times New Roman" w:hAnsi="Times New Roman" w:cs="Times New Roman"/>
          <w:sz w:val="24"/>
          <w:szCs w:val="24"/>
        </w:rPr>
        <w:t xml:space="preserve"> 64 male and 29</w:t>
      </w:r>
      <w:r w:rsidRPr="005C4101">
        <w:rPr>
          <w:rFonts w:ascii="Times New Roman" w:hAnsi="Times New Roman" w:cs="Times New Roman"/>
          <w:sz w:val="24"/>
          <w:szCs w:val="24"/>
        </w:rPr>
        <w:t xml:space="preserve"> female teachers, totally 93(30%) teachers were grouped. This difference of age group implies that 48 (69%) teachers were under leading </w:t>
      </w:r>
      <w:r w:rsidR="00183286" w:rsidRPr="005C4101">
        <w:rPr>
          <w:rFonts w:ascii="Times New Roman" w:hAnsi="Times New Roman" w:cs="Times New Roman"/>
          <w:sz w:val="24"/>
          <w:szCs w:val="24"/>
        </w:rPr>
        <w:t>teachers’</w:t>
      </w:r>
      <w:r w:rsidRPr="005C4101">
        <w:rPr>
          <w:rFonts w:ascii="Times New Roman" w:hAnsi="Times New Roman" w:cs="Times New Roman"/>
          <w:sz w:val="24"/>
          <w:szCs w:val="24"/>
        </w:rPr>
        <w:t xml:space="preserve"> structure. This is benefit to gather reliable data through questionnaire.</w:t>
      </w:r>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Additionally 161 male and 41 female teachers totally 201 (65%) teachers grouped under the age of 41 and above. Regarding the age group 5 (50%) supervisors were under the category of age of 31-40 years. And then among educational expert were grouped under the age of 31- 40 years and 1 (100%km) experts were under the age of category of above 41 years. This highest percentage of age group respondents were stay for a long period of time in education sector. So it is good opportunity to get reliable data.</w:t>
      </w:r>
      <w:r w:rsidR="005F6BDA"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Regarding to the experience (service) that stay within the respondents there is no, teachers were grouped under the category of the </w:t>
      </w:r>
      <w:r w:rsidRPr="005C4101">
        <w:rPr>
          <w:rFonts w:ascii="Times New Roman" w:hAnsi="Times New Roman" w:cs="Times New Roman"/>
          <w:sz w:val="24"/>
          <w:szCs w:val="24"/>
        </w:rPr>
        <w:lastRenderedPageBreak/>
        <w:t>6-8 service teacher there were 3 male and3 female totally6(3%)Under the service of 9-11 service structure 7 of male and 8 of female and totally 15 (9%)respondent teachers were participated. Under the service structure of 12-14 years 4 male and 2female respondent teachers totally (3%) were participated. Under the service structure of 15-17(lead teacher stage) 30 male and 12 female respondents totally (26%) teachers were participated.</w:t>
      </w:r>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Under this structure the highest numbers of teachers were give their ideas based on the influence of instructional supervision that presented on the data collection tools. At the last service structure (above 16 years) 76 male 14 female totally90 (56 %) respondents’ teachers were participated. This service structure accounts the highest percent. In addition to this under these servicestructure10 (56%) school principals are grouped under here. At the last zone and </w:t>
      </w:r>
      <w:proofErr w:type="spellStart"/>
      <w:r w:rsidRPr="005C4101">
        <w:rPr>
          <w:rFonts w:ascii="Times New Roman" w:hAnsi="Times New Roman" w:cs="Times New Roman"/>
          <w:sz w:val="24"/>
          <w:szCs w:val="24"/>
        </w:rPr>
        <w:t>woreda</w:t>
      </w:r>
      <w:proofErr w:type="spellEnd"/>
      <w:r w:rsidRPr="005C4101">
        <w:rPr>
          <w:rFonts w:ascii="Times New Roman" w:hAnsi="Times New Roman" w:cs="Times New Roman"/>
          <w:sz w:val="24"/>
          <w:szCs w:val="24"/>
        </w:rPr>
        <w:t xml:space="preserve"> education quality assurance experts were under the service category of the 6-8 and 15-17 years serviced respectively. To conclude that the majority (56%) of teachers were more experienced than others.</w:t>
      </w:r>
    </w:p>
    <w:p w:rsidR="005D15F7"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Regarding the educational background of the respondents 15 male and 10 female totally14 (25%) of teachers were diploma holder, 69 male and 25 females totally 94 (59%) of teachers were firs degree holder and the remaining 36 male teachers</w:t>
      </w:r>
      <w:proofErr w:type="gramStart"/>
      <w:r w:rsidRPr="005C4101">
        <w:rPr>
          <w:rFonts w:ascii="Times New Roman" w:hAnsi="Times New Roman" w:cs="Times New Roman"/>
          <w:sz w:val="24"/>
          <w:szCs w:val="24"/>
        </w:rPr>
        <w:t>,4</w:t>
      </w:r>
      <w:proofErr w:type="gramEnd"/>
      <w:r w:rsidRPr="005C4101">
        <w:rPr>
          <w:rFonts w:ascii="Times New Roman" w:hAnsi="Times New Roman" w:cs="Times New Roman"/>
          <w:sz w:val="24"/>
          <w:szCs w:val="24"/>
        </w:rPr>
        <w:t xml:space="preserve"> of teachers, totally 40 (25%)were masters holders. In case of school principals, 8 (80%) were first degree holders while 2(20%) are masters holders. Additionally there were 1(25%) male supervisors were first degree holder and 3 (75%) supervisors were masters. Moreover (100%) and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education quality improvement officers had first degree holders. From this, it is possible to conclude that, teachers were relatively more qualified than the educational experts of sub city education quality improvement officers.</w:t>
      </w:r>
    </w:p>
    <w:p w:rsidR="00397CC4" w:rsidRPr="005C4101" w:rsidRDefault="00953329" w:rsidP="00183286">
      <w:pPr>
        <w:pStyle w:val="Heading2"/>
        <w:spacing w:before="240" w:after="240" w:line="360" w:lineRule="auto"/>
        <w:jc w:val="both"/>
        <w:rPr>
          <w:rFonts w:ascii="Times New Roman" w:hAnsi="Times New Roman"/>
          <w:sz w:val="28"/>
          <w:szCs w:val="24"/>
        </w:rPr>
      </w:pPr>
      <w:bookmarkStart w:id="128" w:name="_Toc232505055"/>
      <w:r w:rsidRPr="005C4101">
        <w:rPr>
          <w:rFonts w:ascii="Times New Roman" w:hAnsi="Times New Roman"/>
          <w:sz w:val="28"/>
          <w:szCs w:val="24"/>
        </w:rPr>
        <w:t>4.2. Presentation, Analysis and Interpretation of Data</w:t>
      </w:r>
      <w:bookmarkEnd w:id="128"/>
    </w:p>
    <w:p w:rsidR="00397CC4" w:rsidRPr="005C4101" w:rsidRDefault="00953329" w:rsidP="0018328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This section elucidates the analysis and interpretation of data on the thematic components focusing on the domains of influence of instructional supervision, and relation of teachers’ performance on students’ academic achievement within the teaching learning process under which the</w:t>
      </w:r>
      <w:r w:rsidR="000A5C60" w:rsidRPr="005C4101">
        <w:rPr>
          <w:rFonts w:ascii="Times New Roman" w:hAnsi="Times New Roman" w:cs="Times New Roman"/>
          <w:sz w:val="24"/>
          <w:szCs w:val="24"/>
        </w:rPr>
        <w:t xml:space="preserve"> influence of</w:t>
      </w:r>
      <w:r w:rsidRPr="005C4101">
        <w:rPr>
          <w:rFonts w:ascii="Times New Roman" w:hAnsi="Times New Roman" w:cs="Times New Roman"/>
          <w:sz w:val="24"/>
          <w:szCs w:val="24"/>
        </w:rPr>
        <w:t xml:space="preserve"> instructional supervision</w:t>
      </w:r>
      <w:r w:rsidR="000A5C60" w:rsidRPr="005C4101">
        <w:rPr>
          <w:rFonts w:ascii="Times New Roman" w:hAnsi="Times New Roman" w:cs="Times New Roman"/>
          <w:sz w:val="24"/>
          <w:szCs w:val="24"/>
        </w:rPr>
        <w:t xml:space="preserve"> teachers performance.</w:t>
      </w:r>
      <w:r w:rsidRPr="005C4101">
        <w:rPr>
          <w:rFonts w:ascii="Times New Roman" w:hAnsi="Times New Roman" w:cs="Times New Roman"/>
          <w:sz w:val="24"/>
          <w:szCs w:val="24"/>
        </w:rPr>
        <w:t xml:space="preserve"> </w:t>
      </w:r>
      <w:r w:rsidR="00EB2323" w:rsidRPr="005C4101">
        <w:rPr>
          <w:rFonts w:ascii="Times New Roman" w:hAnsi="Times New Roman" w:cs="Times New Roman"/>
          <w:sz w:val="24"/>
          <w:szCs w:val="24"/>
        </w:rPr>
        <w:t>Practice</w:t>
      </w:r>
      <w:r w:rsidRPr="005C4101">
        <w:rPr>
          <w:rFonts w:ascii="Times New Roman" w:hAnsi="Times New Roman" w:cs="Times New Roman"/>
          <w:sz w:val="24"/>
          <w:szCs w:val="24"/>
        </w:rPr>
        <w:t xml:space="preserve"> had been implemented.</w:t>
      </w:r>
    </w:p>
    <w:p w:rsidR="00397CC4" w:rsidRPr="005C4101" w:rsidRDefault="00953329" w:rsidP="00EB2323">
      <w:pPr>
        <w:pStyle w:val="Heading3"/>
        <w:spacing w:before="120" w:after="120" w:line="360" w:lineRule="auto"/>
        <w:jc w:val="both"/>
        <w:rPr>
          <w:rFonts w:ascii="Times New Roman" w:hAnsi="Times New Roman" w:cs="Times New Roman"/>
          <w:color w:val="auto"/>
          <w:sz w:val="24"/>
          <w:szCs w:val="24"/>
        </w:rPr>
      </w:pPr>
      <w:bookmarkStart w:id="129" w:name="_Toc232505056"/>
      <w:r w:rsidRPr="005C4101">
        <w:rPr>
          <w:rFonts w:ascii="Times New Roman" w:hAnsi="Times New Roman" w:cs="Times New Roman"/>
          <w:color w:val="auto"/>
          <w:sz w:val="24"/>
          <w:szCs w:val="24"/>
        </w:rPr>
        <w:lastRenderedPageBreak/>
        <w:t>4.2.1. Practice of Instructional Supervision</w:t>
      </w:r>
      <w:bookmarkEnd w:id="129"/>
    </w:p>
    <w:p w:rsidR="00D0254A" w:rsidRPr="005C4101" w:rsidRDefault="00953329" w:rsidP="00EB2323">
      <w:pPr>
        <w:spacing w:before="120" w:after="120" w:line="360" w:lineRule="auto"/>
        <w:jc w:val="both"/>
        <w:rPr>
          <w:rFonts w:ascii="Times New Roman" w:hAnsi="Times New Roman" w:cs="Times New Roman"/>
          <w:sz w:val="24"/>
          <w:szCs w:val="24"/>
        </w:rPr>
      </w:pPr>
      <w:r w:rsidRPr="005C4101">
        <w:rPr>
          <w:rFonts w:ascii="Times New Roman" w:hAnsi="Times New Roman" w:cs="Times New Roman"/>
          <w:sz w:val="24"/>
          <w:szCs w:val="24"/>
        </w:rPr>
        <w:t>Theoretically, educational supervision has a great role in promoting instruction, curriculum and staff development activities. To this end, some instructional supervisory activities were listed in the questionnaire and the teachers were asked to indicate the level to which the instructional supervision task practices enabled teachers to get benefit of instructional supervision as expected. It was in view of this, 30 major items were administered to the respondents for rating.</w:t>
      </w:r>
      <w:r w:rsidRPr="005C4101">
        <w:rPr>
          <w:rFonts w:ascii="Times New Roman" w:hAnsi="Times New Roman" w:cs="Times New Roman"/>
          <w:b/>
          <w:sz w:val="24"/>
          <w:szCs w:val="24"/>
        </w:rPr>
        <w:t xml:space="preserve"> </w:t>
      </w:r>
      <w:r w:rsidRPr="005C4101">
        <w:rPr>
          <w:rFonts w:ascii="Times New Roman" w:hAnsi="Times New Roman" w:cs="Times New Roman"/>
          <w:sz w:val="24"/>
          <w:szCs w:val="24"/>
        </w:rPr>
        <w:t>These items were listed in specific influence of instructional supervision.</w:t>
      </w:r>
    </w:p>
    <w:p w:rsidR="00397CC4" w:rsidRPr="005C4101" w:rsidRDefault="00183286" w:rsidP="00EB2323">
      <w:pPr>
        <w:pStyle w:val="Caption"/>
        <w:spacing w:before="120" w:after="120"/>
        <w:rPr>
          <w:rFonts w:ascii="Times New Roman" w:hAnsi="Times New Roman" w:cs="Times New Roman"/>
          <w:b w:val="0"/>
          <w:color w:val="auto"/>
          <w:sz w:val="24"/>
          <w:szCs w:val="24"/>
        </w:rPr>
      </w:pPr>
      <w:bookmarkStart w:id="130" w:name="_Toc232505069"/>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4</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rPr>
        <w:t>: Promoting Instruction</w:t>
      </w:r>
      <w:bookmarkEnd w:id="130"/>
    </w:p>
    <w:tbl>
      <w:tblPr>
        <w:tblStyle w:val="TableGrid"/>
        <w:tblW w:w="10530" w:type="dxa"/>
        <w:tblInd w:w="-612"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30"/>
        <w:gridCol w:w="7470"/>
        <w:gridCol w:w="900"/>
        <w:gridCol w:w="1530"/>
      </w:tblGrid>
      <w:tr w:rsidR="005C4101" w:rsidRPr="005C4101" w:rsidTr="005C4101">
        <w:trPr>
          <w:trHeight w:val="393"/>
        </w:trPr>
        <w:tc>
          <w:tcPr>
            <w:tcW w:w="630" w:type="dxa"/>
            <w:tcBorders>
              <w:top w:val="single" w:sz="4" w:space="0" w:color="auto"/>
              <w:bottom w:val="single" w:sz="4" w:space="0" w:color="auto"/>
            </w:tcBorders>
          </w:tcPr>
          <w:p w:rsidR="00397CC4" w:rsidRPr="005C4101" w:rsidRDefault="00953329" w:rsidP="00D0254A">
            <w:pP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No</w:t>
            </w:r>
          </w:p>
        </w:tc>
        <w:tc>
          <w:tcPr>
            <w:tcW w:w="7470" w:type="dxa"/>
            <w:tcBorders>
              <w:top w:val="single" w:sz="4" w:space="0" w:color="auto"/>
              <w:bottom w:val="single" w:sz="4" w:space="0" w:color="auto"/>
            </w:tcBorders>
          </w:tcPr>
          <w:p w:rsidR="00397CC4" w:rsidRPr="005C4101" w:rsidRDefault="00953329" w:rsidP="00D0254A">
            <w:pP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Variables on practice of instructional supervision</w:t>
            </w:r>
          </w:p>
        </w:tc>
        <w:tc>
          <w:tcPr>
            <w:tcW w:w="900" w:type="dxa"/>
            <w:tcBorders>
              <w:top w:val="single" w:sz="4" w:space="0" w:color="auto"/>
              <w:bottom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Mean</w:t>
            </w:r>
          </w:p>
        </w:tc>
        <w:tc>
          <w:tcPr>
            <w:tcW w:w="1530" w:type="dxa"/>
            <w:tcBorders>
              <w:top w:val="single" w:sz="4" w:space="0" w:color="auto"/>
              <w:bottom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Std. Deviation</w:t>
            </w:r>
          </w:p>
        </w:tc>
      </w:tr>
      <w:tr w:rsidR="005C4101" w:rsidRPr="005C4101" w:rsidTr="005C4101">
        <w:trPr>
          <w:trHeight w:val="144"/>
        </w:trPr>
        <w:tc>
          <w:tcPr>
            <w:tcW w:w="63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747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observe teaching learning process in the classrooms on regular  classes</w:t>
            </w:r>
          </w:p>
        </w:tc>
        <w:tc>
          <w:tcPr>
            <w:tcW w:w="90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2.26</w:t>
            </w:r>
          </w:p>
        </w:tc>
        <w:tc>
          <w:tcPr>
            <w:tcW w:w="153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1.269</w:t>
            </w:r>
          </w:p>
        </w:tc>
      </w:tr>
      <w:tr w:rsidR="005C4101" w:rsidRPr="005C4101" w:rsidTr="005C4101">
        <w:trPr>
          <w:trHeight w:val="14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evaluate teachers to plan lessons that related  the teachers and students activity</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3.34</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1.534</w:t>
            </w:r>
          </w:p>
        </w:tc>
      </w:tr>
      <w:tr w:rsidR="005C4101" w:rsidRPr="005C4101" w:rsidTr="005C4101">
        <w:trPr>
          <w:trHeight w:val="14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would evaluate and guide teachers on the use of methods of teaching</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2.7</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1.310</w:t>
            </w:r>
          </w:p>
        </w:tc>
      </w:tr>
      <w:tr w:rsidR="005C4101" w:rsidRPr="005C4101" w:rsidTr="005C4101">
        <w:trPr>
          <w:trHeight w:val="14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4</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provide feedback and suggestions for selecting and developing instructional improvement.</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2.28</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1.125</w:t>
            </w:r>
          </w:p>
        </w:tc>
      </w:tr>
      <w:tr w:rsidR="005C4101" w:rsidRPr="005C4101" w:rsidTr="005C4101">
        <w:trPr>
          <w:trHeight w:val="581"/>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5</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meeting with teachers directing to do need assessment based on their classroom instruction</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2.96</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1.507</w:t>
            </w:r>
          </w:p>
        </w:tc>
      </w:tr>
      <w:tr w:rsidR="005C4101" w:rsidRPr="005C4101" w:rsidTr="005C4101">
        <w:trPr>
          <w:trHeight w:val="14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6</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Supervisors assist and ensure utilization of a range of assessment process of learners performance</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1.89</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0.51</w:t>
            </w:r>
          </w:p>
        </w:tc>
      </w:tr>
      <w:tr w:rsidR="005C4101" w:rsidRPr="005C4101" w:rsidTr="005C4101">
        <w:trPr>
          <w:trHeight w:val="501"/>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7</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Supervisors conduct other non-class observations by using the form for observation</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2.52</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1.424</w:t>
            </w:r>
          </w:p>
        </w:tc>
      </w:tr>
      <w:tr w:rsidR="005C4101" w:rsidRPr="005C4101" w:rsidTr="005C4101">
        <w:trPr>
          <w:trHeight w:val="400"/>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8</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strengthen classroom management effectively.</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2.38</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1.4</w:t>
            </w:r>
          </w:p>
        </w:tc>
      </w:tr>
      <w:tr w:rsidR="005C4101" w:rsidRPr="005C4101" w:rsidTr="005C4101">
        <w:trPr>
          <w:trHeight w:val="20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9</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use selected/developed instructional materials related to the content.</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2.71,</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1.30</w:t>
            </w:r>
          </w:p>
        </w:tc>
      </w:tr>
      <w:tr w:rsidR="005C4101" w:rsidRPr="005C4101" w:rsidTr="005C4101">
        <w:trPr>
          <w:trHeight w:val="336"/>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10</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manage and strengthen learning differences among students.</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3.16</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.1.57</w:t>
            </w:r>
          </w:p>
        </w:tc>
      </w:tr>
      <w:tr w:rsidR="005C4101" w:rsidRPr="005C4101" w:rsidTr="005C4101">
        <w:trPr>
          <w:trHeight w:val="49"/>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11</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use variety of assessment techniques</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3.4</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1.27</w:t>
            </w:r>
          </w:p>
        </w:tc>
      </w:tr>
      <w:tr w:rsidR="005C4101" w:rsidRPr="005C4101" w:rsidTr="005C4101">
        <w:trPr>
          <w:trHeight w:val="26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12</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 xml:space="preserve">Teachers prepare daily lesson plan </w:t>
            </w:r>
            <w:proofErr w:type="gramStart"/>
            <w:r w:rsidRPr="005C4101">
              <w:rPr>
                <w:rFonts w:ascii="Times New Roman" w:hAnsi="Times New Roman" w:cs="Times New Roman"/>
                <w:sz w:val="24"/>
                <w:szCs w:val="24"/>
              </w:rPr>
              <w:t>for each content</w:t>
            </w:r>
            <w:proofErr w:type="gramEnd"/>
            <w:r w:rsidRPr="005C4101">
              <w:rPr>
                <w:rFonts w:ascii="Times New Roman" w:hAnsi="Times New Roman" w:cs="Times New Roman"/>
                <w:sz w:val="24"/>
                <w:szCs w:val="24"/>
              </w:rPr>
              <w:t xml:space="preserve"> continuously.</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2.7</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1.338</w:t>
            </w:r>
          </w:p>
        </w:tc>
      </w:tr>
      <w:tr w:rsidR="005C4101" w:rsidRPr="005C4101" w:rsidTr="005C4101">
        <w:trPr>
          <w:trHeight w:val="264"/>
        </w:trPr>
        <w:tc>
          <w:tcPr>
            <w:tcW w:w="6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13</w:t>
            </w: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use appropriate methods of teaching</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3.07</w:t>
            </w:r>
          </w:p>
        </w:tc>
        <w:tc>
          <w:tcPr>
            <w:tcW w:w="153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0.66</w:t>
            </w:r>
          </w:p>
        </w:tc>
      </w:tr>
      <w:tr w:rsidR="005C4101" w:rsidRPr="005C4101" w:rsidTr="005C4101">
        <w:trPr>
          <w:trHeight w:val="264"/>
        </w:trPr>
        <w:tc>
          <w:tcPr>
            <w:tcW w:w="630" w:type="dxa"/>
          </w:tcPr>
          <w:p w:rsidR="00397CC4" w:rsidRPr="005C4101" w:rsidRDefault="00397CC4" w:rsidP="00D0254A">
            <w:pPr>
              <w:autoSpaceDE w:val="0"/>
              <w:autoSpaceDN w:val="0"/>
              <w:adjustRightInd w:val="0"/>
              <w:spacing w:after="0"/>
              <w:ind w:left="60" w:right="60"/>
              <w:jc w:val="both"/>
              <w:rPr>
                <w:rFonts w:ascii="Times New Roman" w:hAnsi="Times New Roman" w:cs="Times New Roman"/>
                <w:sz w:val="24"/>
                <w:szCs w:val="24"/>
              </w:rPr>
            </w:pPr>
          </w:p>
        </w:tc>
        <w:tc>
          <w:tcPr>
            <w:tcW w:w="747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eastAsia="Calibri" w:hAnsi="Times New Roman" w:cs="Times New Roman"/>
                <w:sz w:val="24"/>
                <w:szCs w:val="24"/>
              </w:rPr>
              <w:t>N =309</w:t>
            </w:r>
          </w:p>
        </w:tc>
        <w:tc>
          <w:tcPr>
            <w:tcW w:w="900" w:type="dxa"/>
          </w:tcPr>
          <w:p w:rsidR="00397CC4" w:rsidRPr="005C4101" w:rsidRDefault="00953329"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2.72</w:t>
            </w:r>
          </w:p>
        </w:tc>
        <w:tc>
          <w:tcPr>
            <w:tcW w:w="1530" w:type="dxa"/>
          </w:tcPr>
          <w:p w:rsidR="00397CC4" w:rsidRPr="005C4101" w:rsidRDefault="006B4DCE"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1.39</w:t>
            </w:r>
          </w:p>
        </w:tc>
      </w:tr>
    </w:tbl>
    <w:p w:rsidR="00397CC4" w:rsidRPr="005C4101" w:rsidRDefault="00825DAE" w:rsidP="00EB2323">
      <w:pPr>
        <w:spacing w:after="0"/>
        <w:jc w:val="both"/>
        <w:rPr>
          <w:rFonts w:ascii="Times New Roman" w:hAnsi="Times New Roman" w:cs="Times New Roman"/>
          <w:i/>
          <w:sz w:val="24"/>
          <w:szCs w:val="24"/>
        </w:rPr>
      </w:pPr>
      <w:r w:rsidRPr="005C4101">
        <w:rPr>
          <w:rFonts w:ascii="Times New Roman" w:hAnsi="Times New Roman" w:cs="Times New Roman"/>
          <w:i/>
          <w:sz w:val="24"/>
          <w:szCs w:val="24"/>
        </w:rPr>
        <w:t>Key:-</w:t>
      </w:r>
      <w:r w:rsidR="00953329" w:rsidRPr="005C4101">
        <w:rPr>
          <w:rFonts w:ascii="Times New Roman" w:hAnsi="Times New Roman" w:cs="Times New Roman"/>
          <w:i/>
          <w:sz w:val="24"/>
          <w:szCs w:val="24"/>
        </w:rPr>
        <w:t xml:space="preserve">Ratings for mean value </w:t>
      </w:r>
      <w:r w:rsidR="00EB2323" w:rsidRPr="005C4101">
        <w:rPr>
          <w:rFonts w:ascii="Times New Roman" w:hAnsi="Times New Roman" w:cs="Times New Roman"/>
          <w:i/>
          <w:sz w:val="24"/>
          <w:szCs w:val="24"/>
        </w:rPr>
        <w:t>of 5</w:t>
      </w:r>
      <w:r w:rsidR="001C24D4" w:rsidRPr="005C4101">
        <w:rPr>
          <w:rFonts w:ascii="Times New Roman" w:hAnsi="Times New Roman" w:cs="Times New Roman"/>
          <w:i/>
          <w:sz w:val="24"/>
          <w:szCs w:val="24"/>
        </w:rPr>
        <w:t xml:space="preserve"> </w:t>
      </w:r>
      <w:r w:rsidRPr="005C4101">
        <w:rPr>
          <w:rFonts w:ascii="Times New Roman" w:hAnsi="Times New Roman" w:cs="Times New Roman"/>
          <w:i/>
          <w:sz w:val="24"/>
          <w:szCs w:val="24"/>
        </w:rPr>
        <w:t>Very H</w:t>
      </w:r>
      <w:r w:rsidR="001C24D4" w:rsidRPr="005C4101">
        <w:rPr>
          <w:rFonts w:ascii="Times New Roman" w:hAnsi="Times New Roman" w:cs="Times New Roman"/>
          <w:i/>
          <w:sz w:val="24"/>
          <w:szCs w:val="24"/>
        </w:rPr>
        <w:t xml:space="preserve">igh </w:t>
      </w:r>
      <w:r w:rsidRPr="005C4101">
        <w:rPr>
          <w:rFonts w:ascii="Times New Roman" w:hAnsi="Times New Roman" w:cs="Times New Roman"/>
          <w:i/>
          <w:sz w:val="24"/>
          <w:szCs w:val="24"/>
        </w:rPr>
        <w:t>4.-5</w:t>
      </w:r>
      <w:r w:rsidR="00EB2323" w:rsidRPr="005C4101">
        <w:rPr>
          <w:rFonts w:ascii="Times New Roman" w:hAnsi="Times New Roman" w:cs="Times New Roman"/>
          <w:i/>
          <w:sz w:val="24"/>
          <w:szCs w:val="24"/>
        </w:rPr>
        <w:t>, High, 3</w:t>
      </w:r>
      <w:r w:rsidR="001C24D4" w:rsidRPr="005C4101">
        <w:rPr>
          <w:rFonts w:ascii="Times New Roman" w:hAnsi="Times New Roman" w:cs="Times New Roman"/>
          <w:i/>
          <w:sz w:val="24"/>
          <w:szCs w:val="24"/>
        </w:rPr>
        <w:t>-4</w:t>
      </w:r>
      <w:r w:rsidR="00EB2323" w:rsidRPr="005C4101">
        <w:rPr>
          <w:rFonts w:ascii="Times New Roman" w:hAnsi="Times New Roman" w:cs="Times New Roman"/>
          <w:i/>
          <w:sz w:val="24"/>
          <w:szCs w:val="24"/>
        </w:rPr>
        <w:t>, Moderate</w:t>
      </w:r>
      <w:r w:rsidR="001C24D4" w:rsidRPr="005C4101">
        <w:rPr>
          <w:rFonts w:ascii="Times New Roman" w:hAnsi="Times New Roman" w:cs="Times New Roman"/>
          <w:i/>
          <w:sz w:val="24"/>
          <w:szCs w:val="24"/>
        </w:rPr>
        <w:t xml:space="preserve"> =, 2-3.00</w:t>
      </w:r>
      <w:r w:rsidRPr="005C4101">
        <w:rPr>
          <w:rFonts w:ascii="Times New Roman" w:hAnsi="Times New Roman" w:cs="Times New Roman"/>
          <w:i/>
          <w:sz w:val="24"/>
          <w:szCs w:val="24"/>
        </w:rPr>
        <w:t>,</w:t>
      </w:r>
      <w:r w:rsidR="001C24D4" w:rsidRPr="005C4101">
        <w:rPr>
          <w:rFonts w:ascii="Times New Roman" w:hAnsi="Times New Roman" w:cs="Times New Roman"/>
          <w:i/>
          <w:sz w:val="24"/>
          <w:szCs w:val="24"/>
        </w:rPr>
        <w:t xml:space="preserve"> </w:t>
      </w:r>
      <w:r w:rsidRPr="005C4101">
        <w:rPr>
          <w:rFonts w:ascii="Times New Roman" w:hAnsi="Times New Roman" w:cs="Times New Roman"/>
          <w:i/>
          <w:sz w:val="24"/>
          <w:szCs w:val="24"/>
        </w:rPr>
        <w:t>L</w:t>
      </w:r>
      <w:r w:rsidR="001C24D4" w:rsidRPr="005C4101">
        <w:rPr>
          <w:rFonts w:ascii="Times New Roman" w:hAnsi="Times New Roman" w:cs="Times New Roman"/>
          <w:i/>
          <w:sz w:val="24"/>
          <w:szCs w:val="24"/>
        </w:rPr>
        <w:t>ow</w:t>
      </w:r>
      <w:r w:rsidRPr="005C4101">
        <w:rPr>
          <w:rFonts w:ascii="Times New Roman" w:hAnsi="Times New Roman" w:cs="Times New Roman"/>
          <w:i/>
          <w:sz w:val="24"/>
          <w:szCs w:val="24"/>
        </w:rPr>
        <w:t>, and 0-2</w:t>
      </w:r>
      <w:r w:rsidR="00EB2323" w:rsidRPr="005C4101">
        <w:rPr>
          <w:rFonts w:ascii="Times New Roman" w:hAnsi="Times New Roman" w:cs="Times New Roman"/>
          <w:i/>
          <w:sz w:val="24"/>
          <w:szCs w:val="24"/>
        </w:rPr>
        <w:t>, =</w:t>
      </w:r>
      <w:r w:rsidRPr="005C4101">
        <w:rPr>
          <w:rFonts w:ascii="Times New Roman" w:hAnsi="Times New Roman" w:cs="Times New Roman"/>
          <w:i/>
          <w:sz w:val="24"/>
          <w:szCs w:val="24"/>
        </w:rPr>
        <w:t>V</w:t>
      </w:r>
      <w:r w:rsidR="001C24D4" w:rsidRPr="005C4101">
        <w:rPr>
          <w:rFonts w:ascii="Times New Roman" w:hAnsi="Times New Roman" w:cs="Times New Roman"/>
          <w:i/>
          <w:sz w:val="24"/>
          <w:szCs w:val="24"/>
        </w:rPr>
        <w:t>ery low</w:t>
      </w:r>
      <w:r w:rsidR="00953329" w:rsidRPr="005C4101">
        <w:rPr>
          <w:rFonts w:ascii="Times New Roman" w:hAnsi="Times New Roman" w:cs="Times New Roman"/>
          <w:i/>
          <w:sz w:val="24"/>
          <w:szCs w:val="24"/>
        </w:rPr>
        <w:t>.</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In the table 4, item (1) one tried to discuss the question of influence of instructional supervision tasks that practiced by principals were observing teaching learning process in the regular class. </w:t>
      </w:r>
      <w:proofErr w:type="gramStart"/>
      <w:r w:rsidRPr="005C4101">
        <w:rPr>
          <w:rFonts w:ascii="Times New Roman" w:hAnsi="Times New Roman" w:cs="Times New Roman"/>
          <w:sz w:val="24"/>
          <w:szCs w:val="24"/>
        </w:rPr>
        <w:t>Respondents replies</w:t>
      </w:r>
      <w:proofErr w:type="gramEnd"/>
      <w:r w:rsidRPr="005C4101">
        <w:rPr>
          <w:rFonts w:ascii="Times New Roman" w:hAnsi="Times New Roman" w:cs="Times New Roman"/>
          <w:sz w:val="24"/>
          <w:szCs w:val="24"/>
        </w:rPr>
        <w:t xml:space="preserve"> that mean of</w:t>
      </w:r>
      <w:r w:rsidR="006B4DCE" w:rsidRPr="005C4101">
        <w:rPr>
          <w:rFonts w:ascii="Times New Roman" w:hAnsi="Times New Roman" w:cs="Times New Roman"/>
          <w:sz w:val="24"/>
          <w:szCs w:val="24"/>
        </w:rPr>
        <w:t xml:space="preserve"> </w:t>
      </w:r>
      <w:r w:rsidR="00EB2323" w:rsidRPr="005C4101">
        <w:rPr>
          <w:rFonts w:ascii="Times New Roman" w:hAnsi="Times New Roman" w:cs="Times New Roman"/>
          <w:sz w:val="24"/>
          <w:szCs w:val="24"/>
        </w:rPr>
        <w:t>2.26,</w:t>
      </w:r>
      <w:r w:rsidR="006B4DCE" w:rsidRPr="005C4101">
        <w:rPr>
          <w:rFonts w:ascii="Times New Roman" w:hAnsi="Times New Roman" w:cs="Times New Roman"/>
          <w:sz w:val="24"/>
          <w:szCs w:val="24"/>
        </w:rPr>
        <w:t xml:space="preserve"> standard deviation of 1.3</w:t>
      </w:r>
      <w:r w:rsidRPr="005C4101">
        <w:rPr>
          <w:rFonts w:ascii="Times New Roman" w:hAnsi="Times New Roman" w:cs="Times New Roman"/>
          <w:sz w:val="24"/>
          <w:szCs w:val="24"/>
        </w:rPr>
        <w:t xml:space="preserve">9. The result implies that the observation were under the mean. As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this shows undecided. According to an idea that gained through interview from principals, observing the schools within the regular time was not held by the continuous and periodic way. Because of most of the time principals were lose their time by accomplishing different office tasks. As document analysis the observation documents shows that. Class observations were done by internal supervision committee, unit leaders</w:t>
      </w:r>
      <w:r w:rsidRPr="005C4101">
        <w:rPr>
          <w:rFonts w:ascii="Times New Roman" w:hAnsi="Times New Roman" w:cs="Times New Roman"/>
          <w:b/>
          <w:sz w:val="24"/>
          <w:szCs w:val="24"/>
        </w:rPr>
        <w:t>.</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According to the item two evaluating and guiding teachers to the using of teaching methods were the task of principals or vice principals to strengthen to the practices of instructional supervision. For this case, the respondent replies that, mean of 3.34 or 1.534 standard deviation. This implies that it lies on agreed as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analysis, respondents agree by principals’ guidance and evaluation of methods of teaching. This may be continuously practiced, it is better for teaching learning process.</w:t>
      </w:r>
    </w:p>
    <w:p w:rsidR="004B1FF7"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item 3, meeting with teachers to directing to do need assessment based on their classroom instruction were the task of principals on instructional supervision. As the result of this mean of 2.96 and standard deviation of 1.507, it</w:t>
      </w:r>
      <w:r w:rsidR="009A1BA3" w:rsidRPr="005C4101">
        <w:rPr>
          <w:rFonts w:ascii="Times New Roman" w:hAnsi="Times New Roman" w:cs="Times New Roman"/>
          <w:sz w:val="24"/>
          <w:szCs w:val="24"/>
        </w:rPr>
        <w:t xml:space="preserve"> is above the mean but moderate</w:t>
      </w:r>
      <w:r w:rsidRPr="005C4101">
        <w:rPr>
          <w:rFonts w:ascii="Times New Roman" w:hAnsi="Times New Roman" w:cs="Times New Roman"/>
          <w:sz w:val="24"/>
          <w:szCs w:val="24"/>
        </w:rPr>
        <w:t xml:space="preserve">. </w:t>
      </w:r>
    </w:p>
    <w:p w:rsidR="00265452"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Item 4 shows that, using of variety of assessment techniques were practiced by teachers. As the respondents, the mean value shows th</w:t>
      </w:r>
      <w:r w:rsidR="009A1BA3" w:rsidRPr="005C4101">
        <w:rPr>
          <w:rFonts w:ascii="Times New Roman" w:hAnsi="Times New Roman" w:cs="Times New Roman"/>
          <w:sz w:val="24"/>
          <w:szCs w:val="24"/>
        </w:rPr>
        <w:t>at, M=3.4, SD=1.27, it is high</w:t>
      </w:r>
      <w:r w:rsidRPr="005C4101">
        <w:rPr>
          <w:rFonts w:ascii="Times New Roman" w:hAnsi="Times New Roman" w:cs="Times New Roman"/>
          <w:sz w:val="24"/>
          <w:szCs w:val="24"/>
        </w:rPr>
        <w:t xml:space="preserve">. </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shown item 5, on the task of utilization of range of assessment, mean of 1.89, SD=0.515 the assistan</w:t>
      </w:r>
      <w:r w:rsidR="009A1BA3" w:rsidRPr="005C4101">
        <w:rPr>
          <w:rFonts w:ascii="Times New Roman" w:hAnsi="Times New Roman" w:cs="Times New Roman"/>
          <w:sz w:val="24"/>
          <w:szCs w:val="24"/>
        </w:rPr>
        <w:t>ce of supervisors were moderate</w:t>
      </w:r>
      <w:r w:rsidRPr="005C4101">
        <w:rPr>
          <w:rFonts w:ascii="Times New Roman" w:hAnsi="Times New Roman" w:cs="Times New Roman"/>
          <w:sz w:val="24"/>
          <w:szCs w:val="24"/>
        </w:rPr>
        <w:t>. According to the document analysis, the range of assessment was different. Then to correct this problem on the continuous assessment of learners’ performance instructional supervisors were must be continuously assist and follow up teachers’ assessment styles.</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Regarding item 6, the influence of instructional supervision, preparation of teachers’ lesson planning, the respondents replies that the mean value of =2.7 and the SD=1.335, were rated moderately. This result indicates that the preparations of lesson planning were not given </w:t>
      </w:r>
      <w:r w:rsidRPr="005C4101">
        <w:rPr>
          <w:rFonts w:ascii="Times New Roman" w:hAnsi="Times New Roman" w:cs="Times New Roman"/>
          <w:sz w:val="24"/>
          <w:szCs w:val="24"/>
        </w:rPr>
        <w:lastRenderedPageBreak/>
        <w:t xml:space="preserve">attention. This harms the classroom instruction. So, instructional principals and supervisors were must follow the continuity of lesson preparation daily. </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Item 7 in the promoting instructional supervision the evaluation of lesson plan based on the activities of teachers related to the students activity implies that the mean 2.7 in the standard deviation of 1.310. The evaluation of preparation of lesson plan was at the percentage of about 80% (based on </w:t>
      </w:r>
      <w:r w:rsidR="009A1BA3" w:rsidRPr="005C4101">
        <w:rPr>
          <w:rFonts w:ascii="Times New Roman" w:hAnsi="Times New Roman" w:cs="Times New Roman"/>
          <w:sz w:val="24"/>
          <w:szCs w:val="24"/>
        </w:rPr>
        <w:t xml:space="preserve">the </w:t>
      </w:r>
      <w:proofErr w:type="spellStart"/>
      <w:r w:rsidR="009A1BA3" w:rsidRPr="005C4101">
        <w:rPr>
          <w:rFonts w:ascii="Times New Roman" w:hAnsi="Times New Roman" w:cs="Times New Roman"/>
          <w:sz w:val="24"/>
          <w:szCs w:val="24"/>
        </w:rPr>
        <w:t>Likert</w:t>
      </w:r>
      <w:proofErr w:type="spellEnd"/>
      <w:r w:rsidR="009A1BA3" w:rsidRPr="005C4101">
        <w:rPr>
          <w:rFonts w:ascii="Times New Roman" w:hAnsi="Times New Roman" w:cs="Times New Roman"/>
          <w:sz w:val="24"/>
          <w:szCs w:val="24"/>
        </w:rPr>
        <w:t xml:space="preserve"> scale it is moderate</w:t>
      </w:r>
      <w:r w:rsidRPr="005C4101">
        <w:rPr>
          <w:rFonts w:ascii="Times New Roman" w:hAnsi="Times New Roman" w:cs="Times New Roman"/>
          <w:sz w:val="24"/>
          <w:szCs w:val="24"/>
        </w:rPr>
        <w:t xml:space="preserve">. but it is above the mean. </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the document analysis, teachers’ lesson plan evaluated and commented only by department heads. But the roles of principals were very rare. Instructional supervisors rarely discuss with and inform teachers to prepare lesson plan evaluate it and provide feedback. As well as they did not discuss with their teachers on how to apply different assessment techniques, preparing and selecting instructional aide. (PIS 1, March 2, 2018)</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 item 8 in the same table the respondents asked responded the practice of instructional supervision of principals provide feedback and suggestion for selecting and developing instructional improvement, in this task teachers responded that the mean of 2.28 (standard deviation of 1.125) indicated that principals do not efficiently provide feed backing and suggestions for selecting and developing instructional improvement. According to the data analysis based on the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It lies on </w:t>
      </w:r>
      <w:proofErr w:type="spellStart"/>
      <w:r w:rsidR="009A1BA3" w:rsidRPr="005C4101">
        <w:rPr>
          <w:rFonts w:ascii="Times New Roman" w:hAnsi="Times New Roman" w:cs="Times New Roman"/>
          <w:sz w:val="24"/>
          <w:szCs w:val="24"/>
        </w:rPr>
        <w:t>modarate</w:t>
      </w:r>
      <w:proofErr w:type="spellEnd"/>
      <w:r w:rsidRPr="005C4101">
        <w:rPr>
          <w:rFonts w:ascii="Times New Roman" w:hAnsi="Times New Roman" w:cs="Times New Roman"/>
          <w:sz w:val="24"/>
          <w:szCs w:val="24"/>
        </w:rPr>
        <w:t>. As document analysis most feed backs are given by principals. As this, principals were far apart from the task performance.</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shown item 9, non-class observation were conducted by supervisors the respondents response mean=2.52 and SD=1.427, non-class observation were</w:t>
      </w:r>
      <w:r w:rsidR="009A1BA3" w:rsidRPr="005C4101">
        <w:rPr>
          <w:rFonts w:ascii="Times New Roman" w:hAnsi="Times New Roman" w:cs="Times New Roman"/>
          <w:sz w:val="24"/>
          <w:szCs w:val="24"/>
        </w:rPr>
        <w:t xml:space="preserve"> moderately conducted (moderate</w:t>
      </w:r>
      <w:r w:rsidRPr="005C4101">
        <w:rPr>
          <w:rFonts w:ascii="Times New Roman" w:hAnsi="Times New Roman" w:cs="Times New Roman"/>
          <w:sz w:val="24"/>
          <w:szCs w:val="24"/>
        </w:rPr>
        <w:t>) by the instructional supervisors. Therefore, from the results of the mean scores and the data obtained from the interview, one can conclude that instructional supervisors did not regularly observe and identify the strengths and limitations of schools based on the non-class observation With regard to item 10 implies that, teachers strengthen classroom management effectively.</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Accordingly to the response, teachers with (mean=2.38, SD =1.4) did not continuously manage students in the classroom during ongoing teaching-learning processes. This implies the weak classroom management. Therefore, it is possible to conclude that, teachers did not </w:t>
      </w:r>
      <w:r w:rsidRPr="005C4101">
        <w:rPr>
          <w:rFonts w:ascii="Times New Roman" w:hAnsi="Times New Roman" w:cs="Times New Roman"/>
          <w:sz w:val="24"/>
          <w:szCs w:val="24"/>
        </w:rPr>
        <w:lastRenderedPageBreak/>
        <w:t xml:space="preserve">continuously strengthen classroom management by the cause of lack of skills to manage, and mostly teachers’ classroom management </w:t>
      </w:r>
      <w:proofErr w:type="gramStart"/>
      <w:r w:rsidRPr="005C4101">
        <w:rPr>
          <w:rFonts w:ascii="Times New Roman" w:hAnsi="Times New Roman" w:cs="Times New Roman"/>
          <w:sz w:val="24"/>
          <w:szCs w:val="24"/>
        </w:rPr>
        <w:t>style were</w:t>
      </w:r>
      <w:proofErr w:type="gramEnd"/>
      <w:r w:rsidRPr="005C4101">
        <w:rPr>
          <w:rFonts w:ascii="Times New Roman" w:hAnsi="Times New Roman" w:cs="Times New Roman"/>
          <w:sz w:val="24"/>
          <w:szCs w:val="24"/>
        </w:rPr>
        <w:t xml:space="preserve"> costumed. As the qualitative data obtained from interview indicated that, supervisors and principals did not continuously assist teachers that have skill on Classroom management and they did not consult them how they can manage the classroom during ongoing teaching learning process. This indicated that, instructional supervisors did not consult and advice teachers how they can manage their students in the classroom and how can they control and handle the misbehave students in the classroom.</w:t>
      </w:r>
    </w:p>
    <w:p w:rsidR="00397CC4"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shown on the same table item 11, the teacher respondents asked whether instructional supervisors assist teachers in developing/selecting instructional materials or not. Accordingly, teachers' responded (mean=2.71, SD=1.30) score indicated that, instructional supervisors assist teachers in developing /selecting instructional materials were undecided; but it lies on above the mean. However, teachers should not develop and select instructional materials for proper teaching-learning process in expected rate. This cannot strengthen practice of instruction in the teaching learning process. Because of less integration of advice on selection and usage of instructional materials related to the content by teachers. The qualitative data obtained from interview support this idea that, instructional supervisors and principals assist teachers in developing /selecting instructional materials to teaching learning process related to the content. But teachers were not sufficiently developed /select instructional materials to teaching learning related to content to prepare materials by themselves. </w:t>
      </w:r>
    </w:p>
    <w:p w:rsidR="00901F4B" w:rsidRPr="005C4101" w:rsidRDefault="00953329" w:rsidP="00EB2323">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 item 10,the managing and strengthen learning differences among students teachers respondent shows the mean score of M=3.16,SD= 1.57.This results shows there is practice of strong managing and strengthen learning difference among students. As document analysis some teachers plan on the lesson plan to managing and strengthen learning differences among students. This may have </w:t>
      </w:r>
      <w:proofErr w:type="gramStart"/>
      <w:r w:rsidR="000D5852" w:rsidRPr="005C4101">
        <w:rPr>
          <w:rFonts w:ascii="Times New Roman" w:hAnsi="Times New Roman" w:cs="Times New Roman"/>
          <w:sz w:val="24"/>
          <w:szCs w:val="24"/>
        </w:rPr>
        <w:t>teachers</w:t>
      </w:r>
      <w:proofErr w:type="gramEnd"/>
      <w:r w:rsidR="000D5852" w:rsidRPr="005C4101">
        <w:rPr>
          <w:rFonts w:ascii="Times New Roman" w:hAnsi="Times New Roman" w:cs="Times New Roman"/>
          <w:sz w:val="24"/>
          <w:szCs w:val="24"/>
        </w:rPr>
        <w:t xml:space="preserve"> performance </w:t>
      </w:r>
      <w:r w:rsidRPr="005C4101">
        <w:rPr>
          <w:rFonts w:ascii="Times New Roman" w:hAnsi="Times New Roman" w:cs="Times New Roman"/>
          <w:sz w:val="24"/>
          <w:szCs w:val="24"/>
        </w:rPr>
        <w:t xml:space="preserve">good practice when it is done in good </w:t>
      </w:r>
      <w:r w:rsidR="00EB2323" w:rsidRPr="005C4101">
        <w:rPr>
          <w:rFonts w:ascii="Times New Roman" w:hAnsi="Times New Roman" w:cs="Times New Roman"/>
          <w:sz w:val="24"/>
          <w:szCs w:val="24"/>
        </w:rPr>
        <w:t>way.</w:t>
      </w:r>
    </w:p>
    <w:p w:rsidR="00EB2323" w:rsidRPr="005C4101" w:rsidRDefault="00EB2323" w:rsidP="00EB2323">
      <w:pPr>
        <w:spacing w:before="240" w:after="240" w:line="360" w:lineRule="auto"/>
        <w:jc w:val="both"/>
        <w:rPr>
          <w:rFonts w:ascii="Times New Roman" w:hAnsi="Times New Roman" w:cs="Times New Roman"/>
          <w:sz w:val="24"/>
          <w:szCs w:val="24"/>
        </w:rPr>
      </w:pPr>
    </w:p>
    <w:p w:rsidR="00EB2323" w:rsidRPr="005C4101" w:rsidRDefault="00EB2323" w:rsidP="00EB2323">
      <w:pPr>
        <w:spacing w:before="240" w:after="240" w:line="360" w:lineRule="auto"/>
        <w:jc w:val="both"/>
        <w:rPr>
          <w:rFonts w:ascii="Times New Roman" w:hAnsi="Times New Roman" w:cs="Times New Roman"/>
          <w:sz w:val="24"/>
          <w:szCs w:val="24"/>
        </w:rPr>
      </w:pPr>
    </w:p>
    <w:p w:rsidR="00397CC4" w:rsidRPr="005C4101" w:rsidRDefault="00EB2323" w:rsidP="00B81805">
      <w:pPr>
        <w:pStyle w:val="Caption"/>
        <w:spacing w:after="0"/>
        <w:rPr>
          <w:rFonts w:ascii="Times New Roman" w:hAnsi="Times New Roman" w:cs="Times New Roman"/>
          <w:b w:val="0"/>
          <w:color w:val="auto"/>
          <w:sz w:val="24"/>
          <w:szCs w:val="24"/>
        </w:rPr>
      </w:pPr>
      <w:bookmarkStart w:id="131" w:name="_Toc232505070"/>
      <w:proofErr w:type="gramStart"/>
      <w:r w:rsidRPr="005C4101">
        <w:rPr>
          <w:rFonts w:ascii="Times New Roman" w:hAnsi="Times New Roman" w:cs="Times New Roman"/>
          <w:color w:val="auto"/>
          <w:sz w:val="24"/>
          <w:szCs w:val="24"/>
        </w:rPr>
        <w:lastRenderedPageBreak/>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5</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rPr>
        <w:t>: Staff development activities.</w:t>
      </w:r>
      <w:bookmarkEnd w:id="131"/>
      <w:proofErr w:type="gramEnd"/>
    </w:p>
    <w:tbl>
      <w:tblPr>
        <w:tblStyle w:val="TableGrid"/>
        <w:tblW w:w="10782" w:type="dxa"/>
        <w:tblInd w:w="-432"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30"/>
        <w:gridCol w:w="7200"/>
        <w:gridCol w:w="900"/>
        <w:gridCol w:w="2052"/>
      </w:tblGrid>
      <w:tr w:rsidR="005C4101" w:rsidRPr="005C4101" w:rsidTr="005C4101">
        <w:trPr>
          <w:trHeight w:val="161"/>
        </w:trPr>
        <w:tc>
          <w:tcPr>
            <w:tcW w:w="630"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No</w:t>
            </w:r>
          </w:p>
        </w:tc>
        <w:tc>
          <w:tcPr>
            <w:tcW w:w="7200" w:type="dxa"/>
            <w:tcBorders>
              <w:top w:val="single" w:sz="4" w:space="0" w:color="auto"/>
              <w:bottom w:val="single" w:sz="4" w:space="0" w:color="auto"/>
            </w:tcBorders>
          </w:tcPr>
          <w:p w:rsidR="00397CC4" w:rsidRPr="005C4101" w:rsidRDefault="00B81805" w:rsidP="00B81805">
            <w:pPr>
              <w:autoSpaceDE w:val="0"/>
              <w:autoSpaceDN w:val="0"/>
              <w:adjustRightInd w:val="0"/>
              <w:spacing w:after="0" w:line="360" w:lineRule="auto"/>
              <w:jc w:val="both"/>
              <w:rPr>
                <w:rFonts w:ascii="Times New Roman" w:hAnsi="Times New Roman" w:cs="Times New Roman"/>
                <w:sz w:val="24"/>
                <w:szCs w:val="24"/>
              </w:rPr>
            </w:pPr>
            <w:r w:rsidRPr="005C4101">
              <w:rPr>
                <w:rFonts w:ascii="Times New Roman" w:hAnsi="Times New Roman" w:cs="Times New Roman"/>
                <w:sz w:val="24"/>
                <w:szCs w:val="24"/>
              </w:rPr>
              <w:t>Variables on practice of instructional supervision</w:t>
            </w:r>
          </w:p>
        </w:tc>
        <w:tc>
          <w:tcPr>
            <w:tcW w:w="900"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ind w:right="60"/>
              <w:jc w:val="both"/>
              <w:rPr>
                <w:rFonts w:ascii="Times New Roman" w:hAnsi="Times New Roman" w:cs="Times New Roman"/>
                <w:sz w:val="24"/>
                <w:szCs w:val="24"/>
              </w:rPr>
            </w:pPr>
            <w:r w:rsidRPr="005C4101">
              <w:rPr>
                <w:rFonts w:ascii="Times New Roman" w:hAnsi="Times New Roman" w:cs="Times New Roman"/>
                <w:sz w:val="24"/>
                <w:szCs w:val="24"/>
              </w:rPr>
              <w:t>Mean</w:t>
            </w:r>
          </w:p>
        </w:tc>
        <w:tc>
          <w:tcPr>
            <w:tcW w:w="2052"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Std. Deviation</w:t>
            </w:r>
          </w:p>
        </w:tc>
      </w:tr>
      <w:tr w:rsidR="005C4101" w:rsidRPr="005C4101" w:rsidTr="005C4101">
        <w:trPr>
          <w:trHeight w:val="162"/>
        </w:trPr>
        <w:tc>
          <w:tcPr>
            <w:tcW w:w="630" w:type="dxa"/>
            <w:tcBorders>
              <w:top w:val="single" w:sz="4" w:space="0" w:color="auto"/>
            </w:tcBorders>
          </w:tcPr>
          <w:p w:rsidR="00397CC4" w:rsidRPr="005C4101" w:rsidRDefault="00953329" w:rsidP="00B81805">
            <w:pPr>
              <w:autoSpaceDE w:val="0"/>
              <w:autoSpaceDN w:val="0"/>
              <w:adjustRightInd w:val="0"/>
              <w:spacing w:after="0" w:line="360" w:lineRule="auto"/>
              <w:ind w:right="6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7200" w:type="dxa"/>
            <w:tcBorders>
              <w:top w:val="single" w:sz="4" w:space="0" w:color="auto"/>
            </w:tcBorders>
          </w:tcPr>
          <w:p w:rsidR="00397CC4" w:rsidRPr="005C4101" w:rsidRDefault="00B81805"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w:t>
            </w:r>
            <w:r w:rsidR="00953329" w:rsidRPr="005C4101">
              <w:rPr>
                <w:rFonts w:ascii="Times New Roman" w:hAnsi="Times New Roman" w:cs="Times New Roman"/>
                <w:sz w:val="24"/>
                <w:szCs w:val="24"/>
              </w:rPr>
              <w:t xml:space="preserve"> would direct newly employed teachers to conduct induction program.</w:t>
            </w:r>
          </w:p>
        </w:tc>
        <w:tc>
          <w:tcPr>
            <w:tcW w:w="900" w:type="dxa"/>
            <w:tcBorders>
              <w:top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3.6926</w:t>
            </w:r>
          </w:p>
        </w:tc>
        <w:tc>
          <w:tcPr>
            <w:tcW w:w="2052" w:type="dxa"/>
            <w:tcBorders>
              <w:top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1.00936</w:t>
            </w:r>
          </w:p>
        </w:tc>
      </w:tr>
      <w:tr w:rsidR="005C4101" w:rsidRPr="005C4101" w:rsidTr="005C4101">
        <w:trPr>
          <w:trHeight w:val="162"/>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 allow teachers to experience sharing with teachers in other schools in order to share information</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2.744</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1.47</w:t>
            </w:r>
          </w:p>
        </w:tc>
      </w:tr>
      <w:tr w:rsidR="005C4101" w:rsidRPr="005C4101" w:rsidTr="005C4101">
        <w:trPr>
          <w:trHeight w:val="162"/>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3</w:t>
            </w:r>
          </w:p>
        </w:tc>
        <w:tc>
          <w:tcPr>
            <w:tcW w:w="7200" w:type="dxa"/>
          </w:tcPr>
          <w:p w:rsidR="00397CC4" w:rsidRPr="005C4101" w:rsidRDefault="00B81805"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P</w:t>
            </w:r>
            <w:r w:rsidR="00953329" w:rsidRPr="005C4101">
              <w:rPr>
                <w:rFonts w:ascii="Times New Roman" w:hAnsi="Times New Roman" w:cs="Times New Roman"/>
                <w:sz w:val="24"/>
                <w:szCs w:val="24"/>
              </w:rPr>
              <w:t>rincipals encouraging collegial groups to achieve instructional goals</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3.4</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1.2</w:t>
            </w:r>
          </w:p>
        </w:tc>
      </w:tr>
      <w:tr w:rsidR="005C4101" w:rsidRPr="005C4101" w:rsidTr="005C4101">
        <w:trPr>
          <w:trHeight w:val="357"/>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4</w:t>
            </w:r>
          </w:p>
        </w:tc>
        <w:tc>
          <w:tcPr>
            <w:tcW w:w="7200" w:type="dxa"/>
          </w:tcPr>
          <w:p w:rsidR="00397CC4" w:rsidRPr="005C4101" w:rsidRDefault="00B81805"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Principals</w:t>
            </w:r>
            <w:r w:rsidR="00953329" w:rsidRPr="005C4101">
              <w:rPr>
                <w:rFonts w:ascii="Times New Roman" w:hAnsi="Times New Roman" w:cs="Times New Roman"/>
                <w:sz w:val="24"/>
                <w:szCs w:val="24"/>
              </w:rPr>
              <w:t xml:space="preserve"> encouraging teachers to do self-evaluation in order to improve teaching and learning process.</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3.48</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1.43</w:t>
            </w:r>
          </w:p>
        </w:tc>
      </w:tr>
      <w:tr w:rsidR="005C4101" w:rsidRPr="005C4101" w:rsidTr="005C4101">
        <w:trPr>
          <w:trHeight w:val="538"/>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5</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Instructional supervisors recognizes the strength and needs of the teachers in each school and give in-service training</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2.3</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1.18</w:t>
            </w:r>
          </w:p>
        </w:tc>
      </w:tr>
      <w:tr w:rsidR="005C4101" w:rsidRPr="005C4101" w:rsidTr="005C4101">
        <w:trPr>
          <w:trHeight w:val="565"/>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6</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Supervisors assist teachers to engage in self-assessment and personal relation to guide own professional development.</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2.28</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1.125</w:t>
            </w:r>
          </w:p>
        </w:tc>
      </w:tr>
      <w:tr w:rsidR="005C4101" w:rsidRPr="005C4101" w:rsidTr="005C4101">
        <w:trPr>
          <w:trHeight w:val="688"/>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7</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Supervisors review the teachers portfolio to validate observation and allow the teacher to show and explain evidences included in the portfolio</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2.86</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1.48</w:t>
            </w:r>
          </w:p>
        </w:tc>
      </w:tr>
      <w:tr w:rsidR="005C4101" w:rsidRPr="005C4101" w:rsidTr="005C4101">
        <w:trPr>
          <w:trHeight w:val="152"/>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8</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 xml:space="preserve">Supervisors provide instructional advice for the </w:t>
            </w:r>
            <w:proofErr w:type="gramStart"/>
            <w:r w:rsidRPr="005C4101">
              <w:rPr>
                <w:rFonts w:ascii="Times New Roman" w:hAnsi="Times New Roman" w:cs="Times New Roman"/>
                <w:sz w:val="24"/>
                <w:szCs w:val="24"/>
              </w:rPr>
              <w:t>teachers</w:t>
            </w:r>
            <w:proofErr w:type="gramEnd"/>
            <w:r w:rsidRPr="005C4101">
              <w:rPr>
                <w:rFonts w:ascii="Times New Roman" w:hAnsi="Times New Roman" w:cs="Times New Roman"/>
                <w:sz w:val="24"/>
                <w:szCs w:val="24"/>
              </w:rPr>
              <w:t xml:space="preserve"> development.</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2.96</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1.507</w:t>
            </w:r>
          </w:p>
        </w:tc>
      </w:tr>
      <w:tr w:rsidR="005C4101" w:rsidRPr="005C4101" w:rsidTr="005C4101">
        <w:trPr>
          <w:trHeight w:val="152"/>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9</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Instructional supervisors recognizes the strength and needs of the teachers and give in-service training</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2.96</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1.4</w:t>
            </w:r>
          </w:p>
        </w:tc>
      </w:tr>
      <w:tr w:rsidR="005C4101" w:rsidRPr="005C4101" w:rsidTr="005C4101">
        <w:trPr>
          <w:trHeight w:val="449"/>
        </w:trPr>
        <w:tc>
          <w:tcPr>
            <w:tcW w:w="63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10</w:t>
            </w: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Teachers collaborate with parents for students learning out comes.</w:t>
            </w:r>
          </w:p>
        </w:tc>
        <w:tc>
          <w:tcPr>
            <w:tcW w:w="9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2.622</w:t>
            </w:r>
          </w:p>
        </w:tc>
        <w:tc>
          <w:tcPr>
            <w:tcW w:w="2052"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hAnsi="Times New Roman" w:cs="Times New Roman"/>
                <w:sz w:val="24"/>
                <w:szCs w:val="24"/>
              </w:rPr>
              <w:t>1.439</w:t>
            </w:r>
          </w:p>
        </w:tc>
      </w:tr>
      <w:tr w:rsidR="005C4101" w:rsidRPr="005C4101" w:rsidTr="005C4101">
        <w:trPr>
          <w:trHeight w:val="362"/>
        </w:trPr>
        <w:tc>
          <w:tcPr>
            <w:tcW w:w="630" w:type="dxa"/>
          </w:tcPr>
          <w:p w:rsidR="00397CC4" w:rsidRPr="005C4101" w:rsidRDefault="00397CC4" w:rsidP="00B81805">
            <w:pPr>
              <w:autoSpaceDE w:val="0"/>
              <w:autoSpaceDN w:val="0"/>
              <w:adjustRightInd w:val="0"/>
              <w:spacing w:after="0" w:line="360" w:lineRule="auto"/>
              <w:ind w:left="60" w:right="60"/>
              <w:jc w:val="both"/>
              <w:rPr>
                <w:rFonts w:ascii="Times New Roman" w:hAnsi="Times New Roman" w:cs="Times New Roman"/>
                <w:sz w:val="24"/>
                <w:szCs w:val="24"/>
              </w:rPr>
            </w:pPr>
          </w:p>
        </w:tc>
        <w:tc>
          <w:tcPr>
            <w:tcW w:w="7200" w:type="dxa"/>
          </w:tcPr>
          <w:p w:rsidR="00397CC4" w:rsidRPr="005C4101" w:rsidRDefault="00953329" w:rsidP="00B81805">
            <w:pPr>
              <w:autoSpaceDE w:val="0"/>
              <w:autoSpaceDN w:val="0"/>
              <w:adjustRightInd w:val="0"/>
              <w:spacing w:after="0" w:line="360" w:lineRule="auto"/>
              <w:ind w:left="60" w:right="60"/>
              <w:jc w:val="both"/>
              <w:rPr>
                <w:rFonts w:ascii="Times New Roman" w:hAnsi="Times New Roman" w:cs="Times New Roman"/>
                <w:sz w:val="24"/>
                <w:szCs w:val="24"/>
              </w:rPr>
            </w:pPr>
            <w:r w:rsidRPr="005C4101">
              <w:rPr>
                <w:rFonts w:ascii="Times New Roman" w:eastAsia="Calibri" w:hAnsi="Times New Roman" w:cs="Times New Roman"/>
                <w:sz w:val="24"/>
                <w:szCs w:val="24"/>
              </w:rPr>
              <w:t>N =309</w:t>
            </w:r>
          </w:p>
        </w:tc>
        <w:tc>
          <w:tcPr>
            <w:tcW w:w="900" w:type="dxa"/>
          </w:tcPr>
          <w:p w:rsidR="00397CC4" w:rsidRPr="005C4101" w:rsidRDefault="00953329" w:rsidP="00B81805">
            <w:pPr>
              <w:autoSpaceDE w:val="0"/>
              <w:autoSpaceDN w:val="0"/>
              <w:adjustRightInd w:val="0"/>
              <w:spacing w:after="0" w:line="360" w:lineRule="auto"/>
              <w:jc w:val="both"/>
              <w:rPr>
                <w:rFonts w:ascii="Times New Roman" w:hAnsi="Times New Roman" w:cs="Times New Roman"/>
                <w:b/>
                <w:sz w:val="24"/>
                <w:szCs w:val="24"/>
              </w:rPr>
            </w:pPr>
            <w:r w:rsidRPr="005C4101">
              <w:rPr>
                <w:rFonts w:ascii="Times New Roman" w:hAnsi="Times New Roman" w:cs="Times New Roman"/>
                <w:b/>
                <w:sz w:val="24"/>
                <w:szCs w:val="24"/>
              </w:rPr>
              <w:t>2.82</w:t>
            </w:r>
          </w:p>
        </w:tc>
        <w:tc>
          <w:tcPr>
            <w:tcW w:w="2052" w:type="dxa"/>
          </w:tcPr>
          <w:p w:rsidR="00397CC4" w:rsidRPr="005C4101" w:rsidRDefault="000C55E5" w:rsidP="00B81805">
            <w:pPr>
              <w:autoSpaceDE w:val="0"/>
              <w:autoSpaceDN w:val="0"/>
              <w:adjustRightInd w:val="0"/>
              <w:spacing w:after="0" w:line="360" w:lineRule="auto"/>
              <w:jc w:val="both"/>
              <w:rPr>
                <w:rFonts w:ascii="Times New Roman" w:hAnsi="Times New Roman" w:cs="Times New Roman"/>
                <w:b/>
                <w:sz w:val="24"/>
                <w:szCs w:val="24"/>
              </w:rPr>
            </w:pPr>
            <w:r w:rsidRPr="005C4101">
              <w:rPr>
                <w:rFonts w:ascii="Times New Roman" w:hAnsi="Times New Roman" w:cs="Times New Roman"/>
                <w:b/>
                <w:sz w:val="24"/>
                <w:szCs w:val="24"/>
              </w:rPr>
              <w:t>1.22</w:t>
            </w:r>
          </w:p>
        </w:tc>
      </w:tr>
    </w:tbl>
    <w:p w:rsidR="00B36409" w:rsidRPr="005C4101" w:rsidRDefault="00B3640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Key:-Ratings for mean value </w:t>
      </w:r>
      <w:r w:rsidR="00B81805" w:rsidRPr="005C4101">
        <w:rPr>
          <w:rFonts w:ascii="Times New Roman" w:hAnsi="Times New Roman" w:cs="Times New Roman"/>
          <w:sz w:val="24"/>
          <w:szCs w:val="24"/>
        </w:rPr>
        <w:t>of 5</w:t>
      </w:r>
      <w:r w:rsidRPr="005C4101">
        <w:rPr>
          <w:rFonts w:ascii="Times New Roman" w:hAnsi="Times New Roman" w:cs="Times New Roman"/>
          <w:sz w:val="24"/>
          <w:szCs w:val="24"/>
        </w:rPr>
        <w:t xml:space="preserve"> Very</w:t>
      </w:r>
      <w:r w:rsidR="009A1BA3" w:rsidRPr="005C4101">
        <w:rPr>
          <w:rFonts w:ascii="Times New Roman" w:hAnsi="Times New Roman" w:cs="Times New Roman"/>
          <w:sz w:val="24"/>
          <w:szCs w:val="24"/>
        </w:rPr>
        <w:t xml:space="preserve"> High 4.-5</w:t>
      </w:r>
      <w:r w:rsidR="00B81805" w:rsidRPr="005C4101">
        <w:rPr>
          <w:rFonts w:ascii="Times New Roman" w:hAnsi="Times New Roman" w:cs="Times New Roman"/>
          <w:sz w:val="24"/>
          <w:szCs w:val="24"/>
        </w:rPr>
        <w:t>, High, 3</w:t>
      </w:r>
      <w:r w:rsidR="009A1BA3" w:rsidRPr="005C4101">
        <w:rPr>
          <w:rFonts w:ascii="Times New Roman" w:hAnsi="Times New Roman" w:cs="Times New Roman"/>
          <w:sz w:val="24"/>
          <w:szCs w:val="24"/>
        </w:rPr>
        <w:t>-4</w:t>
      </w:r>
      <w:r w:rsidR="00B81805" w:rsidRPr="005C4101">
        <w:rPr>
          <w:rFonts w:ascii="Times New Roman" w:hAnsi="Times New Roman" w:cs="Times New Roman"/>
          <w:sz w:val="24"/>
          <w:szCs w:val="24"/>
        </w:rPr>
        <w:t>, Moderate 2</w:t>
      </w:r>
      <w:r w:rsidRPr="005C4101">
        <w:rPr>
          <w:rFonts w:ascii="Times New Roman" w:hAnsi="Times New Roman" w:cs="Times New Roman"/>
          <w:sz w:val="24"/>
          <w:szCs w:val="24"/>
        </w:rPr>
        <w:t>-3.00, Low, and 0-2</w:t>
      </w:r>
      <w:proofErr w:type="gramStart"/>
      <w:r w:rsidRPr="005C4101">
        <w:rPr>
          <w:rFonts w:ascii="Times New Roman" w:hAnsi="Times New Roman" w:cs="Times New Roman"/>
          <w:sz w:val="24"/>
          <w:szCs w:val="24"/>
        </w:rPr>
        <w:t>,=</w:t>
      </w:r>
      <w:proofErr w:type="gramEnd"/>
      <w:r w:rsidRPr="005C4101">
        <w:rPr>
          <w:rFonts w:ascii="Times New Roman" w:hAnsi="Times New Roman" w:cs="Times New Roman"/>
          <w:sz w:val="24"/>
          <w:szCs w:val="24"/>
        </w:rPr>
        <w:t>Very low.</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the item 1, newly employed teachers must have engaged in induction program for their professional development. For this case the respondents replied the mean of 3.6926 or the standard deviation of 1.00936 shows agreed by principals directing the program. Based on this the schools that directed by principals were well status. But, based on the interview with the zone Education quality assurance Officers, it was found that supervisors were not arranging induction training for instructional improvement for beginner teacher</w:t>
      </w:r>
      <w:r w:rsidRPr="005C4101">
        <w:rPr>
          <w:rFonts w:ascii="Times New Roman" w:hAnsi="Times New Roman" w:cs="Times New Roman"/>
          <w:i/>
          <w:sz w:val="24"/>
          <w:szCs w:val="24"/>
        </w:rPr>
        <w:t>s</w:t>
      </w:r>
      <w:r w:rsidRPr="005C4101">
        <w:rPr>
          <w:rFonts w:ascii="Times New Roman" w:hAnsi="Times New Roman" w:cs="Times New Roman"/>
          <w:sz w:val="24"/>
          <w:szCs w:val="24"/>
        </w:rPr>
        <w:t xml:space="preserve">. The reason mentioned for this was lack of knowledge and skills of how to arrange induction training. </w:t>
      </w:r>
      <w:r w:rsidRPr="005C4101">
        <w:rPr>
          <w:rFonts w:ascii="Times New Roman" w:hAnsi="Times New Roman" w:cs="Times New Roman"/>
          <w:sz w:val="24"/>
          <w:szCs w:val="24"/>
        </w:rPr>
        <w:lastRenderedPageBreak/>
        <w:t>Taking this reality in mind, (</w:t>
      </w:r>
      <w:proofErr w:type="spellStart"/>
      <w:r w:rsidRPr="005C4101">
        <w:rPr>
          <w:rFonts w:ascii="Times New Roman" w:hAnsi="Times New Roman" w:cs="Times New Roman"/>
          <w:sz w:val="24"/>
          <w:szCs w:val="24"/>
        </w:rPr>
        <w:t>MoE</w:t>
      </w:r>
      <w:proofErr w:type="spellEnd"/>
      <w:r w:rsidRPr="005C4101">
        <w:rPr>
          <w:rFonts w:ascii="Times New Roman" w:hAnsi="Times New Roman" w:cs="Times New Roman"/>
          <w:sz w:val="24"/>
          <w:szCs w:val="24"/>
        </w:rPr>
        <w:t>, 1987 E.C) indicated that, supervisors are expected to provide induction training for beginner teachers.</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Under item 2 mean of 2.7 and standard deviation of 1.47, principals allow teachers to get additional experience by sharing from other schools teachers. This mean value indicates that there is experience sharing with in the schools. Experience sharing between teachers, helps to identify their limitations and their good work, so, it is very important to improve the teachers’ instructional limitation. Moreover, highly experienced teachers should volunteer to share their work and instructional skills for less experienced teachers, and also less experienced teachers should encouraged receiving and obtaining their good experience.</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For this purpose, the </w:t>
      </w:r>
      <w:proofErr w:type="spellStart"/>
      <w:r w:rsidRPr="005C4101">
        <w:rPr>
          <w:rFonts w:ascii="Times New Roman" w:hAnsi="Times New Roman" w:cs="Times New Roman"/>
          <w:sz w:val="24"/>
          <w:szCs w:val="24"/>
        </w:rPr>
        <w:t>MoE</w:t>
      </w:r>
      <w:proofErr w:type="spellEnd"/>
      <w:r w:rsidRPr="005C4101">
        <w:rPr>
          <w:rFonts w:ascii="Times New Roman" w:hAnsi="Times New Roman" w:cs="Times New Roman"/>
          <w:sz w:val="24"/>
          <w:szCs w:val="24"/>
        </w:rPr>
        <w:t xml:space="preserve"> planned CPD/Continuous Professional Development program. However, during interview the instructional supervisors informed that, even though they repeatedly asked the SEO to arrange experience sharing, there is a little experience sharing. However, facilitating the experience sharing at sub city level was written in the schools instructional organization </w:t>
      </w:r>
      <w:r w:rsidR="00B81805" w:rsidRPr="005C4101">
        <w:rPr>
          <w:rFonts w:ascii="Times New Roman" w:hAnsi="Times New Roman" w:cs="Times New Roman"/>
          <w:sz w:val="24"/>
          <w:szCs w:val="24"/>
        </w:rPr>
        <w:t>document (</w:t>
      </w:r>
      <w:r w:rsidRPr="005C4101">
        <w:rPr>
          <w:rFonts w:ascii="Times New Roman" w:hAnsi="Times New Roman" w:cs="Times New Roman"/>
          <w:sz w:val="24"/>
          <w:szCs w:val="24"/>
        </w:rPr>
        <w:t>BGREB, 1997 E.C:7).</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shown item 3 strengthen collegial group were one of instructional supervision practic</w:t>
      </w:r>
      <w:r w:rsidR="00B81805" w:rsidRPr="005C4101">
        <w:rPr>
          <w:rFonts w:ascii="Times New Roman" w:hAnsi="Times New Roman" w:cs="Times New Roman"/>
          <w:sz w:val="24"/>
          <w:szCs w:val="24"/>
        </w:rPr>
        <w:t>e to achieve instructional goal</w:t>
      </w:r>
      <w:r w:rsidRPr="005C4101">
        <w:rPr>
          <w:rFonts w:ascii="Times New Roman" w:hAnsi="Times New Roman" w:cs="Times New Roman"/>
          <w:sz w:val="24"/>
          <w:szCs w:val="24"/>
        </w:rPr>
        <w:t xml:space="preserve">. </w:t>
      </w:r>
      <w:proofErr w:type="gramStart"/>
      <w:r w:rsidRPr="005C4101">
        <w:rPr>
          <w:rFonts w:ascii="Times New Roman" w:hAnsi="Times New Roman" w:cs="Times New Roman"/>
          <w:sz w:val="24"/>
          <w:szCs w:val="24"/>
        </w:rPr>
        <w:t xml:space="preserve">As the result of </w:t>
      </w:r>
      <w:r w:rsidR="00B81805" w:rsidRPr="005C4101">
        <w:rPr>
          <w:rFonts w:ascii="Times New Roman" w:hAnsi="Times New Roman" w:cs="Times New Roman"/>
          <w:sz w:val="24"/>
          <w:szCs w:val="24"/>
        </w:rPr>
        <w:t>respondents’</w:t>
      </w:r>
      <w:r w:rsidRPr="005C4101">
        <w:rPr>
          <w:rFonts w:ascii="Times New Roman" w:hAnsi="Times New Roman" w:cs="Times New Roman"/>
          <w:sz w:val="24"/>
          <w:szCs w:val="24"/>
        </w:rPr>
        <w:t xml:space="preserve"> mean of 3.4 and standard deviation of 1.278, it shows above </w:t>
      </w:r>
      <w:r w:rsidR="000C55E5" w:rsidRPr="005C4101">
        <w:rPr>
          <w:rFonts w:ascii="Times New Roman" w:hAnsi="Times New Roman" w:cs="Times New Roman"/>
          <w:sz w:val="24"/>
          <w:szCs w:val="24"/>
        </w:rPr>
        <w:t>teachers high</w:t>
      </w:r>
      <w:r w:rsidRPr="005C4101">
        <w:rPr>
          <w:rFonts w:ascii="Times New Roman" w:hAnsi="Times New Roman" w:cs="Times New Roman"/>
          <w:sz w:val="24"/>
          <w:szCs w:val="24"/>
        </w:rPr>
        <w:t xml:space="preserve"> about </w:t>
      </w:r>
      <w:r w:rsidR="00B81805" w:rsidRPr="005C4101">
        <w:rPr>
          <w:rFonts w:ascii="Times New Roman" w:hAnsi="Times New Roman" w:cs="Times New Roman"/>
          <w:sz w:val="24"/>
          <w:szCs w:val="24"/>
        </w:rPr>
        <w:t>principals’</w:t>
      </w:r>
      <w:r w:rsidRPr="005C4101">
        <w:rPr>
          <w:rFonts w:ascii="Times New Roman" w:hAnsi="Times New Roman" w:cs="Times New Roman"/>
          <w:sz w:val="24"/>
          <w:szCs w:val="24"/>
        </w:rPr>
        <w:t xml:space="preserve"> effort for knowledge of curriculum to advertise for teachers.</w:t>
      </w:r>
      <w:proofErr w:type="gramEnd"/>
      <w:r w:rsidRPr="005C4101">
        <w:rPr>
          <w:rFonts w:ascii="Times New Roman" w:hAnsi="Times New Roman" w:cs="Times New Roman"/>
          <w:sz w:val="24"/>
          <w:szCs w:val="24"/>
        </w:rPr>
        <w:t xml:space="preserve"> These results teachers were active participants in curriculum implementation. As document shown there were different groups within different schools. These were best practice to encouraging collegiality.</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indicated in item 4 of table 1, the respondents asked principals encouraging teachers to do self-evaluation</w:t>
      </w:r>
      <w:r w:rsidRPr="005C4101">
        <w:rPr>
          <w:rFonts w:ascii="Times New Roman" w:hAnsi="Times New Roman" w:cs="Times New Roman"/>
          <w:b/>
          <w:sz w:val="24"/>
          <w:szCs w:val="24"/>
        </w:rPr>
        <w:t xml:space="preserve"> i</w:t>
      </w:r>
      <w:r w:rsidRPr="005C4101">
        <w:rPr>
          <w:rFonts w:ascii="Times New Roman" w:hAnsi="Times New Roman" w:cs="Times New Roman"/>
          <w:sz w:val="24"/>
          <w:szCs w:val="24"/>
        </w:rPr>
        <w:t xml:space="preserve">n order to improve teaching and learning process. Whether as the result mea of 3.48 and standard deviation of 1.431 the </w:t>
      </w:r>
      <w:r w:rsidR="00B81805" w:rsidRPr="005C4101">
        <w:rPr>
          <w:rFonts w:ascii="Times New Roman" w:hAnsi="Times New Roman" w:cs="Times New Roman"/>
          <w:sz w:val="24"/>
          <w:szCs w:val="24"/>
        </w:rPr>
        <w:t>practices of instructional supervision instructional principals regularly encourage</w:t>
      </w:r>
      <w:r w:rsidRPr="005C4101">
        <w:rPr>
          <w:rFonts w:ascii="Times New Roman" w:hAnsi="Times New Roman" w:cs="Times New Roman"/>
          <w:sz w:val="24"/>
          <w:szCs w:val="24"/>
        </w:rPr>
        <w:t xml:space="preserve"> teachers for self-evaluation. This implies that agreed level in this his results teachers know about the strength and weakness of themselves to improve the learning process. As the concept of item 15 teachers returned the questionnaire on Supervisors provide to teachers. The overall mean score for professional assistance (mean= 2.3, SD=1.18) </w:t>
      </w:r>
      <w:r w:rsidR="00B81805" w:rsidRPr="005C4101">
        <w:rPr>
          <w:rFonts w:ascii="Times New Roman" w:hAnsi="Times New Roman" w:cs="Times New Roman"/>
          <w:sz w:val="24"/>
          <w:szCs w:val="24"/>
        </w:rPr>
        <w:t>the</w:t>
      </w:r>
      <w:r w:rsidRPr="005C4101">
        <w:rPr>
          <w:rFonts w:ascii="Times New Roman" w:hAnsi="Times New Roman" w:cs="Times New Roman"/>
          <w:sz w:val="24"/>
          <w:szCs w:val="24"/>
        </w:rPr>
        <w:t xml:space="preserve"> study analysis at item shows that the technical assistance of instructional supervisors were below the average. This item concludes that there is gap of technical </w:t>
      </w:r>
      <w:r w:rsidRPr="005C4101">
        <w:rPr>
          <w:rFonts w:ascii="Times New Roman" w:hAnsi="Times New Roman" w:cs="Times New Roman"/>
          <w:sz w:val="24"/>
          <w:szCs w:val="24"/>
        </w:rPr>
        <w:lastRenderedPageBreak/>
        <w:t>implementation of instructional tasks. So, this result might point out that teacher in the sampled schools are not instructionally assist.</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According to the item 5, as indicated, supervisors provide professional technical and instructional assistance to teachers were responded as the mean of 2.30 and SD= 1.189. Based on the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the response shows under the mean or only assistance were practiced. Based on the result less practice of professional, technical and instructional assistance can minimize the performance of the schools. As document analysis professional and technical assistance were only on the hands of supervisors so especially instructional principals and supervisors must have been take the highest responsibility to assist teachers.</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the questionnaire item 6, the mean of 2.28 SD=1.125, self-assessment and personal relation of teachers were responded under the mean value or 45.6%. As the respondents, the mean shows that </w:t>
      </w:r>
      <w:r w:rsidR="00B81805" w:rsidRPr="005C4101">
        <w:rPr>
          <w:rFonts w:ascii="Times New Roman" w:hAnsi="Times New Roman" w:cs="Times New Roman"/>
          <w:sz w:val="24"/>
          <w:szCs w:val="24"/>
        </w:rPr>
        <w:t>teachers’</w:t>
      </w:r>
      <w:r w:rsidRPr="005C4101">
        <w:rPr>
          <w:rFonts w:ascii="Times New Roman" w:hAnsi="Times New Roman" w:cs="Times New Roman"/>
          <w:sz w:val="24"/>
          <w:szCs w:val="24"/>
        </w:rPr>
        <w:t xml:space="preserve"> self-assessment and personal relation </w:t>
      </w:r>
      <w:proofErr w:type="gramStart"/>
      <w:r w:rsidRPr="005C4101">
        <w:rPr>
          <w:rFonts w:ascii="Times New Roman" w:hAnsi="Times New Roman" w:cs="Times New Roman"/>
          <w:sz w:val="24"/>
          <w:szCs w:val="24"/>
        </w:rPr>
        <w:t>lies</w:t>
      </w:r>
      <w:proofErr w:type="gramEnd"/>
      <w:r w:rsidRPr="005C4101">
        <w:rPr>
          <w:rFonts w:ascii="Times New Roman" w:hAnsi="Times New Roman" w:cs="Times New Roman"/>
          <w:sz w:val="24"/>
          <w:szCs w:val="24"/>
        </w:rPr>
        <w:t xml:space="preserve"> on the average of disagree. So instructional principals and supervisors must have been assist by engaging self-assessment and personal relation between teachers.</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shown item 7 the questionnaire implies that instructional supervisors review the </w:t>
      </w:r>
      <w:r w:rsidR="00B81805" w:rsidRPr="005C4101">
        <w:rPr>
          <w:rFonts w:ascii="Times New Roman" w:hAnsi="Times New Roman" w:cs="Times New Roman"/>
          <w:sz w:val="24"/>
          <w:szCs w:val="24"/>
        </w:rPr>
        <w:t>teachers’</w:t>
      </w:r>
      <w:r w:rsidRPr="005C4101">
        <w:rPr>
          <w:rFonts w:ascii="Times New Roman" w:hAnsi="Times New Roman" w:cs="Times New Roman"/>
          <w:sz w:val="24"/>
          <w:szCs w:val="24"/>
        </w:rPr>
        <w:t xml:space="preserve"> portfolio and allow </w:t>
      </w:r>
      <w:proofErr w:type="gramStart"/>
      <w:r w:rsidRPr="005C4101">
        <w:rPr>
          <w:rFonts w:ascii="Times New Roman" w:hAnsi="Times New Roman" w:cs="Times New Roman"/>
          <w:sz w:val="24"/>
          <w:szCs w:val="24"/>
        </w:rPr>
        <w:t>to show and explain</w:t>
      </w:r>
      <w:proofErr w:type="gramEnd"/>
      <w:r w:rsidRPr="005C4101">
        <w:rPr>
          <w:rFonts w:ascii="Times New Roman" w:hAnsi="Times New Roman" w:cs="Times New Roman"/>
          <w:sz w:val="24"/>
          <w:szCs w:val="24"/>
        </w:rPr>
        <w:t xml:space="preserve"> evidences or not. The mean value= 2.86,SD= 1.483 shows that the validity of teachers portfolio, as indicated in the table undecided (above 57.2%)</w:t>
      </w:r>
      <w:r w:rsidR="00A5493D"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secondary schools in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teachers portfolio were reviewed and show by explaining the strength and weakness based on the evidences. As the result of the respondents the rest of 42.8 %schools teachers’ portfolio were not checked and reviewed. As teachers portfolio document analysis it is not regularly checked and done by the whole teachers. To strengthen the task of portfolio validity instructional supervisors must have been accomplish as portfolio guide line.</w:t>
      </w:r>
    </w:p>
    <w:p w:rsidR="00397CC4"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From item 8 stated that, influence of instructional supervision of provider of instructional advice for the teachers development were the score mean= 2.96 and SD=1.507 rated undecided by the respondents. This implies that the instructional advice for teachers development were not actively support. The lacks of advice for teachers on teacher’s development were affect school performance. To strengthen advice for teachers’ development instructional supervisors must have been advice and share common </w:t>
      </w:r>
      <w:r w:rsidRPr="005C4101">
        <w:rPr>
          <w:rFonts w:ascii="Times New Roman" w:hAnsi="Times New Roman" w:cs="Times New Roman"/>
          <w:sz w:val="24"/>
          <w:szCs w:val="24"/>
        </w:rPr>
        <w:lastRenderedPageBreak/>
        <w:t>understanding with teachers. As indicated item 9 Instructional supervisors recognizes the strength and needs of the teachers and give in-service training were not. Giving in-service training, teachers were strengthening the teaching learning process of the schools. As the mean score of 2.96 and standard deviation of the 1.4 giving in-service training were implement in the schools at moderately. To end these supervisors must have been differentiate teachers need and recognize in in-service training.</w:t>
      </w:r>
    </w:p>
    <w:p w:rsidR="00D0254A" w:rsidRPr="005C4101" w:rsidRDefault="00953329" w:rsidP="00B8180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indicated in item 10, Teachers collaborate with parents for students learning out comes. The mean score 2.622, SD=1.439, indicated that, teachers do not try to moderately collaborate with the community to solve different academic problems and out comes observed from the ongoing teaching learning processes. During the interview the respondents indicated that there was not sufficient linking of teachers with the parents and stakeholders except the school principals trying to address some issues to the community. This indicated that the community stake holders were not actively participated in the schools while sending their children to schools. Then instructional principals must create strong relation with parents.</w:t>
      </w:r>
    </w:p>
    <w:p w:rsidR="00397CC4" w:rsidRPr="005C4101" w:rsidRDefault="00B81805" w:rsidP="00B81805">
      <w:pPr>
        <w:pStyle w:val="Caption"/>
        <w:rPr>
          <w:rFonts w:ascii="Times New Roman" w:hAnsi="Times New Roman" w:cs="Times New Roman"/>
          <w:b w:val="0"/>
          <w:color w:val="auto"/>
          <w:sz w:val="24"/>
          <w:szCs w:val="24"/>
        </w:rPr>
      </w:pPr>
      <w:bookmarkStart w:id="132" w:name="_Toc232505071"/>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6</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rPr>
        <w:t>: Curriculum development</w:t>
      </w:r>
      <w:bookmarkEnd w:id="132"/>
    </w:p>
    <w:tbl>
      <w:tblPr>
        <w:tblStyle w:val="TableGrid"/>
        <w:tblW w:w="10170" w:type="dxa"/>
        <w:tblInd w:w="-72"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22"/>
        <w:gridCol w:w="6768"/>
        <w:gridCol w:w="990"/>
        <w:gridCol w:w="1890"/>
      </w:tblGrid>
      <w:tr w:rsidR="005C4101" w:rsidRPr="005C4101" w:rsidTr="005C4101">
        <w:trPr>
          <w:trHeight w:val="296"/>
        </w:trPr>
        <w:tc>
          <w:tcPr>
            <w:tcW w:w="522"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No</w:t>
            </w:r>
          </w:p>
        </w:tc>
        <w:tc>
          <w:tcPr>
            <w:tcW w:w="6768"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jc w:val="both"/>
              <w:rPr>
                <w:rFonts w:ascii="Times New Roman" w:eastAsia="Calibri" w:hAnsi="Times New Roman" w:cs="Times New Roman"/>
                <w:sz w:val="24"/>
                <w:szCs w:val="24"/>
              </w:rPr>
            </w:pPr>
            <w:r w:rsidRPr="005C4101">
              <w:rPr>
                <w:rFonts w:ascii="Times New Roman" w:hAnsi="Times New Roman" w:cs="Times New Roman"/>
                <w:sz w:val="24"/>
                <w:szCs w:val="24"/>
              </w:rPr>
              <w:t>Variables on practice of instructional supervision</w:t>
            </w:r>
          </w:p>
        </w:tc>
        <w:tc>
          <w:tcPr>
            <w:tcW w:w="990"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Mean</w:t>
            </w:r>
          </w:p>
        </w:tc>
        <w:tc>
          <w:tcPr>
            <w:tcW w:w="1890" w:type="dxa"/>
            <w:tcBorders>
              <w:top w:val="single" w:sz="4" w:space="0" w:color="auto"/>
              <w:bottom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Std. Deviation</w:t>
            </w:r>
          </w:p>
        </w:tc>
      </w:tr>
      <w:tr w:rsidR="005C4101" w:rsidRPr="005C4101" w:rsidTr="005C4101">
        <w:trPr>
          <w:trHeight w:val="342"/>
        </w:trPr>
        <w:tc>
          <w:tcPr>
            <w:tcW w:w="522" w:type="dxa"/>
            <w:tcBorders>
              <w:top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w:t>
            </w:r>
          </w:p>
        </w:tc>
        <w:tc>
          <w:tcPr>
            <w:tcW w:w="6768" w:type="dxa"/>
            <w:tcBorders>
              <w:top w:val="single" w:sz="4" w:space="0" w:color="auto"/>
            </w:tcBorders>
          </w:tcPr>
          <w:p w:rsidR="00397CC4" w:rsidRPr="005C4101" w:rsidRDefault="00B81805"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Principals</w:t>
            </w:r>
            <w:r w:rsidR="00953329" w:rsidRPr="005C4101">
              <w:rPr>
                <w:rFonts w:ascii="Times New Roman" w:eastAsia="Calibri" w:hAnsi="Times New Roman" w:cs="Times New Roman"/>
                <w:sz w:val="24"/>
                <w:szCs w:val="24"/>
              </w:rPr>
              <w:t xml:space="preserve"> advise teachers on how to implement the curriculum.</w:t>
            </w:r>
          </w:p>
        </w:tc>
        <w:tc>
          <w:tcPr>
            <w:tcW w:w="990" w:type="dxa"/>
            <w:tcBorders>
              <w:top w:val="single" w:sz="4" w:space="0" w:color="auto"/>
            </w:tcBorders>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2.52</w:t>
            </w:r>
          </w:p>
        </w:tc>
        <w:tc>
          <w:tcPr>
            <w:tcW w:w="1890" w:type="dxa"/>
            <w:tcBorders>
              <w:top w:val="single" w:sz="4" w:space="0" w:color="auto"/>
            </w:tcBorders>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1.3</w:t>
            </w:r>
          </w:p>
        </w:tc>
      </w:tr>
      <w:tr w:rsidR="005C4101" w:rsidRPr="005C4101" w:rsidTr="005C4101">
        <w:trPr>
          <w:trHeight w:val="523"/>
        </w:trPr>
        <w:tc>
          <w:tcPr>
            <w:tcW w:w="522"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w:t>
            </w:r>
          </w:p>
        </w:tc>
        <w:tc>
          <w:tcPr>
            <w:tcW w:w="6768" w:type="dxa"/>
          </w:tcPr>
          <w:p w:rsidR="00397CC4" w:rsidRPr="005C4101" w:rsidRDefault="00B81805"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proofErr w:type="gramStart"/>
            <w:r w:rsidRPr="005C4101">
              <w:rPr>
                <w:rFonts w:ascii="Times New Roman" w:eastAsia="Calibri" w:hAnsi="Times New Roman" w:cs="Times New Roman"/>
                <w:sz w:val="24"/>
                <w:szCs w:val="24"/>
              </w:rPr>
              <w:t>Supervisors </w:t>
            </w:r>
            <w:r w:rsidR="00953329" w:rsidRPr="005C4101">
              <w:rPr>
                <w:rFonts w:ascii="Times New Roman" w:eastAsia="Calibri" w:hAnsi="Times New Roman" w:cs="Times New Roman"/>
                <w:sz w:val="24"/>
                <w:szCs w:val="24"/>
              </w:rPr>
              <w:t>supervises</w:t>
            </w:r>
            <w:proofErr w:type="gramEnd"/>
            <w:r w:rsidR="00953329" w:rsidRPr="005C4101">
              <w:rPr>
                <w:rFonts w:ascii="Times New Roman" w:eastAsia="Calibri" w:hAnsi="Times New Roman" w:cs="Times New Roman"/>
                <w:sz w:val="24"/>
                <w:szCs w:val="24"/>
              </w:rPr>
              <w:t xml:space="preserve"> on the improvement of instructional programs of teaching learning process.</w:t>
            </w:r>
          </w:p>
        </w:tc>
        <w:tc>
          <w:tcPr>
            <w:tcW w:w="9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3.21</w:t>
            </w:r>
          </w:p>
        </w:tc>
        <w:tc>
          <w:tcPr>
            <w:tcW w:w="18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1.5</w:t>
            </w:r>
          </w:p>
        </w:tc>
      </w:tr>
      <w:tr w:rsidR="005C4101" w:rsidRPr="005C4101" w:rsidTr="005C4101">
        <w:trPr>
          <w:trHeight w:val="587"/>
        </w:trPr>
        <w:tc>
          <w:tcPr>
            <w:tcW w:w="522"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3</w:t>
            </w:r>
          </w:p>
        </w:tc>
        <w:tc>
          <w:tcPr>
            <w:tcW w:w="6768"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participate on decision making process on instructional improvement reviewing the curriculum.</w:t>
            </w:r>
          </w:p>
        </w:tc>
        <w:tc>
          <w:tcPr>
            <w:tcW w:w="9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2.72</w:t>
            </w:r>
          </w:p>
        </w:tc>
        <w:tc>
          <w:tcPr>
            <w:tcW w:w="18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1.54</w:t>
            </w:r>
          </w:p>
        </w:tc>
      </w:tr>
      <w:tr w:rsidR="005C4101" w:rsidRPr="005C4101" w:rsidTr="005C4101">
        <w:trPr>
          <w:trHeight w:val="188"/>
        </w:trPr>
        <w:tc>
          <w:tcPr>
            <w:tcW w:w="522"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4</w:t>
            </w:r>
          </w:p>
        </w:tc>
        <w:tc>
          <w:tcPr>
            <w:tcW w:w="6768"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participate in the activities of co-curricular activities.</w:t>
            </w:r>
          </w:p>
        </w:tc>
        <w:tc>
          <w:tcPr>
            <w:tcW w:w="9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2.32</w:t>
            </w:r>
          </w:p>
        </w:tc>
        <w:tc>
          <w:tcPr>
            <w:tcW w:w="18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1.17</w:t>
            </w:r>
          </w:p>
        </w:tc>
      </w:tr>
      <w:tr w:rsidR="005C4101" w:rsidRPr="005C4101" w:rsidTr="005C4101">
        <w:trPr>
          <w:trHeight w:val="697"/>
        </w:trPr>
        <w:tc>
          <w:tcPr>
            <w:tcW w:w="522"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5</w:t>
            </w:r>
          </w:p>
        </w:tc>
        <w:tc>
          <w:tcPr>
            <w:tcW w:w="6768"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apply newly innovated and created ideas in teaching learning process</w:t>
            </w:r>
          </w:p>
        </w:tc>
        <w:tc>
          <w:tcPr>
            <w:tcW w:w="9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2.62</w:t>
            </w:r>
          </w:p>
        </w:tc>
        <w:tc>
          <w:tcPr>
            <w:tcW w:w="1890" w:type="dxa"/>
          </w:tcPr>
          <w:p w:rsidR="00397CC4" w:rsidRPr="005C4101" w:rsidRDefault="00953329" w:rsidP="00B81805">
            <w:pPr>
              <w:autoSpaceDE w:val="0"/>
              <w:autoSpaceDN w:val="0"/>
              <w:adjustRightInd w:val="0"/>
              <w:spacing w:after="0" w:line="360" w:lineRule="auto"/>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1.43</w:t>
            </w:r>
          </w:p>
        </w:tc>
      </w:tr>
      <w:tr w:rsidR="005C4101" w:rsidRPr="005C4101" w:rsidTr="005C4101">
        <w:trPr>
          <w:trHeight w:val="355"/>
        </w:trPr>
        <w:tc>
          <w:tcPr>
            <w:tcW w:w="522" w:type="dxa"/>
          </w:tcPr>
          <w:p w:rsidR="00397CC4" w:rsidRPr="005C4101" w:rsidRDefault="00397CC4"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p>
        </w:tc>
        <w:tc>
          <w:tcPr>
            <w:tcW w:w="6768" w:type="dxa"/>
          </w:tcPr>
          <w:p w:rsidR="00397CC4" w:rsidRPr="005C4101" w:rsidRDefault="00953329" w:rsidP="00B81805">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N =309</w:t>
            </w:r>
          </w:p>
        </w:tc>
        <w:tc>
          <w:tcPr>
            <w:tcW w:w="990" w:type="dxa"/>
          </w:tcPr>
          <w:p w:rsidR="00397CC4" w:rsidRPr="005C4101" w:rsidRDefault="00953329" w:rsidP="00B81805">
            <w:pPr>
              <w:autoSpaceDE w:val="0"/>
              <w:autoSpaceDN w:val="0"/>
              <w:adjustRightInd w:val="0"/>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2.67</w:t>
            </w:r>
          </w:p>
        </w:tc>
        <w:tc>
          <w:tcPr>
            <w:tcW w:w="1890" w:type="dxa"/>
          </w:tcPr>
          <w:p w:rsidR="00397CC4" w:rsidRPr="005C4101" w:rsidRDefault="000C55E5" w:rsidP="00B81805">
            <w:pPr>
              <w:autoSpaceDE w:val="0"/>
              <w:autoSpaceDN w:val="0"/>
              <w:adjustRightInd w:val="0"/>
              <w:spacing w:after="0" w:line="360" w:lineRule="auto"/>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1.38</w:t>
            </w:r>
          </w:p>
        </w:tc>
      </w:tr>
    </w:tbl>
    <w:p w:rsidR="00633252" w:rsidRPr="005C4101" w:rsidRDefault="00633252" w:rsidP="00D0254A">
      <w:pPr>
        <w:spacing w:before="240" w:after="0"/>
        <w:jc w:val="both"/>
        <w:rPr>
          <w:rFonts w:ascii="Times New Roman" w:hAnsi="Times New Roman" w:cs="Times New Roman"/>
          <w:sz w:val="24"/>
          <w:szCs w:val="24"/>
        </w:rPr>
      </w:pPr>
      <w:r w:rsidRPr="005C4101">
        <w:rPr>
          <w:rFonts w:ascii="Times New Roman" w:hAnsi="Times New Roman" w:cs="Times New Roman"/>
          <w:sz w:val="24"/>
          <w:szCs w:val="24"/>
        </w:rPr>
        <w:t xml:space="preserve">Key:-Ratings for mean value </w:t>
      </w:r>
      <w:r w:rsidR="00B81805" w:rsidRPr="005C4101">
        <w:rPr>
          <w:rFonts w:ascii="Times New Roman" w:hAnsi="Times New Roman" w:cs="Times New Roman"/>
          <w:sz w:val="24"/>
          <w:szCs w:val="24"/>
        </w:rPr>
        <w:t>of 5</w:t>
      </w:r>
      <w:r w:rsidRPr="005C4101">
        <w:rPr>
          <w:rFonts w:ascii="Times New Roman" w:hAnsi="Times New Roman" w:cs="Times New Roman"/>
          <w:sz w:val="24"/>
          <w:szCs w:val="24"/>
        </w:rPr>
        <w:t xml:space="preserve"> Very High 4.-5</w:t>
      </w:r>
      <w:r w:rsidR="00B81805" w:rsidRPr="005C4101">
        <w:rPr>
          <w:rFonts w:ascii="Times New Roman" w:hAnsi="Times New Roman" w:cs="Times New Roman"/>
          <w:sz w:val="24"/>
          <w:szCs w:val="24"/>
        </w:rPr>
        <w:t>, High, 3</w:t>
      </w:r>
      <w:r w:rsidRPr="005C4101">
        <w:rPr>
          <w:rFonts w:ascii="Times New Roman" w:hAnsi="Times New Roman" w:cs="Times New Roman"/>
          <w:sz w:val="24"/>
          <w:szCs w:val="24"/>
        </w:rPr>
        <w:t>-4</w:t>
      </w:r>
      <w:r w:rsidR="00B81805" w:rsidRPr="005C4101">
        <w:rPr>
          <w:rFonts w:ascii="Times New Roman" w:hAnsi="Times New Roman" w:cs="Times New Roman"/>
          <w:sz w:val="24"/>
          <w:szCs w:val="24"/>
        </w:rPr>
        <w:t>, Moderate</w:t>
      </w:r>
      <w:r w:rsidRPr="005C4101">
        <w:rPr>
          <w:rFonts w:ascii="Times New Roman" w:hAnsi="Times New Roman" w:cs="Times New Roman"/>
          <w:sz w:val="24"/>
          <w:szCs w:val="24"/>
        </w:rPr>
        <w:t xml:space="preserve"> =, 2-3.00, Low, and 0-2</w:t>
      </w:r>
      <w:proofErr w:type="gramStart"/>
      <w:r w:rsidRPr="005C4101">
        <w:rPr>
          <w:rFonts w:ascii="Times New Roman" w:hAnsi="Times New Roman" w:cs="Times New Roman"/>
          <w:sz w:val="24"/>
          <w:szCs w:val="24"/>
        </w:rPr>
        <w:t>,=</w:t>
      </w:r>
      <w:proofErr w:type="gramEnd"/>
      <w:r w:rsidRPr="005C4101">
        <w:rPr>
          <w:rFonts w:ascii="Times New Roman" w:hAnsi="Times New Roman" w:cs="Times New Roman"/>
          <w:sz w:val="24"/>
          <w:szCs w:val="24"/>
        </w:rPr>
        <w:t>Very low.</w:t>
      </w:r>
    </w:p>
    <w:p w:rsidR="00397CC4" w:rsidRPr="005C4101" w:rsidRDefault="00953329" w:rsidP="00B81805">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As shown table 6 item 1, principals must have the knowledge of curriculum and advising teachers to know about it. Based on this idea the result shows that mean of 2.52 and standard deviation 1.3 shows undecided by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Then teachers must have been the knowledge of curriculum. Having and knowing bout curriculum and its instruction were obligation to teachers. So knowing about curriculum and advising teachers were unsatisfactory. The responses reveal that most principals were not are involved in curriculum. </w:t>
      </w:r>
      <w:proofErr w:type="gramStart"/>
      <w:r w:rsidRPr="005C4101">
        <w:rPr>
          <w:rFonts w:ascii="Times New Roman" w:hAnsi="Times New Roman" w:cs="Times New Roman"/>
          <w:sz w:val="24"/>
          <w:szCs w:val="24"/>
        </w:rPr>
        <w:t>Development  in</w:t>
      </w:r>
      <w:proofErr w:type="gramEnd"/>
      <w:r w:rsidRPr="005C4101">
        <w:rPr>
          <w:rFonts w:ascii="Times New Roman" w:hAnsi="Times New Roman" w:cs="Times New Roman"/>
          <w:sz w:val="24"/>
          <w:szCs w:val="24"/>
        </w:rPr>
        <w:t xml:space="preserve"> their schools. This results teachers not familiar with curriculum</w:t>
      </w:r>
    </w:p>
    <w:p w:rsidR="00397CC4" w:rsidRPr="005C4101" w:rsidRDefault="00953329" w:rsidP="00B81805">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the item 2 the mean score of 3.21 and standard deviation of 1.5 Supervisors supervision the improvement of instructional programs of teaching learning process at the level of the moderately. But it is not to strengthen continuously and effectively to implement the instructional tasks, within the schools. For effective teaching learning process instructional programs were implementing actively.</w:t>
      </w:r>
    </w:p>
    <w:p w:rsidR="00397CC4" w:rsidRPr="005C4101" w:rsidRDefault="00953329" w:rsidP="00B81805">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item 3 shows Teachers participate on decision making process on instructional improvement reviewing the curriculum or not. As the result, the mean value shows, M=2.72, SD=1.54, above the mean value 2.5, based on this result participation on instructional improvement to review the curriculum were moderately practiced within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secondary schools. But knowing of curriculum implementation within the schools is the obligation of not only principals and instructional supervisors but also it is duty of teachers.</w:t>
      </w:r>
    </w:p>
    <w:p w:rsidR="00397CC4" w:rsidRPr="005C4101" w:rsidRDefault="00953329" w:rsidP="00B81805">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As it can be described item 4, participation of teachers in co-curricular activities were responded by teacher respondents. As the response of teachers ,the mean value shows M=2.32, SD=1.17,the participation of teacher were below the average mean 2.5.then the result shows that, participation in co-curricular activities were low. For this case the participation on co-curricular activities were not assisting and encouraged by instructional supervisors and principals.</w:t>
      </w:r>
    </w:p>
    <w:p w:rsidR="000C55E5" w:rsidRPr="005C4101" w:rsidRDefault="00953329" w:rsidP="00B81805">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 item 5, applying newly innovated and created ideas in teaching learning process were responded teachers. According to their response </w:t>
      </w:r>
      <w:proofErr w:type="gramStart"/>
      <w:r w:rsidRPr="005C4101">
        <w:rPr>
          <w:rFonts w:ascii="Times New Roman" w:hAnsi="Times New Roman" w:cs="Times New Roman"/>
          <w:sz w:val="24"/>
          <w:szCs w:val="24"/>
        </w:rPr>
        <w:t>the of</w:t>
      </w:r>
      <w:proofErr w:type="gramEnd"/>
      <w:r w:rsidRPr="005C4101">
        <w:rPr>
          <w:rFonts w:ascii="Times New Roman" w:hAnsi="Times New Roman" w:cs="Times New Roman"/>
          <w:sz w:val="24"/>
          <w:szCs w:val="24"/>
        </w:rPr>
        <w:t xml:space="preserve"> the mean value=2.62, and SD=1.43 the improvement of teaching learning process were above the mean value of respondents. According to the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it lies on the agree level. But to improve the teaching learning </w:t>
      </w:r>
      <w:r w:rsidRPr="005C4101">
        <w:rPr>
          <w:rFonts w:ascii="Times New Roman" w:hAnsi="Times New Roman" w:cs="Times New Roman"/>
          <w:sz w:val="24"/>
          <w:szCs w:val="24"/>
        </w:rPr>
        <w:lastRenderedPageBreak/>
        <w:t xml:space="preserve">process in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 newly applied and innovated ideas were must be equally distributed and implemented in the schools.</w:t>
      </w:r>
    </w:p>
    <w:p w:rsidR="00397CC4" w:rsidRPr="005C4101" w:rsidRDefault="00B81805" w:rsidP="00B81805">
      <w:pPr>
        <w:pStyle w:val="Caption"/>
        <w:rPr>
          <w:rFonts w:ascii="Times New Roman" w:eastAsia="Calibri" w:hAnsi="Times New Roman" w:cs="Times New Roman"/>
          <w:b w:val="0"/>
          <w:color w:val="auto"/>
          <w:sz w:val="24"/>
          <w:szCs w:val="24"/>
        </w:rPr>
      </w:pPr>
      <w:bookmarkStart w:id="133" w:name="_Toc232505072"/>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7</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rPr>
        <w:t>: Practice of action Research</w:t>
      </w:r>
      <w:bookmarkEnd w:id="133"/>
    </w:p>
    <w:tbl>
      <w:tblPr>
        <w:tblStyle w:val="TableGrid"/>
        <w:tblW w:w="9708"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58"/>
        <w:gridCol w:w="6210"/>
        <w:gridCol w:w="990"/>
        <w:gridCol w:w="1950"/>
      </w:tblGrid>
      <w:tr w:rsidR="005C4101" w:rsidRPr="005C4101" w:rsidTr="007A5BDA">
        <w:trPr>
          <w:trHeight w:val="242"/>
        </w:trPr>
        <w:tc>
          <w:tcPr>
            <w:tcW w:w="558" w:type="dxa"/>
            <w:tcBorders>
              <w:top w:val="single" w:sz="4" w:space="0" w:color="auto"/>
              <w:bottom w:val="single" w:sz="4" w:space="0" w:color="auto"/>
            </w:tcBorders>
          </w:tcPr>
          <w:p w:rsidR="00397CC4" w:rsidRPr="005C4101" w:rsidRDefault="00953329" w:rsidP="00D0254A">
            <w:pPr>
              <w:autoSpaceDE w:val="0"/>
              <w:autoSpaceDN w:val="0"/>
              <w:adjustRightInd w:val="0"/>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No</w:t>
            </w:r>
          </w:p>
        </w:tc>
        <w:tc>
          <w:tcPr>
            <w:tcW w:w="6210" w:type="dxa"/>
            <w:tcBorders>
              <w:top w:val="single" w:sz="4" w:space="0" w:color="auto"/>
              <w:bottom w:val="single" w:sz="4" w:space="0" w:color="auto"/>
            </w:tcBorders>
          </w:tcPr>
          <w:p w:rsidR="00397CC4" w:rsidRPr="005C4101" w:rsidRDefault="00953329" w:rsidP="00D0254A">
            <w:pPr>
              <w:autoSpaceDE w:val="0"/>
              <w:autoSpaceDN w:val="0"/>
              <w:adjustRightInd w:val="0"/>
              <w:spacing w:after="0"/>
              <w:jc w:val="both"/>
              <w:rPr>
                <w:rFonts w:ascii="Times New Roman" w:eastAsia="Calibri" w:hAnsi="Times New Roman" w:cs="Times New Roman"/>
                <w:b/>
                <w:sz w:val="24"/>
                <w:szCs w:val="24"/>
              </w:rPr>
            </w:pPr>
            <w:r w:rsidRPr="005C4101">
              <w:rPr>
                <w:rFonts w:ascii="Times New Roman" w:hAnsi="Times New Roman" w:cs="Times New Roman"/>
                <w:b/>
                <w:sz w:val="24"/>
                <w:szCs w:val="24"/>
              </w:rPr>
              <w:t>Variables on practice of instructional supervision</w:t>
            </w:r>
          </w:p>
        </w:tc>
        <w:tc>
          <w:tcPr>
            <w:tcW w:w="990" w:type="dxa"/>
            <w:tcBorders>
              <w:top w:val="single" w:sz="4" w:space="0" w:color="auto"/>
              <w:bottom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Mean</w:t>
            </w:r>
          </w:p>
        </w:tc>
        <w:tc>
          <w:tcPr>
            <w:tcW w:w="1950" w:type="dxa"/>
            <w:tcBorders>
              <w:top w:val="single" w:sz="4" w:space="0" w:color="auto"/>
              <w:bottom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Std. Deviation</w:t>
            </w:r>
          </w:p>
        </w:tc>
      </w:tr>
      <w:tr w:rsidR="005C4101" w:rsidRPr="005C4101" w:rsidTr="007A5BDA">
        <w:trPr>
          <w:trHeight w:val="712"/>
        </w:trPr>
        <w:tc>
          <w:tcPr>
            <w:tcW w:w="558"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w:t>
            </w:r>
          </w:p>
        </w:tc>
        <w:tc>
          <w:tcPr>
            <w:tcW w:w="621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Principals systematically studying classroom activities in order to plan for how to improve teaching and learning process.</w:t>
            </w:r>
          </w:p>
        </w:tc>
        <w:tc>
          <w:tcPr>
            <w:tcW w:w="99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2.86</w:t>
            </w:r>
          </w:p>
        </w:tc>
        <w:tc>
          <w:tcPr>
            <w:tcW w:w="1950" w:type="dxa"/>
            <w:tcBorders>
              <w:top w:val="single" w:sz="4" w:space="0" w:color="auto"/>
            </w:tcBorders>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1.53</w:t>
            </w:r>
          </w:p>
        </w:tc>
      </w:tr>
      <w:tr w:rsidR="005C4101" w:rsidRPr="005C4101" w:rsidTr="007A5BDA">
        <w:trPr>
          <w:trHeight w:val="573"/>
        </w:trPr>
        <w:tc>
          <w:tcPr>
            <w:tcW w:w="558" w:type="dxa"/>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w:t>
            </w:r>
          </w:p>
        </w:tc>
        <w:tc>
          <w:tcPr>
            <w:tcW w:w="6210" w:type="dxa"/>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Supervisors conduct action research designed to improve instruction academic, performance and professional development.</w:t>
            </w:r>
          </w:p>
        </w:tc>
        <w:tc>
          <w:tcPr>
            <w:tcW w:w="990" w:type="dxa"/>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2.94</w:t>
            </w:r>
          </w:p>
        </w:tc>
        <w:tc>
          <w:tcPr>
            <w:tcW w:w="1950" w:type="dxa"/>
          </w:tcPr>
          <w:p w:rsidR="00397CC4" w:rsidRPr="005C4101" w:rsidRDefault="00953329" w:rsidP="00D0254A">
            <w:pPr>
              <w:autoSpaceDE w:val="0"/>
              <w:autoSpaceDN w:val="0"/>
              <w:adjustRightInd w:val="0"/>
              <w:spacing w:after="0"/>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w:t>
            </w:r>
          </w:p>
        </w:tc>
      </w:tr>
      <w:tr w:rsidR="005C4101" w:rsidRPr="005C4101" w:rsidTr="007A5BDA">
        <w:trPr>
          <w:trHeight w:val="374"/>
        </w:trPr>
        <w:tc>
          <w:tcPr>
            <w:tcW w:w="558" w:type="dxa"/>
          </w:tcPr>
          <w:p w:rsidR="00397CC4" w:rsidRPr="005C4101" w:rsidRDefault="00397CC4" w:rsidP="00D0254A">
            <w:pPr>
              <w:autoSpaceDE w:val="0"/>
              <w:autoSpaceDN w:val="0"/>
              <w:adjustRightInd w:val="0"/>
              <w:spacing w:after="0"/>
              <w:ind w:left="60" w:right="60"/>
              <w:jc w:val="both"/>
              <w:rPr>
                <w:rFonts w:ascii="Times New Roman" w:eastAsia="Calibri" w:hAnsi="Times New Roman" w:cs="Times New Roman"/>
                <w:sz w:val="24"/>
                <w:szCs w:val="24"/>
              </w:rPr>
            </w:pPr>
          </w:p>
        </w:tc>
        <w:tc>
          <w:tcPr>
            <w:tcW w:w="6210" w:type="dxa"/>
          </w:tcPr>
          <w:p w:rsidR="00397CC4" w:rsidRPr="005C4101" w:rsidRDefault="00953329" w:rsidP="00D0254A">
            <w:pPr>
              <w:autoSpaceDE w:val="0"/>
              <w:autoSpaceDN w:val="0"/>
              <w:adjustRightInd w:val="0"/>
              <w:spacing w:after="0"/>
              <w:ind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 N =309</w:t>
            </w:r>
          </w:p>
        </w:tc>
        <w:tc>
          <w:tcPr>
            <w:tcW w:w="990" w:type="dxa"/>
          </w:tcPr>
          <w:p w:rsidR="00397CC4" w:rsidRPr="005C4101" w:rsidRDefault="00953329" w:rsidP="00D0254A">
            <w:pPr>
              <w:autoSpaceDE w:val="0"/>
              <w:autoSpaceDN w:val="0"/>
              <w:adjustRightInd w:val="0"/>
              <w:spacing w:after="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2.9</w:t>
            </w:r>
          </w:p>
        </w:tc>
        <w:tc>
          <w:tcPr>
            <w:tcW w:w="1950" w:type="dxa"/>
          </w:tcPr>
          <w:p w:rsidR="00397CC4" w:rsidRPr="005C4101" w:rsidRDefault="00AB4D8D" w:rsidP="00D0254A">
            <w:pPr>
              <w:autoSpaceDE w:val="0"/>
              <w:autoSpaceDN w:val="0"/>
              <w:adjustRightInd w:val="0"/>
              <w:spacing w:after="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1.46</w:t>
            </w:r>
          </w:p>
        </w:tc>
      </w:tr>
    </w:tbl>
    <w:p w:rsidR="00AB4D8D" w:rsidRPr="005C4101" w:rsidRDefault="00633252" w:rsidP="007A5BDA">
      <w:pPr>
        <w:spacing w:after="0" w:line="360" w:lineRule="auto"/>
        <w:jc w:val="both"/>
        <w:rPr>
          <w:rFonts w:ascii="Times New Roman" w:hAnsi="Times New Roman" w:cs="Times New Roman"/>
          <w:i/>
          <w:sz w:val="24"/>
          <w:szCs w:val="24"/>
        </w:rPr>
      </w:pPr>
      <w:r w:rsidRPr="005C4101">
        <w:rPr>
          <w:rFonts w:ascii="Times New Roman" w:hAnsi="Times New Roman" w:cs="Times New Roman"/>
          <w:i/>
          <w:sz w:val="24"/>
          <w:szCs w:val="24"/>
        </w:rPr>
        <w:t>Key:-Ratin</w:t>
      </w:r>
      <w:r w:rsidR="007A5BDA" w:rsidRPr="005C4101">
        <w:rPr>
          <w:rFonts w:ascii="Times New Roman" w:hAnsi="Times New Roman" w:cs="Times New Roman"/>
          <w:i/>
          <w:sz w:val="24"/>
          <w:szCs w:val="24"/>
        </w:rPr>
        <w:t xml:space="preserve">gs for mean value of </w:t>
      </w:r>
      <w:r w:rsidRPr="005C4101">
        <w:rPr>
          <w:rFonts w:ascii="Times New Roman" w:hAnsi="Times New Roman" w:cs="Times New Roman"/>
          <w:i/>
          <w:sz w:val="24"/>
          <w:szCs w:val="24"/>
        </w:rPr>
        <w:t>5 Very High 4.-5</w:t>
      </w:r>
      <w:r w:rsidR="007A5BDA" w:rsidRPr="005C4101">
        <w:rPr>
          <w:rFonts w:ascii="Times New Roman" w:hAnsi="Times New Roman" w:cs="Times New Roman"/>
          <w:i/>
          <w:sz w:val="24"/>
          <w:szCs w:val="24"/>
        </w:rPr>
        <w:t>, High, 3</w:t>
      </w:r>
      <w:r w:rsidRPr="005C4101">
        <w:rPr>
          <w:rFonts w:ascii="Times New Roman" w:hAnsi="Times New Roman" w:cs="Times New Roman"/>
          <w:i/>
          <w:sz w:val="24"/>
          <w:szCs w:val="24"/>
        </w:rPr>
        <w:t>-4</w:t>
      </w:r>
      <w:r w:rsidR="007A5BDA" w:rsidRPr="005C4101">
        <w:rPr>
          <w:rFonts w:ascii="Times New Roman" w:hAnsi="Times New Roman" w:cs="Times New Roman"/>
          <w:i/>
          <w:sz w:val="24"/>
          <w:szCs w:val="24"/>
        </w:rPr>
        <w:t>, Moderate</w:t>
      </w:r>
      <w:r w:rsidRPr="005C4101">
        <w:rPr>
          <w:rFonts w:ascii="Times New Roman" w:hAnsi="Times New Roman" w:cs="Times New Roman"/>
          <w:i/>
          <w:sz w:val="24"/>
          <w:szCs w:val="24"/>
        </w:rPr>
        <w:t xml:space="preserve"> =2-3.00, Low, and 0-2</w:t>
      </w:r>
      <w:r w:rsidR="007A5BDA" w:rsidRPr="005C4101">
        <w:rPr>
          <w:rFonts w:ascii="Times New Roman" w:hAnsi="Times New Roman" w:cs="Times New Roman"/>
          <w:i/>
          <w:sz w:val="24"/>
          <w:szCs w:val="24"/>
        </w:rPr>
        <w:t>, =</w:t>
      </w:r>
      <w:r w:rsidRPr="005C4101">
        <w:rPr>
          <w:rFonts w:ascii="Times New Roman" w:hAnsi="Times New Roman" w:cs="Times New Roman"/>
          <w:i/>
          <w:sz w:val="24"/>
          <w:szCs w:val="24"/>
        </w:rPr>
        <w:t>Very low</w:t>
      </w:r>
      <w:r w:rsidR="007A5BDA" w:rsidRPr="005C4101">
        <w:rPr>
          <w:rFonts w:ascii="Times New Roman" w:hAnsi="Times New Roman" w:cs="Times New Roman"/>
          <w:i/>
          <w:sz w:val="24"/>
          <w:szCs w:val="24"/>
        </w:rPr>
        <w:t>.</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table 7 in item 1 of the same table, the respondents asked whether instructional Principals systematically studying classroom activities in order to plan for how to improve teaching and learning process. The score indicated that mean of 2.86 standard deviation of 1.53 principals moderately focus on the classroom activities to improve the teaching learning process. This implies that the instructional principals give attention on classroom activities in moderately.</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shown in item 2, the respondents reply on the question item in the instructional practice of instructional supervisors conduct action research designed to improve instruction academic, performance and professional development (mean=2.94, SD=1.4) This result shows that there is no strong action research implementation on to improvement of academic achievement of the students, teachers performance and on the professional development. Similarly, (MOE, 2002) indicates instructional supervisors are not engaged in solving school problems, because they went to school only to collect information from the hands of school principals. But they do not give necessary support for the school personnel. As </w:t>
      </w:r>
      <w:proofErr w:type="spellStart"/>
      <w:r w:rsidRPr="005C4101">
        <w:rPr>
          <w:rFonts w:ascii="Times New Roman" w:hAnsi="Times New Roman" w:cs="Times New Roman"/>
          <w:sz w:val="24"/>
          <w:szCs w:val="24"/>
        </w:rPr>
        <w:t>Singhal</w:t>
      </w:r>
      <w:proofErr w:type="spellEnd"/>
      <w:r w:rsidRPr="005C4101">
        <w:rPr>
          <w:rFonts w:ascii="Times New Roman" w:hAnsi="Times New Roman" w:cs="Times New Roman"/>
          <w:sz w:val="24"/>
          <w:szCs w:val="24"/>
        </w:rPr>
        <w:t xml:space="preserve"> </w:t>
      </w:r>
      <w:r w:rsidR="00EB3629" w:rsidRPr="005C4101">
        <w:rPr>
          <w:rFonts w:ascii="Times New Roman" w:hAnsi="Times New Roman" w:cs="Times New Roman"/>
          <w:i/>
          <w:sz w:val="24"/>
          <w:szCs w:val="24"/>
        </w:rPr>
        <w:t xml:space="preserve">et </w:t>
      </w:r>
      <w:proofErr w:type="spellStart"/>
      <w:r w:rsidR="00EB3629" w:rsidRPr="005C4101">
        <w:rPr>
          <w:rFonts w:ascii="Times New Roman" w:hAnsi="Times New Roman" w:cs="Times New Roman"/>
          <w:i/>
          <w:sz w:val="24"/>
          <w:szCs w:val="24"/>
        </w:rPr>
        <w:t>al.,</w:t>
      </w:r>
      <w:r w:rsidRPr="005C4101">
        <w:rPr>
          <w:rFonts w:ascii="Times New Roman" w:hAnsi="Times New Roman" w:cs="Times New Roman"/>
          <w:sz w:val="24"/>
          <w:szCs w:val="24"/>
        </w:rPr>
        <w:t>cited</w:t>
      </w:r>
      <w:proofErr w:type="spellEnd"/>
      <w:r w:rsidRPr="005C4101">
        <w:rPr>
          <w:rFonts w:ascii="Times New Roman" w:hAnsi="Times New Roman" w:cs="Times New Roman"/>
          <w:sz w:val="24"/>
          <w:szCs w:val="24"/>
        </w:rPr>
        <w:t xml:space="preserve"> in (</w:t>
      </w:r>
      <w:proofErr w:type="spellStart"/>
      <w:r w:rsidRPr="005C4101">
        <w:rPr>
          <w:rFonts w:ascii="Times New Roman" w:hAnsi="Times New Roman" w:cs="Times New Roman"/>
          <w:sz w:val="24"/>
          <w:szCs w:val="24"/>
        </w:rPr>
        <w:t>Gashaw</w:t>
      </w:r>
      <w:proofErr w:type="spellEnd"/>
      <w:r w:rsidRPr="005C4101">
        <w:rPr>
          <w:rFonts w:ascii="Times New Roman" w:hAnsi="Times New Roman" w:cs="Times New Roman"/>
          <w:sz w:val="24"/>
          <w:szCs w:val="24"/>
        </w:rPr>
        <w:t>, 2008) pointed one of the most embarrassing explanations for the current poor reputation of schools and the presumed failure of many excellent innovations is that teachers have not had adequate, well informed and direct supervision to help, understand and implement new practice.</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When to sum up the above responses under the influence of instructional supervision; promoting instructional tasks, staff development, curriculum development and conducting action research were prepared by questionnaire and complied by respondents. Based on this, to promote instruction the total the mean of 2.693, SD of 1.1918; this implies that undecided, for the staff development activities Mean=2.89126, SD=1.3995; this implies that undecided for curriculum development activities Mean=2.8416, SD=1.985 this implies that undecided and on the conducting action research Mean=2.915, SD=1.511 this implies that undecided as </w:t>
      </w:r>
      <w:proofErr w:type="spellStart"/>
      <w:r w:rsidRPr="005C4101">
        <w:rPr>
          <w:rFonts w:ascii="Times New Roman" w:hAnsi="Times New Roman" w:cs="Times New Roman"/>
          <w:sz w:val="24"/>
          <w:szCs w:val="24"/>
        </w:rPr>
        <w:t>Likert</w:t>
      </w:r>
      <w:proofErr w:type="spellEnd"/>
      <w:r w:rsidRPr="005C4101">
        <w:rPr>
          <w:rFonts w:ascii="Times New Roman" w:hAnsi="Times New Roman" w:cs="Times New Roman"/>
          <w:sz w:val="24"/>
          <w:szCs w:val="24"/>
        </w:rPr>
        <w:t xml:space="preserve"> scale. Generally, the influence of instructional supervision within the sampled schools, Mean=2.283533; SD=2.754188.</w:t>
      </w:r>
    </w:p>
    <w:p w:rsidR="008F2DED"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general, the result indicates that, influence of instructional supervision within the sampled schools, Mean=2.283533; SD=2.754188 implies that the tasks were practiced within the schools but the result has been under the mean of the scale. So the practices were not enough to ensure school performance. Hence, it might reduce the performance of students, teachers as well as the schools goal achievement.</w:t>
      </w:r>
    </w:p>
    <w:p w:rsidR="00771FD2" w:rsidRPr="005C4101" w:rsidRDefault="00953329" w:rsidP="007A5BDA">
      <w:pPr>
        <w:pStyle w:val="Heading3"/>
        <w:rPr>
          <w:rFonts w:ascii="Times New Roman" w:hAnsi="Times New Roman" w:cs="Times New Roman"/>
          <w:bCs w:val="0"/>
          <w:color w:val="auto"/>
          <w:sz w:val="24"/>
          <w:szCs w:val="24"/>
          <w:lang w:eastAsia="zh-CN"/>
        </w:rPr>
      </w:pPr>
      <w:bookmarkStart w:id="134" w:name="_Toc232505057"/>
      <w:r w:rsidRPr="005C4101">
        <w:rPr>
          <w:rFonts w:ascii="Times New Roman" w:hAnsi="Times New Roman" w:cs="Times New Roman"/>
          <w:bCs w:val="0"/>
          <w:color w:val="auto"/>
          <w:sz w:val="24"/>
          <w:szCs w:val="24"/>
          <w:lang w:eastAsia="zh-CN"/>
        </w:rPr>
        <w:t>4.2.2. Teachers performance</w:t>
      </w:r>
      <w:bookmarkEnd w:id="134"/>
      <w:r w:rsidRPr="005C4101">
        <w:rPr>
          <w:rFonts w:ascii="Times New Roman" w:hAnsi="Times New Roman" w:cs="Times New Roman"/>
          <w:bCs w:val="0"/>
          <w:color w:val="auto"/>
          <w:sz w:val="24"/>
          <w:szCs w:val="24"/>
          <w:lang w:eastAsia="zh-CN"/>
        </w:rPr>
        <w:t xml:space="preserve"> </w:t>
      </w:r>
    </w:p>
    <w:p w:rsidR="00EF4857" w:rsidRPr="005C4101" w:rsidRDefault="00953329" w:rsidP="007A5BDA">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Theoretically, educational supervision has a great role in promoting instruction, curriculum and staff development activities. To this end, some of the school performance related to the teachers’ performance and students’ achievements questionnaire were listed. In the end the teachers were asked to indicate the level to which the school performance task practices enabled teachers and students to achieve their performance related to instructional supervision as expected. It was in view of this, 23 major items were administered to the respondents for rating. These items were listed in specific practice of school performance.</w:t>
      </w:r>
    </w:p>
    <w:p w:rsidR="007A5BDA" w:rsidRPr="005C4101" w:rsidRDefault="007A5BDA" w:rsidP="007A5BDA">
      <w:pPr>
        <w:spacing w:before="240" w:after="240" w:line="360" w:lineRule="auto"/>
        <w:jc w:val="both"/>
        <w:rPr>
          <w:rFonts w:ascii="Times New Roman" w:hAnsi="Times New Roman" w:cs="Times New Roman"/>
          <w:sz w:val="24"/>
          <w:szCs w:val="24"/>
          <w:lang w:eastAsia="zh-CN"/>
        </w:rPr>
      </w:pPr>
    </w:p>
    <w:p w:rsidR="007A5BDA" w:rsidRPr="005C4101" w:rsidRDefault="007A5BDA" w:rsidP="007A5BDA">
      <w:pPr>
        <w:spacing w:before="240" w:after="240" w:line="360" w:lineRule="auto"/>
        <w:jc w:val="both"/>
        <w:rPr>
          <w:rFonts w:ascii="Times New Roman" w:hAnsi="Times New Roman" w:cs="Times New Roman"/>
          <w:sz w:val="24"/>
          <w:szCs w:val="24"/>
          <w:lang w:eastAsia="zh-CN"/>
        </w:rPr>
      </w:pPr>
    </w:p>
    <w:p w:rsidR="007A5BDA" w:rsidRPr="005C4101" w:rsidRDefault="007A5BDA" w:rsidP="007A5BDA">
      <w:pPr>
        <w:spacing w:before="240" w:after="240" w:line="360" w:lineRule="auto"/>
        <w:jc w:val="both"/>
        <w:rPr>
          <w:rFonts w:ascii="Times New Roman" w:hAnsi="Times New Roman" w:cs="Times New Roman"/>
          <w:sz w:val="24"/>
          <w:szCs w:val="24"/>
          <w:lang w:eastAsia="zh-CN"/>
        </w:rPr>
      </w:pPr>
    </w:p>
    <w:p w:rsidR="007A5BDA" w:rsidRPr="005C4101" w:rsidRDefault="007A5BDA" w:rsidP="007A5BDA">
      <w:pPr>
        <w:spacing w:before="240" w:after="240" w:line="360" w:lineRule="auto"/>
        <w:jc w:val="both"/>
        <w:rPr>
          <w:rFonts w:ascii="Times New Roman" w:hAnsi="Times New Roman" w:cs="Times New Roman"/>
          <w:sz w:val="24"/>
          <w:szCs w:val="24"/>
          <w:lang w:eastAsia="zh-CN"/>
        </w:rPr>
      </w:pPr>
    </w:p>
    <w:p w:rsidR="007A5BDA" w:rsidRPr="005C4101" w:rsidRDefault="007A5BDA" w:rsidP="007A5BDA">
      <w:pPr>
        <w:spacing w:before="240" w:after="240" w:line="360" w:lineRule="auto"/>
        <w:jc w:val="both"/>
        <w:rPr>
          <w:rFonts w:ascii="Times New Roman" w:hAnsi="Times New Roman" w:cs="Times New Roman"/>
          <w:sz w:val="24"/>
          <w:szCs w:val="24"/>
          <w:lang w:eastAsia="zh-CN"/>
        </w:rPr>
      </w:pPr>
    </w:p>
    <w:p w:rsidR="00397CC4" w:rsidRPr="005C4101" w:rsidRDefault="007A5BDA" w:rsidP="007A5BDA">
      <w:pPr>
        <w:pStyle w:val="Caption"/>
        <w:rPr>
          <w:rFonts w:ascii="Times New Roman" w:hAnsi="Times New Roman" w:cs="Times New Roman"/>
          <w:color w:val="auto"/>
          <w:sz w:val="24"/>
          <w:szCs w:val="24"/>
          <w:lang w:eastAsia="zh-CN"/>
        </w:rPr>
      </w:pPr>
      <w:bookmarkStart w:id="135" w:name="_Toc232505073"/>
      <w:r w:rsidRPr="005C4101">
        <w:rPr>
          <w:rFonts w:ascii="Times New Roman" w:hAnsi="Times New Roman" w:cs="Times New Roman"/>
          <w:color w:val="auto"/>
          <w:sz w:val="24"/>
          <w:szCs w:val="24"/>
        </w:rPr>
        <w:lastRenderedPageBreak/>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8</w:t>
      </w:r>
      <w:r w:rsidRPr="005C4101">
        <w:rPr>
          <w:rFonts w:ascii="Times New Roman" w:hAnsi="Times New Roman" w:cs="Times New Roman"/>
          <w:color w:val="auto"/>
          <w:sz w:val="24"/>
          <w:szCs w:val="24"/>
        </w:rPr>
        <w:fldChar w:fldCharType="end"/>
      </w:r>
      <w:r w:rsidR="00953329" w:rsidRPr="005C4101">
        <w:rPr>
          <w:rFonts w:ascii="Times New Roman" w:hAnsi="Times New Roman" w:cs="Times New Roman"/>
          <w:b w:val="0"/>
          <w:color w:val="auto"/>
          <w:sz w:val="24"/>
          <w:szCs w:val="24"/>
          <w:lang w:eastAsia="zh-CN"/>
        </w:rPr>
        <w:t>: Respondents View on teachers performance</w:t>
      </w:r>
      <w:bookmarkEnd w:id="135"/>
    </w:p>
    <w:tbl>
      <w:tblPr>
        <w:tblW w:w="9990" w:type="dxa"/>
        <w:tblInd w:w="-71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50"/>
        <w:gridCol w:w="7110"/>
        <w:gridCol w:w="720"/>
        <w:gridCol w:w="1710"/>
      </w:tblGrid>
      <w:tr w:rsidR="005C4101" w:rsidRPr="005C4101" w:rsidTr="007A5BDA">
        <w:trPr>
          <w:cantSplit/>
          <w:trHeight w:val="308"/>
        </w:trPr>
        <w:tc>
          <w:tcPr>
            <w:tcW w:w="450" w:type="dxa"/>
            <w:tcBorders>
              <w:top w:val="single" w:sz="4" w:space="0" w:color="auto"/>
              <w:bottom w:val="single" w:sz="4" w:space="0" w:color="auto"/>
            </w:tcBorders>
            <w:shd w:val="clear" w:color="auto" w:fill="FFFFFF"/>
          </w:tcPr>
          <w:p w:rsidR="00397CC4" w:rsidRPr="005C4101" w:rsidRDefault="00953329" w:rsidP="007A5BDA">
            <w:pPr>
              <w:autoSpaceDE w:val="0"/>
              <w:autoSpaceDN w:val="0"/>
              <w:adjustRightInd w:val="0"/>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No</w:t>
            </w:r>
          </w:p>
        </w:tc>
        <w:tc>
          <w:tcPr>
            <w:tcW w:w="7110" w:type="dxa"/>
            <w:tcBorders>
              <w:top w:val="single" w:sz="4" w:space="0" w:color="auto"/>
              <w:bottom w:val="single" w:sz="4" w:space="0" w:color="auto"/>
            </w:tcBorders>
            <w:shd w:val="clear" w:color="auto" w:fill="FFFFFF"/>
            <w:vAlign w:val="bottom"/>
          </w:tcPr>
          <w:p w:rsidR="00397CC4" w:rsidRPr="005C4101" w:rsidRDefault="00953329" w:rsidP="007A5BDA">
            <w:pPr>
              <w:autoSpaceDE w:val="0"/>
              <w:autoSpaceDN w:val="0"/>
              <w:adjustRightInd w:val="0"/>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Variables on Teachers performance</w:t>
            </w:r>
          </w:p>
        </w:tc>
        <w:tc>
          <w:tcPr>
            <w:tcW w:w="720" w:type="dxa"/>
            <w:tcBorders>
              <w:top w:val="single" w:sz="4" w:space="0" w:color="auto"/>
              <w:bottom w:val="single" w:sz="4" w:space="0" w:color="auto"/>
            </w:tcBorders>
            <w:shd w:val="clear" w:color="auto" w:fill="FFFFFF"/>
            <w:vAlign w:val="bottom"/>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Mean</w:t>
            </w:r>
          </w:p>
        </w:tc>
        <w:tc>
          <w:tcPr>
            <w:tcW w:w="1710" w:type="dxa"/>
            <w:tcBorders>
              <w:top w:val="single" w:sz="4" w:space="0" w:color="auto"/>
              <w:bottom w:val="single" w:sz="4" w:space="0" w:color="auto"/>
            </w:tcBorders>
            <w:shd w:val="clear" w:color="auto" w:fill="FFFFFF"/>
            <w:vAlign w:val="bottom"/>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Std. Deviation</w:t>
            </w:r>
          </w:p>
        </w:tc>
      </w:tr>
      <w:tr w:rsidR="005C4101" w:rsidRPr="005C4101" w:rsidTr="007A5BDA">
        <w:trPr>
          <w:cantSplit/>
          <w:trHeight w:val="136"/>
        </w:trPr>
        <w:tc>
          <w:tcPr>
            <w:tcW w:w="450" w:type="dxa"/>
            <w:tcBorders>
              <w:top w:val="single" w:sz="4" w:space="0" w:color="auto"/>
            </w:tcBorders>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w:t>
            </w:r>
          </w:p>
        </w:tc>
        <w:tc>
          <w:tcPr>
            <w:tcW w:w="7110" w:type="dxa"/>
            <w:tcBorders>
              <w:top w:val="single" w:sz="4" w:space="0" w:color="auto"/>
            </w:tcBorders>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Subject teachers prepare tests based on the test specification.</w:t>
            </w:r>
          </w:p>
        </w:tc>
        <w:tc>
          <w:tcPr>
            <w:tcW w:w="720" w:type="dxa"/>
            <w:tcBorders>
              <w:top w:val="single" w:sz="4" w:space="0" w:color="auto"/>
            </w:tcBorders>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2.74</w:t>
            </w:r>
          </w:p>
        </w:tc>
        <w:tc>
          <w:tcPr>
            <w:tcW w:w="1710" w:type="dxa"/>
            <w:tcBorders>
              <w:top w:val="single" w:sz="4" w:space="0" w:color="auto"/>
            </w:tcBorders>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1.377</w:t>
            </w:r>
          </w:p>
        </w:tc>
      </w:tr>
      <w:tr w:rsidR="005C4101" w:rsidRPr="005C4101" w:rsidTr="007A5BDA">
        <w:trPr>
          <w:cantSplit/>
          <w:trHeight w:val="13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2</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Supervisors assist teachers on the assessment and evaluation techniques for student performance.</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3.3</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1.29</w:t>
            </w:r>
          </w:p>
        </w:tc>
      </w:tr>
      <w:tr w:rsidR="005C4101" w:rsidRPr="005C4101" w:rsidTr="007A5BDA">
        <w:trPr>
          <w:cantSplit/>
          <w:trHeight w:val="13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3</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improve teaching performance based on the feedback from mentor students peers and superiors</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2.22,</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1.27</w:t>
            </w:r>
          </w:p>
        </w:tc>
      </w:tr>
      <w:tr w:rsidR="005C4101" w:rsidRPr="005C4101" w:rsidTr="007A5BDA">
        <w:trPr>
          <w:cantSplit/>
          <w:trHeight w:val="13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4</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proposes for the next steps for the continuing  improvement of instructional activities using varied strategies</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2.95</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1.50</w:t>
            </w:r>
          </w:p>
        </w:tc>
      </w:tr>
      <w:tr w:rsidR="005C4101" w:rsidRPr="005C4101" w:rsidTr="007A5BDA">
        <w:trPr>
          <w:cantSplit/>
          <w:trHeight w:val="13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5</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Teachers participate in in-service training program to be themselves "best teacher".</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2.85</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1.47</w:t>
            </w:r>
          </w:p>
        </w:tc>
      </w:tr>
      <w:tr w:rsidR="005C4101" w:rsidRPr="005C4101" w:rsidTr="007A5BDA">
        <w:trPr>
          <w:cantSplit/>
          <w:trHeight w:val="13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6</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Supervisors assist teachers to engage in self -assessment and personal relation to guide own professional development.</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2.27</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1,124</w:t>
            </w:r>
          </w:p>
        </w:tc>
      </w:tr>
      <w:tr w:rsidR="005C4101" w:rsidRPr="005C4101" w:rsidTr="007A5BDA">
        <w:trPr>
          <w:cantSplit/>
          <w:trHeight w:val="452"/>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7</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Supervisors improve instruction academic, performance and professional development by conducting action research.</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2.88</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0.50</w:t>
            </w:r>
          </w:p>
        </w:tc>
      </w:tr>
      <w:tr w:rsidR="005C4101" w:rsidRPr="005C4101" w:rsidTr="007A5BDA">
        <w:trPr>
          <w:cantSplit/>
          <w:trHeight w:val="580"/>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8</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Supervisors, teachers, and principals mutually agree on the next supervisory action for the professional growth and development of supervisory action for the professional growth and development of teachers.</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2.97</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1.49</w:t>
            </w:r>
          </w:p>
          <w:p w:rsidR="00397CC4" w:rsidRPr="005C4101" w:rsidRDefault="00397CC4" w:rsidP="007A5BDA">
            <w:pPr>
              <w:autoSpaceDE w:val="0"/>
              <w:autoSpaceDN w:val="0"/>
              <w:adjustRightInd w:val="0"/>
              <w:spacing w:after="0" w:line="360" w:lineRule="auto"/>
              <w:ind w:right="60"/>
              <w:jc w:val="both"/>
              <w:rPr>
                <w:rFonts w:ascii="Times New Roman" w:eastAsia="Calibri" w:hAnsi="Times New Roman" w:cs="Times New Roman"/>
                <w:sz w:val="24"/>
                <w:szCs w:val="24"/>
              </w:rPr>
            </w:pPr>
          </w:p>
        </w:tc>
      </w:tr>
      <w:tr w:rsidR="005C4101" w:rsidRPr="005C4101" w:rsidTr="007A5BDA">
        <w:trPr>
          <w:cantSplit/>
          <w:trHeight w:val="434"/>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9</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 xml:space="preserve">Principals organize seminars workshops and other in-service training, programs for </w:t>
            </w:r>
            <w:r w:rsidR="007A5BDA" w:rsidRPr="005C4101">
              <w:rPr>
                <w:rFonts w:ascii="Times New Roman" w:eastAsia="Calibri" w:hAnsi="Times New Roman" w:cs="Times New Roman"/>
                <w:sz w:val="24"/>
                <w:szCs w:val="24"/>
              </w:rPr>
              <w:t>teachers’</w:t>
            </w:r>
            <w:r w:rsidRPr="005C4101">
              <w:rPr>
                <w:rFonts w:ascii="Times New Roman" w:eastAsia="Calibri" w:hAnsi="Times New Roman" w:cs="Times New Roman"/>
                <w:sz w:val="24"/>
                <w:szCs w:val="24"/>
              </w:rPr>
              <w:t xml:space="preserve"> capability building.</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2.30</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1.18</w:t>
            </w:r>
          </w:p>
        </w:tc>
      </w:tr>
      <w:tr w:rsidR="005C4101" w:rsidRPr="005C4101" w:rsidTr="007A5BDA">
        <w:trPr>
          <w:cantSplit/>
          <w:trHeight w:val="80"/>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10</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Principals provide a more balanced set of incentives to teachers to initiate them for the achievement of school performance.</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2.96</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1.48</w:t>
            </w:r>
          </w:p>
        </w:tc>
      </w:tr>
      <w:tr w:rsidR="005C4101" w:rsidRPr="005C4101" w:rsidTr="007A5BDA">
        <w:trPr>
          <w:cantSplit/>
          <w:trHeight w:val="71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11</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Principals evaluate task accomplishment continuously and give feedback for teachers to reach teachers performance in expected targets.</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hAnsi="Times New Roman" w:cs="Times New Roman"/>
                <w:sz w:val="24"/>
                <w:szCs w:val="24"/>
              </w:rPr>
              <w:t>3.20</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1.56</w:t>
            </w:r>
          </w:p>
        </w:tc>
      </w:tr>
      <w:tr w:rsidR="005C4101" w:rsidRPr="005C4101" w:rsidTr="007A5BDA">
        <w:trPr>
          <w:cantSplit/>
          <w:trHeight w:val="516"/>
        </w:trPr>
        <w:tc>
          <w:tcPr>
            <w:tcW w:w="45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12</w:t>
            </w: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principals allow teachers to experience sharing with teachers in other schools in order to improve their performance</w:t>
            </w:r>
          </w:p>
        </w:tc>
        <w:tc>
          <w:tcPr>
            <w:tcW w:w="72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3.6764</w:t>
            </w:r>
          </w:p>
        </w:tc>
        <w:tc>
          <w:tcPr>
            <w:tcW w:w="17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r w:rsidRPr="005C4101">
              <w:rPr>
                <w:rFonts w:ascii="Times New Roman" w:eastAsia="Calibri" w:hAnsi="Times New Roman" w:cs="Times New Roman"/>
                <w:sz w:val="24"/>
                <w:szCs w:val="24"/>
              </w:rPr>
              <w:t>1.02507</w:t>
            </w:r>
          </w:p>
        </w:tc>
      </w:tr>
      <w:tr w:rsidR="005C4101" w:rsidRPr="005C4101" w:rsidTr="007A5BDA">
        <w:trPr>
          <w:cantSplit/>
          <w:trHeight w:val="307"/>
        </w:trPr>
        <w:tc>
          <w:tcPr>
            <w:tcW w:w="450" w:type="dxa"/>
            <w:shd w:val="clear" w:color="auto" w:fill="FFFFFF"/>
          </w:tcPr>
          <w:p w:rsidR="00397CC4" w:rsidRPr="005C4101" w:rsidRDefault="00397CC4" w:rsidP="007A5BDA">
            <w:pPr>
              <w:autoSpaceDE w:val="0"/>
              <w:autoSpaceDN w:val="0"/>
              <w:adjustRightInd w:val="0"/>
              <w:spacing w:after="0" w:line="360" w:lineRule="auto"/>
              <w:ind w:left="60" w:right="60"/>
              <w:jc w:val="both"/>
              <w:rPr>
                <w:rFonts w:ascii="Times New Roman" w:eastAsia="Calibri" w:hAnsi="Times New Roman" w:cs="Times New Roman"/>
                <w:sz w:val="24"/>
                <w:szCs w:val="24"/>
              </w:rPr>
            </w:pPr>
          </w:p>
        </w:tc>
        <w:tc>
          <w:tcPr>
            <w:tcW w:w="7110" w:type="dxa"/>
            <w:shd w:val="clear" w:color="auto" w:fill="FFFFFF"/>
          </w:tcPr>
          <w:p w:rsidR="00397CC4" w:rsidRPr="005C4101" w:rsidRDefault="00953329" w:rsidP="007A5BDA">
            <w:pPr>
              <w:autoSpaceDE w:val="0"/>
              <w:autoSpaceDN w:val="0"/>
              <w:adjustRightInd w:val="0"/>
              <w:spacing w:after="0" w:line="360" w:lineRule="auto"/>
              <w:ind w:left="60" w:right="6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N =309</w:t>
            </w:r>
          </w:p>
        </w:tc>
        <w:tc>
          <w:tcPr>
            <w:tcW w:w="720" w:type="dxa"/>
            <w:shd w:val="clear" w:color="auto" w:fill="FFFFFF"/>
            <w:vAlign w:val="center"/>
          </w:tcPr>
          <w:p w:rsidR="00397CC4" w:rsidRPr="005C4101" w:rsidRDefault="00953329" w:rsidP="007A5BDA">
            <w:pPr>
              <w:autoSpaceDE w:val="0"/>
              <w:autoSpaceDN w:val="0"/>
              <w:adjustRightInd w:val="0"/>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2.81</w:t>
            </w:r>
          </w:p>
        </w:tc>
        <w:tc>
          <w:tcPr>
            <w:tcW w:w="1710" w:type="dxa"/>
            <w:shd w:val="clear" w:color="auto" w:fill="FFFFFF"/>
            <w:vAlign w:val="center"/>
          </w:tcPr>
          <w:p w:rsidR="00397CC4" w:rsidRPr="005C4101" w:rsidRDefault="00AB4D8D" w:rsidP="007A5BDA">
            <w:pPr>
              <w:autoSpaceDE w:val="0"/>
              <w:autoSpaceDN w:val="0"/>
              <w:adjustRightInd w:val="0"/>
              <w:spacing w:after="0" w:line="360" w:lineRule="auto"/>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1.27</w:t>
            </w:r>
          </w:p>
        </w:tc>
      </w:tr>
    </w:tbl>
    <w:p w:rsidR="00AB4D8D" w:rsidRPr="005C4101" w:rsidRDefault="00413285" w:rsidP="00D0254A">
      <w:pPr>
        <w:spacing w:before="240" w:after="0"/>
        <w:jc w:val="both"/>
        <w:rPr>
          <w:rFonts w:ascii="Times New Roman" w:hAnsi="Times New Roman" w:cs="Times New Roman"/>
          <w:i/>
          <w:sz w:val="24"/>
          <w:szCs w:val="24"/>
        </w:rPr>
      </w:pPr>
      <w:r w:rsidRPr="005C4101">
        <w:rPr>
          <w:rFonts w:ascii="Times New Roman" w:hAnsi="Times New Roman" w:cs="Times New Roman"/>
          <w:i/>
          <w:sz w:val="24"/>
          <w:szCs w:val="24"/>
        </w:rPr>
        <w:t>Key:-Ratings for mean value of</w:t>
      </w:r>
      <w:r w:rsidR="00633252" w:rsidRPr="005C4101">
        <w:rPr>
          <w:rFonts w:ascii="Times New Roman" w:hAnsi="Times New Roman" w:cs="Times New Roman"/>
          <w:i/>
          <w:sz w:val="24"/>
          <w:szCs w:val="24"/>
        </w:rPr>
        <w:t xml:space="preserve"> 5 Very High 4.-5</w:t>
      </w:r>
      <w:proofErr w:type="gramStart"/>
      <w:r w:rsidR="00633252" w:rsidRPr="005C4101">
        <w:rPr>
          <w:rFonts w:ascii="Times New Roman" w:hAnsi="Times New Roman" w:cs="Times New Roman"/>
          <w:i/>
          <w:sz w:val="24"/>
          <w:szCs w:val="24"/>
        </w:rPr>
        <w:t>,High,3</w:t>
      </w:r>
      <w:proofErr w:type="gramEnd"/>
      <w:r w:rsidR="00633252" w:rsidRPr="005C4101">
        <w:rPr>
          <w:rFonts w:ascii="Times New Roman" w:hAnsi="Times New Roman" w:cs="Times New Roman"/>
          <w:i/>
          <w:sz w:val="24"/>
          <w:szCs w:val="24"/>
        </w:rPr>
        <w:t>-4,</w:t>
      </w:r>
      <w:r w:rsidRPr="005C4101">
        <w:rPr>
          <w:rFonts w:ascii="Times New Roman" w:hAnsi="Times New Roman" w:cs="Times New Roman"/>
          <w:i/>
          <w:sz w:val="24"/>
          <w:szCs w:val="24"/>
        </w:rPr>
        <w:t>Moderate = 2-3.00, Low, and 0-2</w:t>
      </w:r>
      <w:r w:rsidR="00633252" w:rsidRPr="005C4101">
        <w:rPr>
          <w:rFonts w:ascii="Times New Roman" w:hAnsi="Times New Roman" w:cs="Times New Roman"/>
          <w:i/>
          <w:sz w:val="24"/>
          <w:szCs w:val="24"/>
        </w:rPr>
        <w:t>=Very low.</w:t>
      </w:r>
      <w:r w:rsidR="00AB4D8D" w:rsidRPr="005C4101">
        <w:rPr>
          <w:rFonts w:ascii="Times New Roman" w:hAnsi="Times New Roman" w:cs="Times New Roman"/>
          <w:i/>
          <w:sz w:val="24"/>
          <w:szCs w:val="24"/>
        </w:rPr>
        <w:t>.</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Regarding the table 8 item 1, among different evaluation types test were prepared after the preparation of test specification. As the response of teacher respondents, the mean value of    (M=2.74, SD=1.377) preparation of test specification were at the above the mean or moderate level. This implies that, above 50% subject teachers do not plan to test the students’ performance. So this affects school performance directly. For school performance improvement all subject teachers must have plan test specification before testing the students.</w:t>
      </w:r>
    </w:p>
    <w:p w:rsidR="00397CC4" w:rsidRPr="005C4101" w:rsidRDefault="00953329" w:rsidP="007A5BDA">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rPr>
        <w:t>In table 6 item number 2 of the same table, respondents asked to indicate their idea on the evaluation techniques extent to which instructional supervisors assist teachers for students’ performance. Based on the responses of teachers the mean value M=3.3, SD=1.29 were shows that it is above the mean. This shows that to ensure the relation of instructional practice with the school performance related to the students’ achievements, supervisors assist them. But for more assessment and evaluation techniques, teachers, school principals and instructional supervisors give a quick response to the problem encountered in the identification of student evaluation skill gaps of teachers during teaching–learning process in the class-room. Instructional supervisors trying to identify the student evaluation skill gaps of teachers. Instructional supervisors during examinations and before examination when teachers submit their exam paper, they look simply and sign on it but still they did not indicate how teachers improve their gaps on student evaluation.</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indicated item3 improving performance based on the feed backing from mentors, peer, and supervisors. For this case, teachers respondents reply that the Mean = .22, and SD=1.27.this result implies teachers does not use different feedbacks for their performance. As the result only 20 % of teachers use feedbacks .so this only cannot serve as school performance. Then instructional principals must have </w:t>
      </w:r>
      <w:proofErr w:type="gramStart"/>
      <w:r w:rsidRPr="005C4101">
        <w:rPr>
          <w:rFonts w:ascii="Times New Roman" w:hAnsi="Times New Roman" w:cs="Times New Roman"/>
          <w:sz w:val="24"/>
          <w:szCs w:val="24"/>
        </w:rPr>
        <w:t>check</w:t>
      </w:r>
      <w:proofErr w:type="gramEnd"/>
      <w:r w:rsidRPr="005C4101">
        <w:rPr>
          <w:rFonts w:ascii="Times New Roman" w:hAnsi="Times New Roman" w:cs="Times New Roman"/>
          <w:sz w:val="24"/>
          <w:szCs w:val="24"/>
        </w:rPr>
        <w:t xml:space="preserve"> the background of teachers based on the different feedbacks.</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According to the item 4, for the continuation of improvement of instructional activities teachers must have propose the next step standing from the previous one. For this, teachers responded that M=2.95 and SD=1.50. This implies that to improve instructional activities based on </w:t>
      </w:r>
      <w:proofErr w:type="gramStart"/>
      <w:r w:rsidRPr="005C4101">
        <w:rPr>
          <w:rFonts w:ascii="Times New Roman" w:hAnsi="Times New Roman" w:cs="Times New Roman"/>
          <w:sz w:val="24"/>
          <w:szCs w:val="24"/>
        </w:rPr>
        <w:t>the  it’s</w:t>
      </w:r>
      <w:proofErr w:type="gramEnd"/>
      <w:r w:rsidRPr="005C4101">
        <w:rPr>
          <w:rFonts w:ascii="Times New Roman" w:hAnsi="Times New Roman" w:cs="Times New Roman"/>
          <w:sz w:val="24"/>
          <w:szCs w:val="24"/>
        </w:rPr>
        <w:t xml:space="preserve"> continuation, not all teachers participate it.</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Item 4 implies that, Supervisors, teachers, and principals mutually agree on the next supervisory action for the professional growth and development of teachers or not. The respondents reply that the mean value M= 2.97 and SD= 1.49 instructional supervisors, principals and teachers discuss on the performance of school and then point out weak areas to the next supervisory action. The result show common agreement were held only in moderate way. According to the document analysis related to the instructional practice that registered continuously by instructional supervisors were it seems to be habitual than current instructional practice. They do not measure the current degree of school performance for the next step. If it is continuously practiced the relation of instructional supervision with school performance does not clearly identified.</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As item 5, participating teachers in in-service training program were essential for school performance. The teachers asked whether participated or not. According to </w:t>
      </w:r>
      <w:proofErr w:type="gramStart"/>
      <w:r w:rsidRPr="005C4101">
        <w:rPr>
          <w:rFonts w:ascii="Times New Roman" w:hAnsi="Times New Roman" w:cs="Times New Roman"/>
          <w:sz w:val="24"/>
          <w:szCs w:val="24"/>
        </w:rPr>
        <w:t>the their</w:t>
      </w:r>
      <w:proofErr w:type="gramEnd"/>
      <w:r w:rsidRPr="005C4101">
        <w:rPr>
          <w:rFonts w:ascii="Times New Roman" w:hAnsi="Times New Roman" w:cs="Times New Roman"/>
          <w:sz w:val="24"/>
          <w:szCs w:val="24"/>
        </w:rPr>
        <w:t xml:space="preserve"> response, M=2.85 and SD =1.48.This result implies that the participation of in in-service training were moderate. For this result participating in-services programmed were not included at all. This makes difficulties to be better teacher in performance provide regular in-service training programmed for supervisor, supervisors work load reduced, supervisors should be free from prejudice and fault finding, supervisors should be collaborative and friendly with teachers."(ISP7</w:t>
      </w:r>
      <w:proofErr w:type="gramStart"/>
      <w:r w:rsidRPr="005C4101">
        <w:rPr>
          <w:rFonts w:ascii="Times New Roman" w:hAnsi="Times New Roman" w:cs="Times New Roman"/>
          <w:sz w:val="24"/>
          <w:szCs w:val="24"/>
        </w:rPr>
        <w:t>,March</w:t>
      </w:r>
      <w:proofErr w:type="gramEnd"/>
      <w:r w:rsidRPr="005C4101">
        <w:rPr>
          <w:rFonts w:ascii="Times New Roman" w:hAnsi="Times New Roman" w:cs="Times New Roman"/>
          <w:sz w:val="24"/>
          <w:szCs w:val="24"/>
        </w:rPr>
        <w:t>, 30,2018).</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Item 6 show shows that Supervisors assist teachers to engage in self-assessment and personal relation to guide own professional development or not. The respondents replies that the mean value of M= 2.27 and SD= 1.124. This implies that, professional development based on the personal relation and self-assessment was below at the average of mean. For this case the assistance of supervisors cannot sufficient for them. This results the school performance were affected by the teachers professional developments.</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Item 7 implies that, Supervisors improve instruction academic, performance and professional development by conducting action research or not. As the respondents, M= 2.88 and SD= 0.51, academic performance and professional developments problem were not improved. This result impacts on the school performance. Then instructional supervisors must have improved instructional problems for school performance.</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Item 8 implies that, Principals organize seminars workshops and other in-service training, programs for teachers’ capability building or not. Based on the idea of capability building the respondents replied that the mean of M= 2.30 and SD= 1.18.The result implies that building teachers capability were not build at the above the mean value. These affect the performance of school. Instructional supervisors require their teachers to participate in various staff development activities such as short and long term training to sharing best practice between schools in curriculum evaluation ,in continuous professional development, but teachers perception and participation regarding this activities was less in general, the reason beyond that they assume not suit individual needs. (PIS3, March 6, 2018)</w:t>
      </w:r>
    </w:p>
    <w:p w:rsidR="00397C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According to the item 9, the respondents  asked that, Principals provide a more balanced set of incentives to teachers to initiate them for the achievement of school performance or not. As the respondents answerer M= 2.96 and SD=1.48 implies that above 50 % principals provide incentives to teachers. But half of them were not initiate teachers as the result if not all schools initiate teachers in balanced set of incentives the school performance were affected.</w:t>
      </w:r>
    </w:p>
    <w:p w:rsidR="004B44C4" w:rsidRPr="005C4101" w:rsidRDefault="00953329" w:rsidP="007A5BDA">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Item 10 implies that, Principals evaluate task accomplishment continuously and give feedback for teachers to reach teachers performance in expected targets. As the respondents the M=3.20 and SD= 1.56, shows that to insure teachers performance evaluating and giving value to task accomplishment were at high level (above the mean). As the result there is continuously task accomplishment. For this case it leads to the achievement of performance. According to the data that gained from the interview, sub city educational department assist and evaluate schools performance achievement four times a year within the quarter, semester and at the end of academic year. During quarter year only the task that accomplished within the three months only evaluated and field by the checklist, but not checkup the achievement and implementation of the previous feedback. For this case the performance of the school does not ensured by the effectiveness of instructional practice.</w:t>
      </w:r>
    </w:p>
    <w:p w:rsidR="00CB4B78" w:rsidRPr="005C4101" w:rsidRDefault="00CB4B78" w:rsidP="007A5BDA">
      <w:pPr>
        <w:spacing w:before="240" w:after="240" w:line="360" w:lineRule="auto"/>
        <w:jc w:val="both"/>
        <w:rPr>
          <w:rFonts w:ascii="Times New Roman" w:hAnsi="Times New Roman" w:cs="Times New Roman"/>
          <w:sz w:val="24"/>
          <w:szCs w:val="24"/>
        </w:rPr>
      </w:pPr>
    </w:p>
    <w:p w:rsidR="00CB4B78" w:rsidRPr="005C4101" w:rsidRDefault="00CB4B78" w:rsidP="007A5BDA">
      <w:pPr>
        <w:spacing w:before="240" w:after="240" w:line="360" w:lineRule="auto"/>
        <w:jc w:val="both"/>
        <w:rPr>
          <w:rFonts w:ascii="Times New Roman" w:hAnsi="Times New Roman" w:cs="Times New Roman"/>
          <w:sz w:val="24"/>
          <w:szCs w:val="24"/>
        </w:rPr>
      </w:pPr>
    </w:p>
    <w:p w:rsidR="009E7E1B" w:rsidRPr="005C4101" w:rsidRDefault="009E7E1B" w:rsidP="00D0254A">
      <w:pPr>
        <w:spacing w:before="240" w:after="240"/>
        <w:jc w:val="both"/>
        <w:rPr>
          <w:rFonts w:ascii="Times New Roman" w:hAnsi="Times New Roman" w:cs="Times New Roman"/>
          <w:b/>
          <w:sz w:val="24"/>
          <w:szCs w:val="24"/>
        </w:rPr>
      </w:pPr>
      <w:r w:rsidRPr="005C4101">
        <w:rPr>
          <w:rFonts w:ascii="Times New Roman" w:hAnsi="Times New Roman" w:cs="Times New Roman"/>
          <w:b/>
          <w:bCs/>
          <w:sz w:val="24"/>
          <w:szCs w:val="24"/>
          <w:lang w:eastAsia="zh-CN"/>
        </w:rPr>
        <w:lastRenderedPageBreak/>
        <w:t xml:space="preserve">4.2.3. </w:t>
      </w:r>
      <w:r w:rsidR="007A5BDA" w:rsidRPr="005C4101">
        <w:rPr>
          <w:rFonts w:ascii="Times New Roman" w:hAnsi="Times New Roman" w:cs="Times New Roman"/>
          <w:b/>
          <w:bCs/>
          <w:sz w:val="24"/>
          <w:szCs w:val="24"/>
          <w:lang w:eastAsia="zh-CN"/>
        </w:rPr>
        <w:t>Students</w:t>
      </w:r>
      <w:r w:rsidRPr="005C4101">
        <w:rPr>
          <w:rFonts w:ascii="Times New Roman" w:hAnsi="Times New Roman" w:cs="Times New Roman"/>
          <w:b/>
          <w:bCs/>
          <w:sz w:val="24"/>
          <w:szCs w:val="24"/>
          <w:lang w:eastAsia="zh-CN"/>
        </w:rPr>
        <w:t>’ academic achievements</w:t>
      </w:r>
    </w:p>
    <w:p w:rsidR="00397CC4" w:rsidRPr="005C4101" w:rsidRDefault="007A5BDA" w:rsidP="007A5BDA">
      <w:pPr>
        <w:pStyle w:val="Caption"/>
        <w:rPr>
          <w:rFonts w:ascii="Times New Roman" w:hAnsi="Times New Roman" w:cs="Times New Roman"/>
          <w:color w:val="auto"/>
          <w:sz w:val="24"/>
          <w:szCs w:val="24"/>
        </w:rPr>
      </w:pPr>
      <w:bookmarkStart w:id="136" w:name="_Toc232505074"/>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9</w:t>
      </w:r>
      <w:r w:rsidRPr="005C4101">
        <w:rPr>
          <w:rFonts w:ascii="Times New Roman" w:hAnsi="Times New Roman" w:cs="Times New Roman"/>
          <w:color w:val="auto"/>
          <w:sz w:val="24"/>
          <w:szCs w:val="24"/>
        </w:rPr>
        <w:fldChar w:fldCharType="end"/>
      </w:r>
      <w:r w:rsidRPr="005C4101">
        <w:rPr>
          <w:rFonts w:ascii="Times New Roman" w:hAnsi="Times New Roman" w:cs="Times New Roman"/>
          <w:b w:val="0"/>
          <w:color w:val="auto"/>
          <w:sz w:val="24"/>
          <w:szCs w:val="24"/>
        </w:rPr>
        <w:t>:</w:t>
      </w:r>
      <w:r w:rsidRPr="005C4101">
        <w:rPr>
          <w:rFonts w:ascii="Times New Roman" w:hAnsi="Times New Roman" w:cs="Times New Roman"/>
          <w:color w:val="auto"/>
          <w:sz w:val="24"/>
          <w:szCs w:val="24"/>
        </w:rPr>
        <w:t xml:space="preserve"> </w:t>
      </w:r>
      <w:r w:rsidRPr="005C4101">
        <w:rPr>
          <w:rFonts w:ascii="Times New Roman" w:hAnsi="Times New Roman" w:cs="Times New Roman"/>
          <w:b w:val="0"/>
          <w:color w:val="auto"/>
          <w:sz w:val="24"/>
          <w:szCs w:val="24"/>
        </w:rPr>
        <w:t>Grade</w:t>
      </w:r>
      <w:r w:rsidR="00953329" w:rsidRPr="005C4101">
        <w:rPr>
          <w:rFonts w:ascii="Times New Roman" w:hAnsi="Times New Roman" w:cs="Times New Roman"/>
          <w:b w:val="0"/>
          <w:color w:val="auto"/>
          <w:sz w:val="24"/>
          <w:szCs w:val="24"/>
        </w:rPr>
        <w:t xml:space="preserve"> 12 students’ academic achievements based on last 2 years recorded document</w:t>
      </w:r>
      <w:bookmarkEnd w:id="136"/>
    </w:p>
    <w:tbl>
      <w:tblPr>
        <w:tblW w:w="11460" w:type="dxa"/>
        <w:tblInd w:w="-1152" w:type="dxa"/>
        <w:tblLayout w:type="fixed"/>
        <w:tblLook w:val="04A0" w:firstRow="1" w:lastRow="0" w:firstColumn="1" w:lastColumn="0" w:noHBand="0" w:noVBand="1"/>
      </w:tblPr>
      <w:tblGrid>
        <w:gridCol w:w="630"/>
        <w:gridCol w:w="1298"/>
        <w:gridCol w:w="817"/>
        <w:gridCol w:w="792"/>
        <w:gridCol w:w="831"/>
        <w:gridCol w:w="742"/>
        <w:gridCol w:w="1018"/>
        <w:gridCol w:w="1411"/>
        <w:gridCol w:w="1033"/>
        <w:gridCol w:w="996"/>
        <w:gridCol w:w="725"/>
        <w:gridCol w:w="1167"/>
      </w:tblGrid>
      <w:tr w:rsidR="005C4101" w:rsidRPr="005C4101" w:rsidTr="00CF25EE">
        <w:trPr>
          <w:trHeight w:val="126"/>
        </w:trPr>
        <w:tc>
          <w:tcPr>
            <w:tcW w:w="630" w:type="dxa"/>
            <w:vMerge w:val="restart"/>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No.</w:t>
            </w:r>
          </w:p>
        </w:tc>
        <w:tc>
          <w:tcPr>
            <w:tcW w:w="1298" w:type="dxa"/>
            <w:vMerge w:val="restart"/>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Secondary schools</w:t>
            </w:r>
          </w:p>
        </w:tc>
        <w:tc>
          <w:tcPr>
            <w:tcW w:w="817" w:type="dxa"/>
            <w:vMerge w:val="restart"/>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Sub-city</w:t>
            </w:r>
          </w:p>
        </w:tc>
        <w:tc>
          <w:tcPr>
            <w:tcW w:w="792" w:type="dxa"/>
            <w:vMerge w:val="restart"/>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Woreda</w:t>
            </w:r>
          </w:p>
        </w:tc>
        <w:tc>
          <w:tcPr>
            <w:tcW w:w="7923" w:type="dxa"/>
            <w:gridSpan w:val="8"/>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Academic year</w:t>
            </w:r>
          </w:p>
        </w:tc>
      </w:tr>
      <w:tr w:rsidR="005C4101" w:rsidRPr="005C4101" w:rsidTr="00CF25EE">
        <w:trPr>
          <w:trHeight w:val="65"/>
        </w:trPr>
        <w:tc>
          <w:tcPr>
            <w:tcW w:w="630" w:type="dxa"/>
            <w:vMerge/>
            <w:vAlign w:val="center"/>
            <w:hideMark/>
          </w:tcPr>
          <w:p w:rsidR="00397CC4" w:rsidRPr="005C4101" w:rsidRDefault="00397CC4" w:rsidP="00D0254A">
            <w:pPr>
              <w:spacing w:after="0"/>
              <w:jc w:val="both"/>
              <w:rPr>
                <w:rFonts w:ascii="Times New Roman" w:eastAsia="Times New Roman" w:hAnsi="Times New Roman" w:cs="Times New Roman"/>
              </w:rPr>
            </w:pPr>
          </w:p>
        </w:tc>
        <w:tc>
          <w:tcPr>
            <w:tcW w:w="1298" w:type="dxa"/>
            <w:vMerge/>
            <w:vAlign w:val="center"/>
            <w:hideMark/>
          </w:tcPr>
          <w:p w:rsidR="00397CC4" w:rsidRPr="005C4101" w:rsidRDefault="00397CC4" w:rsidP="00D0254A">
            <w:pPr>
              <w:spacing w:after="0"/>
              <w:jc w:val="both"/>
              <w:rPr>
                <w:rFonts w:ascii="Times New Roman" w:eastAsia="Times New Roman" w:hAnsi="Times New Roman" w:cs="Times New Roman"/>
              </w:rPr>
            </w:pPr>
          </w:p>
        </w:tc>
        <w:tc>
          <w:tcPr>
            <w:tcW w:w="817" w:type="dxa"/>
            <w:vMerge/>
            <w:vAlign w:val="center"/>
            <w:hideMark/>
          </w:tcPr>
          <w:p w:rsidR="00397CC4" w:rsidRPr="005C4101" w:rsidRDefault="00397CC4" w:rsidP="00D0254A">
            <w:pPr>
              <w:spacing w:after="0"/>
              <w:jc w:val="both"/>
              <w:rPr>
                <w:rFonts w:ascii="Times New Roman" w:eastAsia="Times New Roman" w:hAnsi="Times New Roman" w:cs="Times New Roman"/>
              </w:rPr>
            </w:pPr>
          </w:p>
        </w:tc>
        <w:tc>
          <w:tcPr>
            <w:tcW w:w="792" w:type="dxa"/>
            <w:vMerge/>
            <w:vAlign w:val="center"/>
            <w:hideMark/>
          </w:tcPr>
          <w:p w:rsidR="00397CC4" w:rsidRPr="005C4101" w:rsidRDefault="00397CC4" w:rsidP="00D0254A">
            <w:pPr>
              <w:spacing w:after="0"/>
              <w:jc w:val="both"/>
              <w:rPr>
                <w:rFonts w:ascii="Times New Roman" w:eastAsia="Times New Roman" w:hAnsi="Times New Roman" w:cs="Times New Roman"/>
              </w:rPr>
            </w:pPr>
          </w:p>
        </w:tc>
        <w:tc>
          <w:tcPr>
            <w:tcW w:w="4002" w:type="dxa"/>
            <w:gridSpan w:val="4"/>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2016</w:t>
            </w:r>
          </w:p>
        </w:tc>
        <w:tc>
          <w:tcPr>
            <w:tcW w:w="3921" w:type="dxa"/>
            <w:gridSpan w:val="4"/>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2017</w:t>
            </w:r>
          </w:p>
        </w:tc>
      </w:tr>
      <w:tr w:rsidR="005C4101" w:rsidRPr="005C4101" w:rsidTr="00CF25EE">
        <w:trPr>
          <w:trHeight w:val="880"/>
        </w:trPr>
        <w:tc>
          <w:tcPr>
            <w:tcW w:w="630" w:type="dxa"/>
            <w:vMerge/>
            <w:tcBorders>
              <w:bottom w:val="single" w:sz="4" w:space="0" w:color="auto"/>
            </w:tcBorders>
            <w:vAlign w:val="center"/>
            <w:hideMark/>
          </w:tcPr>
          <w:p w:rsidR="00397CC4" w:rsidRPr="005C4101" w:rsidRDefault="00397CC4" w:rsidP="00D0254A">
            <w:pPr>
              <w:spacing w:after="0"/>
              <w:jc w:val="both"/>
              <w:rPr>
                <w:rFonts w:ascii="Times New Roman" w:eastAsia="Times New Roman" w:hAnsi="Times New Roman" w:cs="Times New Roman"/>
              </w:rPr>
            </w:pPr>
          </w:p>
        </w:tc>
        <w:tc>
          <w:tcPr>
            <w:tcW w:w="1298" w:type="dxa"/>
            <w:vMerge/>
            <w:tcBorders>
              <w:bottom w:val="single" w:sz="4" w:space="0" w:color="auto"/>
            </w:tcBorders>
            <w:vAlign w:val="center"/>
            <w:hideMark/>
          </w:tcPr>
          <w:p w:rsidR="00397CC4" w:rsidRPr="005C4101" w:rsidRDefault="00397CC4" w:rsidP="00D0254A">
            <w:pPr>
              <w:spacing w:after="0"/>
              <w:jc w:val="both"/>
              <w:rPr>
                <w:rFonts w:ascii="Times New Roman" w:eastAsia="Times New Roman" w:hAnsi="Times New Roman" w:cs="Times New Roman"/>
              </w:rPr>
            </w:pPr>
          </w:p>
        </w:tc>
        <w:tc>
          <w:tcPr>
            <w:tcW w:w="817" w:type="dxa"/>
            <w:vMerge/>
            <w:tcBorders>
              <w:bottom w:val="single" w:sz="4" w:space="0" w:color="auto"/>
            </w:tcBorders>
            <w:vAlign w:val="center"/>
            <w:hideMark/>
          </w:tcPr>
          <w:p w:rsidR="00397CC4" w:rsidRPr="005C4101" w:rsidRDefault="00397CC4" w:rsidP="00D0254A">
            <w:pPr>
              <w:spacing w:after="0"/>
              <w:jc w:val="both"/>
              <w:rPr>
                <w:rFonts w:ascii="Times New Roman" w:eastAsia="Times New Roman" w:hAnsi="Times New Roman" w:cs="Times New Roman"/>
              </w:rPr>
            </w:pPr>
          </w:p>
        </w:tc>
        <w:tc>
          <w:tcPr>
            <w:tcW w:w="792" w:type="dxa"/>
            <w:vMerge/>
            <w:tcBorders>
              <w:bottom w:val="single" w:sz="4" w:space="0" w:color="auto"/>
            </w:tcBorders>
            <w:vAlign w:val="center"/>
            <w:hideMark/>
          </w:tcPr>
          <w:p w:rsidR="00397CC4" w:rsidRPr="005C4101" w:rsidRDefault="00397CC4" w:rsidP="00D0254A">
            <w:pPr>
              <w:spacing w:after="0"/>
              <w:jc w:val="both"/>
              <w:rPr>
                <w:rFonts w:ascii="Times New Roman" w:eastAsia="Times New Roman" w:hAnsi="Times New Roman" w:cs="Times New Roman"/>
              </w:rPr>
            </w:pPr>
          </w:p>
        </w:tc>
        <w:tc>
          <w:tcPr>
            <w:tcW w:w="831"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No.</w:t>
            </w:r>
            <w:r w:rsidR="00CF25EE" w:rsidRPr="005C4101">
              <w:rPr>
                <w:rFonts w:ascii="Times New Roman" w:eastAsia="Times New Roman" w:hAnsi="Times New Roman" w:cs="Times New Roman"/>
              </w:rPr>
              <w:t xml:space="preserve"> student a</w:t>
            </w:r>
            <w:r w:rsidRPr="005C4101">
              <w:rPr>
                <w:rFonts w:ascii="Times New Roman" w:eastAsia="Times New Roman" w:hAnsi="Times New Roman" w:cs="Times New Roman"/>
              </w:rPr>
              <w:t xml:space="preserve"> </w:t>
            </w:r>
          </w:p>
        </w:tc>
        <w:tc>
          <w:tcPr>
            <w:tcW w:w="742"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Promoted</w:t>
            </w:r>
          </w:p>
        </w:tc>
        <w:tc>
          <w:tcPr>
            <w:tcW w:w="1018"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Failed</w:t>
            </w:r>
          </w:p>
        </w:tc>
        <w:tc>
          <w:tcPr>
            <w:tcW w:w="1411"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xml:space="preserve">Promoted </w:t>
            </w:r>
            <w:proofErr w:type="spellStart"/>
            <w:r w:rsidRPr="005C4101">
              <w:rPr>
                <w:rFonts w:ascii="Times New Roman" w:eastAsia="Times New Roman" w:hAnsi="Times New Roman" w:cs="Times New Roman"/>
              </w:rPr>
              <w:t>sts</w:t>
            </w:r>
            <w:proofErr w:type="spellEnd"/>
            <w:r w:rsidRPr="005C4101">
              <w:rPr>
                <w:rFonts w:ascii="Times New Roman" w:eastAsia="Times New Roman" w:hAnsi="Times New Roman" w:cs="Times New Roman"/>
              </w:rPr>
              <w:t xml:space="preserve"> in Percentage</w:t>
            </w:r>
          </w:p>
        </w:tc>
        <w:tc>
          <w:tcPr>
            <w:tcW w:w="1033"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No.</w:t>
            </w:r>
            <w:r w:rsidR="007A5BDA" w:rsidRPr="005C4101">
              <w:rPr>
                <w:rFonts w:ascii="Times New Roman" w:eastAsia="Times New Roman" w:hAnsi="Times New Roman" w:cs="Times New Roman"/>
              </w:rPr>
              <w:t xml:space="preserve"> student a</w:t>
            </w:r>
          </w:p>
        </w:tc>
        <w:tc>
          <w:tcPr>
            <w:tcW w:w="996"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Promoted</w:t>
            </w:r>
          </w:p>
        </w:tc>
        <w:tc>
          <w:tcPr>
            <w:tcW w:w="725" w:type="dxa"/>
            <w:tcBorders>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Failed</w:t>
            </w:r>
          </w:p>
        </w:tc>
        <w:tc>
          <w:tcPr>
            <w:tcW w:w="1167" w:type="dxa"/>
            <w:tcBorders>
              <w:bottom w:val="single" w:sz="4" w:space="0" w:color="auto"/>
            </w:tcBorders>
            <w:shd w:val="clear" w:color="auto" w:fill="auto"/>
            <w:vAlign w:val="bottom"/>
            <w:hideMark/>
          </w:tcPr>
          <w:p w:rsidR="00397CC4" w:rsidRPr="005C4101" w:rsidRDefault="00953329" w:rsidP="007A5BDA">
            <w:pPr>
              <w:spacing w:after="0"/>
              <w:jc w:val="both"/>
              <w:rPr>
                <w:rFonts w:ascii="Times New Roman" w:eastAsia="Times New Roman" w:hAnsi="Times New Roman" w:cs="Times New Roman"/>
              </w:rPr>
            </w:pPr>
            <w:r w:rsidRPr="005C4101">
              <w:rPr>
                <w:rFonts w:ascii="Times New Roman" w:eastAsia="Times New Roman" w:hAnsi="Times New Roman" w:cs="Times New Roman"/>
              </w:rPr>
              <w:t xml:space="preserve">Promoted </w:t>
            </w:r>
            <w:proofErr w:type="spellStart"/>
            <w:r w:rsidRPr="005C4101">
              <w:rPr>
                <w:rFonts w:ascii="Times New Roman" w:eastAsia="Times New Roman" w:hAnsi="Times New Roman" w:cs="Times New Roman"/>
              </w:rPr>
              <w:t>sts</w:t>
            </w:r>
            <w:proofErr w:type="spellEnd"/>
            <w:r w:rsidR="007A5BDA" w:rsidRPr="005C4101">
              <w:rPr>
                <w:rFonts w:ascii="Times New Roman" w:eastAsia="Times New Roman" w:hAnsi="Times New Roman" w:cs="Times New Roman"/>
              </w:rPr>
              <w:t xml:space="preserve"> </w:t>
            </w:r>
            <w:r w:rsidRPr="005C4101">
              <w:rPr>
                <w:rFonts w:ascii="Times New Roman" w:eastAsia="Times New Roman" w:hAnsi="Times New Roman" w:cs="Times New Roman"/>
              </w:rPr>
              <w:t>in percentage</w:t>
            </w:r>
          </w:p>
        </w:tc>
      </w:tr>
      <w:tr w:rsidR="005C4101" w:rsidRPr="005C4101" w:rsidTr="00CF25EE">
        <w:trPr>
          <w:trHeight w:val="37"/>
        </w:trPr>
        <w:tc>
          <w:tcPr>
            <w:tcW w:w="630"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w:t>
            </w:r>
          </w:p>
        </w:tc>
        <w:tc>
          <w:tcPr>
            <w:tcW w:w="1298"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Abune</w:t>
            </w:r>
            <w:proofErr w:type="spellEnd"/>
            <w:r w:rsidRPr="005C4101">
              <w:rPr>
                <w:rFonts w:ascii="Times New Roman" w:eastAsia="Times New Roman" w:hAnsi="Times New Roman" w:cs="Times New Roman"/>
              </w:rPr>
              <w:t xml:space="preserve"> </w:t>
            </w:r>
            <w:proofErr w:type="spellStart"/>
            <w:r w:rsidRPr="005C4101">
              <w:rPr>
                <w:rFonts w:ascii="Times New Roman" w:eastAsia="Times New Roman" w:hAnsi="Times New Roman" w:cs="Times New Roman"/>
              </w:rPr>
              <w:t>basilios</w:t>
            </w:r>
            <w:proofErr w:type="spellEnd"/>
          </w:p>
        </w:tc>
        <w:tc>
          <w:tcPr>
            <w:tcW w:w="817"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w:t>
            </w:r>
          </w:p>
        </w:tc>
        <w:tc>
          <w:tcPr>
            <w:tcW w:w="831"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w:t>
            </w:r>
          </w:p>
        </w:tc>
        <w:tc>
          <w:tcPr>
            <w:tcW w:w="742"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w:t>
            </w:r>
          </w:p>
        </w:tc>
        <w:tc>
          <w:tcPr>
            <w:tcW w:w="1018"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w:t>
            </w:r>
          </w:p>
        </w:tc>
        <w:tc>
          <w:tcPr>
            <w:tcW w:w="1411"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w:t>
            </w:r>
          </w:p>
        </w:tc>
        <w:tc>
          <w:tcPr>
            <w:tcW w:w="1033"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114</w:t>
            </w:r>
          </w:p>
        </w:tc>
        <w:tc>
          <w:tcPr>
            <w:tcW w:w="996"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8</w:t>
            </w:r>
          </w:p>
        </w:tc>
        <w:tc>
          <w:tcPr>
            <w:tcW w:w="725"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106</w:t>
            </w:r>
          </w:p>
        </w:tc>
        <w:tc>
          <w:tcPr>
            <w:tcW w:w="1167" w:type="dxa"/>
            <w:tcBorders>
              <w:top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7.01</w:t>
            </w:r>
          </w:p>
        </w:tc>
      </w:tr>
      <w:tr w:rsidR="005C4101" w:rsidRPr="005C4101" w:rsidTr="00CF25EE">
        <w:trPr>
          <w:trHeight w:val="204"/>
        </w:trPr>
        <w:tc>
          <w:tcPr>
            <w:tcW w:w="630"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w:t>
            </w:r>
          </w:p>
        </w:tc>
        <w:tc>
          <w:tcPr>
            <w:tcW w:w="129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xml:space="preserve">Ayer </w:t>
            </w:r>
            <w:proofErr w:type="spellStart"/>
            <w:r w:rsidRPr="005C4101">
              <w:rPr>
                <w:rFonts w:ascii="Times New Roman" w:eastAsia="Times New Roman" w:hAnsi="Times New Roman" w:cs="Times New Roman"/>
              </w:rPr>
              <w:t>tena</w:t>
            </w:r>
            <w:proofErr w:type="spellEnd"/>
          </w:p>
        </w:tc>
        <w:tc>
          <w:tcPr>
            <w:tcW w:w="817" w:type="dxa"/>
            <w:tcBorders>
              <w:top w:val="nil"/>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4</w:t>
            </w:r>
          </w:p>
        </w:tc>
        <w:tc>
          <w:tcPr>
            <w:tcW w:w="83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1180</w:t>
            </w:r>
          </w:p>
        </w:tc>
        <w:tc>
          <w:tcPr>
            <w:tcW w:w="74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67</w:t>
            </w:r>
          </w:p>
        </w:tc>
        <w:tc>
          <w:tcPr>
            <w:tcW w:w="101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1113</w:t>
            </w:r>
          </w:p>
        </w:tc>
        <w:tc>
          <w:tcPr>
            <w:tcW w:w="141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5.68</w:t>
            </w:r>
          </w:p>
        </w:tc>
        <w:tc>
          <w:tcPr>
            <w:tcW w:w="1033"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1141</w:t>
            </w:r>
          </w:p>
        </w:tc>
        <w:tc>
          <w:tcPr>
            <w:tcW w:w="996"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106</w:t>
            </w:r>
          </w:p>
        </w:tc>
        <w:tc>
          <w:tcPr>
            <w:tcW w:w="725"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1035</w:t>
            </w:r>
          </w:p>
        </w:tc>
        <w:tc>
          <w:tcPr>
            <w:tcW w:w="1167"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9.29</w:t>
            </w:r>
          </w:p>
        </w:tc>
      </w:tr>
      <w:tr w:rsidR="005C4101" w:rsidRPr="005C4101" w:rsidTr="00CF25EE">
        <w:trPr>
          <w:trHeight w:val="48"/>
        </w:trPr>
        <w:tc>
          <w:tcPr>
            <w:tcW w:w="630"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w:t>
            </w:r>
          </w:p>
        </w:tc>
        <w:tc>
          <w:tcPr>
            <w:tcW w:w="129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Hidasie</w:t>
            </w:r>
            <w:proofErr w:type="spellEnd"/>
          </w:p>
        </w:tc>
        <w:tc>
          <w:tcPr>
            <w:tcW w:w="817" w:type="dxa"/>
            <w:tcBorders>
              <w:top w:val="nil"/>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w:t>
            </w:r>
          </w:p>
        </w:tc>
        <w:tc>
          <w:tcPr>
            <w:tcW w:w="83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440</w:t>
            </w:r>
          </w:p>
        </w:tc>
        <w:tc>
          <w:tcPr>
            <w:tcW w:w="74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39</w:t>
            </w:r>
          </w:p>
        </w:tc>
        <w:tc>
          <w:tcPr>
            <w:tcW w:w="101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401</w:t>
            </w:r>
          </w:p>
        </w:tc>
        <w:tc>
          <w:tcPr>
            <w:tcW w:w="141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8.86%</w:t>
            </w:r>
          </w:p>
        </w:tc>
        <w:tc>
          <w:tcPr>
            <w:tcW w:w="1033"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380</w:t>
            </w:r>
          </w:p>
        </w:tc>
        <w:tc>
          <w:tcPr>
            <w:tcW w:w="996"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47</w:t>
            </w:r>
          </w:p>
        </w:tc>
        <w:tc>
          <w:tcPr>
            <w:tcW w:w="725"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333</w:t>
            </w:r>
          </w:p>
        </w:tc>
        <w:tc>
          <w:tcPr>
            <w:tcW w:w="1167"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12.36</w:t>
            </w:r>
          </w:p>
        </w:tc>
      </w:tr>
      <w:tr w:rsidR="005C4101" w:rsidRPr="005C4101" w:rsidTr="00CF25EE">
        <w:trPr>
          <w:trHeight w:val="37"/>
        </w:trPr>
        <w:tc>
          <w:tcPr>
            <w:tcW w:w="630"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w:t>
            </w:r>
          </w:p>
        </w:tc>
        <w:tc>
          <w:tcPr>
            <w:tcW w:w="129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Keranio</w:t>
            </w:r>
            <w:proofErr w:type="spellEnd"/>
          </w:p>
        </w:tc>
        <w:tc>
          <w:tcPr>
            <w:tcW w:w="817" w:type="dxa"/>
            <w:tcBorders>
              <w:top w:val="nil"/>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8</w:t>
            </w:r>
          </w:p>
        </w:tc>
        <w:tc>
          <w:tcPr>
            <w:tcW w:w="83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608</w:t>
            </w:r>
          </w:p>
        </w:tc>
        <w:tc>
          <w:tcPr>
            <w:tcW w:w="74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58</w:t>
            </w:r>
          </w:p>
        </w:tc>
        <w:tc>
          <w:tcPr>
            <w:tcW w:w="101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550</w:t>
            </w:r>
          </w:p>
        </w:tc>
        <w:tc>
          <w:tcPr>
            <w:tcW w:w="141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9.54%</w:t>
            </w:r>
          </w:p>
        </w:tc>
        <w:tc>
          <w:tcPr>
            <w:tcW w:w="1033"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446</w:t>
            </w:r>
          </w:p>
        </w:tc>
        <w:tc>
          <w:tcPr>
            <w:tcW w:w="996"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67</w:t>
            </w:r>
          </w:p>
        </w:tc>
        <w:tc>
          <w:tcPr>
            <w:tcW w:w="725"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379</w:t>
            </w:r>
          </w:p>
        </w:tc>
        <w:tc>
          <w:tcPr>
            <w:tcW w:w="1167"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15.02</w:t>
            </w:r>
          </w:p>
        </w:tc>
      </w:tr>
      <w:tr w:rsidR="005C4101" w:rsidRPr="005C4101" w:rsidTr="00CF25EE">
        <w:trPr>
          <w:trHeight w:val="91"/>
        </w:trPr>
        <w:tc>
          <w:tcPr>
            <w:tcW w:w="630"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5</w:t>
            </w:r>
          </w:p>
        </w:tc>
        <w:tc>
          <w:tcPr>
            <w:tcW w:w="129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Repe</w:t>
            </w:r>
            <w:proofErr w:type="spellEnd"/>
          </w:p>
        </w:tc>
        <w:tc>
          <w:tcPr>
            <w:tcW w:w="817" w:type="dxa"/>
            <w:tcBorders>
              <w:top w:val="nil"/>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12</w:t>
            </w:r>
          </w:p>
        </w:tc>
        <w:tc>
          <w:tcPr>
            <w:tcW w:w="83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500</w:t>
            </w:r>
          </w:p>
        </w:tc>
        <w:tc>
          <w:tcPr>
            <w:tcW w:w="74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22</w:t>
            </w:r>
          </w:p>
        </w:tc>
        <w:tc>
          <w:tcPr>
            <w:tcW w:w="101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478</w:t>
            </w:r>
          </w:p>
        </w:tc>
        <w:tc>
          <w:tcPr>
            <w:tcW w:w="141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4.40%</w:t>
            </w:r>
          </w:p>
        </w:tc>
        <w:tc>
          <w:tcPr>
            <w:tcW w:w="1033"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838</w:t>
            </w:r>
          </w:p>
        </w:tc>
        <w:tc>
          <w:tcPr>
            <w:tcW w:w="996"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89</w:t>
            </w:r>
          </w:p>
        </w:tc>
        <w:tc>
          <w:tcPr>
            <w:tcW w:w="725"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749</w:t>
            </w:r>
          </w:p>
        </w:tc>
        <w:tc>
          <w:tcPr>
            <w:tcW w:w="1167"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10.62</w:t>
            </w:r>
          </w:p>
        </w:tc>
      </w:tr>
      <w:tr w:rsidR="005C4101" w:rsidRPr="005C4101" w:rsidTr="00CF25EE">
        <w:trPr>
          <w:trHeight w:val="250"/>
        </w:trPr>
        <w:tc>
          <w:tcPr>
            <w:tcW w:w="630"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6</w:t>
            </w:r>
          </w:p>
        </w:tc>
        <w:tc>
          <w:tcPr>
            <w:tcW w:w="129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Yemane</w:t>
            </w:r>
            <w:proofErr w:type="spellEnd"/>
            <w:r w:rsidRPr="005C4101">
              <w:rPr>
                <w:rFonts w:ascii="Times New Roman" w:eastAsia="Times New Roman" w:hAnsi="Times New Roman" w:cs="Times New Roman"/>
              </w:rPr>
              <w:t xml:space="preserve"> </w:t>
            </w:r>
            <w:proofErr w:type="spellStart"/>
            <w:r w:rsidRPr="005C4101">
              <w:rPr>
                <w:rFonts w:ascii="Times New Roman" w:eastAsia="Times New Roman" w:hAnsi="Times New Roman" w:cs="Times New Roman"/>
              </w:rPr>
              <w:t>birhan</w:t>
            </w:r>
            <w:proofErr w:type="spellEnd"/>
          </w:p>
        </w:tc>
        <w:tc>
          <w:tcPr>
            <w:tcW w:w="817" w:type="dxa"/>
            <w:tcBorders>
              <w:top w:val="nil"/>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6</w:t>
            </w:r>
          </w:p>
        </w:tc>
        <w:tc>
          <w:tcPr>
            <w:tcW w:w="83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417</w:t>
            </w:r>
          </w:p>
        </w:tc>
        <w:tc>
          <w:tcPr>
            <w:tcW w:w="742"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34</w:t>
            </w:r>
          </w:p>
        </w:tc>
        <w:tc>
          <w:tcPr>
            <w:tcW w:w="1018"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383</w:t>
            </w:r>
          </w:p>
        </w:tc>
        <w:tc>
          <w:tcPr>
            <w:tcW w:w="1411"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8.15%</w:t>
            </w:r>
          </w:p>
        </w:tc>
        <w:tc>
          <w:tcPr>
            <w:tcW w:w="1033"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254</w:t>
            </w:r>
          </w:p>
        </w:tc>
        <w:tc>
          <w:tcPr>
            <w:tcW w:w="996"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40</w:t>
            </w:r>
          </w:p>
        </w:tc>
        <w:tc>
          <w:tcPr>
            <w:tcW w:w="725"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214</w:t>
            </w:r>
          </w:p>
        </w:tc>
        <w:tc>
          <w:tcPr>
            <w:tcW w:w="1167" w:type="dxa"/>
            <w:tcBorders>
              <w:top w:val="nil"/>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15.74</w:t>
            </w:r>
          </w:p>
        </w:tc>
      </w:tr>
      <w:tr w:rsidR="005C4101" w:rsidRPr="005C4101" w:rsidTr="00CF25EE">
        <w:trPr>
          <w:trHeight w:val="37"/>
        </w:trPr>
        <w:tc>
          <w:tcPr>
            <w:tcW w:w="630"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7</w:t>
            </w:r>
          </w:p>
        </w:tc>
        <w:tc>
          <w:tcPr>
            <w:tcW w:w="1298"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xml:space="preserve">J/Wako </w:t>
            </w:r>
            <w:proofErr w:type="spellStart"/>
            <w:r w:rsidRPr="005C4101">
              <w:rPr>
                <w:rFonts w:ascii="Times New Roman" w:eastAsia="Times New Roman" w:hAnsi="Times New Roman" w:cs="Times New Roman"/>
              </w:rPr>
              <w:t>Gutu</w:t>
            </w:r>
            <w:proofErr w:type="spellEnd"/>
          </w:p>
        </w:tc>
        <w:tc>
          <w:tcPr>
            <w:tcW w:w="817" w:type="dxa"/>
            <w:tcBorders>
              <w:top w:val="nil"/>
              <w:bottom w:val="single" w:sz="4" w:space="0" w:color="auto"/>
            </w:tcBorders>
            <w:shd w:val="clear" w:color="auto" w:fill="auto"/>
            <w:vAlign w:val="center"/>
            <w:hideMark/>
          </w:tcPr>
          <w:p w:rsidR="00397CC4" w:rsidRPr="005C4101" w:rsidRDefault="00953329" w:rsidP="00D0254A">
            <w:pPr>
              <w:spacing w:after="0"/>
              <w:jc w:val="both"/>
              <w:rPr>
                <w:rFonts w:ascii="Times New Roman" w:eastAsia="Times New Roman" w:hAnsi="Times New Roman" w:cs="Times New Roman"/>
              </w:rPr>
            </w:pPr>
            <w:proofErr w:type="spellStart"/>
            <w:r w:rsidRPr="005C4101">
              <w:rPr>
                <w:rFonts w:ascii="Times New Roman" w:eastAsia="Times New Roman" w:hAnsi="Times New Roman" w:cs="Times New Roman"/>
              </w:rPr>
              <w:t>Kolfe</w:t>
            </w:r>
            <w:proofErr w:type="spellEnd"/>
          </w:p>
        </w:tc>
        <w:tc>
          <w:tcPr>
            <w:tcW w:w="792"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7</w:t>
            </w:r>
          </w:p>
        </w:tc>
        <w:tc>
          <w:tcPr>
            <w:tcW w:w="831"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253</w:t>
            </w:r>
          </w:p>
        </w:tc>
        <w:tc>
          <w:tcPr>
            <w:tcW w:w="742"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18</w:t>
            </w:r>
          </w:p>
        </w:tc>
        <w:tc>
          <w:tcPr>
            <w:tcW w:w="1018"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235</w:t>
            </w:r>
          </w:p>
        </w:tc>
        <w:tc>
          <w:tcPr>
            <w:tcW w:w="1411"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7.11%</w:t>
            </w:r>
          </w:p>
        </w:tc>
        <w:tc>
          <w:tcPr>
            <w:tcW w:w="1033"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263</w:t>
            </w:r>
          </w:p>
        </w:tc>
        <w:tc>
          <w:tcPr>
            <w:tcW w:w="996"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27</w:t>
            </w:r>
          </w:p>
        </w:tc>
        <w:tc>
          <w:tcPr>
            <w:tcW w:w="725"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236</w:t>
            </w:r>
          </w:p>
        </w:tc>
        <w:tc>
          <w:tcPr>
            <w:tcW w:w="1167" w:type="dxa"/>
            <w:tcBorders>
              <w:top w:val="nil"/>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10.26</w:t>
            </w:r>
          </w:p>
        </w:tc>
      </w:tr>
      <w:tr w:rsidR="005C4101" w:rsidRPr="005C4101" w:rsidTr="00CF25EE">
        <w:trPr>
          <w:trHeight w:val="37"/>
        </w:trPr>
        <w:tc>
          <w:tcPr>
            <w:tcW w:w="630"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w:t>
            </w:r>
          </w:p>
        </w:tc>
        <w:tc>
          <w:tcPr>
            <w:tcW w:w="1298"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Total</w:t>
            </w:r>
          </w:p>
        </w:tc>
        <w:tc>
          <w:tcPr>
            <w:tcW w:w="817"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w:t>
            </w:r>
          </w:p>
        </w:tc>
        <w:tc>
          <w:tcPr>
            <w:tcW w:w="792"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 -</w:t>
            </w:r>
          </w:p>
        </w:tc>
        <w:tc>
          <w:tcPr>
            <w:tcW w:w="831"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3398</w:t>
            </w:r>
          </w:p>
        </w:tc>
        <w:tc>
          <w:tcPr>
            <w:tcW w:w="742"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238</w:t>
            </w:r>
          </w:p>
        </w:tc>
        <w:tc>
          <w:tcPr>
            <w:tcW w:w="1018"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3160</w:t>
            </w:r>
          </w:p>
        </w:tc>
        <w:tc>
          <w:tcPr>
            <w:tcW w:w="1411"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lang w:val="en-GB"/>
              </w:rPr>
              <w:t>7.00%</w:t>
            </w:r>
          </w:p>
        </w:tc>
        <w:tc>
          <w:tcPr>
            <w:tcW w:w="1033"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3436</w:t>
            </w:r>
          </w:p>
        </w:tc>
        <w:tc>
          <w:tcPr>
            <w:tcW w:w="996"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384</w:t>
            </w:r>
          </w:p>
        </w:tc>
        <w:tc>
          <w:tcPr>
            <w:tcW w:w="725"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3052</w:t>
            </w:r>
          </w:p>
        </w:tc>
        <w:tc>
          <w:tcPr>
            <w:tcW w:w="1167" w:type="dxa"/>
            <w:tcBorders>
              <w:top w:val="single" w:sz="4" w:space="0" w:color="auto"/>
              <w:bottom w:val="single" w:sz="4" w:space="0" w:color="auto"/>
            </w:tcBorders>
            <w:shd w:val="clear" w:color="auto" w:fill="auto"/>
            <w:vAlign w:val="bottom"/>
            <w:hideMark/>
          </w:tcPr>
          <w:p w:rsidR="00397CC4" w:rsidRPr="005C4101" w:rsidRDefault="00953329" w:rsidP="00D0254A">
            <w:pPr>
              <w:spacing w:after="0"/>
              <w:jc w:val="both"/>
              <w:rPr>
                <w:rFonts w:ascii="Times New Roman" w:eastAsia="Times New Roman" w:hAnsi="Times New Roman" w:cs="Times New Roman"/>
              </w:rPr>
            </w:pPr>
            <w:r w:rsidRPr="005C4101">
              <w:rPr>
                <w:rFonts w:ascii="Times New Roman" w:eastAsia="Times New Roman" w:hAnsi="Times New Roman" w:cs="Times New Roman"/>
              </w:rPr>
              <w:t>12.58</w:t>
            </w:r>
          </w:p>
        </w:tc>
      </w:tr>
    </w:tbl>
    <w:p w:rsidR="000C4A4B" w:rsidRPr="005C4101" w:rsidRDefault="000C4A4B" w:rsidP="00CF25EE">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 xml:space="preserve">Table 9 is showing the Grade 12 students’ academic achievement </w:t>
      </w:r>
      <w:r w:rsidR="00633252" w:rsidRPr="005C4101">
        <w:rPr>
          <w:rFonts w:ascii="Times New Roman" w:hAnsi="Times New Roman" w:cs="Times New Roman"/>
          <w:sz w:val="24"/>
          <w:szCs w:val="24"/>
          <w:lang w:eastAsia="zh-CN"/>
        </w:rPr>
        <w:t>all</w:t>
      </w:r>
      <w:r w:rsidRPr="005C4101">
        <w:rPr>
          <w:rFonts w:ascii="Times New Roman" w:hAnsi="Times New Roman" w:cs="Times New Roman"/>
          <w:sz w:val="24"/>
          <w:szCs w:val="24"/>
          <w:lang w:eastAsia="zh-CN"/>
        </w:rPr>
        <w:t xml:space="preserve"> seven secondary schools in </w:t>
      </w:r>
      <w:proofErr w:type="spellStart"/>
      <w:r w:rsidRPr="005C4101">
        <w:rPr>
          <w:rFonts w:ascii="Times New Roman" w:hAnsi="Times New Roman" w:cs="Times New Roman"/>
          <w:sz w:val="24"/>
          <w:szCs w:val="24"/>
          <w:lang w:eastAsia="zh-CN"/>
        </w:rPr>
        <w:t>Kolfe</w:t>
      </w:r>
      <w:proofErr w:type="spellEnd"/>
      <w:r w:rsidRPr="005C4101">
        <w:rPr>
          <w:rFonts w:ascii="Times New Roman" w:hAnsi="Times New Roman" w:cs="Times New Roman"/>
          <w:sz w:val="24"/>
          <w:szCs w:val="24"/>
          <w:lang w:eastAsia="zh-CN"/>
        </w:rPr>
        <w:t xml:space="preserve"> Sub-city, for the 2016 and 2017 academic years. The figures basically list how many students actually sat for the national examination, how many were promoted, how many ended up failing, and then the associated promotion percentages too.</w:t>
      </w:r>
    </w:p>
    <w:p w:rsidR="00192EF2" w:rsidRPr="005C4101" w:rsidRDefault="000C4A4B" w:rsidP="00CF25EE">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 xml:space="preserve">For the 2016 academic year, 3,398 students in total took the Grade 12 national examination across the seven schools. From those, 238 students were promoted, whereas 3,160 students failed, so the overall promotion rate came out to 7.0%. </w:t>
      </w:r>
    </w:p>
    <w:p w:rsidR="000C4A4B" w:rsidRPr="005C4101" w:rsidRDefault="000C4A4B" w:rsidP="00CF25EE">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 xml:space="preserve">Moving to the 2017 academic year, the total number of students who sat for the examination was 3,436. In this case, 384 students were promoted and 3,052 students failed, giving an overall promotion rate of 12.58%. This is a big improvement, compared to the previous year. When comparing the two academic </w:t>
      </w:r>
      <w:r w:rsidR="00634576" w:rsidRPr="005C4101">
        <w:rPr>
          <w:rFonts w:ascii="Times New Roman" w:hAnsi="Times New Roman" w:cs="Times New Roman"/>
          <w:sz w:val="24"/>
          <w:szCs w:val="24"/>
          <w:lang w:eastAsia="zh-CN"/>
        </w:rPr>
        <w:t>years,</w:t>
      </w:r>
      <w:r w:rsidRPr="005C4101">
        <w:rPr>
          <w:rFonts w:ascii="Times New Roman" w:hAnsi="Times New Roman" w:cs="Times New Roman"/>
          <w:sz w:val="24"/>
          <w:szCs w:val="24"/>
          <w:lang w:eastAsia="zh-CN"/>
        </w:rPr>
        <w:t xml:space="preserve"> it seems that student academic achievement went up in most of the schools, at least from what the figures suggest. In general the promotion rate rose from 7.0% in 2016, to 12.58% in 2017. That </w:t>
      </w:r>
      <w:r w:rsidR="00633252" w:rsidRPr="005C4101">
        <w:rPr>
          <w:rFonts w:ascii="Times New Roman" w:hAnsi="Times New Roman" w:cs="Times New Roman"/>
          <w:sz w:val="24"/>
          <w:szCs w:val="24"/>
          <w:lang w:eastAsia="zh-CN"/>
        </w:rPr>
        <w:t>i</w:t>
      </w:r>
      <w:r w:rsidRPr="005C4101">
        <w:rPr>
          <w:rFonts w:ascii="Times New Roman" w:hAnsi="Times New Roman" w:cs="Times New Roman"/>
          <w:sz w:val="24"/>
          <w:szCs w:val="24"/>
          <w:lang w:eastAsia="zh-CN"/>
        </w:rPr>
        <w:t xml:space="preserve">s a jump of 5.58 percentage points. In the same time the number of promoted students grew too, moving from 238 to 384, even though there was only a small increase in the overall number of students who sat for the </w:t>
      </w:r>
      <w:r w:rsidRPr="005C4101">
        <w:rPr>
          <w:rFonts w:ascii="Times New Roman" w:hAnsi="Times New Roman" w:cs="Times New Roman"/>
          <w:sz w:val="24"/>
          <w:szCs w:val="24"/>
          <w:lang w:eastAsia="zh-CN"/>
        </w:rPr>
        <w:lastRenderedPageBreak/>
        <w:t>examination. So this upward trend looks like the schools did make strides in reinforcing, or strengthening, student academic performance during the period that was studied.</w:t>
      </w:r>
    </w:p>
    <w:p w:rsidR="00684A23" w:rsidRPr="005C4101" w:rsidRDefault="00633252" w:rsidP="00CF25EE">
      <w:pPr>
        <w:spacing w:before="240" w:after="240" w:line="360" w:lineRule="auto"/>
        <w:jc w:val="both"/>
        <w:rPr>
          <w:rFonts w:ascii="Times New Roman" w:hAnsi="Times New Roman" w:cs="Times New Roman"/>
          <w:sz w:val="24"/>
          <w:szCs w:val="24"/>
          <w:lang w:eastAsia="zh-CN"/>
        </w:rPr>
      </w:pPr>
      <w:r w:rsidRPr="005C4101">
        <w:rPr>
          <w:rFonts w:ascii="Times New Roman" w:hAnsi="Times New Roman" w:cs="Times New Roman"/>
          <w:sz w:val="24"/>
          <w:szCs w:val="24"/>
          <w:lang w:eastAsia="zh-CN"/>
        </w:rPr>
        <w:t>Still</w:t>
      </w:r>
      <w:r w:rsidR="000C4A4B" w:rsidRPr="005C4101">
        <w:rPr>
          <w:rFonts w:ascii="Times New Roman" w:hAnsi="Times New Roman" w:cs="Times New Roman"/>
          <w:sz w:val="24"/>
          <w:szCs w:val="24"/>
          <w:lang w:eastAsia="zh-CN"/>
        </w:rPr>
        <w:t>, even if the results look better, the overall promotion rates stayed rather low across both years. That suggests that a big part of the students kept on failing the nation</w:t>
      </w:r>
      <w:r w:rsidR="00684A23" w:rsidRPr="005C4101">
        <w:rPr>
          <w:rFonts w:ascii="Times New Roman" w:hAnsi="Times New Roman" w:cs="Times New Roman"/>
          <w:sz w:val="24"/>
          <w:szCs w:val="24"/>
          <w:lang w:eastAsia="zh-CN"/>
        </w:rPr>
        <w:t>al examination. Because of that</w:t>
      </w:r>
      <w:r w:rsidR="000C4A4B" w:rsidRPr="005C4101">
        <w:rPr>
          <w:rFonts w:ascii="Times New Roman" w:hAnsi="Times New Roman" w:cs="Times New Roman"/>
          <w:sz w:val="24"/>
          <w:szCs w:val="24"/>
          <w:lang w:eastAsia="zh-CN"/>
        </w:rPr>
        <w:t xml:space="preserve">, it also points </w:t>
      </w:r>
      <w:r w:rsidRPr="005C4101">
        <w:rPr>
          <w:rFonts w:ascii="Times New Roman" w:hAnsi="Times New Roman" w:cs="Times New Roman"/>
          <w:sz w:val="24"/>
          <w:szCs w:val="24"/>
          <w:lang w:eastAsia="zh-CN"/>
        </w:rPr>
        <w:t xml:space="preserve">to a clear need to keep working </w:t>
      </w:r>
      <w:r w:rsidR="000C4A4B" w:rsidRPr="005C4101">
        <w:rPr>
          <w:rFonts w:ascii="Times New Roman" w:hAnsi="Times New Roman" w:cs="Times New Roman"/>
          <w:sz w:val="24"/>
          <w:szCs w:val="24"/>
          <w:lang w:eastAsia="zh-CN"/>
        </w:rPr>
        <w:t>more attenti</w:t>
      </w:r>
      <w:r w:rsidR="00684A23" w:rsidRPr="005C4101">
        <w:rPr>
          <w:rFonts w:ascii="Times New Roman" w:hAnsi="Times New Roman" w:cs="Times New Roman"/>
          <w:sz w:val="24"/>
          <w:szCs w:val="24"/>
          <w:lang w:eastAsia="zh-CN"/>
        </w:rPr>
        <w:t>on to instructional supervision</w:t>
      </w:r>
      <w:r w:rsidR="000C4A4B" w:rsidRPr="005C4101">
        <w:rPr>
          <w:rFonts w:ascii="Times New Roman" w:hAnsi="Times New Roman" w:cs="Times New Roman"/>
          <w:sz w:val="24"/>
          <w:szCs w:val="24"/>
          <w:lang w:eastAsia="zh-CN"/>
        </w:rPr>
        <w:t xml:space="preserve">, stronger classroom delivery, better teachers’ performance, and the </w:t>
      </w:r>
      <w:r w:rsidR="00634576" w:rsidRPr="005C4101">
        <w:rPr>
          <w:rFonts w:ascii="Times New Roman" w:hAnsi="Times New Roman" w:cs="Times New Roman"/>
          <w:sz w:val="24"/>
          <w:szCs w:val="24"/>
          <w:lang w:eastAsia="zh-CN"/>
        </w:rPr>
        <w:t>setup</w:t>
      </w:r>
      <w:r w:rsidR="000C4A4B" w:rsidRPr="005C4101">
        <w:rPr>
          <w:rFonts w:ascii="Times New Roman" w:hAnsi="Times New Roman" w:cs="Times New Roman"/>
          <w:sz w:val="24"/>
          <w:szCs w:val="24"/>
          <w:lang w:eastAsia="zh-CN"/>
        </w:rPr>
        <w:t xml:space="preserve"> of solid academic support mechanisms. Only then can students’ academic achievement improve further over time.</w:t>
      </w:r>
    </w:p>
    <w:p w:rsidR="00397CC4" w:rsidRPr="005C4101" w:rsidRDefault="00634576" w:rsidP="00CF25EE">
      <w:pPr>
        <w:pStyle w:val="Heading2"/>
        <w:spacing w:before="240" w:after="240" w:line="360" w:lineRule="auto"/>
        <w:jc w:val="both"/>
        <w:rPr>
          <w:rFonts w:ascii="Times New Roman" w:hAnsi="Times New Roman"/>
          <w:sz w:val="28"/>
          <w:szCs w:val="24"/>
          <w:lang w:eastAsia="zh-CN"/>
        </w:rPr>
      </w:pPr>
      <w:bookmarkStart w:id="137" w:name="_Toc232505058"/>
      <w:r w:rsidRPr="005C4101">
        <w:rPr>
          <w:rFonts w:ascii="Times New Roman" w:hAnsi="Times New Roman"/>
          <w:sz w:val="28"/>
          <w:szCs w:val="24"/>
          <w:lang w:eastAsia="zh-CN"/>
        </w:rPr>
        <w:t>4.3. The</w:t>
      </w:r>
      <w:r w:rsidR="00953329" w:rsidRPr="005C4101">
        <w:rPr>
          <w:rFonts w:ascii="Times New Roman" w:hAnsi="Times New Roman"/>
          <w:sz w:val="28"/>
          <w:szCs w:val="24"/>
          <w:lang w:eastAsia="zh-CN"/>
        </w:rPr>
        <w:t xml:space="preserve"> relationship between influence of instructional supervision and relation to </w:t>
      </w:r>
      <w:r w:rsidRPr="005C4101">
        <w:rPr>
          <w:rFonts w:ascii="Times New Roman" w:hAnsi="Times New Roman"/>
          <w:sz w:val="28"/>
          <w:szCs w:val="24"/>
          <w:lang w:eastAsia="zh-CN"/>
        </w:rPr>
        <w:t>teachers’</w:t>
      </w:r>
      <w:r w:rsidR="00953329" w:rsidRPr="005C4101">
        <w:rPr>
          <w:rFonts w:ascii="Times New Roman" w:hAnsi="Times New Roman"/>
          <w:sz w:val="28"/>
          <w:szCs w:val="24"/>
          <w:lang w:eastAsia="zh-CN"/>
        </w:rPr>
        <w:t xml:space="preserve"> performance.</w:t>
      </w:r>
      <w:bookmarkEnd w:id="137"/>
    </w:p>
    <w:p w:rsidR="00696216" w:rsidRPr="005C4101" w:rsidRDefault="00953329" w:rsidP="00CF25EE">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overall purpose of instructional supervision is helping teachers’ performance improvement, and this improvement could be no what teachers know, the improvement of teaching skills, as well as teachers’ ability to make more informed professional decisions (</w:t>
      </w:r>
      <w:proofErr w:type="spellStart"/>
      <w:r w:rsidRPr="005C4101">
        <w:rPr>
          <w:rFonts w:ascii="Times New Roman" w:hAnsi="Times New Roman" w:cs="Times New Roman"/>
          <w:sz w:val="24"/>
          <w:szCs w:val="24"/>
        </w:rPr>
        <w:t>Sergiovanni</w:t>
      </w:r>
      <w:proofErr w:type="spellEnd"/>
      <w:r w:rsidRPr="005C4101">
        <w:rPr>
          <w:rFonts w:ascii="Times New Roman" w:hAnsi="Times New Roman" w:cs="Times New Roman"/>
          <w:sz w:val="24"/>
          <w:szCs w:val="24"/>
        </w:rPr>
        <w:t xml:space="preserve"> &amp; Starraat,2007). Instructional supervision is an important tool in building effective teachers' professional development. Instructional supervision is "an organizational function concerned with teachers’ growth, learning to improvement in teaching performance and greater student learning" (Nolan &amp; Hoover, 2008,p.6) It is clear that continuous improvement in methods and skills is necessary for every professional, and so the professional development of teachers has become highly important (Anderson &amp;Snyder, 1998; Carter, 2001; Zepeda, 2007).</w:t>
      </w:r>
      <w:bookmarkStart w:id="138" w:name="_Toc231385435"/>
    </w:p>
    <w:p w:rsidR="00634576" w:rsidRPr="005C4101" w:rsidRDefault="00634576" w:rsidP="00CF25EE">
      <w:pPr>
        <w:spacing w:before="240" w:after="240" w:line="360" w:lineRule="auto"/>
        <w:jc w:val="both"/>
        <w:rPr>
          <w:rFonts w:ascii="Times New Roman" w:hAnsi="Times New Roman" w:cs="Times New Roman"/>
          <w:sz w:val="24"/>
          <w:szCs w:val="24"/>
        </w:rPr>
      </w:pPr>
    </w:p>
    <w:p w:rsidR="00634576" w:rsidRPr="005C4101" w:rsidRDefault="00634576" w:rsidP="00CF25EE">
      <w:pPr>
        <w:spacing w:before="240" w:after="240" w:line="360" w:lineRule="auto"/>
        <w:jc w:val="both"/>
        <w:rPr>
          <w:rFonts w:ascii="Times New Roman" w:hAnsi="Times New Roman" w:cs="Times New Roman"/>
          <w:sz w:val="24"/>
          <w:szCs w:val="24"/>
        </w:rPr>
      </w:pPr>
    </w:p>
    <w:p w:rsidR="00634576" w:rsidRPr="005C4101" w:rsidRDefault="00634576" w:rsidP="00CF25EE">
      <w:pPr>
        <w:spacing w:before="240" w:after="240" w:line="360" w:lineRule="auto"/>
        <w:jc w:val="both"/>
        <w:rPr>
          <w:rFonts w:ascii="Times New Roman" w:hAnsi="Times New Roman" w:cs="Times New Roman"/>
          <w:sz w:val="24"/>
          <w:szCs w:val="24"/>
        </w:rPr>
      </w:pPr>
    </w:p>
    <w:p w:rsidR="00634576" w:rsidRPr="005C4101" w:rsidRDefault="00634576" w:rsidP="00CF25EE">
      <w:pPr>
        <w:spacing w:before="240" w:after="240" w:line="360" w:lineRule="auto"/>
        <w:jc w:val="both"/>
        <w:rPr>
          <w:rFonts w:ascii="Times New Roman" w:hAnsi="Times New Roman" w:cs="Times New Roman"/>
          <w:sz w:val="24"/>
          <w:szCs w:val="24"/>
        </w:rPr>
      </w:pPr>
    </w:p>
    <w:p w:rsidR="00634576" w:rsidRPr="005C4101" w:rsidRDefault="00634576" w:rsidP="00CF25EE">
      <w:pPr>
        <w:spacing w:before="240" w:after="240" w:line="360" w:lineRule="auto"/>
        <w:jc w:val="both"/>
        <w:rPr>
          <w:rFonts w:ascii="Times New Roman" w:hAnsi="Times New Roman" w:cs="Times New Roman"/>
          <w:sz w:val="24"/>
          <w:szCs w:val="24"/>
        </w:rPr>
      </w:pPr>
    </w:p>
    <w:p w:rsidR="009D4C0A" w:rsidRPr="005C4101" w:rsidRDefault="00634576" w:rsidP="00634576">
      <w:pPr>
        <w:pStyle w:val="Caption"/>
        <w:rPr>
          <w:rFonts w:ascii="Times New Roman" w:hAnsi="Times New Roman" w:cs="Times New Roman"/>
          <w:color w:val="auto"/>
          <w:sz w:val="24"/>
          <w:szCs w:val="24"/>
        </w:rPr>
      </w:pPr>
      <w:bookmarkStart w:id="139" w:name="_Toc232505075"/>
      <w:r w:rsidRPr="005C4101">
        <w:rPr>
          <w:rFonts w:ascii="Times New Roman" w:hAnsi="Times New Roman" w:cs="Times New Roman"/>
          <w:color w:val="auto"/>
          <w:sz w:val="24"/>
          <w:szCs w:val="24"/>
        </w:rPr>
        <w:lastRenderedPageBreak/>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10</w:t>
      </w:r>
      <w:r w:rsidRPr="005C4101">
        <w:rPr>
          <w:rFonts w:ascii="Times New Roman" w:hAnsi="Times New Roman" w:cs="Times New Roman"/>
          <w:color w:val="auto"/>
          <w:sz w:val="24"/>
          <w:szCs w:val="24"/>
        </w:rPr>
        <w:fldChar w:fldCharType="end"/>
      </w:r>
      <w:r w:rsidR="009D4C0A" w:rsidRPr="005C4101">
        <w:rPr>
          <w:rFonts w:ascii="Times New Roman" w:hAnsi="Times New Roman" w:cs="Times New Roman"/>
          <w:b w:val="0"/>
          <w:color w:val="auto"/>
          <w:sz w:val="24"/>
          <w:szCs w:val="24"/>
        </w:rPr>
        <w:t>:</w:t>
      </w:r>
      <w:r w:rsidR="009D4C0A" w:rsidRPr="005C4101">
        <w:rPr>
          <w:rFonts w:ascii="Times New Roman" w:hAnsi="Times New Roman" w:cs="Times New Roman"/>
          <w:color w:val="auto"/>
          <w:sz w:val="24"/>
          <w:szCs w:val="24"/>
          <w:lang w:eastAsia="zh-CN"/>
        </w:rPr>
        <w:t xml:space="preserve"> </w:t>
      </w:r>
      <w:r w:rsidR="009D4C0A" w:rsidRPr="005C4101">
        <w:rPr>
          <w:rFonts w:ascii="Times New Roman" w:hAnsi="Times New Roman" w:cs="Times New Roman"/>
          <w:b w:val="0"/>
          <w:color w:val="auto"/>
          <w:sz w:val="24"/>
          <w:szCs w:val="24"/>
          <w:lang w:eastAsia="zh-CN"/>
        </w:rPr>
        <w:t>Correlation between variables of instructional supervision and relation to teacher’s performance on students’ academic achievements</w:t>
      </w:r>
      <w:bookmarkEnd w:id="138"/>
      <w:bookmarkEnd w:id="139"/>
    </w:p>
    <w:tbl>
      <w:tblPr>
        <w:tblStyle w:val="TableGrid"/>
        <w:tblW w:w="93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3035"/>
        <w:gridCol w:w="2250"/>
        <w:gridCol w:w="1854"/>
        <w:gridCol w:w="756"/>
      </w:tblGrid>
      <w:tr w:rsidR="005C4101" w:rsidRPr="005C4101" w:rsidTr="00634576">
        <w:trPr>
          <w:trHeight w:val="190"/>
        </w:trPr>
        <w:tc>
          <w:tcPr>
            <w:tcW w:w="9378" w:type="dxa"/>
            <w:gridSpan w:val="5"/>
            <w:tcBorders>
              <w:top w:val="single" w:sz="4" w:space="0" w:color="auto"/>
              <w:bottom w:val="nil"/>
            </w:tcBorders>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Correlations</w:t>
            </w:r>
          </w:p>
        </w:tc>
      </w:tr>
      <w:tr w:rsidR="005C4101" w:rsidRPr="005C4101" w:rsidTr="00634576">
        <w:trPr>
          <w:trHeight w:val="295"/>
        </w:trPr>
        <w:tc>
          <w:tcPr>
            <w:tcW w:w="4518" w:type="dxa"/>
            <w:gridSpan w:val="2"/>
            <w:tcBorders>
              <w:top w:val="nil"/>
              <w:bottom w:val="single" w:sz="4" w:space="0" w:color="auto"/>
            </w:tcBorders>
          </w:tcPr>
          <w:p w:rsidR="009D4C0A" w:rsidRPr="005C4101" w:rsidRDefault="009D4C0A" w:rsidP="00D0254A">
            <w:pPr>
              <w:spacing w:after="0"/>
              <w:jc w:val="both"/>
              <w:rPr>
                <w:rFonts w:ascii="Times New Roman" w:hAnsi="Times New Roman" w:cs="Times New Roman"/>
                <w:sz w:val="24"/>
                <w:szCs w:val="24"/>
              </w:rPr>
            </w:pPr>
          </w:p>
        </w:tc>
        <w:tc>
          <w:tcPr>
            <w:tcW w:w="2250" w:type="dxa"/>
            <w:tcBorders>
              <w:top w:val="nil"/>
              <w:bottom w:val="single" w:sz="4" w:space="0" w:color="auto"/>
            </w:tcBorders>
          </w:tcPr>
          <w:p w:rsidR="009D4C0A" w:rsidRPr="005C4101" w:rsidRDefault="00E74BA4"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IS</w:t>
            </w:r>
          </w:p>
        </w:tc>
        <w:tc>
          <w:tcPr>
            <w:tcW w:w="1854" w:type="dxa"/>
            <w:tcBorders>
              <w:top w:val="nil"/>
              <w:bottom w:val="single" w:sz="4" w:space="0" w:color="auto"/>
            </w:tcBorders>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TP</w:t>
            </w:r>
          </w:p>
        </w:tc>
        <w:tc>
          <w:tcPr>
            <w:tcW w:w="756" w:type="dxa"/>
            <w:tcBorders>
              <w:top w:val="nil"/>
              <w:bottom w:val="single" w:sz="4" w:space="0" w:color="auto"/>
            </w:tcBorders>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SAA</w:t>
            </w:r>
          </w:p>
        </w:tc>
      </w:tr>
      <w:tr w:rsidR="005C4101" w:rsidRPr="005C4101" w:rsidTr="00634576">
        <w:trPr>
          <w:trHeight w:val="185"/>
        </w:trPr>
        <w:tc>
          <w:tcPr>
            <w:tcW w:w="1483" w:type="dxa"/>
            <w:vMerge w:val="restart"/>
            <w:tcBorders>
              <w:top w:val="single" w:sz="4" w:space="0" w:color="auto"/>
            </w:tcBorders>
          </w:tcPr>
          <w:p w:rsidR="009D4C0A" w:rsidRPr="005C4101" w:rsidRDefault="00755D6C"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IS</w:t>
            </w:r>
          </w:p>
        </w:tc>
        <w:tc>
          <w:tcPr>
            <w:tcW w:w="3035" w:type="dxa"/>
            <w:tcBorders>
              <w:top w:val="single" w:sz="4" w:space="0" w:color="auto"/>
            </w:tcBorders>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Pearson Correlation</w:t>
            </w:r>
          </w:p>
        </w:tc>
        <w:tc>
          <w:tcPr>
            <w:tcW w:w="2250" w:type="dxa"/>
            <w:tcBorders>
              <w:top w:val="single" w:sz="4" w:space="0" w:color="auto"/>
            </w:tcBorders>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1854" w:type="dxa"/>
            <w:tcBorders>
              <w:top w:val="single" w:sz="4" w:space="0" w:color="auto"/>
            </w:tcBorders>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b/>
                <w:sz w:val="24"/>
                <w:szCs w:val="24"/>
              </w:rPr>
              <w:t xml:space="preserve"> .898</w:t>
            </w:r>
          </w:p>
        </w:tc>
        <w:tc>
          <w:tcPr>
            <w:tcW w:w="756" w:type="dxa"/>
            <w:tcBorders>
              <w:top w:val="single" w:sz="4" w:space="0" w:color="auto"/>
            </w:tcBorders>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b/>
                <w:sz w:val="24"/>
                <w:szCs w:val="24"/>
              </w:rPr>
              <w:t>.678</w:t>
            </w:r>
          </w:p>
        </w:tc>
      </w:tr>
      <w:tr w:rsidR="005C4101" w:rsidRPr="005C4101" w:rsidTr="00634576">
        <w:trPr>
          <w:trHeight w:val="58"/>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Sig. (2-tailed)</w:t>
            </w:r>
          </w:p>
        </w:tc>
        <w:tc>
          <w:tcPr>
            <w:tcW w:w="2250"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1854"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r>
      <w:tr w:rsidR="005C4101" w:rsidRPr="005C4101" w:rsidTr="00634576">
        <w:trPr>
          <w:trHeight w:val="51"/>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N</w:t>
            </w:r>
          </w:p>
        </w:tc>
        <w:tc>
          <w:tcPr>
            <w:tcW w:w="2250"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c>
          <w:tcPr>
            <w:tcW w:w="1854"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r>
      <w:tr w:rsidR="005C4101" w:rsidRPr="005C4101" w:rsidTr="00634576">
        <w:trPr>
          <w:trHeight w:val="160"/>
        </w:trPr>
        <w:tc>
          <w:tcPr>
            <w:tcW w:w="1483" w:type="dxa"/>
            <w:vMerge w:val="restart"/>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TP</w:t>
            </w: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Pearson Correlation</w:t>
            </w:r>
          </w:p>
        </w:tc>
        <w:tc>
          <w:tcPr>
            <w:tcW w:w="2250" w:type="dxa"/>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.898</w:t>
            </w:r>
          </w:p>
        </w:tc>
        <w:tc>
          <w:tcPr>
            <w:tcW w:w="1854"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 xml:space="preserve">   </w:t>
            </w:r>
            <w:r w:rsidR="009D4C0A" w:rsidRPr="005C4101">
              <w:rPr>
                <w:rFonts w:ascii="Times New Roman" w:hAnsi="Times New Roman" w:cs="Times New Roman"/>
                <w:sz w:val="24"/>
                <w:szCs w:val="24"/>
              </w:rPr>
              <w:t>1</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b/>
                <w:sz w:val="24"/>
                <w:szCs w:val="24"/>
              </w:rPr>
              <w:t>.565</w:t>
            </w:r>
          </w:p>
        </w:tc>
      </w:tr>
      <w:tr w:rsidR="005C4101" w:rsidRPr="005C4101" w:rsidTr="00634576">
        <w:trPr>
          <w:trHeight w:val="185"/>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Sig. (2-tailed)</w:t>
            </w:r>
          </w:p>
        </w:tc>
        <w:tc>
          <w:tcPr>
            <w:tcW w:w="2250"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1854"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w:t>
            </w:r>
          </w:p>
        </w:tc>
      </w:tr>
      <w:tr w:rsidR="005C4101" w:rsidRPr="005C4101" w:rsidTr="00634576">
        <w:trPr>
          <w:trHeight w:val="130"/>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N</w:t>
            </w:r>
          </w:p>
        </w:tc>
        <w:tc>
          <w:tcPr>
            <w:tcW w:w="2250"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c>
          <w:tcPr>
            <w:tcW w:w="1854"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328</w:t>
            </w:r>
          </w:p>
        </w:tc>
      </w:tr>
      <w:tr w:rsidR="005C4101" w:rsidRPr="005C4101" w:rsidTr="00634576">
        <w:trPr>
          <w:trHeight w:val="113"/>
        </w:trPr>
        <w:tc>
          <w:tcPr>
            <w:tcW w:w="1483" w:type="dxa"/>
            <w:vMerge w:val="restart"/>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SAA</w:t>
            </w: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Pearson Correlation</w:t>
            </w:r>
          </w:p>
        </w:tc>
        <w:tc>
          <w:tcPr>
            <w:tcW w:w="2250" w:type="dxa"/>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.678</w:t>
            </w:r>
          </w:p>
        </w:tc>
        <w:tc>
          <w:tcPr>
            <w:tcW w:w="1854" w:type="dxa"/>
          </w:tcPr>
          <w:p w:rsidR="009D4C0A" w:rsidRPr="005C4101" w:rsidRDefault="009D4C0A" w:rsidP="00D0254A">
            <w:pPr>
              <w:spacing w:after="0"/>
              <w:jc w:val="both"/>
              <w:rPr>
                <w:rFonts w:ascii="Times New Roman" w:hAnsi="Times New Roman" w:cs="Times New Roman"/>
                <w:b/>
                <w:sz w:val="24"/>
                <w:szCs w:val="24"/>
              </w:rPr>
            </w:pPr>
            <w:r w:rsidRPr="005C4101">
              <w:rPr>
                <w:rFonts w:ascii="Times New Roman" w:hAnsi="Times New Roman" w:cs="Times New Roman"/>
                <w:b/>
                <w:sz w:val="24"/>
                <w:szCs w:val="24"/>
              </w:rPr>
              <w:t>.565</w:t>
            </w:r>
          </w:p>
        </w:tc>
        <w:tc>
          <w:tcPr>
            <w:tcW w:w="756"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1</w:t>
            </w:r>
          </w:p>
        </w:tc>
      </w:tr>
      <w:tr w:rsidR="005C4101" w:rsidRPr="005C4101" w:rsidTr="00634576">
        <w:trPr>
          <w:trHeight w:val="72"/>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Sig. (2-tailed)</w:t>
            </w:r>
          </w:p>
        </w:tc>
        <w:tc>
          <w:tcPr>
            <w:tcW w:w="2250"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1854"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c>
          <w:tcPr>
            <w:tcW w:w="756" w:type="dxa"/>
          </w:tcPr>
          <w:p w:rsidR="009D4C0A" w:rsidRPr="005C4101" w:rsidRDefault="00E74BA4"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.000</w:t>
            </w:r>
          </w:p>
        </w:tc>
      </w:tr>
      <w:tr w:rsidR="005C4101" w:rsidRPr="005C4101" w:rsidTr="00634576">
        <w:trPr>
          <w:trHeight w:val="240"/>
        </w:trPr>
        <w:tc>
          <w:tcPr>
            <w:tcW w:w="1483" w:type="dxa"/>
            <w:vMerge/>
          </w:tcPr>
          <w:p w:rsidR="009D4C0A" w:rsidRPr="005C4101" w:rsidRDefault="009D4C0A" w:rsidP="00D0254A">
            <w:pPr>
              <w:spacing w:after="0"/>
              <w:jc w:val="both"/>
              <w:rPr>
                <w:rFonts w:ascii="Times New Roman" w:hAnsi="Times New Roman" w:cs="Times New Roman"/>
                <w:sz w:val="24"/>
                <w:szCs w:val="24"/>
              </w:rPr>
            </w:pPr>
          </w:p>
        </w:tc>
        <w:tc>
          <w:tcPr>
            <w:tcW w:w="3035" w:type="dxa"/>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N</w:t>
            </w:r>
            <w:r w:rsidR="00E74BA4" w:rsidRPr="005C4101">
              <w:rPr>
                <w:rFonts w:ascii="Times New Roman" w:hAnsi="Times New Roman" w:cs="Times New Roman"/>
                <w:sz w:val="24"/>
                <w:szCs w:val="24"/>
              </w:rPr>
              <w:t xml:space="preserve">                       </w:t>
            </w:r>
          </w:p>
        </w:tc>
        <w:tc>
          <w:tcPr>
            <w:tcW w:w="2250" w:type="dxa"/>
          </w:tcPr>
          <w:p w:rsidR="009D4C0A" w:rsidRPr="005C4101" w:rsidRDefault="00E74BA4" w:rsidP="00D0254A">
            <w:pPr>
              <w:jc w:val="both"/>
              <w:rPr>
                <w:rFonts w:ascii="Times New Roman" w:hAnsi="Times New Roman" w:cs="Times New Roman"/>
                <w:sz w:val="24"/>
                <w:szCs w:val="24"/>
              </w:rPr>
            </w:pPr>
            <w:r w:rsidRPr="005C4101">
              <w:rPr>
                <w:rFonts w:ascii="Times New Roman" w:hAnsi="Times New Roman" w:cs="Times New Roman"/>
                <w:sz w:val="24"/>
                <w:szCs w:val="24"/>
              </w:rPr>
              <w:t xml:space="preserve">                 </w:t>
            </w:r>
            <w:r w:rsidR="009D4C0A" w:rsidRPr="005C4101">
              <w:rPr>
                <w:rFonts w:ascii="Times New Roman" w:hAnsi="Times New Roman" w:cs="Times New Roman"/>
                <w:sz w:val="24"/>
                <w:szCs w:val="24"/>
              </w:rPr>
              <w:t>328</w:t>
            </w:r>
          </w:p>
        </w:tc>
        <w:tc>
          <w:tcPr>
            <w:tcW w:w="1854" w:type="dxa"/>
          </w:tcPr>
          <w:p w:rsidR="009D4C0A" w:rsidRPr="005C4101" w:rsidRDefault="00E74BA4" w:rsidP="00D0254A">
            <w:pPr>
              <w:jc w:val="both"/>
              <w:rPr>
                <w:rFonts w:ascii="Times New Roman" w:hAnsi="Times New Roman" w:cs="Times New Roman"/>
                <w:sz w:val="24"/>
                <w:szCs w:val="24"/>
              </w:rPr>
            </w:pPr>
            <w:r w:rsidRPr="005C4101">
              <w:rPr>
                <w:rFonts w:ascii="Times New Roman" w:hAnsi="Times New Roman" w:cs="Times New Roman"/>
                <w:sz w:val="24"/>
                <w:szCs w:val="24"/>
              </w:rPr>
              <w:t xml:space="preserve">           </w:t>
            </w:r>
            <w:r w:rsidR="009D4C0A" w:rsidRPr="005C4101">
              <w:rPr>
                <w:rFonts w:ascii="Times New Roman" w:hAnsi="Times New Roman" w:cs="Times New Roman"/>
                <w:sz w:val="24"/>
                <w:szCs w:val="24"/>
              </w:rPr>
              <w:t>328</w:t>
            </w:r>
          </w:p>
        </w:tc>
        <w:tc>
          <w:tcPr>
            <w:tcW w:w="756" w:type="dxa"/>
          </w:tcPr>
          <w:p w:rsidR="009D4C0A" w:rsidRPr="005C4101" w:rsidRDefault="009D4C0A" w:rsidP="00D0254A">
            <w:pPr>
              <w:jc w:val="both"/>
              <w:rPr>
                <w:rFonts w:ascii="Times New Roman" w:hAnsi="Times New Roman" w:cs="Times New Roman"/>
                <w:sz w:val="24"/>
                <w:szCs w:val="24"/>
              </w:rPr>
            </w:pPr>
            <w:r w:rsidRPr="005C4101">
              <w:rPr>
                <w:rFonts w:ascii="Times New Roman" w:hAnsi="Times New Roman" w:cs="Times New Roman"/>
                <w:sz w:val="24"/>
                <w:szCs w:val="24"/>
              </w:rPr>
              <w:t>328</w:t>
            </w:r>
          </w:p>
        </w:tc>
      </w:tr>
      <w:tr w:rsidR="005C4101" w:rsidRPr="005C4101" w:rsidTr="00634576">
        <w:trPr>
          <w:trHeight w:val="130"/>
        </w:trPr>
        <w:tc>
          <w:tcPr>
            <w:tcW w:w="8622" w:type="dxa"/>
            <w:gridSpan w:val="4"/>
          </w:tcPr>
          <w:p w:rsidR="009D4C0A" w:rsidRPr="005C4101" w:rsidRDefault="009D4C0A"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 xml:space="preserve">Correlation is significant at the 0.01 level (2-tailed). </w:t>
            </w:r>
          </w:p>
        </w:tc>
        <w:tc>
          <w:tcPr>
            <w:tcW w:w="756" w:type="dxa"/>
          </w:tcPr>
          <w:p w:rsidR="009D4C0A" w:rsidRPr="005C4101" w:rsidRDefault="009D4C0A" w:rsidP="00D0254A">
            <w:pPr>
              <w:spacing w:after="0"/>
              <w:jc w:val="both"/>
              <w:rPr>
                <w:rFonts w:ascii="Times New Roman" w:hAnsi="Times New Roman" w:cs="Times New Roman"/>
                <w:sz w:val="24"/>
                <w:szCs w:val="24"/>
              </w:rPr>
            </w:pPr>
          </w:p>
        </w:tc>
      </w:tr>
    </w:tbl>
    <w:p w:rsidR="009D4C0A" w:rsidRPr="005C4101" w:rsidRDefault="004B44C4" w:rsidP="00D0254A">
      <w:pPr>
        <w:spacing w:before="240" w:after="240"/>
        <w:jc w:val="both"/>
        <w:rPr>
          <w:rFonts w:ascii="Times New Roman" w:hAnsi="Times New Roman" w:cs="Times New Roman"/>
          <w:sz w:val="24"/>
          <w:szCs w:val="24"/>
        </w:rPr>
      </w:pPr>
      <w:r w:rsidRPr="005C4101">
        <w:rPr>
          <w:rFonts w:ascii="Times New Roman" w:hAnsi="Times New Roman" w:cs="Times New Roman"/>
          <w:i/>
          <w:sz w:val="24"/>
          <w:szCs w:val="24"/>
        </w:rPr>
        <w:t>TP=</w:t>
      </w:r>
      <w:r w:rsidR="00755D6C" w:rsidRPr="005C4101">
        <w:rPr>
          <w:rFonts w:ascii="Times New Roman" w:hAnsi="Times New Roman" w:cs="Times New Roman"/>
          <w:i/>
          <w:sz w:val="24"/>
          <w:szCs w:val="24"/>
        </w:rPr>
        <w:t>Teachers’ performance</w:t>
      </w:r>
      <w:r w:rsidRPr="005C4101">
        <w:rPr>
          <w:rFonts w:ascii="Times New Roman" w:hAnsi="Times New Roman" w:cs="Times New Roman"/>
          <w:i/>
          <w:sz w:val="24"/>
          <w:szCs w:val="24"/>
        </w:rPr>
        <w:t xml:space="preserve"> </w:t>
      </w:r>
      <w:r w:rsidR="00755D6C" w:rsidRPr="005C4101">
        <w:rPr>
          <w:rFonts w:ascii="Times New Roman" w:hAnsi="Times New Roman" w:cs="Times New Roman"/>
          <w:i/>
          <w:sz w:val="24"/>
          <w:szCs w:val="24"/>
        </w:rPr>
        <w:t>IS</w:t>
      </w:r>
      <w:r w:rsidRPr="005C4101">
        <w:rPr>
          <w:rFonts w:ascii="Times New Roman" w:hAnsi="Times New Roman" w:cs="Times New Roman"/>
          <w:i/>
          <w:sz w:val="24"/>
          <w:szCs w:val="24"/>
        </w:rPr>
        <w:t xml:space="preserve">= instructional supervision </w:t>
      </w:r>
      <w:r w:rsidR="009D4C0A" w:rsidRPr="005C4101">
        <w:rPr>
          <w:rFonts w:ascii="Times New Roman" w:hAnsi="Times New Roman" w:cs="Times New Roman"/>
          <w:i/>
          <w:sz w:val="24"/>
          <w:szCs w:val="24"/>
        </w:rPr>
        <w:t>SAA=students’ academic achievement</w:t>
      </w:r>
      <w:r w:rsidR="003C6C19" w:rsidRPr="005C4101">
        <w:rPr>
          <w:rFonts w:ascii="Times New Roman" w:hAnsi="Times New Roman" w:cs="Times New Roman"/>
          <w:sz w:val="24"/>
          <w:szCs w:val="24"/>
        </w:rPr>
        <w:t xml:space="preserve">                                                                                         or</w:t>
      </w:r>
    </w:p>
    <w:p w:rsidR="008436B7" w:rsidRPr="005C4101" w:rsidRDefault="009C04F8" w:rsidP="00D0254A">
      <w:pPr>
        <w:spacing w:before="240" w:after="240"/>
        <w:jc w:val="both"/>
        <w:rPr>
          <w:rFonts w:ascii="Times New Roman" w:hAnsi="Times New Roman" w:cs="Times New Roman"/>
          <w:b/>
          <w:sz w:val="24"/>
          <w:szCs w:val="24"/>
        </w:rPr>
      </w:pPr>
      <w:r w:rsidRPr="005C4101">
        <w:rPr>
          <w:rFonts w:ascii="Times New Roman" w:hAnsi="Times New Roman" w:cs="Times New Roman"/>
          <w:i/>
          <w:noProof/>
          <w:sz w:val="24"/>
          <w:szCs w:val="24"/>
        </w:rPr>
        <mc:AlternateContent>
          <mc:Choice Requires="wps">
            <w:drawing>
              <wp:anchor distT="0" distB="0" distL="114300" distR="114300" simplePos="0" relativeHeight="251678720" behindDoc="0" locked="0" layoutInCell="1" allowOverlap="1" wp14:anchorId="632B546E" wp14:editId="1052F1B5">
                <wp:simplePos x="0" y="0"/>
                <wp:positionH relativeFrom="column">
                  <wp:posOffset>1391285</wp:posOffset>
                </wp:positionH>
                <wp:positionV relativeFrom="paragraph">
                  <wp:posOffset>125563</wp:posOffset>
                </wp:positionV>
                <wp:extent cx="1154964" cy="1017904"/>
                <wp:effectExtent l="0" t="38100" r="64770" b="30480"/>
                <wp:wrapNone/>
                <wp:docPr id="31" name="Straight Arrow Connector 31"/>
                <wp:cNvGraphicFramePr/>
                <a:graphic xmlns:a="http://schemas.openxmlformats.org/drawingml/2006/main">
                  <a:graphicData uri="http://schemas.microsoft.com/office/word/2010/wordprocessingShape">
                    <wps:wsp>
                      <wps:cNvCnPr/>
                      <wps:spPr>
                        <a:xfrm flipV="1">
                          <a:off x="0" y="0"/>
                          <a:ext cx="1154964" cy="101790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26" type="#_x0000_t32" style="position:absolute;margin-left:109.55pt;margin-top:9.9pt;width:90.95pt;height:80.1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" strokecolor="#4579b8 [3044]">
                <v:stroke endarrow="open"/>
              </v:shape>
            </w:pict>
          </mc:Fallback>
        </mc:AlternateContent>
      </w:r>
      <w:r w:rsidRPr="005C4101">
        <w:rPr>
          <w:rFonts w:ascii="Times New Roman" w:hAnsi="Times New Roman" w:cs="Times New Roman"/>
          <w:i/>
          <w:noProof/>
          <w:sz w:val="24"/>
          <w:szCs w:val="24"/>
        </w:rPr>
        <mc:AlternateContent>
          <mc:Choice Requires="wps">
            <w:drawing>
              <wp:anchor distT="0" distB="0" distL="114300" distR="114300" simplePos="0" relativeHeight="251676672" behindDoc="0" locked="0" layoutInCell="1" allowOverlap="1" wp14:anchorId="3C5EDAF4" wp14:editId="1E02954A">
                <wp:simplePos x="0" y="0"/>
                <wp:positionH relativeFrom="column">
                  <wp:posOffset>2811379</wp:posOffset>
                </wp:positionH>
                <wp:positionV relativeFrom="paragraph">
                  <wp:posOffset>166337</wp:posOffset>
                </wp:positionV>
                <wp:extent cx="1018674" cy="906379"/>
                <wp:effectExtent l="0" t="0" r="67310" b="65405"/>
                <wp:wrapNone/>
                <wp:docPr id="29" name="Straight Arrow Connector 29"/>
                <wp:cNvGraphicFramePr/>
                <a:graphic xmlns:a="http://schemas.openxmlformats.org/drawingml/2006/main">
                  <a:graphicData uri="http://schemas.microsoft.com/office/word/2010/wordprocessingShape">
                    <wps:wsp>
                      <wps:cNvCnPr/>
                      <wps:spPr>
                        <a:xfrm>
                          <a:off x="0" y="0"/>
                          <a:ext cx="1018674" cy="9063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9" o:spid="_x0000_s1026" type="#_x0000_t32" style="position:absolute;margin-left:221.35pt;margin-top:13.1pt;width:80.2pt;height:71.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" strokecolor="#4579b8 [3044]">
                <v:stroke endarrow="open"/>
              </v:shape>
            </w:pict>
          </mc:Fallback>
        </mc:AlternateContent>
      </w:r>
      <w:r w:rsidR="008436B7" w:rsidRPr="005C4101">
        <w:rPr>
          <w:rFonts w:ascii="Times New Roman" w:hAnsi="Times New Roman" w:cs="Times New Roman"/>
          <w:i/>
          <w:noProof/>
          <w:sz w:val="24"/>
          <w:szCs w:val="24"/>
        </w:rPr>
        <mc:AlternateContent>
          <mc:Choice Requires="wps">
            <w:drawing>
              <wp:anchor distT="0" distB="0" distL="114300" distR="114300" simplePos="0" relativeHeight="251675648" behindDoc="0" locked="0" layoutInCell="1" allowOverlap="1" wp14:anchorId="1FC582F2" wp14:editId="773D4E89">
                <wp:simplePos x="0" y="0"/>
                <wp:positionH relativeFrom="column">
                  <wp:posOffset>1568116</wp:posOffset>
                </wp:positionH>
                <wp:positionV relativeFrom="paragraph">
                  <wp:posOffset>166337</wp:posOffset>
                </wp:positionV>
                <wp:extent cx="2157630" cy="1018272"/>
                <wp:effectExtent l="57150" t="38100" r="52705" b="86995"/>
                <wp:wrapNone/>
                <wp:docPr id="28" name="Isosceles Triangle 28"/>
                <wp:cNvGraphicFramePr/>
                <a:graphic xmlns:a="http://schemas.openxmlformats.org/drawingml/2006/main">
                  <a:graphicData uri="http://schemas.microsoft.com/office/word/2010/wordprocessingShape">
                    <wps:wsp>
                      <wps:cNvSpPr/>
                      <wps:spPr>
                        <a:xfrm>
                          <a:off x="0" y="0"/>
                          <a:ext cx="2157630" cy="1018272"/>
                        </a:xfrm>
                        <a:prstGeom prst="triangle">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8" o:spid="_x0000_s1026" type="#_x0000_t5" style="position:absolute;margin-left:123.45pt;margin-top:13.1pt;width:169.9pt;height:8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" fillcolor="#dfa7a6 [1621]" strokecolor="#bc4542 [3045]">
                <v:fill color2="#f5e4e4 [501]" rotate="t" angle="180" colors="0 #ffa2a1;22938f #ffbebd;1 #ffe5e5" focus="100%" type="gradient"/>
                <v:shadow on="t" color="black" opacity="24903f" origin=",.5" offset="0,.55556mm"/>
              </v:shape>
            </w:pict>
          </mc:Fallback>
        </mc:AlternateContent>
      </w:r>
      <w:r w:rsidR="008436B7" w:rsidRPr="005C4101">
        <w:rPr>
          <w:rFonts w:ascii="Times New Roman" w:hAnsi="Times New Roman" w:cs="Times New Roman"/>
          <w:sz w:val="24"/>
          <w:szCs w:val="24"/>
        </w:rPr>
        <w:t xml:space="preserve">                                                                    </w:t>
      </w:r>
      <w:r w:rsidR="008436B7" w:rsidRPr="005C4101">
        <w:rPr>
          <w:rFonts w:ascii="Times New Roman" w:hAnsi="Times New Roman" w:cs="Times New Roman"/>
          <w:b/>
          <w:sz w:val="24"/>
          <w:szCs w:val="24"/>
        </w:rPr>
        <w:t>TP</w:t>
      </w:r>
    </w:p>
    <w:p w:rsidR="008436B7" w:rsidRPr="005C4101" w:rsidRDefault="009C04F8" w:rsidP="00D0254A">
      <w:pPr>
        <w:spacing w:before="240" w:after="240"/>
        <w:jc w:val="both"/>
        <w:rPr>
          <w:rFonts w:ascii="Times New Roman" w:hAnsi="Times New Roman" w:cs="Times New Roman"/>
          <w:b/>
          <w:sz w:val="24"/>
          <w:szCs w:val="24"/>
        </w:rPr>
      </w:pPr>
      <w:r w:rsidRPr="005C4101">
        <w:rPr>
          <w:rFonts w:ascii="Times New Roman" w:hAnsi="Times New Roman" w:cs="Times New Roman"/>
          <w:sz w:val="24"/>
          <w:szCs w:val="24"/>
        </w:rPr>
        <w:t xml:space="preserve">                                                </w:t>
      </w:r>
      <w:r w:rsidRPr="005C4101">
        <w:rPr>
          <w:rFonts w:ascii="Times New Roman" w:hAnsi="Times New Roman" w:cs="Times New Roman"/>
          <w:b/>
          <w:sz w:val="24"/>
          <w:szCs w:val="24"/>
        </w:rPr>
        <w:t>.898</w:t>
      </w:r>
      <w:r w:rsidRPr="005C4101">
        <w:rPr>
          <w:rFonts w:ascii="Times New Roman" w:hAnsi="Times New Roman" w:cs="Times New Roman"/>
          <w:sz w:val="24"/>
          <w:szCs w:val="24"/>
        </w:rPr>
        <w:t xml:space="preserve">                             </w:t>
      </w:r>
      <w:r w:rsidRPr="005C4101">
        <w:rPr>
          <w:rFonts w:ascii="Times New Roman" w:hAnsi="Times New Roman" w:cs="Times New Roman"/>
          <w:b/>
          <w:sz w:val="24"/>
          <w:szCs w:val="24"/>
        </w:rPr>
        <w:t>0.565</w:t>
      </w:r>
    </w:p>
    <w:p w:rsidR="008436B7" w:rsidRPr="005C4101" w:rsidRDefault="009C04F8"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 xml:space="preserve">                                         </w:t>
      </w:r>
    </w:p>
    <w:p w:rsidR="008436B7" w:rsidRPr="005C4101" w:rsidRDefault="009C04F8" w:rsidP="00D0254A">
      <w:pPr>
        <w:spacing w:before="240" w:after="240"/>
        <w:jc w:val="both"/>
        <w:rPr>
          <w:rFonts w:ascii="Times New Roman" w:hAnsi="Times New Roman" w:cs="Times New Roman"/>
          <w:b/>
          <w:sz w:val="24"/>
          <w:szCs w:val="24"/>
        </w:rPr>
      </w:pPr>
      <w:r w:rsidRPr="005C4101">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22A770C" wp14:editId="1225E6E5">
                <wp:simplePos x="0" y="0"/>
                <wp:positionH relativeFrom="column">
                  <wp:posOffset>1455821</wp:posOffset>
                </wp:positionH>
                <wp:positionV relativeFrom="paragraph">
                  <wp:posOffset>243606</wp:posOffset>
                </wp:positionV>
                <wp:extent cx="2309696" cy="0"/>
                <wp:effectExtent l="0" t="76200" r="14605" b="114300"/>
                <wp:wrapNone/>
                <wp:docPr id="30" name="Straight Arrow Connector 30"/>
                <wp:cNvGraphicFramePr/>
                <a:graphic xmlns:a="http://schemas.openxmlformats.org/drawingml/2006/main">
                  <a:graphicData uri="http://schemas.microsoft.com/office/word/2010/wordprocessingShape">
                    <wps:wsp>
                      <wps:cNvCnPr/>
                      <wps:spPr>
                        <a:xfrm>
                          <a:off x="0" y="0"/>
                          <a:ext cx="230969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 o:spid="_x0000_s1026" type="#_x0000_t32" style="position:absolute;margin-left:114.65pt;margin-top:19.2pt;width:181.8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" strokecolor="#4579b8 [3044]">
                <v:stroke endarrow="open"/>
              </v:shape>
            </w:pict>
          </mc:Fallback>
        </mc:AlternateContent>
      </w:r>
      <w:r w:rsidR="008436B7" w:rsidRPr="005C4101">
        <w:rPr>
          <w:rFonts w:ascii="Times New Roman" w:hAnsi="Times New Roman" w:cs="Times New Roman"/>
          <w:sz w:val="24"/>
          <w:szCs w:val="24"/>
        </w:rPr>
        <w:t xml:space="preserve">                                </w:t>
      </w:r>
      <w:r w:rsidR="008436B7" w:rsidRPr="005C4101">
        <w:rPr>
          <w:rFonts w:ascii="Times New Roman" w:hAnsi="Times New Roman" w:cs="Times New Roman"/>
          <w:b/>
          <w:sz w:val="24"/>
          <w:szCs w:val="24"/>
        </w:rPr>
        <w:t xml:space="preserve">IS </w:t>
      </w:r>
      <w:r w:rsidR="008436B7" w:rsidRPr="005C4101">
        <w:rPr>
          <w:rFonts w:ascii="Times New Roman" w:hAnsi="Times New Roman" w:cs="Times New Roman"/>
          <w:sz w:val="24"/>
          <w:szCs w:val="24"/>
        </w:rPr>
        <w:t xml:space="preserve">                                                               </w:t>
      </w:r>
      <w:r w:rsidR="008436B7" w:rsidRPr="005C4101">
        <w:rPr>
          <w:rFonts w:ascii="Times New Roman" w:hAnsi="Times New Roman" w:cs="Times New Roman"/>
          <w:b/>
          <w:sz w:val="24"/>
          <w:szCs w:val="24"/>
        </w:rPr>
        <w:t>SAA</w:t>
      </w:r>
    </w:p>
    <w:p w:rsidR="003C6C19" w:rsidRPr="005C4101" w:rsidRDefault="009C04F8" w:rsidP="00D0254A">
      <w:pPr>
        <w:spacing w:before="240" w:after="240"/>
        <w:jc w:val="both"/>
        <w:rPr>
          <w:rFonts w:ascii="Times New Roman" w:hAnsi="Times New Roman" w:cs="Times New Roman"/>
          <w:b/>
          <w:sz w:val="24"/>
          <w:szCs w:val="24"/>
        </w:rPr>
      </w:pPr>
      <w:r w:rsidRPr="005C4101">
        <w:rPr>
          <w:rFonts w:ascii="Times New Roman" w:hAnsi="Times New Roman" w:cs="Times New Roman"/>
          <w:b/>
          <w:sz w:val="24"/>
          <w:szCs w:val="24"/>
        </w:rPr>
        <w:t xml:space="preserve">                                                               .678</w:t>
      </w:r>
    </w:p>
    <w:p w:rsidR="009C04F8" w:rsidRPr="005C4101" w:rsidRDefault="003C6C19" w:rsidP="0063457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i/>
          <w:sz w:val="24"/>
          <w:szCs w:val="24"/>
        </w:rPr>
        <w:t xml:space="preserve">TP= Teachers’ </w:t>
      </w:r>
      <w:r w:rsidR="00634576" w:rsidRPr="005C4101">
        <w:rPr>
          <w:rFonts w:ascii="Times New Roman" w:hAnsi="Times New Roman" w:cs="Times New Roman"/>
          <w:i/>
          <w:sz w:val="24"/>
          <w:szCs w:val="24"/>
        </w:rPr>
        <w:t>performance,</w:t>
      </w:r>
      <w:r w:rsidRPr="005C4101">
        <w:rPr>
          <w:rFonts w:ascii="Times New Roman" w:hAnsi="Times New Roman" w:cs="Times New Roman"/>
          <w:i/>
          <w:sz w:val="24"/>
          <w:szCs w:val="24"/>
        </w:rPr>
        <w:t xml:space="preserve"> IS= instructional supervision   SAA=students’ academic achievement</w:t>
      </w:r>
      <w:r w:rsidRPr="005C4101">
        <w:rPr>
          <w:rFonts w:ascii="Times New Roman" w:hAnsi="Times New Roman" w:cs="Times New Roman"/>
          <w:sz w:val="24"/>
          <w:szCs w:val="24"/>
        </w:rPr>
        <w:t xml:space="preserve">                                                                   </w:t>
      </w:r>
    </w:p>
    <w:p w:rsidR="006C00A9" w:rsidRPr="005C4101" w:rsidRDefault="00953329" w:rsidP="0063457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 Pearson correlation analysis was carried out to look into the connection between the Influence of Instructiona</w:t>
      </w:r>
      <w:r w:rsidR="009C04F8" w:rsidRPr="005C4101">
        <w:rPr>
          <w:rFonts w:ascii="Times New Roman" w:hAnsi="Times New Roman" w:cs="Times New Roman"/>
          <w:sz w:val="24"/>
          <w:szCs w:val="24"/>
        </w:rPr>
        <w:t>l Supervision (IS</w:t>
      </w:r>
      <w:r w:rsidRPr="005C4101">
        <w:rPr>
          <w:rFonts w:ascii="Times New Roman" w:hAnsi="Times New Roman" w:cs="Times New Roman"/>
          <w:sz w:val="24"/>
          <w:szCs w:val="24"/>
        </w:rPr>
        <w:t>), Teachers’ Performance (TP), and Students’ Academic Achievement (SAA</w:t>
      </w:r>
      <w:proofErr w:type="gramStart"/>
      <w:r w:rsidRPr="005C4101">
        <w:rPr>
          <w:rFonts w:ascii="Times New Roman" w:hAnsi="Times New Roman" w:cs="Times New Roman"/>
          <w:sz w:val="24"/>
          <w:szCs w:val="24"/>
        </w:rPr>
        <w:t>) .</w:t>
      </w:r>
      <w:proofErr w:type="gramEnd"/>
      <w:r w:rsidRPr="005C4101">
        <w:rPr>
          <w:rFonts w:ascii="Times New Roman" w:hAnsi="Times New Roman" w:cs="Times New Roman"/>
          <w:sz w:val="24"/>
          <w:szCs w:val="24"/>
        </w:rPr>
        <w:t xml:space="preserve"> </w:t>
      </w:r>
    </w:p>
    <w:p w:rsidR="00397CC4" w:rsidRPr="005C4101" w:rsidRDefault="0022238C" w:rsidP="0063457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Looking first at IS</w:t>
      </w:r>
      <w:r w:rsidR="00953329" w:rsidRPr="005C4101">
        <w:rPr>
          <w:rFonts w:ascii="Times New Roman" w:hAnsi="Times New Roman" w:cs="Times New Roman"/>
          <w:sz w:val="24"/>
          <w:szCs w:val="24"/>
        </w:rPr>
        <w:t xml:space="preserve"> and TP, the correlation was ver</w:t>
      </w:r>
      <w:r w:rsidR="009C04F8" w:rsidRPr="005C4101">
        <w:rPr>
          <w:rFonts w:ascii="Times New Roman" w:hAnsi="Times New Roman" w:cs="Times New Roman"/>
          <w:sz w:val="24"/>
          <w:szCs w:val="24"/>
        </w:rPr>
        <w:t>y strong and also positive (r =</w:t>
      </w:r>
      <w:r w:rsidR="00953329" w:rsidRPr="005C4101">
        <w:rPr>
          <w:rFonts w:ascii="Times New Roman" w:hAnsi="Times New Roman" w:cs="Times New Roman"/>
          <w:sz w:val="24"/>
          <w:szCs w:val="24"/>
        </w:rPr>
        <w:t>.898, p &lt; .01). In a practical sense, this means that when instructional supervision improves, teachers’ per</w:t>
      </w:r>
      <w:r w:rsidRPr="005C4101">
        <w:rPr>
          <w:rFonts w:ascii="Times New Roman" w:hAnsi="Times New Roman" w:cs="Times New Roman"/>
          <w:sz w:val="24"/>
          <w:szCs w:val="24"/>
        </w:rPr>
        <w:t xml:space="preserve">formance also tends to improve. </w:t>
      </w:r>
      <w:r w:rsidR="00953329" w:rsidRPr="005C4101">
        <w:rPr>
          <w:rFonts w:ascii="Times New Roman" w:hAnsi="Times New Roman" w:cs="Times New Roman"/>
          <w:sz w:val="24"/>
          <w:szCs w:val="24"/>
        </w:rPr>
        <w:t xml:space="preserve">So the results hint that good instructional supervision approaches, including routine classroom observation, feedback delivery, professional </w:t>
      </w:r>
      <w:r w:rsidR="00953329" w:rsidRPr="005C4101">
        <w:rPr>
          <w:rFonts w:ascii="Times New Roman" w:hAnsi="Times New Roman" w:cs="Times New Roman"/>
          <w:sz w:val="24"/>
          <w:szCs w:val="24"/>
        </w:rPr>
        <w:lastRenderedPageBreak/>
        <w:t>mentoring, and the regular monitoring of instructional activities, actually support teachers in becoming more effective in their day to day responsibilities.</w:t>
      </w:r>
    </w:p>
    <w:p w:rsidR="00397CC4" w:rsidRPr="005C4101" w:rsidRDefault="0022238C" w:rsidP="00634576">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Next, the association between IS</w:t>
      </w:r>
      <w:r w:rsidR="00953329" w:rsidRPr="005C4101">
        <w:rPr>
          <w:rFonts w:ascii="Times New Roman" w:hAnsi="Times New Roman" w:cs="Times New Roman"/>
          <w:sz w:val="24"/>
          <w:szCs w:val="24"/>
        </w:rPr>
        <w:t xml:space="preserve"> and Students’ Academic Achievement (SAA) was positive as well and it was</w:t>
      </w:r>
      <w:r w:rsidRPr="005C4101">
        <w:rPr>
          <w:rFonts w:ascii="Times New Roman" w:hAnsi="Times New Roman" w:cs="Times New Roman"/>
          <w:sz w:val="24"/>
          <w:szCs w:val="24"/>
        </w:rPr>
        <w:t xml:space="preserve"> statistically significant (r =</w:t>
      </w:r>
      <w:r w:rsidR="00953329" w:rsidRPr="005C4101">
        <w:rPr>
          <w:rFonts w:ascii="Times New Roman" w:hAnsi="Times New Roman" w:cs="Times New Roman"/>
          <w:sz w:val="24"/>
          <w:szCs w:val="24"/>
        </w:rPr>
        <w:t>.678, p &lt; .01). This suggests that schools that apply stronger instructional supervision measures often also record better student academic outcomes. That moderate to strong correlation level points out that instructional supervi</w:t>
      </w:r>
      <w:r w:rsidRPr="005C4101">
        <w:rPr>
          <w:rFonts w:ascii="Times New Roman" w:hAnsi="Times New Roman" w:cs="Times New Roman"/>
          <w:sz w:val="24"/>
          <w:szCs w:val="24"/>
        </w:rPr>
        <w:t>sion works in more than one way</w:t>
      </w:r>
      <w:r w:rsidR="00953329" w:rsidRPr="005C4101">
        <w:rPr>
          <w:rFonts w:ascii="Times New Roman" w:hAnsi="Times New Roman" w:cs="Times New Roman"/>
          <w:sz w:val="24"/>
          <w:szCs w:val="24"/>
        </w:rPr>
        <w:t>, it can reinforce student learning indirectly, while also supporting it directly by encouraging solid teaching practices.</w:t>
      </w:r>
    </w:p>
    <w:p w:rsidR="00397CC4" w:rsidRPr="005C4101" w:rsidRDefault="00953329" w:rsidP="00634576">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Similarly, Teachers’ Performance (TP) showed a positive and significant correlation with Students’ </w:t>
      </w:r>
      <w:r w:rsidR="0022238C" w:rsidRPr="005C4101">
        <w:rPr>
          <w:rFonts w:ascii="Times New Roman" w:eastAsia="Times New Roman" w:hAnsi="Times New Roman" w:cs="Times New Roman"/>
          <w:sz w:val="24"/>
          <w:szCs w:val="24"/>
        </w:rPr>
        <w:t>Academic Achievement (SAA) (r =</w:t>
      </w:r>
      <w:r w:rsidRPr="005C4101">
        <w:rPr>
          <w:rFonts w:ascii="Times New Roman" w:eastAsia="Times New Roman" w:hAnsi="Times New Roman" w:cs="Times New Roman"/>
          <w:sz w:val="24"/>
          <w:szCs w:val="24"/>
        </w:rPr>
        <w:t>.565, p &lt; .01). This result indicates that better teacher performance is associated with higher student academic achievement. When teachers demonstrate effective instructional skills, proper classroom management, and commitment to teaching, students are more likely to achieve better academic results.</w:t>
      </w:r>
    </w:p>
    <w:p w:rsidR="00397CC4" w:rsidRPr="005C4101" w:rsidRDefault="00953329" w:rsidP="00634576">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All correlation coefficients were statistically significant at the 0.01 level (2-tailed), indicating that the observed relationships were unlikely to have occurred by chance. The findings demonstrate that instructional supervision, teachers’ performance, and students’ academic achievement are closely interconnected. Among the relationships examined, the strongest association was found between instructional supervision and teachers’ performance (r = .898), highlighting the critical role of instructional supervision in enhancing teacher effectiveness and ultimately improving student academic achievement.</w:t>
      </w:r>
    </w:p>
    <w:p w:rsidR="001875A8" w:rsidRPr="005C4101" w:rsidRDefault="00953329" w:rsidP="00634576">
      <w:pPr>
        <w:spacing w:before="240" w:after="240" w:line="360" w:lineRule="auto"/>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In summary, the correlation analysis confirms that effective instructional supervision </w:t>
      </w:r>
      <w:r w:rsidR="0022238C" w:rsidRPr="005C4101">
        <w:rPr>
          <w:rFonts w:ascii="Times New Roman" w:eastAsia="Times New Roman" w:hAnsi="Times New Roman" w:cs="Times New Roman"/>
          <w:sz w:val="24"/>
          <w:szCs w:val="24"/>
        </w:rPr>
        <w:t xml:space="preserve">and </w:t>
      </w:r>
      <w:r w:rsidRPr="005C4101">
        <w:rPr>
          <w:rFonts w:ascii="Times New Roman" w:eastAsia="Times New Roman" w:hAnsi="Times New Roman" w:cs="Times New Roman"/>
          <w:sz w:val="24"/>
          <w:szCs w:val="24"/>
        </w:rPr>
        <w:t>teac</w:t>
      </w:r>
      <w:r w:rsidR="0022238C" w:rsidRPr="005C4101">
        <w:rPr>
          <w:rFonts w:ascii="Times New Roman" w:eastAsia="Times New Roman" w:hAnsi="Times New Roman" w:cs="Times New Roman"/>
          <w:sz w:val="24"/>
          <w:szCs w:val="24"/>
        </w:rPr>
        <w:t xml:space="preserve">hers’ </w:t>
      </w:r>
      <w:r w:rsidR="00634576" w:rsidRPr="005C4101">
        <w:rPr>
          <w:rFonts w:ascii="Times New Roman" w:eastAsia="Times New Roman" w:hAnsi="Times New Roman" w:cs="Times New Roman"/>
          <w:sz w:val="24"/>
          <w:szCs w:val="24"/>
        </w:rPr>
        <w:t>performance is</w:t>
      </w:r>
      <w:r w:rsidR="0022238C" w:rsidRPr="005C4101">
        <w:rPr>
          <w:rFonts w:ascii="Times New Roman" w:eastAsia="Times New Roman" w:hAnsi="Times New Roman" w:cs="Times New Roman"/>
          <w:sz w:val="24"/>
          <w:szCs w:val="24"/>
        </w:rPr>
        <w:t xml:space="preserve"> a key factor in improving </w:t>
      </w:r>
      <w:r w:rsidRPr="005C4101">
        <w:rPr>
          <w:rFonts w:ascii="Times New Roman" w:eastAsia="Times New Roman" w:hAnsi="Times New Roman" w:cs="Times New Roman"/>
          <w:sz w:val="24"/>
          <w:szCs w:val="24"/>
        </w:rPr>
        <w:t xml:space="preserve">students’ academic achievement, </w:t>
      </w:r>
    </w:p>
    <w:p w:rsidR="009F2DAA" w:rsidRPr="005C4101" w:rsidRDefault="00634576" w:rsidP="00634576">
      <w:pPr>
        <w:pStyle w:val="Caption"/>
        <w:rPr>
          <w:rFonts w:ascii="Times New Roman" w:hAnsi="Times New Roman" w:cs="Times New Roman"/>
          <w:color w:val="auto"/>
          <w:sz w:val="24"/>
          <w:szCs w:val="24"/>
        </w:rPr>
      </w:pPr>
      <w:bookmarkStart w:id="140" w:name="_Toc231385436"/>
      <w:bookmarkStart w:id="141" w:name="_Toc232505076"/>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11</w:t>
      </w:r>
      <w:r w:rsidRPr="005C4101">
        <w:rPr>
          <w:rFonts w:ascii="Times New Roman" w:hAnsi="Times New Roman" w:cs="Times New Roman"/>
          <w:color w:val="auto"/>
          <w:sz w:val="24"/>
          <w:szCs w:val="24"/>
        </w:rPr>
        <w:fldChar w:fldCharType="end"/>
      </w:r>
      <w:r w:rsidR="009F2DAA" w:rsidRPr="005C4101">
        <w:rPr>
          <w:rFonts w:ascii="Times New Roman" w:hAnsi="Times New Roman" w:cs="Times New Roman"/>
          <w:color w:val="auto"/>
          <w:sz w:val="24"/>
          <w:szCs w:val="24"/>
        </w:rPr>
        <w:t xml:space="preserve">: </w:t>
      </w:r>
      <w:r w:rsidR="009F2DAA" w:rsidRPr="005C4101">
        <w:rPr>
          <w:rFonts w:ascii="Times New Roman" w:hAnsi="Times New Roman" w:cs="Times New Roman"/>
          <w:b w:val="0"/>
          <w:color w:val="auto"/>
          <w:sz w:val="24"/>
          <w:szCs w:val="24"/>
        </w:rPr>
        <w:t>Model Summary</w:t>
      </w:r>
      <w:bookmarkEnd w:id="140"/>
      <w:bookmarkEnd w:id="141"/>
    </w:p>
    <w:tbl>
      <w:tblPr>
        <w:tblStyle w:val="TableGrid"/>
        <w:tblW w:w="5000" w:type="pct"/>
        <w:tblBorders>
          <w:left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253"/>
        <w:gridCol w:w="1615"/>
        <w:gridCol w:w="1712"/>
        <w:gridCol w:w="2317"/>
        <w:gridCol w:w="2319"/>
      </w:tblGrid>
      <w:tr w:rsidR="005C4101" w:rsidRPr="005C4101" w:rsidTr="00634576">
        <w:tc>
          <w:tcPr>
            <w:tcW w:w="5000" w:type="pct"/>
            <w:gridSpan w:val="5"/>
            <w:tcBorders>
              <w:top w:val="single" w:sz="4" w:space="0" w:color="auto"/>
              <w:bottom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b/>
                <w:bCs/>
                <w:sz w:val="24"/>
                <w:szCs w:val="24"/>
              </w:rPr>
              <w:t>Model Summary</w:t>
            </w:r>
          </w:p>
        </w:tc>
      </w:tr>
      <w:tr w:rsidR="005C4101" w:rsidRPr="005C4101" w:rsidTr="00634576">
        <w:tc>
          <w:tcPr>
            <w:tcW w:w="680" w:type="pc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Model</w:t>
            </w:r>
          </w:p>
        </w:tc>
        <w:tc>
          <w:tcPr>
            <w:tcW w:w="876" w:type="pc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R</w:t>
            </w:r>
          </w:p>
        </w:tc>
        <w:tc>
          <w:tcPr>
            <w:tcW w:w="929" w:type="pc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R Square</w:t>
            </w:r>
          </w:p>
        </w:tc>
        <w:tc>
          <w:tcPr>
            <w:tcW w:w="1257" w:type="pc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Adjusted R Square</w:t>
            </w:r>
          </w:p>
        </w:tc>
        <w:tc>
          <w:tcPr>
            <w:tcW w:w="1258" w:type="pc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Std. Error of the Estimate</w:t>
            </w:r>
          </w:p>
        </w:tc>
      </w:tr>
      <w:tr w:rsidR="005C4101" w:rsidRPr="005C4101" w:rsidTr="00634576">
        <w:tc>
          <w:tcPr>
            <w:tcW w:w="680" w:type="pct"/>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876" w:type="pct"/>
          </w:tcPr>
          <w:p w:rsidR="009F2DAA" w:rsidRPr="005C4101" w:rsidRDefault="009F2DAA" w:rsidP="00D0254A">
            <w:pPr>
              <w:jc w:val="both"/>
              <w:rPr>
                <w:rFonts w:ascii="Times New Roman" w:hAnsi="Times New Roman" w:cs="Times New Roman"/>
                <w:sz w:val="24"/>
                <w:szCs w:val="24"/>
              </w:rPr>
            </w:pPr>
            <w:r w:rsidRPr="005C4101">
              <w:rPr>
                <w:rFonts w:ascii="Times New Roman" w:hAnsi="Times New Roman" w:cs="Times New Roman"/>
                <w:sz w:val="24"/>
                <w:szCs w:val="24"/>
              </w:rPr>
              <w:t>.975a</w:t>
            </w:r>
          </w:p>
        </w:tc>
        <w:tc>
          <w:tcPr>
            <w:tcW w:w="929" w:type="pct"/>
          </w:tcPr>
          <w:p w:rsidR="009F2DAA" w:rsidRPr="005C4101" w:rsidRDefault="009F2DAA" w:rsidP="00D0254A">
            <w:pPr>
              <w:jc w:val="both"/>
              <w:rPr>
                <w:rFonts w:ascii="Times New Roman" w:hAnsi="Times New Roman" w:cs="Times New Roman"/>
                <w:sz w:val="24"/>
                <w:szCs w:val="24"/>
              </w:rPr>
            </w:pPr>
            <w:r w:rsidRPr="005C4101">
              <w:rPr>
                <w:rFonts w:ascii="Times New Roman" w:hAnsi="Times New Roman" w:cs="Times New Roman"/>
                <w:sz w:val="24"/>
                <w:szCs w:val="24"/>
              </w:rPr>
              <w:t>.951</w:t>
            </w:r>
          </w:p>
        </w:tc>
        <w:tc>
          <w:tcPr>
            <w:tcW w:w="1257" w:type="pct"/>
          </w:tcPr>
          <w:p w:rsidR="009F2DAA" w:rsidRPr="005C4101" w:rsidRDefault="009F2DAA" w:rsidP="00D0254A">
            <w:pPr>
              <w:jc w:val="both"/>
              <w:rPr>
                <w:rFonts w:ascii="Times New Roman" w:hAnsi="Times New Roman" w:cs="Times New Roman"/>
                <w:sz w:val="24"/>
                <w:szCs w:val="24"/>
              </w:rPr>
            </w:pPr>
            <w:r w:rsidRPr="005C4101">
              <w:rPr>
                <w:rFonts w:ascii="Times New Roman" w:hAnsi="Times New Roman" w:cs="Times New Roman"/>
                <w:sz w:val="24"/>
                <w:szCs w:val="24"/>
              </w:rPr>
              <w:t>.950</w:t>
            </w:r>
          </w:p>
        </w:tc>
        <w:tc>
          <w:tcPr>
            <w:tcW w:w="1258" w:type="pct"/>
          </w:tcPr>
          <w:p w:rsidR="009F2DAA" w:rsidRPr="005C4101" w:rsidRDefault="009F2DAA" w:rsidP="00D0254A">
            <w:pPr>
              <w:jc w:val="both"/>
              <w:rPr>
                <w:rFonts w:ascii="Times New Roman" w:hAnsi="Times New Roman" w:cs="Times New Roman"/>
                <w:sz w:val="24"/>
                <w:szCs w:val="24"/>
              </w:rPr>
            </w:pPr>
            <w:r w:rsidRPr="005C4101">
              <w:rPr>
                <w:rFonts w:ascii="Times New Roman" w:hAnsi="Times New Roman" w:cs="Times New Roman"/>
                <w:sz w:val="24"/>
                <w:szCs w:val="24"/>
              </w:rPr>
              <w:t>.22724</w:t>
            </w:r>
          </w:p>
        </w:tc>
      </w:tr>
      <w:tr w:rsidR="005C4101" w:rsidRPr="005C4101" w:rsidTr="00634576">
        <w:tc>
          <w:tcPr>
            <w:tcW w:w="5000" w:type="pct"/>
            <w:gridSpan w:val="5"/>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a. Predictors: (Constant),  Influence of instructional supervision,  Teachers’ performance</w:t>
            </w:r>
          </w:p>
        </w:tc>
      </w:tr>
    </w:tbl>
    <w:p w:rsidR="009F2DAA" w:rsidRPr="005C4101" w:rsidRDefault="002A22CB"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Table </w:t>
      </w:r>
      <w:r w:rsidR="00300339" w:rsidRPr="005C4101">
        <w:rPr>
          <w:rFonts w:ascii="Times New Roman" w:hAnsi="Times New Roman" w:cs="Times New Roman"/>
          <w:sz w:val="24"/>
          <w:szCs w:val="24"/>
        </w:rPr>
        <w:t>11</w:t>
      </w:r>
      <w:r w:rsidR="009F2DAA" w:rsidRPr="005C4101">
        <w:rPr>
          <w:rFonts w:ascii="Times New Roman" w:hAnsi="Times New Roman" w:cs="Times New Roman"/>
          <w:sz w:val="24"/>
          <w:szCs w:val="24"/>
        </w:rPr>
        <w:t xml:space="preserve"> shows a model summary from the multiple regression analysis, which was done to see to what extent Influence of Instructional Supervision (IS) and Teachers’ Performance (TP) can predict Students’ Academic Achievement (SAA), kind of the general picture.</w:t>
      </w:r>
    </w:p>
    <w:p w:rsidR="009F2DAA"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Overall, the findings point to a very strong relationship between the independent variables and the dependent variable. This is reflected in the multiple correlation coefficient (R = .975). So, that number sort of tells us that IISU together with TP are highly linked to Students’ Academic Achievement, and it doesn’t look weak in any way.</w:t>
      </w:r>
    </w:p>
    <w:p w:rsidR="009F2DAA"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Then the coefficient of determination (R Square = .951) comes in and it says that 95.1% of the changes in Students’ Academic Achievement are explained jointly by Influence of Instructional Supervision and Teachers’ Performance. That implies the regression model has a very high explanatory ability. Put simply, these two predictor variables account for almost everything we observe as differences in students’ academic achievement, and the remaining portion is comparatively small. The Adjusted R Square value of .950 kind of confirms the overall stability and reliability of the model. After you adjust for the number of predictors that are included in the model, roughly 95.0% of the variance in Students’ Academic Achievement is still explained by the independent variables. That small gap between R Square (.951) and Adjusted R Square (.950) sort of implies the model is fairly robust, and that the predictors are contributing in a meaningful way to what happens to the dependent variable.</w:t>
      </w:r>
    </w:p>
    <w:p w:rsidR="009F2DAA"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Standard Error of the Estimate, which is 0.22724, shows the average kind of deviation of the observed Students’ Academic Achievement values from what the regression model predicts. And because the standard error is relatively low, it demonstrates that the model can forecast students’ academic achievement with a high degree of accuracy, without much wobbling.</w:t>
      </w:r>
    </w:p>
    <w:p w:rsidR="00300339"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Overall, the results suggest that the Influence of Instructional Supervision and Teachers’ Performance collectively give a strong and significant explanation of Students’ Academic Achievement. In fact, the model accounts for 95.1% of the variance in academic achievement, so it looks like these factors do play a crucial role in shaping students’ educational outcomes. So, improving instructional supervision, as well as boosting teachers’ </w:t>
      </w:r>
      <w:r w:rsidRPr="005C4101">
        <w:rPr>
          <w:rFonts w:ascii="Times New Roman" w:hAnsi="Times New Roman" w:cs="Times New Roman"/>
          <w:sz w:val="24"/>
          <w:szCs w:val="24"/>
        </w:rPr>
        <w:lastRenderedPageBreak/>
        <w:t>performance, should likely lead to higher levels of student academic achievement, more or less.</w:t>
      </w:r>
      <w:bookmarkStart w:id="142" w:name="_Toc231385437"/>
    </w:p>
    <w:p w:rsidR="009F2DAA" w:rsidRPr="005C4101" w:rsidRDefault="00634576" w:rsidP="00634576">
      <w:pPr>
        <w:pStyle w:val="Caption"/>
        <w:rPr>
          <w:rFonts w:ascii="Times New Roman" w:hAnsi="Times New Roman" w:cs="Times New Roman"/>
          <w:b w:val="0"/>
          <w:color w:val="auto"/>
          <w:sz w:val="24"/>
          <w:szCs w:val="24"/>
        </w:rPr>
      </w:pPr>
      <w:bookmarkStart w:id="143" w:name="_Toc232505077"/>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12</w:t>
      </w:r>
      <w:r w:rsidRPr="005C4101">
        <w:rPr>
          <w:rFonts w:ascii="Times New Roman" w:hAnsi="Times New Roman" w:cs="Times New Roman"/>
          <w:color w:val="auto"/>
          <w:sz w:val="24"/>
          <w:szCs w:val="24"/>
        </w:rPr>
        <w:fldChar w:fldCharType="end"/>
      </w:r>
      <w:r w:rsidR="009F2DAA" w:rsidRPr="005C4101">
        <w:rPr>
          <w:rFonts w:ascii="Times New Roman" w:hAnsi="Times New Roman" w:cs="Times New Roman"/>
          <w:color w:val="auto"/>
          <w:sz w:val="24"/>
          <w:szCs w:val="24"/>
        </w:rPr>
        <w:t xml:space="preserve">: </w:t>
      </w:r>
      <w:r w:rsidR="009F2DAA" w:rsidRPr="005C4101">
        <w:rPr>
          <w:rFonts w:ascii="Times New Roman" w:hAnsi="Times New Roman" w:cs="Times New Roman"/>
          <w:b w:val="0"/>
          <w:color w:val="auto"/>
          <w:sz w:val="24"/>
          <w:szCs w:val="24"/>
        </w:rPr>
        <w:t>ANOVA</w:t>
      </w:r>
      <w:bookmarkEnd w:id="142"/>
      <w:bookmarkEnd w:id="143"/>
    </w:p>
    <w:tbl>
      <w:tblPr>
        <w:tblStyle w:val="TableGrid"/>
        <w:tblW w:w="9197"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846"/>
        <w:gridCol w:w="1482"/>
        <w:gridCol w:w="2010"/>
        <w:gridCol w:w="868"/>
        <w:gridCol w:w="1625"/>
        <w:gridCol w:w="1183"/>
        <w:gridCol w:w="1183"/>
      </w:tblGrid>
      <w:tr w:rsidR="005C4101" w:rsidRPr="005C4101" w:rsidTr="00634576">
        <w:trPr>
          <w:trHeight w:val="319"/>
        </w:trPr>
        <w:tc>
          <w:tcPr>
            <w:tcW w:w="9197" w:type="dxa"/>
            <w:gridSpan w:val="7"/>
            <w:tcBorders>
              <w:top w:val="single" w:sz="4" w:space="0" w:color="auto"/>
              <w:bottom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proofErr w:type="spellStart"/>
            <w:r w:rsidRPr="005C4101">
              <w:rPr>
                <w:rFonts w:ascii="Times New Roman" w:hAnsi="Times New Roman" w:cs="Times New Roman"/>
                <w:bCs/>
                <w:sz w:val="24"/>
                <w:szCs w:val="24"/>
              </w:rPr>
              <w:t>ANOVA</w:t>
            </w:r>
            <w:r w:rsidRPr="005C4101">
              <w:rPr>
                <w:rFonts w:ascii="Times New Roman" w:hAnsi="Times New Roman" w:cs="Times New Roman"/>
                <w:bCs/>
                <w:sz w:val="24"/>
                <w:szCs w:val="24"/>
                <w:vertAlign w:val="superscript"/>
              </w:rPr>
              <w:t>a</w:t>
            </w:r>
            <w:proofErr w:type="spellEnd"/>
          </w:p>
        </w:tc>
      </w:tr>
      <w:tr w:rsidR="005C4101" w:rsidRPr="005C4101" w:rsidTr="00634576">
        <w:trPr>
          <w:trHeight w:val="269"/>
        </w:trPr>
        <w:tc>
          <w:tcPr>
            <w:tcW w:w="2328" w:type="dxa"/>
            <w:gridSpan w:val="2"/>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Model</w:t>
            </w:r>
          </w:p>
        </w:tc>
        <w:tc>
          <w:tcPr>
            <w:tcW w:w="2010"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Sum of Squares</w:t>
            </w:r>
          </w:p>
        </w:tc>
        <w:tc>
          <w:tcPr>
            <w:tcW w:w="868"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proofErr w:type="spellStart"/>
            <w:r w:rsidRPr="005C4101">
              <w:rPr>
                <w:rFonts w:ascii="Times New Roman" w:hAnsi="Times New Roman" w:cs="Times New Roman"/>
                <w:sz w:val="24"/>
                <w:szCs w:val="24"/>
              </w:rPr>
              <w:t>df</w:t>
            </w:r>
            <w:proofErr w:type="spellEnd"/>
          </w:p>
        </w:tc>
        <w:tc>
          <w:tcPr>
            <w:tcW w:w="1625"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Mean Square</w:t>
            </w:r>
          </w:p>
        </w:tc>
        <w:tc>
          <w:tcPr>
            <w:tcW w:w="1183"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F</w:t>
            </w:r>
          </w:p>
        </w:tc>
        <w:tc>
          <w:tcPr>
            <w:tcW w:w="1183"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Sig.</w:t>
            </w:r>
          </w:p>
        </w:tc>
      </w:tr>
      <w:tr w:rsidR="005C4101" w:rsidRPr="005C4101" w:rsidTr="00634576">
        <w:trPr>
          <w:trHeight w:val="224"/>
        </w:trPr>
        <w:tc>
          <w:tcPr>
            <w:tcW w:w="846" w:type="dxa"/>
            <w:vMerge w:val="restart"/>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1482"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Regression</w:t>
            </w:r>
          </w:p>
        </w:tc>
        <w:tc>
          <w:tcPr>
            <w:tcW w:w="201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1.707</w:t>
            </w:r>
          </w:p>
        </w:tc>
        <w:tc>
          <w:tcPr>
            <w:tcW w:w="868"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w:t>
            </w:r>
          </w:p>
        </w:tc>
        <w:tc>
          <w:tcPr>
            <w:tcW w:w="16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.854</w:t>
            </w:r>
          </w:p>
        </w:tc>
        <w:tc>
          <w:tcPr>
            <w:tcW w:w="1183"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.915</w:t>
            </w:r>
          </w:p>
        </w:tc>
        <w:tc>
          <w:tcPr>
            <w:tcW w:w="1183"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.000</w:t>
            </w:r>
            <w:r w:rsidRPr="005C4101">
              <w:rPr>
                <w:rFonts w:ascii="Times New Roman" w:hAnsi="Times New Roman" w:cs="Times New Roman"/>
                <w:sz w:val="24"/>
                <w:szCs w:val="24"/>
                <w:vertAlign w:val="superscript"/>
              </w:rPr>
              <w:t>b</w:t>
            </w:r>
          </w:p>
        </w:tc>
      </w:tr>
      <w:tr w:rsidR="005C4101" w:rsidRPr="005C4101" w:rsidTr="00634576">
        <w:trPr>
          <w:trHeight w:val="148"/>
        </w:trPr>
        <w:tc>
          <w:tcPr>
            <w:tcW w:w="846"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482"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Residual</w:t>
            </w:r>
          </w:p>
        </w:tc>
        <w:tc>
          <w:tcPr>
            <w:tcW w:w="201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303.367</w:t>
            </w:r>
          </w:p>
        </w:tc>
        <w:tc>
          <w:tcPr>
            <w:tcW w:w="868"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325</w:t>
            </w:r>
          </w:p>
        </w:tc>
        <w:tc>
          <w:tcPr>
            <w:tcW w:w="16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.933</w:t>
            </w:r>
          </w:p>
        </w:tc>
        <w:tc>
          <w:tcPr>
            <w:tcW w:w="1183"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183"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r>
      <w:tr w:rsidR="005C4101" w:rsidRPr="005C4101" w:rsidTr="00634576">
        <w:trPr>
          <w:trHeight w:val="148"/>
        </w:trPr>
        <w:tc>
          <w:tcPr>
            <w:tcW w:w="846"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482"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Total</w:t>
            </w:r>
          </w:p>
        </w:tc>
        <w:tc>
          <w:tcPr>
            <w:tcW w:w="201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305.075</w:t>
            </w:r>
          </w:p>
        </w:tc>
        <w:tc>
          <w:tcPr>
            <w:tcW w:w="868"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327</w:t>
            </w:r>
          </w:p>
        </w:tc>
        <w:tc>
          <w:tcPr>
            <w:tcW w:w="1625"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183"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183"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r>
      <w:tr w:rsidR="005C4101" w:rsidRPr="005C4101" w:rsidTr="00634576">
        <w:trPr>
          <w:trHeight w:val="319"/>
        </w:trPr>
        <w:tc>
          <w:tcPr>
            <w:tcW w:w="9197" w:type="dxa"/>
            <w:gridSpan w:val="7"/>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a. Dependent Variable: Students academic Achievement</w:t>
            </w:r>
          </w:p>
        </w:tc>
      </w:tr>
      <w:tr w:rsidR="005C4101" w:rsidRPr="005C4101" w:rsidTr="00634576">
        <w:trPr>
          <w:trHeight w:val="654"/>
        </w:trPr>
        <w:tc>
          <w:tcPr>
            <w:tcW w:w="9197" w:type="dxa"/>
            <w:gridSpan w:val="7"/>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b. Predictors: (Constant),  Influence of instructional supervision,  Teachers’ performance</w:t>
            </w:r>
          </w:p>
        </w:tc>
      </w:tr>
    </w:tbl>
    <w:p w:rsidR="009F2DAA" w:rsidRPr="005C4101" w:rsidRDefault="002A22CB"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Table </w:t>
      </w:r>
      <w:r w:rsidR="00300339" w:rsidRPr="005C4101">
        <w:rPr>
          <w:rFonts w:ascii="Times New Roman" w:hAnsi="Times New Roman" w:cs="Times New Roman"/>
          <w:sz w:val="24"/>
          <w:szCs w:val="24"/>
        </w:rPr>
        <w:t>12</w:t>
      </w:r>
      <w:r w:rsidR="009F2DAA" w:rsidRPr="005C4101">
        <w:rPr>
          <w:rFonts w:ascii="Times New Roman" w:hAnsi="Times New Roman" w:cs="Times New Roman"/>
          <w:sz w:val="24"/>
          <w:szCs w:val="24"/>
        </w:rPr>
        <w:t xml:space="preserve"> shows the Analysis of Variance (ANOVA) outcomes for the multiple regression models that look at how the Influence of Instructional Supervision (IS) and Teachers’ Performance (TP) relate to Students’ Academic Achievement (SAA).</w:t>
      </w:r>
    </w:p>
    <w:p w:rsidR="009F2DAA"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An ANOVA procedure was used here to check, kind of in general, whether the regression equation, as a whole, actually predicts students’ academic achievement in a statistically meaningful way. From the output, the regression sum of squares came out to 1.707 with 2 degrees of freedom, </w:t>
      </w:r>
      <w:proofErr w:type="gramStart"/>
      <w:r w:rsidRPr="005C4101">
        <w:rPr>
          <w:rFonts w:ascii="Times New Roman" w:hAnsi="Times New Roman" w:cs="Times New Roman"/>
          <w:sz w:val="24"/>
          <w:szCs w:val="24"/>
        </w:rPr>
        <w:t>then</w:t>
      </w:r>
      <w:proofErr w:type="gramEnd"/>
      <w:r w:rsidRPr="005C4101">
        <w:rPr>
          <w:rFonts w:ascii="Times New Roman" w:hAnsi="Times New Roman" w:cs="Times New Roman"/>
          <w:sz w:val="24"/>
          <w:szCs w:val="24"/>
        </w:rPr>
        <w:t xml:space="preserve"> the residual sum of squares is 303.367 with 325 degrees of freedom. Altogether, the total sum of squares was 305.075 with 327 degrees of freedom.</w:t>
      </w:r>
    </w:p>
    <w:p w:rsidR="009F2DAA"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For the overall test, the regression generated an F-value of 0.915 and the p-value reported is p =.000. Because that p-value is lower than the usual alpha threshold, 0.05, the regression model can be considered statistically significant. So, in short, IISU and TP together seem to provide meaningful input for explaining variations in SAA.</w:t>
      </w:r>
    </w:p>
    <w:p w:rsidR="00EA434F" w:rsidRPr="005C4101" w:rsidRDefault="009F2DAA" w:rsidP="00634576">
      <w:pPr>
        <w:autoSpaceDE w:val="0"/>
        <w:autoSpaceDN w:val="0"/>
        <w:adjustRightInd w:val="0"/>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That significant F-test result also suggests the model yields a stronger prediction for Students’ Academic Achievement compared with a version that has no predictors. Put differently, the combined impact of instructional supervision and teachers’ performance appears to have a statistically significant bearing on learners’ academic achievement. Therefore, the null hypothesis stating that Influence of Instructional Supervision and Teachers’ Performance do not significantly predict Students’ Academic Achievement is </w:t>
      </w:r>
      <w:r w:rsidRPr="005C4101">
        <w:rPr>
          <w:rFonts w:ascii="Times New Roman" w:hAnsi="Times New Roman" w:cs="Times New Roman"/>
          <w:sz w:val="24"/>
          <w:szCs w:val="24"/>
        </w:rPr>
        <w:lastRenderedPageBreak/>
        <w:t>rejected. The alternative hypothesis is accepted, indicating that these variables collectively have a significant effect on students’ academic achievement.</w:t>
      </w:r>
      <w:bookmarkStart w:id="144" w:name="_Toc231385438"/>
    </w:p>
    <w:p w:rsidR="009F2DAA" w:rsidRPr="005C4101" w:rsidRDefault="00634576" w:rsidP="00634576">
      <w:pPr>
        <w:pStyle w:val="Caption"/>
        <w:rPr>
          <w:rFonts w:ascii="Times New Roman" w:hAnsi="Times New Roman" w:cs="Times New Roman"/>
          <w:b w:val="0"/>
          <w:color w:val="auto"/>
          <w:sz w:val="24"/>
          <w:szCs w:val="24"/>
        </w:rPr>
      </w:pPr>
      <w:bookmarkStart w:id="145" w:name="_Toc232505078"/>
      <w:r w:rsidRPr="005C4101">
        <w:rPr>
          <w:rFonts w:ascii="Times New Roman" w:hAnsi="Times New Roman" w:cs="Times New Roman"/>
          <w:color w:val="auto"/>
          <w:sz w:val="24"/>
          <w:szCs w:val="24"/>
        </w:rPr>
        <w:t xml:space="preserve">Table </w:t>
      </w:r>
      <w:r w:rsidRPr="005C4101">
        <w:rPr>
          <w:rFonts w:ascii="Times New Roman" w:hAnsi="Times New Roman" w:cs="Times New Roman"/>
          <w:color w:val="auto"/>
          <w:sz w:val="24"/>
          <w:szCs w:val="24"/>
        </w:rPr>
        <w:fldChar w:fldCharType="begin"/>
      </w:r>
      <w:r w:rsidRPr="005C4101">
        <w:rPr>
          <w:rFonts w:ascii="Times New Roman" w:hAnsi="Times New Roman" w:cs="Times New Roman"/>
          <w:color w:val="auto"/>
          <w:sz w:val="24"/>
          <w:szCs w:val="24"/>
        </w:rPr>
        <w:instrText xml:space="preserve"> SEQ Table \* ARABIC </w:instrText>
      </w:r>
      <w:r w:rsidRPr="005C4101">
        <w:rPr>
          <w:rFonts w:ascii="Times New Roman" w:hAnsi="Times New Roman" w:cs="Times New Roman"/>
          <w:color w:val="auto"/>
          <w:sz w:val="24"/>
          <w:szCs w:val="24"/>
        </w:rPr>
        <w:fldChar w:fldCharType="separate"/>
      </w:r>
      <w:r w:rsidR="000C3398">
        <w:rPr>
          <w:rFonts w:ascii="Times New Roman" w:hAnsi="Times New Roman" w:cs="Times New Roman"/>
          <w:noProof/>
          <w:color w:val="auto"/>
          <w:sz w:val="24"/>
          <w:szCs w:val="24"/>
        </w:rPr>
        <w:t>13</w:t>
      </w:r>
      <w:r w:rsidRPr="005C4101">
        <w:rPr>
          <w:rFonts w:ascii="Times New Roman" w:hAnsi="Times New Roman" w:cs="Times New Roman"/>
          <w:color w:val="auto"/>
          <w:sz w:val="24"/>
          <w:szCs w:val="24"/>
        </w:rPr>
        <w:fldChar w:fldCharType="end"/>
      </w:r>
      <w:r w:rsidR="009F2DAA" w:rsidRPr="005C4101">
        <w:rPr>
          <w:rFonts w:ascii="Times New Roman" w:hAnsi="Times New Roman" w:cs="Times New Roman"/>
          <w:color w:val="auto"/>
          <w:sz w:val="24"/>
          <w:szCs w:val="24"/>
        </w:rPr>
        <w:t xml:space="preserve">: </w:t>
      </w:r>
      <w:proofErr w:type="spellStart"/>
      <w:r w:rsidR="009F2DAA" w:rsidRPr="005C4101">
        <w:rPr>
          <w:rFonts w:ascii="Times New Roman" w:hAnsi="Times New Roman" w:cs="Times New Roman"/>
          <w:b w:val="0"/>
          <w:color w:val="auto"/>
          <w:sz w:val="24"/>
          <w:szCs w:val="24"/>
        </w:rPr>
        <w:t>Coefficients</w:t>
      </w:r>
      <w:r w:rsidR="009F2DAA" w:rsidRPr="005C4101">
        <w:rPr>
          <w:rFonts w:ascii="Times New Roman" w:hAnsi="Times New Roman" w:cs="Times New Roman"/>
          <w:b w:val="0"/>
          <w:color w:val="auto"/>
          <w:sz w:val="24"/>
          <w:szCs w:val="24"/>
          <w:vertAlign w:val="superscript"/>
        </w:rPr>
        <w:t>a</w:t>
      </w:r>
      <w:bookmarkEnd w:id="144"/>
      <w:bookmarkEnd w:id="145"/>
      <w:proofErr w:type="spellEnd"/>
    </w:p>
    <w:tbl>
      <w:tblPr>
        <w:tblStyle w:val="TableGrid"/>
        <w:tblW w:w="9705"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077"/>
        <w:gridCol w:w="2181"/>
        <w:gridCol w:w="1080"/>
        <w:gridCol w:w="1530"/>
        <w:gridCol w:w="1787"/>
        <w:gridCol w:w="1025"/>
        <w:gridCol w:w="1025"/>
      </w:tblGrid>
      <w:tr w:rsidR="005C4101" w:rsidRPr="005C4101" w:rsidTr="001474B5">
        <w:tc>
          <w:tcPr>
            <w:tcW w:w="9705" w:type="dxa"/>
            <w:gridSpan w:val="7"/>
            <w:tcBorders>
              <w:top w:val="single" w:sz="4" w:space="0" w:color="auto"/>
              <w:bottom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proofErr w:type="spellStart"/>
            <w:r w:rsidRPr="005C4101">
              <w:rPr>
                <w:rFonts w:ascii="Times New Roman" w:hAnsi="Times New Roman" w:cs="Times New Roman"/>
                <w:bCs/>
                <w:sz w:val="24"/>
                <w:szCs w:val="24"/>
              </w:rPr>
              <w:t>Coefficients</w:t>
            </w:r>
            <w:r w:rsidRPr="005C4101">
              <w:rPr>
                <w:rFonts w:ascii="Times New Roman" w:hAnsi="Times New Roman" w:cs="Times New Roman"/>
                <w:bCs/>
                <w:sz w:val="24"/>
                <w:szCs w:val="24"/>
                <w:vertAlign w:val="superscript"/>
              </w:rPr>
              <w:t>a</w:t>
            </w:r>
            <w:proofErr w:type="spellEnd"/>
          </w:p>
        </w:tc>
      </w:tr>
      <w:tr w:rsidR="005C4101" w:rsidRPr="005C4101" w:rsidTr="001474B5">
        <w:tc>
          <w:tcPr>
            <w:tcW w:w="3258" w:type="dxa"/>
            <w:gridSpan w:val="2"/>
            <w:vMerge w:val="restar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Model</w:t>
            </w:r>
          </w:p>
        </w:tc>
        <w:tc>
          <w:tcPr>
            <w:tcW w:w="2610" w:type="dxa"/>
            <w:gridSpan w:val="2"/>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Unstandardized Coefficients</w:t>
            </w:r>
          </w:p>
        </w:tc>
        <w:tc>
          <w:tcPr>
            <w:tcW w:w="1787" w:type="dxa"/>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Standardized Coefficients</w:t>
            </w:r>
          </w:p>
        </w:tc>
        <w:tc>
          <w:tcPr>
            <w:tcW w:w="1025" w:type="dxa"/>
            <w:vMerge w:val="restar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t</w:t>
            </w:r>
          </w:p>
        </w:tc>
        <w:tc>
          <w:tcPr>
            <w:tcW w:w="1025" w:type="dxa"/>
            <w:vMerge w:val="restart"/>
            <w:tcBorders>
              <w:top w:val="single" w:sz="4" w:space="0" w:color="auto"/>
            </w:tcBorders>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Sig.</w:t>
            </w:r>
          </w:p>
        </w:tc>
      </w:tr>
      <w:tr w:rsidR="005C4101" w:rsidRPr="005C4101" w:rsidTr="001474B5">
        <w:tc>
          <w:tcPr>
            <w:tcW w:w="3258" w:type="dxa"/>
            <w:gridSpan w:val="2"/>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08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B</w:t>
            </w:r>
          </w:p>
        </w:tc>
        <w:tc>
          <w:tcPr>
            <w:tcW w:w="153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Std. Error</w:t>
            </w:r>
          </w:p>
        </w:tc>
        <w:tc>
          <w:tcPr>
            <w:tcW w:w="1787"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Beta</w:t>
            </w:r>
          </w:p>
        </w:tc>
        <w:tc>
          <w:tcPr>
            <w:tcW w:w="1025"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025"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r>
      <w:tr w:rsidR="005C4101" w:rsidRPr="005C4101" w:rsidTr="001474B5">
        <w:tc>
          <w:tcPr>
            <w:tcW w:w="1077" w:type="dxa"/>
            <w:vMerge w:val="restart"/>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w:t>
            </w:r>
          </w:p>
        </w:tc>
        <w:tc>
          <w:tcPr>
            <w:tcW w:w="2181"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(Constant)</w:t>
            </w:r>
          </w:p>
        </w:tc>
        <w:tc>
          <w:tcPr>
            <w:tcW w:w="108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1.902</w:t>
            </w:r>
          </w:p>
        </w:tc>
        <w:tc>
          <w:tcPr>
            <w:tcW w:w="153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.225</w:t>
            </w:r>
          </w:p>
        </w:tc>
        <w:tc>
          <w:tcPr>
            <w:tcW w:w="1787" w:type="dxa"/>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8.462</w:t>
            </w: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.000</w:t>
            </w:r>
          </w:p>
        </w:tc>
      </w:tr>
      <w:tr w:rsidR="005C4101" w:rsidRPr="005C4101" w:rsidTr="001474B5">
        <w:tc>
          <w:tcPr>
            <w:tcW w:w="1077"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2181"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 xml:space="preserve"> Teachers’ performance</w:t>
            </w:r>
          </w:p>
        </w:tc>
        <w:tc>
          <w:tcPr>
            <w:tcW w:w="108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.567</w:t>
            </w:r>
          </w:p>
        </w:tc>
        <w:tc>
          <w:tcPr>
            <w:tcW w:w="153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.051</w:t>
            </w:r>
          </w:p>
        </w:tc>
        <w:tc>
          <w:tcPr>
            <w:tcW w:w="1787"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.614</w:t>
            </w: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.099</w:t>
            </w: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.002</w:t>
            </w:r>
          </w:p>
        </w:tc>
      </w:tr>
      <w:tr w:rsidR="005C4101" w:rsidRPr="005C4101" w:rsidTr="001474B5">
        <w:tc>
          <w:tcPr>
            <w:tcW w:w="1077" w:type="dxa"/>
            <w:vMerge/>
          </w:tcPr>
          <w:p w:rsidR="009F2DAA" w:rsidRPr="005C4101" w:rsidRDefault="009F2DAA" w:rsidP="00D0254A">
            <w:pPr>
              <w:autoSpaceDE w:val="0"/>
              <w:autoSpaceDN w:val="0"/>
              <w:adjustRightInd w:val="0"/>
              <w:spacing w:after="0"/>
              <w:jc w:val="both"/>
              <w:rPr>
                <w:rFonts w:ascii="Times New Roman" w:hAnsi="Times New Roman" w:cs="Times New Roman"/>
                <w:sz w:val="24"/>
                <w:szCs w:val="24"/>
              </w:rPr>
            </w:pPr>
          </w:p>
        </w:tc>
        <w:tc>
          <w:tcPr>
            <w:tcW w:w="2181" w:type="dxa"/>
          </w:tcPr>
          <w:p w:rsidR="009F2DAA" w:rsidRPr="005C4101" w:rsidRDefault="009F1282" w:rsidP="00D0254A">
            <w:pPr>
              <w:autoSpaceDE w:val="0"/>
              <w:autoSpaceDN w:val="0"/>
              <w:adjustRightInd w:val="0"/>
              <w:spacing w:after="0"/>
              <w:ind w:left="60" w:right="60"/>
              <w:jc w:val="both"/>
              <w:rPr>
                <w:rFonts w:ascii="Times New Roman" w:hAnsi="Times New Roman" w:cs="Times New Roman"/>
                <w:sz w:val="24"/>
                <w:szCs w:val="24"/>
              </w:rPr>
            </w:pPr>
            <w:proofErr w:type="spellStart"/>
            <w:r w:rsidRPr="005C4101">
              <w:rPr>
                <w:rFonts w:ascii="Times New Roman" w:hAnsi="Times New Roman" w:cs="Times New Roman"/>
                <w:sz w:val="24"/>
                <w:szCs w:val="24"/>
              </w:rPr>
              <w:t>Influence</w:t>
            </w:r>
            <w:r w:rsidR="009F2DAA" w:rsidRPr="005C4101">
              <w:rPr>
                <w:rFonts w:ascii="Times New Roman" w:hAnsi="Times New Roman" w:cs="Times New Roman"/>
                <w:sz w:val="24"/>
                <w:szCs w:val="24"/>
              </w:rPr>
              <w:t>of</w:t>
            </w:r>
            <w:proofErr w:type="spellEnd"/>
            <w:r w:rsidR="009F2DAA" w:rsidRPr="005C4101">
              <w:rPr>
                <w:rFonts w:ascii="Times New Roman" w:hAnsi="Times New Roman" w:cs="Times New Roman"/>
                <w:sz w:val="24"/>
                <w:szCs w:val="24"/>
              </w:rPr>
              <w:t xml:space="preserve"> instructional supervision</w:t>
            </w:r>
          </w:p>
        </w:tc>
        <w:tc>
          <w:tcPr>
            <w:tcW w:w="108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.472</w:t>
            </w:r>
          </w:p>
        </w:tc>
        <w:tc>
          <w:tcPr>
            <w:tcW w:w="1530"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.052</w:t>
            </w:r>
          </w:p>
        </w:tc>
        <w:tc>
          <w:tcPr>
            <w:tcW w:w="1787"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.281</w:t>
            </w: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.912</w:t>
            </w:r>
          </w:p>
        </w:tc>
        <w:tc>
          <w:tcPr>
            <w:tcW w:w="1025" w:type="dxa"/>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.000</w:t>
            </w:r>
          </w:p>
        </w:tc>
      </w:tr>
      <w:tr w:rsidR="005C4101" w:rsidRPr="005C4101" w:rsidTr="001474B5">
        <w:tc>
          <w:tcPr>
            <w:tcW w:w="9705" w:type="dxa"/>
            <w:gridSpan w:val="7"/>
          </w:tcPr>
          <w:p w:rsidR="009F2DAA" w:rsidRPr="005C4101" w:rsidRDefault="009F2DAA" w:rsidP="00D0254A">
            <w:pPr>
              <w:autoSpaceDE w:val="0"/>
              <w:autoSpaceDN w:val="0"/>
              <w:adjustRightInd w:val="0"/>
              <w:spacing w:after="0"/>
              <w:ind w:left="60" w:right="60"/>
              <w:jc w:val="both"/>
              <w:rPr>
                <w:rFonts w:ascii="Times New Roman" w:hAnsi="Times New Roman" w:cs="Times New Roman"/>
                <w:sz w:val="24"/>
                <w:szCs w:val="24"/>
              </w:rPr>
            </w:pPr>
            <w:r w:rsidRPr="005C4101">
              <w:rPr>
                <w:rFonts w:ascii="Times New Roman" w:hAnsi="Times New Roman" w:cs="Times New Roman"/>
                <w:sz w:val="24"/>
                <w:szCs w:val="24"/>
              </w:rPr>
              <w:t>a. Dependent Variable: Students’ academic Achievement</w:t>
            </w:r>
          </w:p>
        </w:tc>
      </w:tr>
    </w:tbl>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Coefficients of the Regression Model</w:t>
      </w:r>
    </w:p>
    <w:p w:rsidR="009F2DAA" w:rsidRPr="005C4101" w:rsidRDefault="002A22CB"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Table </w:t>
      </w:r>
      <w:r w:rsidR="00300339" w:rsidRPr="005C4101">
        <w:rPr>
          <w:rFonts w:ascii="Times New Roman" w:hAnsi="Times New Roman" w:cs="Times New Roman"/>
          <w:sz w:val="24"/>
          <w:szCs w:val="24"/>
        </w:rPr>
        <w:t>13</w:t>
      </w:r>
      <w:r w:rsidR="009F2DAA" w:rsidRPr="005C4101">
        <w:rPr>
          <w:rFonts w:ascii="Times New Roman" w:hAnsi="Times New Roman" w:cs="Times New Roman"/>
          <w:sz w:val="24"/>
          <w:szCs w:val="24"/>
        </w:rPr>
        <w:t xml:space="preserve"> shows the regression coefficients for the independent variables, like Teachers’ Performance (TP) and Influence of Instructional Supervision (IISU), for predicting Students’ Academic Achievement (SAA). In other words, what the model gives us, after the </w:t>
      </w:r>
      <w:proofErr w:type="gramStart"/>
      <w:r w:rsidR="009F2DAA" w:rsidRPr="005C4101">
        <w:rPr>
          <w:rFonts w:ascii="Times New Roman" w:hAnsi="Times New Roman" w:cs="Times New Roman"/>
          <w:sz w:val="24"/>
          <w:szCs w:val="24"/>
        </w:rPr>
        <w:t>analysis  is</w:t>
      </w:r>
      <w:proofErr w:type="gramEnd"/>
      <w:r w:rsidR="009F2DAA" w:rsidRPr="005C4101">
        <w:rPr>
          <w:rFonts w:ascii="Times New Roman" w:hAnsi="Times New Roman" w:cs="Times New Roman"/>
          <w:sz w:val="24"/>
          <w:szCs w:val="24"/>
        </w:rPr>
        <w:t xml:space="preserve"> how much each factor matters.</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regression equation that was derived is:</w:t>
      </w:r>
      <w:r w:rsidR="002A22CB" w:rsidRPr="005C4101">
        <w:rPr>
          <w:rFonts w:ascii="Times New Roman" w:hAnsi="Times New Roman" w:cs="Times New Roman"/>
          <w:sz w:val="24"/>
          <w:szCs w:val="24"/>
        </w:rPr>
        <w:t xml:space="preserve">      </w:t>
      </w:r>
      <w:r w:rsidRPr="005C4101">
        <w:rPr>
          <w:rFonts w:ascii="Times New Roman" w:hAnsi="Times New Roman" w:cs="Times New Roman"/>
          <w:sz w:val="24"/>
          <w:szCs w:val="24"/>
        </w:rPr>
        <w:t>SAA=1.902+0.567</w:t>
      </w:r>
      <w:r w:rsidR="002A22CB" w:rsidRPr="005C4101">
        <w:rPr>
          <w:rFonts w:ascii="Times New Roman" w:hAnsi="Times New Roman" w:cs="Times New Roman"/>
          <w:sz w:val="24"/>
          <w:szCs w:val="24"/>
        </w:rPr>
        <w:t xml:space="preserve"> </w:t>
      </w:r>
      <w:r w:rsidRPr="005C4101">
        <w:rPr>
          <w:rFonts w:ascii="Times New Roman" w:hAnsi="Times New Roman" w:cs="Times New Roman"/>
          <w:sz w:val="24"/>
          <w:szCs w:val="24"/>
        </w:rPr>
        <w:t>(TP</w:t>
      </w:r>
      <w:proofErr w:type="gramStart"/>
      <w:r w:rsidRPr="005C4101">
        <w:rPr>
          <w:rFonts w:ascii="Times New Roman" w:hAnsi="Times New Roman" w:cs="Times New Roman"/>
          <w:sz w:val="24"/>
          <w:szCs w:val="24"/>
        </w:rPr>
        <w:t>)+</w:t>
      </w:r>
      <w:proofErr w:type="gramEnd"/>
      <w:r w:rsidR="002A22CB" w:rsidRPr="005C4101">
        <w:rPr>
          <w:rFonts w:ascii="Times New Roman" w:hAnsi="Times New Roman" w:cs="Times New Roman"/>
          <w:sz w:val="24"/>
          <w:szCs w:val="24"/>
        </w:rPr>
        <w:t xml:space="preserve"> </w:t>
      </w:r>
      <w:r w:rsidRPr="005C4101">
        <w:rPr>
          <w:rFonts w:ascii="Times New Roman" w:hAnsi="Times New Roman" w:cs="Times New Roman"/>
          <w:sz w:val="24"/>
          <w:szCs w:val="24"/>
        </w:rPr>
        <w:t>0.472(IS)</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Here, the constant coefficient (B = 1.902, p &lt; .001) suggests that if Teachers’ Performance and Influence of Instructional Supervision are kept steady, the expected value of Students’ Academic Achievement will be 1.902. The t-value of 8.462 also signals that the constant is statistically significant.</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For Teachers’ Performance, the unstandardized coefficient is B = 0.567, while the standardized coefficient is β = 0.614. This basically means that when Teachers’ Performance goes up by one unit, Students’ Academic Achievement is estimated to rise by 0.567 units, as long as the other variables are controlled. The standardized beta result points to a strong positive influence of Teachers’ Performance on academic outcomes. The significance value </w:t>
      </w:r>
      <w:r w:rsidRPr="005C4101">
        <w:rPr>
          <w:rFonts w:ascii="Times New Roman" w:hAnsi="Times New Roman" w:cs="Times New Roman"/>
          <w:sz w:val="24"/>
          <w:szCs w:val="24"/>
        </w:rPr>
        <w:lastRenderedPageBreak/>
        <w:t>(p = .002) further confirms that Teachers’ Performance is a statistically meaningful predictor of Students’ Academic Achievement.</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Similarly, the Influence of Instructional Supervision shows an unstandardized coefficient B = 0.472 and a standardized coefficient β = 0.281. It seems to mean that if instructional supervision goes up by one unit; Students’ Academic Achievement also increases by 0.472 units, while other variables stay the same, kind of held constant, okay. The significance value, p &lt; .001, indicates that the Influence of Instructional Supervision is not only important but also a statistically meaningful predictor of Students’ Academic Achievement.</w:t>
      </w:r>
    </w:p>
    <w:p w:rsidR="002A22CB"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Looking at the standardized beta weights, Teachers’ Performance (β = 0.614) appears to contribute more strongly to Students’ Academic Achievement than the Influence of Instructional Supervision (β = 0.281). So even if both factors move student achievement in a positive direction, better teacher performance, tends to generate a larger academic effect overall.</w:t>
      </w:r>
    </w:p>
    <w:p w:rsidR="00EF1B91" w:rsidRPr="005C4101" w:rsidRDefault="00EF1B91"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CB4B78" w:rsidRPr="005C4101" w:rsidRDefault="00CB4B78" w:rsidP="00D0254A">
      <w:pPr>
        <w:spacing w:before="240" w:after="240"/>
        <w:jc w:val="both"/>
        <w:rPr>
          <w:rFonts w:ascii="Times New Roman" w:hAnsi="Times New Roman" w:cs="Times New Roman"/>
          <w:b/>
          <w:sz w:val="24"/>
          <w:szCs w:val="24"/>
        </w:rPr>
      </w:pPr>
    </w:p>
    <w:p w:rsidR="009F2DAA" w:rsidRPr="005C4101" w:rsidRDefault="009F2DAA" w:rsidP="00EB3D25">
      <w:pPr>
        <w:pStyle w:val="Heading1"/>
        <w:spacing w:before="0"/>
        <w:jc w:val="center"/>
        <w:rPr>
          <w:rFonts w:ascii="Times New Roman" w:hAnsi="Times New Roman"/>
          <w:szCs w:val="24"/>
        </w:rPr>
      </w:pPr>
      <w:bookmarkStart w:id="146" w:name="_Toc231385394"/>
      <w:bookmarkStart w:id="147" w:name="_Toc232505059"/>
      <w:r w:rsidRPr="005C4101">
        <w:rPr>
          <w:rFonts w:ascii="Times New Roman" w:hAnsi="Times New Roman"/>
          <w:szCs w:val="24"/>
        </w:rPr>
        <w:lastRenderedPageBreak/>
        <w:t>CHAPTER FIVE</w:t>
      </w:r>
      <w:bookmarkEnd w:id="146"/>
      <w:bookmarkEnd w:id="147"/>
    </w:p>
    <w:p w:rsidR="009F2DAA" w:rsidRPr="005C4101" w:rsidRDefault="009F2DAA" w:rsidP="00EB3D25">
      <w:pPr>
        <w:pStyle w:val="Heading1"/>
        <w:spacing w:before="0"/>
        <w:jc w:val="center"/>
        <w:rPr>
          <w:rFonts w:ascii="Times New Roman" w:hAnsi="Times New Roman"/>
          <w:szCs w:val="24"/>
        </w:rPr>
      </w:pPr>
      <w:bookmarkStart w:id="148" w:name="_Toc231385395"/>
      <w:bookmarkStart w:id="149" w:name="_Toc232505060"/>
      <w:r w:rsidRPr="005C4101">
        <w:rPr>
          <w:rFonts w:ascii="Times New Roman" w:hAnsi="Times New Roman"/>
          <w:szCs w:val="24"/>
        </w:rPr>
        <w:t xml:space="preserve">SUMMARY, </w:t>
      </w:r>
      <w:r w:rsidR="00A8577F" w:rsidRPr="005C4101">
        <w:rPr>
          <w:rFonts w:ascii="Times New Roman" w:hAnsi="Times New Roman"/>
          <w:szCs w:val="24"/>
        </w:rPr>
        <w:t xml:space="preserve">CONCLUSIONS </w:t>
      </w:r>
      <w:bookmarkEnd w:id="148"/>
      <w:r w:rsidR="00A8577F" w:rsidRPr="005C4101">
        <w:rPr>
          <w:rFonts w:ascii="Times New Roman" w:hAnsi="Times New Roman"/>
          <w:szCs w:val="24"/>
        </w:rPr>
        <w:t>AND RECOMMENDATIONS</w:t>
      </w:r>
      <w:bookmarkEnd w:id="149"/>
    </w:p>
    <w:p w:rsidR="009F2DAA" w:rsidRPr="005C4101" w:rsidRDefault="009F2DAA" w:rsidP="00EB3D25">
      <w:pPr>
        <w:pStyle w:val="Heading2"/>
        <w:spacing w:before="0"/>
        <w:rPr>
          <w:rFonts w:ascii="Times New Roman" w:hAnsi="Times New Roman"/>
          <w:sz w:val="28"/>
          <w:szCs w:val="24"/>
        </w:rPr>
      </w:pPr>
      <w:bookmarkStart w:id="150" w:name="_Toc231385396"/>
      <w:bookmarkStart w:id="151" w:name="_Toc232505061"/>
      <w:r w:rsidRPr="005C4101">
        <w:rPr>
          <w:rFonts w:ascii="Times New Roman" w:hAnsi="Times New Roman"/>
          <w:sz w:val="28"/>
          <w:szCs w:val="24"/>
        </w:rPr>
        <w:t>5.1. Summary</w:t>
      </w:r>
      <w:bookmarkEnd w:id="150"/>
      <w:bookmarkEnd w:id="151"/>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This study was done to </w:t>
      </w:r>
      <w:proofErr w:type="spellStart"/>
      <w:r w:rsidRPr="005C4101">
        <w:rPr>
          <w:rFonts w:ascii="Times New Roman" w:hAnsi="Times New Roman" w:cs="Times New Roman"/>
          <w:sz w:val="24"/>
          <w:szCs w:val="24"/>
        </w:rPr>
        <w:t>kinda</w:t>
      </w:r>
      <w:proofErr w:type="spellEnd"/>
      <w:r w:rsidRPr="005C4101">
        <w:rPr>
          <w:rFonts w:ascii="Times New Roman" w:hAnsi="Times New Roman" w:cs="Times New Roman"/>
          <w:sz w:val="24"/>
          <w:szCs w:val="24"/>
        </w:rPr>
        <w:t xml:space="preserve"> check the influence of instructional supervision on teachers’ performance and also students’ academic achievement, in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 Addis Ababa. Data were gathered from 328 people, 309 teachers 7 principals 10 supervisors, and 2 education experts, using questionnaires, interviews, and document analysis. The questionnaire got a 100% response rate, so yeah everyone replied properly. The main results are</w:t>
      </w:r>
      <w:r w:rsidR="002F4405" w:rsidRPr="005C4101">
        <w:rPr>
          <w:rFonts w:ascii="Times New Roman" w:hAnsi="Times New Roman" w:cs="Times New Roman"/>
          <w:sz w:val="24"/>
          <w:szCs w:val="24"/>
        </w:rPr>
        <w:t xml:space="preserve"> more or less summarized below.</w:t>
      </w:r>
      <w:r w:rsidR="00EB3D2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Status of Instructional Supervision in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findings showed that the overall practice of instructional supervision was below what was expected, with an overall mean score of 2.28. The different dimensions of instructional supervision were found to be moderately practiced, in a sense.</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terms of instructional promotion activities, the overall mean score was 2.72. Teachers agreed that principals evaluated</w:t>
      </w:r>
      <w:r w:rsidR="002F4405" w:rsidRPr="005C4101">
        <w:rPr>
          <w:rFonts w:ascii="Times New Roman" w:hAnsi="Times New Roman" w:cs="Times New Roman"/>
          <w:sz w:val="24"/>
          <w:szCs w:val="24"/>
        </w:rPr>
        <w:t xml:space="preserve"> lesson planning (M=</w:t>
      </w:r>
      <w:r w:rsidRPr="005C4101">
        <w:rPr>
          <w:rFonts w:ascii="Times New Roman" w:hAnsi="Times New Roman" w:cs="Times New Roman"/>
          <w:sz w:val="24"/>
          <w:szCs w:val="24"/>
        </w:rPr>
        <w:t>3.34) and that teachers used a var</w:t>
      </w:r>
      <w:r w:rsidR="002F4405" w:rsidRPr="005C4101">
        <w:rPr>
          <w:rFonts w:ascii="Times New Roman" w:hAnsi="Times New Roman" w:cs="Times New Roman"/>
          <w:sz w:val="24"/>
          <w:szCs w:val="24"/>
        </w:rPr>
        <w:t>iety of assessment methods (M=</w:t>
      </w:r>
      <w:r w:rsidRPr="005C4101">
        <w:rPr>
          <w:rFonts w:ascii="Times New Roman" w:hAnsi="Times New Roman" w:cs="Times New Roman"/>
          <w:sz w:val="24"/>
          <w:szCs w:val="24"/>
        </w:rPr>
        <w:t>3.40). Yet, principals’ cla</w:t>
      </w:r>
      <w:r w:rsidR="002F4405" w:rsidRPr="005C4101">
        <w:rPr>
          <w:rFonts w:ascii="Times New Roman" w:hAnsi="Times New Roman" w:cs="Times New Roman"/>
          <w:sz w:val="24"/>
          <w:szCs w:val="24"/>
        </w:rPr>
        <w:t>ssroom observation practices (M=</w:t>
      </w:r>
      <w:r w:rsidRPr="005C4101">
        <w:rPr>
          <w:rFonts w:ascii="Times New Roman" w:hAnsi="Times New Roman" w:cs="Times New Roman"/>
          <w:sz w:val="24"/>
          <w:szCs w:val="24"/>
        </w:rPr>
        <w:t>2.26), provision of feedback for</w:t>
      </w:r>
      <w:r w:rsidR="002F4405" w:rsidRPr="005C4101">
        <w:rPr>
          <w:rFonts w:ascii="Times New Roman" w:hAnsi="Times New Roman" w:cs="Times New Roman"/>
          <w:sz w:val="24"/>
          <w:szCs w:val="24"/>
        </w:rPr>
        <w:t xml:space="preserve"> instructional improvement (M=</w:t>
      </w:r>
      <w:r w:rsidRPr="005C4101">
        <w:rPr>
          <w:rFonts w:ascii="Times New Roman" w:hAnsi="Times New Roman" w:cs="Times New Roman"/>
          <w:sz w:val="24"/>
          <w:szCs w:val="24"/>
        </w:rPr>
        <w:t>2.28), cl</w:t>
      </w:r>
      <w:r w:rsidR="002F4405" w:rsidRPr="005C4101">
        <w:rPr>
          <w:rFonts w:ascii="Times New Roman" w:hAnsi="Times New Roman" w:cs="Times New Roman"/>
          <w:sz w:val="24"/>
          <w:szCs w:val="24"/>
        </w:rPr>
        <w:t>assroom management support (M=</w:t>
      </w:r>
      <w:r w:rsidRPr="005C4101">
        <w:rPr>
          <w:rFonts w:ascii="Times New Roman" w:hAnsi="Times New Roman" w:cs="Times New Roman"/>
          <w:sz w:val="24"/>
          <w:szCs w:val="24"/>
        </w:rPr>
        <w:t>2.38), and supervisors assistance with learner assessment (M = 1.89) were rated low, overall.</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About staff development </w:t>
      </w:r>
      <w:r w:rsidR="00EB3D25" w:rsidRPr="005C4101">
        <w:rPr>
          <w:rFonts w:ascii="Times New Roman" w:hAnsi="Times New Roman" w:cs="Times New Roman"/>
          <w:sz w:val="24"/>
          <w:szCs w:val="24"/>
        </w:rPr>
        <w:t>activities,</w:t>
      </w:r>
      <w:r w:rsidRPr="005C4101">
        <w:rPr>
          <w:rFonts w:ascii="Times New Roman" w:hAnsi="Times New Roman" w:cs="Times New Roman"/>
          <w:sz w:val="24"/>
          <w:szCs w:val="24"/>
        </w:rPr>
        <w:t xml:space="preserve"> the overall mean score sat around 2.82. In practice principals tended to actively</w:t>
      </w:r>
      <w:r w:rsidR="00EB3D25" w:rsidRPr="005C4101">
        <w:rPr>
          <w:rFonts w:ascii="Times New Roman" w:hAnsi="Times New Roman" w:cs="Times New Roman"/>
          <w:sz w:val="24"/>
          <w:szCs w:val="24"/>
        </w:rPr>
        <w:t xml:space="preserve"> facilitate induction program</w:t>
      </w:r>
      <w:r w:rsidRPr="005C4101">
        <w:rPr>
          <w:rFonts w:ascii="Times New Roman" w:hAnsi="Times New Roman" w:cs="Times New Roman"/>
          <w:sz w:val="24"/>
          <w:szCs w:val="24"/>
        </w:rPr>
        <w:t xml:space="preserve"> for newly employed teachers (M = 3.69), and they also promoted collegial groups (M = 3.40) as well as teacher self-evaluation (M = 3.48). That said supervisors seemed to provide rather limited technical support (M = 2.30), there was also minimal self-assessment guidance (M = 2.28), plus fewer instructional advices aimed at </w:t>
      </w:r>
      <w:r w:rsidR="002F4405" w:rsidRPr="005C4101">
        <w:rPr>
          <w:rFonts w:ascii="Times New Roman" w:hAnsi="Times New Roman" w:cs="Times New Roman"/>
          <w:sz w:val="24"/>
          <w:szCs w:val="24"/>
        </w:rPr>
        <w:t>teacher development (M = 2.96).</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For curriculum development activities, the overall mean came to 2.67. Supervisors provided a moderate level of bac</w:t>
      </w:r>
      <w:r w:rsidR="00EB3D25" w:rsidRPr="005C4101">
        <w:rPr>
          <w:rFonts w:ascii="Times New Roman" w:hAnsi="Times New Roman" w:cs="Times New Roman"/>
          <w:sz w:val="24"/>
          <w:szCs w:val="24"/>
        </w:rPr>
        <w:t>king for instructional program</w:t>
      </w:r>
      <w:r w:rsidRPr="005C4101">
        <w:rPr>
          <w:rFonts w:ascii="Times New Roman" w:hAnsi="Times New Roman" w:cs="Times New Roman"/>
          <w:sz w:val="24"/>
          <w:szCs w:val="24"/>
        </w:rPr>
        <w:t xml:space="preserve"> improvement (M = 3.21), meanwhile principals curriculum guidance (M = 2.52), teachers participation in curriculum review (M = </w:t>
      </w:r>
      <w:r w:rsidRPr="005C4101">
        <w:rPr>
          <w:rFonts w:ascii="Times New Roman" w:hAnsi="Times New Roman" w:cs="Times New Roman"/>
          <w:sz w:val="24"/>
          <w:szCs w:val="24"/>
        </w:rPr>
        <w:lastRenderedPageBreak/>
        <w:t>2.72), and teachers involvement in co-curricular activities (M = 2.32) all stayed on the low side.</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Meanwhile action research implementation was described as moderate </w:t>
      </w:r>
      <w:proofErr w:type="gramStart"/>
      <w:r w:rsidRPr="005C4101">
        <w:rPr>
          <w:rFonts w:ascii="Times New Roman" w:hAnsi="Times New Roman" w:cs="Times New Roman"/>
          <w:sz w:val="24"/>
          <w:szCs w:val="24"/>
        </w:rPr>
        <w:t>too,</w:t>
      </w:r>
      <w:proofErr w:type="gramEnd"/>
      <w:r w:rsidRPr="005C4101">
        <w:rPr>
          <w:rFonts w:ascii="Times New Roman" w:hAnsi="Times New Roman" w:cs="Times New Roman"/>
          <w:sz w:val="24"/>
          <w:szCs w:val="24"/>
        </w:rPr>
        <w:t xml:space="preserve"> with an overall mean score of 2.90. Principals’ efforts in studying classroom activities scored 2.86, while supervisors’ engagement in action research for instructional improvement reached 2.94.</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So, these results suggest that instructional supervision activities were not carried out consistently, or not strongly enough, to truly sustain quality teaching and learning. Status of Teachers’ Performance in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results showed that teachers’ performance was not too high, not too low either it seemed moderate, with an overall mean score 2.81.</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Teachers moderately prepared test items that matched the test specifications (M = 2.74), took part in in-service training programs (M = 2.85), and also suggested approaches for improving instructional activities (M = 2.95). Supervisors, on the other hand gave more noticeable backing in assessment and evaluation methods (M = 3.30), while principals kept checking how well teachers completed their tasks and gave guidance afterward (M = 3.20).</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Still, teachers seldom used the feedback, from mentors, peers, or supervisors to sharpen their performance (M = 2.22). Supervisors’ assistance for self-appraisal and ongoing professional development was also weak (M = 2.27), and principals offered limited chances for seminars, workshops, and capability-building programs (M = 2.30).</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Overall, these outcomes imply that teachers’ professional advancement and instructional quality were not really backed enough through instructional supervision practices, so things did not move as expected.</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Status of Students’ Academic Achievement in Secondary Schools of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Sub-City</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When we did document analysis of the Grade 12 national examination results, it looked like students’ academic achievement was generally low, even though there was some movement, yes, and small improvement over time.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 xml:space="preserve">In the 2016 academic year, a total of 3,398 students sat for the national examination. From that number only 238 were promoted, and the rest 3,160 failed, which made the overall promotion rate 7.0 % (it is not really encouraging).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 2017, 3,436 students sat for the examination. Out of these, 384 were promoted and 3,052 failed, so the overall promotion rate became 12.58%.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So if we compare 2016 and 2017, it shows an increase of 146 promoted students, and also a 5.58 percentage-point rise in promotion rates.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Looking at the sampled schools, </w:t>
      </w:r>
      <w:proofErr w:type="spellStart"/>
      <w:r w:rsidRPr="005C4101">
        <w:rPr>
          <w:rFonts w:ascii="Times New Roman" w:hAnsi="Times New Roman" w:cs="Times New Roman"/>
          <w:sz w:val="24"/>
          <w:szCs w:val="24"/>
        </w:rPr>
        <w:t>Keranio</w:t>
      </w:r>
      <w:proofErr w:type="spellEnd"/>
      <w:r w:rsidRPr="005C4101">
        <w:rPr>
          <w:rFonts w:ascii="Times New Roman" w:hAnsi="Times New Roman" w:cs="Times New Roman"/>
          <w:sz w:val="24"/>
          <w:szCs w:val="24"/>
        </w:rPr>
        <w:t xml:space="preserve"> Secondary School had a promotion rate of 9.54% in 2016, and 15.02% in 2017, while </w:t>
      </w:r>
      <w:proofErr w:type="spellStart"/>
      <w:r w:rsidRPr="005C4101">
        <w:rPr>
          <w:rFonts w:ascii="Times New Roman" w:hAnsi="Times New Roman" w:cs="Times New Roman"/>
          <w:sz w:val="24"/>
          <w:szCs w:val="24"/>
        </w:rPr>
        <w:t>Yemane</w:t>
      </w:r>
      <w:proofErr w:type="spellEnd"/>
      <w:r w:rsidRPr="005C4101">
        <w:rPr>
          <w:rFonts w:ascii="Times New Roman" w:hAnsi="Times New Roman" w:cs="Times New Roman"/>
          <w:sz w:val="24"/>
          <w:szCs w:val="24"/>
        </w:rPr>
        <w:t xml:space="preserve"> </w:t>
      </w:r>
      <w:proofErr w:type="spellStart"/>
      <w:r w:rsidRPr="005C4101">
        <w:rPr>
          <w:rFonts w:ascii="Times New Roman" w:hAnsi="Times New Roman" w:cs="Times New Roman"/>
          <w:sz w:val="24"/>
          <w:szCs w:val="24"/>
        </w:rPr>
        <w:t>Birhan</w:t>
      </w:r>
      <w:proofErr w:type="spellEnd"/>
      <w:r w:rsidRPr="005C4101">
        <w:rPr>
          <w:rFonts w:ascii="Times New Roman" w:hAnsi="Times New Roman" w:cs="Times New Roman"/>
          <w:sz w:val="24"/>
          <w:szCs w:val="24"/>
        </w:rPr>
        <w:t xml:space="preserve"> Secondary School recorded 8.15% and 15.74</w:t>
      </w:r>
      <w:r w:rsidR="00EB3D25" w:rsidRPr="005C4101">
        <w:rPr>
          <w:rFonts w:ascii="Times New Roman" w:hAnsi="Times New Roman" w:cs="Times New Roman"/>
          <w:sz w:val="24"/>
          <w:szCs w:val="24"/>
        </w:rPr>
        <w:t xml:space="preserve">%, for the same years. </w:t>
      </w:r>
      <w:proofErr w:type="spellStart"/>
      <w:r w:rsidR="00EB3D25" w:rsidRPr="005C4101">
        <w:rPr>
          <w:rFonts w:ascii="Times New Roman" w:hAnsi="Times New Roman" w:cs="Times New Roman"/>
          <w:sz w:val="24"/>
          <w:szCs w:val="24"/>
        </w:rPr>
        <w:t>Repe</w:t>
      </w:r>
      <w:proofErr w:type="spellEnd"/>
      <w:r w:rsidR="00EB3D25" w:rsidRPr="005C4101">
        <w:rPr>
          <w:rFonts w:ascii="Times New Roman" w:hAnsi="Times New Roman" w:cs="Times New Roman"/>
          <w:sz w:val="24"/>
          <w:szCs w:val="24"/>
        </w:rPr>
        <w:t xml:space="preserve"> </w:t>
      </w:r>
      <w:proofErr w:type="gramStart"/>
      <w:r w:rsidR="00EB3D25" w:rsidRPr="005C4101">
        <w:rPr>
          <w:rFonts w:ascii="Times New Roman" w:hAnsi="Times New Roman" w:cs="Times New Roman"/>
          <w:sz w:val="24"/>
          <w:szCs w:val="24"/>
        </w:rPr>
        <w:t>Secondary</w:t>
      </w:r>
      <w:r w:rsidRPr="005C4101">
        <w:rPr>
          <w:rFonts w:ascii="Times New Roman" w:hAnsi="Times New Roman" w:cs="Times New Roman"/>
          <w:sz w:val="24"/>
          <w:szCs w:val="24"/>
        </w:rPr>
        <w:t xml:space="preserve"> </w:t>
      </w:r>
      <w:r w:rsidR="001C7E3E" w:rsidRPr="005C4101">
        <w:rPr>
          <w:rFonts w:ascii="Times New Roman" w:hAnsi="Times New Roman" w:cs="Times New Roman"/>
          <w:sz w:val="24"/>
          <w:szCs w:val="24"/>
        </w:rPr>
        <w:t xml:space="preserve"> </w:t>
      </w:r>
      <w:r w:rsidRPr="005C4101">
        <w:rPr>
          <w:rFonts w:ascii="Times New Roman" w:hAnsi="Times New Roman" w:cs="Times New Roman"/>
          <w:sz w:val="24"/>
          <w:szCs w:val="24"/>
        </w:rPr>
        <w:t>School</w:t>
      </w:r>
      <w:proofErr w:type="gramEnd"/>
      <w:r w:rsidRPr="005C4101">
        <w:rPr>
          <w:rFonts w:ascii="Times New Roman" w:hAnsi="Times New Roman" w:cs="Times New Roman"/>
          <w:sz w:val="24"/>
          <w:szCs w:val="24"/>
        </w:rPr>
        <w:t xml:space="preserve"> also seemed to move forward, it went up from 4.40% in 2016 to 10.62% in 2017.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Even with those gains, most students failed the national examination in both years, so the overall picture suggests that academic achievement was still not satisfactory.</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Relationship between Instructional Supervision, Teachers’ Performance, and Students’ Academic Achievement</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Pearson correlation analysis, showed statistically significant positive relationships among the whole study variables.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When it comes to instructional supervision and teachers’ performance, the link was very</w:t>
      </w:r>
      <w:r w:rsidR="001C7E3E" w:rsidRPr="005C4101">
        <w:rPr>
          <w:rFonts w:ascii="Times New Roman" w:hAnsi="Times New Roman" w:cs="Times New Roman"/>
          <w:sz w:val="24"/>
          <w:szCs w:val="24"/>
        </w:rPr>
        <w:t xml:space="preserve"> strong, and very positive (r</w:t>
      </w:r>
      <w:r w:rsidR="00587F5B" w:rsidRPr="005C4101">
        <w:rPr>
          <w:rFonts w:ascii="Times New Roman" w:hAnsi="Times New Roman" w:cs="Times New Roman"/>
          <w:sz w:val="24"/>
          <w:szCs w:val="24"/>
        </w:rPr>
        <w:t>=</w:t>
      </w:r>
      <w:r w:rsidRPr="005C4101">
        <w:rPr>
          <w:rFonts w:ascii="Times New Roman" w:hAnsi="Times New Roman" w:cs="Times New Roman"/>
          <w:sz w:val="24"/>
          <w:szCs w:val="24"/>
        </w:rPr>
        <w:t xml:space="preserve">.898, p &lt; .01). This means that as instructional supervision improves, teachers’ performance also tends to improve, like in a clear connected way.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Instructional supervision also had a strong positive relationship with stud</w:t>
      </w:r>
      <w:r w:rsidR="00587F5B" w:rsidRPr="005C4101">
        <w:rPr>
          <w:rFonts w:ascii="Times New Roman" w:hAnsi="Times New Roman" w:cs="Times New Roman"/>
          <w:sz w:val="24"/>
          <w:szCs w:val="24"/>
        </w:rPr>
        <w:t>ents’ academic achievement (r =</w:t>
      </w:r>
      <w:r w:rsidRPr="005C4101">
        <w:rPr>
          <w:rFonts w:ascii="Times New Roman" w:hAnsi="Times New Roman" w:cs="Times New Roman"/>
          <w:sz w:val="24"/>
          <w:szCs w:val="24"/>
        </w:rPr>
        <w:t xml:space="preserve">.678, p &lt; .01). In other words, better supervision practices seem to help students get better learning results.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Likewise, teachers’ performance showed a significant positive relationship with stud</w:t>
      </w:r>
      <w:r w:rsidR="002F4405" w:rsidRPr="005C4101">
        <w:rPr>
          <w:rFonts w:ascii="Times New Roman" w:hAnsi="Times New Roman" w:cs="Times New Roman"/>
          <w:sz w:val="24"/>
          <w:szCs w:val="24"/>
        </w:rPr>
        <w:t>ents’ academic achievement (r</w:t>
      </w:r>
      <w:r w:rsidR="001C7E3E" w:rsidRPr="005C4101">
        <w:rPr>
          <w:rFonts w:ascii="Times New Roman" w:hAnsi="Times New Roman" w:cs="Times New Roman"/>
          <w:sz w:val="24"/>
          <w:szCs w:val="24"/>
        </w:rPr>
        <w:t>=</w:t>
      </w:r>
      <w:r w:rsidR="002F4405" w:rsidRPr="005C4101">
        <w:rPr>
          <w:rFonts w:ascii="Times New Roman" w:hAnsi="Times New Roman" w:cs="Times New Roman"/>
          <w:sz w:val="24"/>
          <w:szCs w:val="24"/>
        </w:rPr>
        <w:t>.565, p</w:t>
      </w:r>
      <w:r w:rsidRPr="005C4101">
        <w:rPr>
          <w:rFonts w:ascii="Times New Roman" w:hAnsi="Times New Roman" w:cs="Times New Roman"/>
          <w:sz w:val="24"/>
          <w:szCs w:val="24"/>
        </w:rPr>
        <w:t xml:space="preserve">&lt; .01). This suggests that when teachers perform well, students’ academic outcomes usually get better too.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Out of all the associations tested, the strongest one was between instructional supervision</w:t>
      </w:r>
      <w:r w:rsidR="00587F5B" w:rsidRPr="005C4101">
        <w:rPr>
          <w:rFonts w:ascii="Times New Roman" w:hAnsi="Times New Roman" w:cs="Times New Roman"/>
          <w:sz w:val="24"/>
          <w:szCs w:val="24"/>
        </w:rPr>
        <w:t xml:space="preserve"> and teachers’ performance (r =</w:t>
      </w:r>
      <w:r w:rsidRPr="005C4101">
        <w:rPr>
          <w:rFonts w:ascii="Times New Roman" w:hAnsi="Times New Roman" w:cs="Times New Roman"/>
          <w:sz w:val="24"/>
          <w:szCs w:val="24"/>
        </w:rPr>
        <w:t xml:space="preserve">.898) </w:t>
      </w:r>
    </w:p>
    <w:p w:rsidR="002F4405"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Influence of instructional supervision on teachers performance and learners academic achievement</w:t>
      </w:r>
      <w:r w:rsidR="002F4405" w:rsidRPr="005C4101">
        <w:rPr>
          <w:rFonts w:ascii="Times New Roman" w:hAnsi="Times New Roman" w:cs="Times New Roman"/>
          <w:sz w:val="24"/>
          <w:szCs w:val="24"/>
        </w:rPr>
        <w:t>.</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From the multiple regression analysis it was found that instructional supervision along with teachers’ performance significantly affected learners’ academic achievement, yes.</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model summary came out with a really high multiple correlation coefficient (R = .975), which points to a strong relationship between the independent variables and learners’ academic achievement.</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Then the coefficient of determination (R² = .951) suggests that 95.1% of the variance in learners academic achievement was jointly explained by instructional supervision and teachers’ performance , while only 4.9% of the change came from other factors not captured in this model.</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adjusted R² value of .950 also confirmed the model’s steadiness and its explanatory strength. Meanwhile the standard error of estimate was .22724, showing a rather good level of prediction accuracy.</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For ANOVA, the regression model was statistically significant (p = .000), so it basically confirms that instructional supervision and teachers’ performance together can predict learners academic achievement.</w:t>
      </w:r>
    </w:p>
    <w:p w:rsidR="00C016B5"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Finally, the regression coefficients showed that both predictors contributed meaningfully. Teachers’ performance had an unstandardized coefficient of B =.567 and a standardized coefficient of β =.614 (p = .002), and this made it the most powerful driver of learners’ academic achievement. Influence of instructional supervision had an unstandardized coefficient of B= .472 and a </w:t>
      </w:r>
      <w:r w:rsidR="001A29D6" w:rsidRPr="005C4101">
        <w:rPr>
          <w:rFonts w:ascii="Times New Roman" w:hAnsi="Times New Roman" w:cs="Times New Roman"/>
          <w:sz w:val="24"/>
          <w:szCs w:val="24"/>
        </w:rPr>
        <w:t>standardized coefficient of β =</w:t>
      </w:r>
      <w:r w:rsidRPr="005C4101">
        <w:rPr>
          <w:rFonts w:ascii="Times New Roman" w:hAnsi="Times New Roman" w:cs="Times New Roman"/>
          <w:sz w:val="24"/>
          <w:szCs w:val="24"/>
        </w:rPr>
        <w:t>.281 (p</w:t>
      </w:r>
      <w:r w:rsidR="001A29D6" w:rsidRPr="005C4101">
        <w:rPr>
          <w:rFonts w:ascii="Times New Roman" w:hAnsi="Times New Roman" w:cs="Times New Roman"/>
          <w:sz w:val="24"/>
          <w:szCs w:val="24"/>
        </w:rPr>
        <w:t>=.000)</w:t>
      </w:r>
      <w:r w:rsidR="00EB3D25" w:rsidRPr="005C4101">
        <w:rPr>
          <w:rFonts w:ascii="Times New Roman" w:hAnsi="Times New Roman" w:cs="Times New Roman"/>
          <w:sz w:val="24"/>
          <w:szCs w:val="24"/>
        </w:rPr>
        <w:t>, indicating</w:t>
      </w:r>
      <w:r w:rsidRPr="005C4101">
        <w:rPr>
          <w:rFonts w:ascii="Times New Roman" w:hAnsi="Times New Roman" w:cs="Times New Roman"/>
          <w:sz w:val="24"/>
          <w:szCs w:val="24"/>
        </w:rPr>
        <w:t xml:space="preserve"> a significant positive effect as well.</w:t>
      </w:r>
      <w:bookmarkStart w:id="152" w:name="_Toc231385397"/>
    </w:p>
    <w:p w:rsidR="00EB3D25" w:rsidRPr="005C4101" w:rsidRDefault="00EB3D25" w:rsidP="001474B5">
      <w:pPr>
        <w:spacing w:before="240" w:after="240" w:line="360" w:lineRule="auto"/>
        <w:jc w:val="both"/>
        <w:rPr>
          <w:rFonts w:ascii="Times New Roman" w:hAnsi="Times New Roman" w:cs="Times New Roman"/>
          <w:sz w:val="24"/>
          <w:szCs w:val="24"/>
        </w:rPr>
      </w:pPr>
    </w:p>
    <w:p w:rsidR="009F2DAA" w:rsidRPr="005C4101" w:rsidRDefault="009F2DAA" w:rsidP="001474B5">
      <w:pPr>
        <w:pStyle w:val="Heading2"/>
        <w:spacing w:before="240" w:after="240" w:line="360" w:lineRule="auto"/>
        <w:jc w:val="both"/>
        <w:rPr>
          <w:rFonts w:ascii="Times New Roman" w:hAnsi="Times New Roman"/>
          <w:sz w:val="28"/>
          <w:szCs w:val="24"/>
        </w:rPr>
      </w:pPr>
      <w:bookmarkStart w:id="153" w:name="_Toc232505062"/>
      <w:r w:rsidRPr="005C4101">
        <w:rPr>
          <w:rFonts w:ascii="Times New Roman" w:hAnsi="Times New Roman"/>
          <w:sz w:val="28"/>
          <w:szCs w:val="24"/>
        </w:rPr>
        <w:lastRenderedPageBreak/>
        <w:t>5.2. Conclusion</w:t>
      </w:r>
      <w:bookmarkEnd w:id="152"/>
      <w:bookmarkEnd w:id="153"/>
      <w:r w:rsidRPr="005C4101">
        <w:rPr>
          <w:rFonts w:ascii="Times New Roman" w:hAnsi="Times New Roman"/>
          <w:sz w:val="28"/>
          <w:szCs w:val="24"/>
        </w:rPr>
        <w:t xml:space="preserve"> </w:t>
      </w:r>
    </w:p>
    <w:p w:rsidR="009F2DAA" w:rsidRPr="005C4101" w:rsidRDefault="009F2DAA" w:rsidP="001474B5">
      <w:pPr>
        <w:spacing w:before="240" w:after="240" w:line="360" w:lineRule="auto"/>
        <w:jc w:val="both"/>
        <w:rPr>
          <w:rFonts w:ascii="Times New Roman" w:hAnsi="Times New Roman" w:cs="Times New Roman"/>
          <w:bCs/>
          <w:sz w:val="24"/>
          <w:szCs w:val="24"/>
        </w:rPr>
      </w:pPr>
      <w:r w:rsidRPr="005C4101">
        <w:rPr>
          <w:rFonts w:ascii="Times New Roman" w:hAnsi="Times New Roman" w:cs="Times New Roman"/>
          <w:bCs/>
          <w:sz w:val="24"/>
          <w:szCs w:val="24"/>
        </w:rPr>
        <w:t xml:space="preserve">The study tried to look at how instructional supervision and teachers’ performance, affected students’ academic achievement, in secondary schools in </w:t>
      </w:r>
      <w:proofErr w:type="spellStart"/>
      <w:r w:rsidRPr="005C4101">
        <w:rPr>
          <w:rFonts w:ascii="Times New Roman" w:hAnsi="Times New Roman" w:cs="Times New Roman"/>
          <w:bCs/>
          <w:sz w:val="24"/>
          <w:szCs w:val="24"/>
        </w:rPr>
        <w:t>Kolfe</w:t>
      </w:r>
      <w:proofErr w:type="spellEnd"/>
      <w:r w:rsidRPr="005C4101">
        <w:rPr>
          <w:rFonts w:ascii="Times New Roman" w:hAnsi="Times New Roman" w:cs="Times New Roman"/>
          <w:bCs/>
          <w:sz w:val="24"/>
          <w:szCs w:val="24"/>
        </w:rPr>
        <w:t xml:space="preserve"> Sub-City, Addis Ababa. From the results, the study concludes that instructional supervision in the secondary schools was not really implemented at a strong or consistent level. Yes, some supervisory activities were happening, but they were not done regularly, and not in a systematic manner, either. So in practice, instructional supervision was not fully effective for strengthening the teaching and learning processes.</w:t>
      </w:r>
    </w:p>
    <w:p w:rsidR="009F2DAA" w:rsidRPr="005C4101" w:rsidRDefault="009F2DAA" w:rsidP="001474B5">
      <w:pPr>
        <w:spacing w:before="240" w:after="240" w:line="360" w:lineRule="auto"/>
        <w:jc w:val="both"/>
        <w:rPr>
          <w:rFonts w:ascii="Times New Roman" w:hAnsi="Times New Roman" w:cs="Times New Roman"/>
          <w:bCs/>
          <w:sz w:val="24"/>
          <w:szCs w:val="24"/>
        </w:rPr>
      </w:pPr>
      <w:r w:rsidRPr="005C4101">
        <w:rPr>
          <w:rFonts w:ascii="Times New Roman" w:hAnsi="Times New Roman" w:cs="Times New Roman"/>
          <w:bCs/>
          <w:sz w:val="24"/>
          <w:szCs w:val="24"/>
        </w:rPr>
        <w:t>It is also concluded that teachers’ performance was moderate. In other words, teachers were carrying out part of their instructional responsibilities, but their professional progression and classroom effectiveness were not fully developed. This was partly connected to the limited professional support, weak feedback and mentoring, plus fewer chances for continuous development.</w:t>
      </w:r>
    </w:p>
    <w:p w:rsidR="009F2DAA" w:rsidRPr="005C4101" w:rsidRDefault="009F2DAA" w:rsidP="001474B5">
      <w:pPr>
        <w:spacing w:before="240" w:after="240" w:line="360" w:lineRule="auto"/>
        <w:jc w:val="both"/>
        <w:rPr>
          <w:rFonts w:ascii="Times New Roman" w:hAnsi="Times New Roman" w:cs="Times New Roman"/>
          <w:bCs/>
          <w:sz w:val="24"/>
          <w:szCs w:val="24"/>
        </w:rPr>
      </w:pPr>
      <w:r w:rsidRPr="005C4101">
        <w:rPr>
          <w:rFonts w:ascii="Times New Roman" w:hAnsi="Times New Roman" w:cs="Times New Roman"/>
          <w:bCs/>
          <w:sz w:val="24"/>
          <w:szCs w:val="24"/>
        </w:rPr>
        <w:t>The study also concludes that students’ academic achievement was generally low. Although there were slight improvements over time, many students still ended up performing poorly in national examinations. This means the learning outcomes in these schools were not satisfactory, overall.</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Also the study kind of concludes that instructional supervision, teachers’ performance, and students’ academic achievement are tightly connected. When instructional supervision gets better it usually helps teacher performance, and when teacher performance improves, students learning outcomes tend to get better too. So these three variables, they work together, and they kind of influence each other during the whole teaching and learning process, not just one side.</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Then again, it is finally stated that instructional supervision and teachers’ performance matter a lot for deciding students’ academic achievement. In that mix, teachers’ performance seems to have the stronger direct influence on what students eventually achieve, while instructional supervision helps by raising the standard of teaching practice.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lastRenderedPageBreak/>
        <w:t>All things considered, the study suggests that weak points in instructional supervision have affected teacher performance and also contributed to lower student academic achievement. Strengthening instructional leadership and giving ongoing professional support for teachers is essential, for improving the overall quality of education in the schools.</w:t>
      </w:r>
    </w:p>
    <w:p w:rsidR="009F2DAA" w:rsidRPr="005C4101" w:rsidRDefault="009F2DAA" w:rsidP="001474B5">
      <w:pPr>
        <w:pStyle w:val="Heading2"/>
        <w:spacing w:before="240" w:after="240" w:line="360" w:lineRule="auto"/>
        <w:jc w:val="both"/>
        <w:rPr>
          <w:rFonts w:ascii="Times New Roman" w:hAnsi="Times New Roman"/>
          <w:sz w:val="28"/>
          <w:szCs w:val="24"/>
        </w:rPr>
      </w:pPr>
      <w:bookmarkStart w:id="154" w:name="_Toc231385398"/>
      <w:bookmarkStart w:id="155" w:name="_Toc232505063"/>
      <w:r w:rsidRPr="005C4101">
        <w:rPr>
          <w:rFonts w:ascii="Times New Roman" w:hAnsi="Times New Roman"/>
          <w:sz w:val="28"/>
          <w:szCs w:val="24"/>
        </w:rPr>
        <w:t>5.3. Recommendations</w:t>
      </w:r>
      <w:bookmarkEnd w:id="154"/>
      <w:bookmarkEnd w:id="155"/>
      <w:r w:rsidRPr="005C4101">
        <w:rPr>
          <w:rFonts w:ascii="Times New Roman" w:hAnsi="Times New Roman"/>
          <w:sz w:val="28"/>
          <w:szCs w:val="24"/>
        </w:rPr>
        <w:t xml:space="preserve"> </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From the study’s findings and conclusions, some recommendations are being forwarded, kind of like a next step that makes sense.</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The study suggests that educational leaders and school administrators should strengthen the instructional supervision that happens in secondary schools. It means supervisors and principals should regularly go into classrooms, do proper observations, and then give feedback that is constructive. After that, they still need to follow up steadily on what is actually going on in instruction. In other words supervision should be more organized, more encouraging, and continuous instead of just occasional visits.</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It is also recommended that principals and supervisors should pay more attention to teachers’ professional development. This might be achieved through ongoing mentoring, in-service training, peer learning, and shared professional engagements. Teachers also should be assisted to reflect on their teaching practices and to improve their instructional competence, through guided assistance that doesn’t leave them hanging.</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Additionally the study recommends that schools should enhance the systems used to support teachers, especially with assessment and classroom instruction. Clear direction should be given on lesson planning, assessment approaches, and how to use instructional materials. Supervisors should support teachers actively when they are trying to detect weaknesses and then improve their classroom practice, bit by bit, without assuming everything is automatically fine.</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Also, it is suggested that school leaders make staff development stronger, like during induction periods, experience sharing, workshops, and professional learning communities. </w:t>
      </w:r>
      <w:r w:rsidRPr="005C4101">
        <w:rPr>
          <w:rFonts w:ascii="Times New Roman" w:hAnsi="Times New Roman" w:cs="Times New Roman"/>
          <w:sz w:val="24"/>
          <w:szCs w:val="24"/>
        </w:rPr>
        <w:lastRenderedPageBreak/>
        <w:t>These efforts should be arranged in a sensible way and matched to what teachers really need for their day to day instruction, so they become more effective inside the classroom.</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This study again points out that more focus should be put on raising </w:t>
      </w:r>
      <w:r w:rsidR="00EB3D25" w:rsidRPr="005C4101">
        <w:rPr>
          <w:rFonts w:ascii="Times New Roman" w:hAnsi="Times New Roman" w:cs="Times New Roman"/>
          <w:sz w:val="24"/>
          <w:szCs w:val="24"/>
        </w:rPr>
        <w:t>students’</w:t>
      </w:r>
      <w:r w:rsidRPr="005C4101">
        <w:rPr>
          <w:rFonts w:ascii="Times New Roman" w:hAnsi="Times New Roman" w:cs="Times New Roman"/>
          <w:sz w:val="24"/>
          <w:szCs w:val="24"/>
        </w:rPr>
        <w:t xml:space="preserve"> academic achievement through coordinated actions. Schools can build learning spaces that feel supportive, then improve academic follow-up systems, and also make sure teachers get enough backing so student outcomes can actually move upward.</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In addition, it is recommended that collaboration among teachers, school leaders, parents, and education offices should be improved. When everyone takes part actively, they can better respond to instructional difficulties and lift the overall standard of education, not just in theory but in practice.</w:t>
      </w:r>
      <w:r w:rsidR="00EB3D25" w:rsidRPr="005C4101">
        <w:rPr>
          <w:rFonts w:ascii="Times New Roman" w:hAnsi="Times New Roman" w:cs="Times New Roman"/>
          <w:sz w:val="24"/>
          <w:szCs w:val="24"/>
        </w:rPr>
        <w:t xml:space="preserve"> </w:t>
      </w:r>
      <w:r w:rsidRPr="005C4101">
        <w:rPr>
          <w:rFonts w:ascii="Times New Roman" w:hAnsi="Times New Roman" w:cs="Times New Roman"/>
          <w:sz w:val="24"/>
          <w:szCs w:val="24"/>
        </w:rPr>
        <w:t xml:space="preserve">Finally, the study recommends that educational authorities at sub-city and </w:t>
      </w:r>
      <w:proofErr w:type="spellStart"/>
      <w:r w:rsidRPr="005C4101">
        <w:rPr>
          <w:rFonts w:ascii="Times New Roman" w:hAnsi="Times New Roman" w:cs="Times New Roman"/>
          <w:sz w:val="24"/>
          <w:szCs w:val="24"/>
        </w:rPr>
        <w:t>woreda</w:t>
      </w:r>
      <w:proofErr w:type="spellEnd"/>
      <w:r w:rsidRPr="005C4101">
        <w:rPr>
          <w:rFonts w:ascii="Times New Roman" w:hAnsi="Times New Roman" w:cs="Times New Roman"/>
          <w:sz w:val="24"/>
          <w:szCs w:val="24"/>
        </w:rPr>
        <w:t xml:space="preserve"> levels should strengthen their monitoring plus support systems. Instructional supervision practices should be reviewed regularly, and feedback coming from schools should be used, so policy implementation improves and school performance doesn’t stay stuck.</w:t>
      </w:r>
    </w:p>
    <w:p w:rsidR="009F2DAA" w:rsidRPr="005C4101" w:rsidRDefault="009F2DAA" w:rsidP="001474B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Overall, effective instructional supervision really matters for improving teachers’ performance and also for enhancing students’ academic achievement. So, steady attention and commitment from all stakeholders is needed in order to bring real improvement in secondary schools.</w:t>
      </w:r>
    </w:p>
    <w:p w:rsidR="009F2DAA" w:rsidRPr="005C4101" w:rsidRDefault="009F2DAA" w:rsidP="001474B5">
      <w:pPr>
        <w:spacing w:before="240" w:after="240" w:line="360" w:lineRule="auto"/>
        <w:jc w:val="both"/>
        <w:rPr>
          <w:rFonts w:ascii="Times New Roman" w:hAnsi="Times New Roman" w:cs="Times New Roman"/>
          <w:sz w:val="24"/>
          <w:szCs w:val="24"/>
        </w:rPr>
      </w:pPr>
    </w:p>
    <w:p w:rsidR="009F2DAA" w:rsidRPr="005C4101" w:rsidRDefault="009F2DAA" w:rsidP="001474B5">
      <w:pPr>
        <w:pStyle w:val="Caption"/>
        <w:keepNext/>
        <w:spacing w:before="240" w:after="240" w:line="360" w:lineRule="auto"/>
        <w:jc w:val="both"/>
        <w:rPr>
          <w:rFonts w:ascii="Times New Roman" w:hAnsi="Times New Roman" w:cs="Times New Roman"/>
          <w:color w:val="auto"/>
          <w:sz w:val="24"/>
          <w:szCs w:val="24"/>
        </w:rPr>
      </w:pPr>
    </w:p>
    <w:p w:rsidR="00C23558" w:rsidRPr="005C4101" w:rsidRDefault="00C23558" w:rsidP="00D9239E">
      <w:pPr>
        <w:spacing w:before="100" w:beforeAutospacing="1" w:after="100" w:afterAutospacing="1"/>
        <w:jc w:val="both"/>
        <w:outlineLvl w:val="2"/>
        <w:rPr>
          <w:rFonts w:ascii="Times New Roman" w:eastAsia="Times New Roman" w:hAnsi="Times New Roman" w:cs="Times New Roman"/>
          <w:b/>
          <w:bCs/>
          <w:sz w:val="24"/>
          <w:szCs w:val="24"/>
        </w:rPr>
      </w:pPr>
    </w:p>
    <w:p w:rsidR="004F7227" w:rsidRPr="005C4101" w:rsidRDefault="004F7227" w:rsidP="00D0254A">
      <w:pPr>
        <w:spacing w:before="100" w:beforeAutospacing="1" w:after="100" w:afterAutospacing="1"/>
        <w:jc w:val="both"/>
        <w:outlineLvl w:val="2"/>
        <w:rPr>
          <w:rFonts w:ascii="Times New Roman" w:eastAsia="Times New Roman" w:hAnsi="Times New Roman" w:cs="Times New Roman"/>
          <w:b/>
          <w:bCs/>
          <w:sz w:val="24"/>
          <w:szCs w:val="24"/>
        </w:rPr>
      </w:pPr>
    </w:p>
    <w:p w:rsidR="00C23558" w:rsidRPr="005C4101" w:rsidRDefault="00C23558" w:rsidP="00D0254A">
      <w:pPr>
        <w:spacing w:before="100" w:beforeAutospacing="1" w:after="100" w:afterAutospacing="1"/>
        <w:jc w:val="both"/>
        <w:outlineLvl w:val="2"/>
        <w:rPr>
          <w:rFonts w:ascii="Times New Roman" w:eastAsia="Times New Roman" w:hAnsi="Times New Roman" w:cs="Times New Roman"/>
          <w:b/>
          <w:bCs/>
          <w:sz w:val="24"/>
          <w:szCs w:val="24"/>
        </w:rPr>
      </w:pPr>
    </w:p>
    <w:p w:rsidR="00867A91" w:rsidRPr="005C4101" w:rsidRDefault="00867A91" w:rsidP="00D0254A">
      <w:pPr>
        <w:spacing w:before="100" w:beforeAutospacing="1" w:after="100" w:afterAutospacing="1"/>
        <w:jc w:val="both"/>
        <w:outlineLvl w:val="2"/>
        <w:rPr>
          <w:rFonts w:ascii="Times New Roman" w:eastAsia="Times New Roman" w:hAnsi="Times New Roman" w:cs="Times New Roman"/>
          <w:b/>
          <w:bCs/>
          <w:sz w:val="24"/>
          <w:szCs w:val="24"/>
        </w:rPr>
      </w:pPr>
    </w:p>
    <w:p w:rsidR="00867A91" w:rsidRPr="005C4101" w:rsidRDefault="00867A91" w:rsidP="00D0254A">
      <w:pPr>
        <w:spacing w:before="100" w:beforeAutospacing="1" w:after="100" w:afterAutospacing="1"/>
        <w:jc w:val="both"/>
        <w:outlineLvl w:val="2"/>
        <w:rPr>
          <w:rFonts w:ascii="Times New Roman" w:eastAsia="Times New Roman" w:hAnsi="Times New Roman" w:cs="Times New Roman"/>
          <w:b/>
          <w:bCs/>
          <w:sz w:val="24"/>
          <w:szCs w:val="24"/>
        </w:rPr>
      </w:pPr>
    </w:p>
    <w:p w:rsidR="008F2E98" w:rsidRPr="005C4101" w:rsidRDefault="008F2E98" w:rsidP="00EB3D25">
      <w:pPr>
        <w:pStyle w:val="Heading1"/>
        <w:rPr>
          <w:rFonts w:ascii="Times New Roman" w:hAnsi="Times New Roman"/>
          <w:bCs w:val="0"/>
          <w:szCs w:val="24"/>
        </w:rPr>
      </w:pPr>
      <w:bookmarkStart w:id="156" w:name="_Toc232505064"/>
      <w:r w:rsidRPr="005C4101">
        <w:rPr>
          <w:rFonts w:ascii="Times New Roman" w:hAnsi="Times New Roman"/>
          <w:bCs w:val="0"/>
          <w:szCs w:val="24"/>
        </w:rPr>
        <w:lastRenderedPageBreak/>
        <w:t>References</w:t>
      </w:r>
      <w:bookmarkEnd w:id="156"/>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Abdulkareem</w:t>
      </w:r>
      <w:proofErr w:type="spellEnd"/>
      <w:r w:rsidRPr="005C4101">
        <w:rPr>
          <w:rFonts w:ascii="Times New Roman" w:eastAsia="Times New Roman" w:hAnsi="Times New Roman" w:cs="Times New Roman"/>
          <w:sz w:val="24"/>
          <w:szCs w:val="24"/>
        </w:rPr>
        <w:t>, A</w:t>
      </w:r>
      <w:proofErr w:type="gramStart"/>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2001). </w:t>
      </w:r>
      <w:proofErr w:type="gramStart"/>
      <w:r w:rsidRPr="005C4101">
        <w:rPr>
          <w:rFonts w:ascii="Times New Roman" w:eastAsia="Times New Roman" w:hAnsi="Times New Roman" w:cs="Times New Roman"/>
          <w:i/>
          <w:iCs/>
          <w:sz w:val="24"/>
          <w:szCs w:val="24"/>
        </w:rPr>
        <w:t>The importance of instructional supervision for primary school teachers</w:t>
      </w:r>
      <w:r w:rsidRPr="005C4101">
        <w:rPr>
          <w:rFonts w:ascii="Times New Roman" w:eastAsia="Times New Roman" w:hAnsi="Times New Roman" w:cs="Times New Roman"/>
          <w:sz w:val="24"/>
          <w:szCs w:val="24"/>
        </w:rPr>
        <w:t xml:space="preserve"> [Unpublished master’s thesis].</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Addis Ababa University.</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Acheson, K. A., &amp; Gall, M. D. (2003).</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 xml:space="preserve">Clinical supervision and teacher development: </w:t>
      </w:r>
      <w:proofErr w:type="spellStart"/>
      <w:r w:rsidRPr="005C4101">
        <w:rPr>
          <w:rFonts w:ascii="Times New Roman" w:eastAsia="Times New Roman" w:hAnsi="Times New Roman" w:cs="Times New Roman"/>
          <w:i/>
          <w:iCs/>
          <w:sz w:val="24"/>
          <w:szCs w:val="24"/>
        </w:rPr>
        <w:t>Preservice</w:t>
      </w:r>
      <w:proofErr w:type="spellEnd"/>
      <w:r w:rsidRPr="005C4101">
        <w:rPr>
          <w:rFonts w:ascii="Times New Roman" w:eastAsia="Times New Roman" w:hAnsi="Times New Roman" w:cs="Times New Roman"/>
          <w:i/>
          <w:iCs/>
          <w:sz w:val="24"/>
          <w:szCs w:val="24"/>
        </w:rPr>
        <w:t xml:space="preserve"> and </w:t>
      </w:r>
      <w:proofErr w:type="spellStart"/>
      <w:r w:rsidRPr="005C4101">
        <w:rPr>
          <w:rFonts w:ascii="Times New Roman" w:eastAsia="Times New Roman" w:hAnsi="Times New Roman" w:cs="Times New Roman"/>
          <w:i/>
          <w:iCs/>
          <w:sz w:val="24"/>
          <w:szCs w:val="24"/>
        </w:rPr>
        <w:t>inservice</w:t>
      </w:r>
      <w:proofErr w:type="spellEnd"/>
      <w:r w:rsidRPr="005C4101">
        <w:rPr>
          <w:rFonts w:ascii="Times New Roman" w:eastAsia="Times New Roman" w:hAnsi="Times New Roman" w:cs="Times New Roman"/>
          <w:i/>
          <w:iCs/>
          <w:sz w:val="24"/>
          <w:szCs w:val="24"/>
        </w:rPr>
        <w:t xml:space="preserve"> applications</w:t>
      </w:r>
      <w:r w:rsidRPr="005C4101">
        <w:rPr>
          <w:rFonts w:ascii="Times New Roman" w:eastAsia="Times New Roman" w:hAnsi="Times New Roman" w:cs="Times New Roman"/>
          <w:sz w:val="24"/>
          <w:szCs w:val="24"/>
        </w:rPr>
        <w:t xml:space="preserve"> (5th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John Wiley &amp; Sons.</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Alaka</w:t>
      </w:r>
      <w:proofErr w:type="spellEnd"/>
      <w:r w:rsidRPr="005C4101">
        <w:rPr>
          <w:rFonts w:ascii="Times New Roman" w:eastAsia="Times New Roman" w:hAnsi="Times New Roman" w:cs="Times New Roman"/>
          <w:sz w:val="24"/>
          <w:szCs w:val="24"/>
        </w:rPr>
        <w:t xml:space="preserve">, A. A., &amp; </w:t>
      </w:r>
      <w:proofErr w:type="spellStart"/>
      <w:r w:rsidRPr="005C4101">
        <w:rPr>
          <w:rFonts w:ascii="Times New Roman" w:eastAsia="Times New Roman" w:hAnsi="Times New Roman" w:cs="Times New Roman"/>
          <w:sz w:val="24"/>
          <w:szCs w:val="24"/>
        </w:rPr>
        <w:t>Obadara</w:t>
      </w:r>
      <w:proofErr w:type="spellEnd"/>
      <w:r w:rsidRPr="005C4101">
        <w:rPr>
          <w:rFonts w:ascii="Times New Roman" w:eastAsia="Times New Roman" w:hAnsi="Times New Roman" w:cs="Times New Roman"/>
          <w:sz w:val="24"/>
          <w:szCs w:val="24"/>
        </w:rPr>
        <w:t>, O. (2013).</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Scholastic performance of students at West Africa Senior Secondary Certificate Examination in Nigeria.</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Journal of Educational and Social Research</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3</w:t>
      </w:r>
      <w:r w:rsidRPr="005C4101">
        <w:rPr>
          <w:rFonts w:ascii="Times New Roman" w:eastAsia="Times New Roman" w:hAnsi="Times New Roman" w:cs="Times New Roman"/>
          <w:sz w:val="24"/>
          <w:szCs w:val="24"/>
        </w:rPr>
        <w:t>(1), 275–285.</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Alemayehu</w:t>
      </w:r>
      <w:proofErr w:type="spellEnd"/>
      <w:r w:rsidRPr="005C4101">
        <w:rPr>
          <w:rFonts w:ascii="Times New Roman" w:eastAsia="Times New Roman" w:hAnsi="Times New Roman" w:cs="Times New Roman"/>
          <w:sz w:val="24"/>
          <w:szCs w:val="24"/>
        </w:rPr>
        <w:t>, T. (2008).</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i/>
          <w:iCs/>
          <w:sz w:val="24"/>
          <w:szCs w:val="24"/>
        </w:rPr>
        <w:t>The practice and problems of instructional supervision in public secondary schools of Addis Ababa</w:t>
      </w:r>
      <w:r w:rsidRPr="005C4101">
        <w:rPr>
          <w:rFonts w:ascii="Times New Roman" w:eastAsia="Times New Roman" w:hAnsi="Times New Roman" w:cs="Times New Roman"/>
          <w:sz w:val="24"/>
          <w:szCs w:val="24"/>
        </w:rPr>
        <w:t xml:space="preserve"> [Unpublished master’s thesis].</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Addis Ababa University.</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Alimi</w:t>
      </w:r>
      <w:proofErr w:type="spellEnd"/>
      <w:r w:rsidRPr="005C4101">
        <w:rPr>
          <w:rFonts w:ascii="Times New Roman" w:eastAsia="Times New Roman" w:hAnsi="Times New Roman" w:cs="Times New Roman"/>
          <w:sz w:val="24"/>
          <w:szCs w:val="24"/>
        </w:rPr>
        <w:t xml:space="preserve">, O. S., &amp; </w:t>
      </w:r>
      <w:proofErr w:type="spellStart"/>
      <w:r w:rsidRPr="005C4101">
        <w:rPr>
          <w:rFonts w:ascii="Times New Roman" w:eastAsia="Times New Roman" w:hAnsi="Times New Roman" w:cs="Times New Roman"/>
          <w:sz w:val="24"/>
          <w:szCs w:val="24"/>
        </w:rPr>
        <w:t>Akinfolarin</w:t>
      </w:r>
      <w:proofErr w:type="spellEnd"/>
      <w:r w:rsidRPr="005C4101">
        <w:rPr>
          <w:rFonts w:ascii="Times New Roman" w:eastAsia="Times New Roman" w:hAnsi="Times New Roman" w:cs="Times New Roman"/>
          <w:sz w:val="24"/>
          <w:szCs w:val="24"/>
        </w:rPr>
        <w:t>, C. A. (2012).</w:t>
      </w:r>
      <w:proofErr w:type="gramEnd"/>
      <w:r w:rsidRPr="005C4101">
        <w:rPr>
          <w:rFonts w:ascii="Times New Roman" w:eastAsia="Times New Roman" w:hAnsi="Times New Roman" w:cs="Times New Roman"/>
          <w:sz w:val="24"/>
          <w:szCs w:val="24"/>
        </w:rPr>
        <w:t xml:space="preserve"> Impact of selected modes of instructional supervision activities on </w:t>
      </w:r>
      <w:proofErr w:type="spellStart"/>
      <w:proofErr w:type="gramStart"/>
      <w:r w:rsidRPr="005C4101">
        <w:rPr>
          <w:rFonts w:ascii="Times New Roman" w:eastAsia="Times New Roman" w:hAnsi="Times New Roman" w:cs="Times New Roman"/>
          <w:sz w:val="24"/>
          <w:szCs w:val="24"/>
        </w:rPr>
        <w:t>students</w:t>
      </w:r>
      <w:proofErr w:type="spellEnd"/>
      <w:proofErr w:type="gramEnd"/>
      <w:r w:rsidRPr="005C4101">
        <w:rPr>
          <w:rFonts w:ascii="Times New Roman" w:eastAsia="Times New Roman" w:hAnsi="Times New Roman" w:cs="Times New Roman"/>
          <w:sz w:val="24"/>
          <w:szCs w:val="24"/>
        </w:rPr>
        <w:t xml:space="preserve"> academic performance in senior secondary schools in </w:t>
      </w:r>
      <w:proofErr w:type="spellStart"/>
      <w:r w:rsidRPr="005C4101">
        <w:rPr>
          <w:rFonts w:ascii="Times New Roman" w:eastAsia="Times New Roman" w:hAnsi="Times New Roman" w:cs="Times New Roman"/>
          <w:sz w:val="24"/>
          <w:szCs w:val="24"/>
        </w:rPr>
        <w:t>Ondo</w:t>
      </w:r>
      <w:proofErr w:type="spellEnd"/>
      <w:r w:rsidRPr="005C4101">
        <w:rPr>
          <w:rFonts w:ascii="Times New Roman" w:eastAsia="Times New Roman" w:hAnsi="Times New Roman" w:cs="Times New Roman"/>
          <w:sz w:val="24"/>
          <w:szCs w:val="24"/>
        </w:rPr>
        <w:t xml:space="preserve"> State, Nigeria. </w:t>
      </w:r>
      <w:r w:rsidRPr="005C4101">
        <w:rPr>
          <w:rFonts w:ascii="Times New Roman" w:eastAsia="Times New Roman" w:hAnsi="Times New Roman" w:cs="Times New Roman"/>
          <w:i/>
          <w:iCs/>
          <w:sz w:val="24"/>
          <w:szCs w:val="24"/>
        </w:rPr>
        <w:t>Journal of Educational Research and Reviews</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2</w:t>
      </w:r>
      <w:r w:rsidRPr="005C4101">
        <w:rPr>
          <w:rFonts w:ascii="Times New Roman" w:eastAsia="Times New Roman" w:hAnsi="Times New Roman" w:cs="Times New Roman"/>
          <w:sz w:val="24"/>
          <w:szCs w:val="24"/>
        </w:rPr>
        <w:t>(1), 1–6.</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Amuche</w:t>
      </w:r>
      <w:proofErr w:type="spellEnd"/>
      <w:r w:rsidRPr="005C4101">
        <w:rPr>
          <w:rFonts w:ascii="Times New Roman" w:eastAsia="Times New Roman" w:hAnsi="Times New Roman" w:cs="Times New Roman"/>
          <w:sz w:val="24"/>
          <w:szCs w:val="24"/>
        </w:rPr>
        <w:t xml:space="preserve">, C. I., 6&amp; Fan, A. F. (2014). An assessment of item bias using differential item functioning technique in NECO Biology conducted examinations in </w:t>
      </w:r>
      <w:proofErr w:type="spellStart"/>
      <w:r w:rsidRPr="005C4101">
        <w:rPr>
          <w:rFonts w:ascii="Times New Roman" w:eastAsia="Times New Roman" w:hAnsi="Times New Roman" w:cs="Times New Roman"/>
          <w:sz w:val="24"/>
          <w:szCs w:val="24"/>
        </w:rPr>
        <w:t>Taraba</w:t>
      </w:r>
      <w:proofErr w:type="spellEnd"/>
      <w:r w:rsidRPr="005C4101">
        <w:rPr>
          <w:rFonts w:ascii="Times New Roman" w:eastAsia="Times New Roman" w:hAnsi="Times New Roman" w:cs="Times New Roman"/>
          <w:sz w:val="24"/>
          <w:szCs w:val="24"/>
        </w:rPr>
        <w:t xml:space="preserve"> State Nigeria. </w:t>
      </w:r>
      <w:r w:rsidRPr="005C4101">
        <w:rPr>
          <w:rFonts w:ascii="Times New Roman" w:eastAsia="Times New Roman" w:hAnsi="Times New Roman" w:cs="Times New Roman"/>
          <w:i/>
          <w:iCs/>
          <w:sz w:val="24"/>
          <w:szCs w:val="24"/>
        </w:rPr>
        <w:t>American International Journal of Research in Humanities, Arts and Social Sciences</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6</w:t>
      </w:r>
      <w:r w:rsidRPr="005C4101">
        <w:rPr>
          <w:rFonts w:ascii="Times New Roman" w:eastAsia="Times New Roman" w:hAnsi="Times New Roman" w:cs="Times New Roman"/>
          <w:sz w:val="24"/>
          <w:szCs w:val="24"/>
        </w:rPr>
        <w:t>(1), 95–100.</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Anuna</w:t>
      </w:r>
      <w:proofErr w:type="spellEnd"/>
      <w:r w:rsidRPr="005C4101">
        <w:rPr>
          <w:rFonts w:ascii="Times New Roman" w:eastAsia="Times New Roman" w:hAnsi="Times New Roman" w:cs="Times New Roman"/>
          <w:sz w:val="24"/>
          <w:szCs w:val="24"/>
        </w:rPr>
        <w:t xml:space="preserve">, M. C. (2004). </w:t>
      </w:r>
      <w:r w:rsidRPr="005C4101">
        <w:rPr>
          <w:rFonts w:ascii="Times New Roman" w:eastAsia="Times New Roman" w:hAnsi="Times New Roman" w:cs="Times New Roman"/>
          <w:i/>
          <w:iCs/>
          <w:sz w:val="24"/>
          <w:szCs w:val="24"/>
        </w:rPr>
        <w:t>Educational supervision: The Nigerian experience</w:t>
      </w:r>
      <w:r w:rsidRPr="005C4101">
        <w:rPr>
          <w:rFonts w:ascii="Times New Roman" w:eastAsia="Times New Roman" w:hAnsi="Times New Roman" w:cs="Times New Roman"/>
          <w:sz w:val="24"/>
          <w:szCs w:val="24"/>
        </w:rPr>
        <w:t>. International University Press Ltd.</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Archibong</w:t>
      </w:r>
      <w:proofErr w:type="spellEnd"/>
      <w:r w:rsidRPr="005C4101">
        <w:rPr>
          <w:rFonts w:ascii="Times New Roman" w:eastAsia="Times New Roman" w:hAnsi="Times New Roman" w:cs="Times New Roman"/>
          <w:sz w:val="24"/>
          <w:szCs w:val="24"/>
        </w:rPr>
        <w:t xml:space="preserve">, F. I. (2010). Instructional supervision in the administration of secondary education: A panacea for quality assurance. </w:t>
      </w:r>
      <w:r w:rsidRPr="005C4101">
        <w:rPr>
          <w:rFonts w:ascii="Times New Roman" w:eastAsia="Times New Roman" w:hAnsi="Times New Roman" w:cs="Times New Roman"/>
          <w:i/>
          <w:iCs/>
          <w:sz w:val="24"/>
          <w:szCs w:val="24"/>
        </w:rPr>
        <w:t>European Scientific Journal</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8</w:t>
      </w:r>
      <w:r w:rsidRPr="005C4101">
        <w:rPr>
          <w:rFonts w:ascii="Times New Roman" w:eastAsia="Times New Roman" w:hAnsi="Times New Roman" w:cs="Times New Roman"/>
          <w:sz w:val="24"/>
          <w:szCs w:val="24"/>
        </w:rPr>
        <w:t>(13), 15–25.</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Creswell, J. W., &amp; Creswell, J. D. (2018).</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 xml:space="preserve">Research design: </w:t>
      </w:r>
      <w:proofErr w:type="gramStart"/>
      <w:r w:rsidRPr="005C4101">
        <w:rPr>
          <w:rFonts w:ascii="Times New Roman" w:eastAsia="Times New Roman" w:hAnsi="Times New Roman" w:cs="Times New Roman"/>
          <w:i/>
          <w:iCs/>
          <w:sz w:val="24"/>
          <w:szCs w:val="24"/>
        </w:rPr>
        <w:t>Qualitative, quantitative, and mixed methods approaches</w:t>
      </w:r>
      <w:proofErr w:type="gramEnd"/>
      <w:r w:rsidRPr="005C4101">
        <w:rPr>
          <w:rFonts w:ascii="Times New Roman" w:eastAsia="Times New Roman" w:hAnsi="Times New Roman" w:cs="Times New Roman"/>
          <w:sz w:val="24"/>
          <w:szCs w:val="24"/>
        </w:rPr>
        <w:t xml:space="preserve"> (5th ed.). </w:t>
      </w:r>
      <w:proofErr w:type="gramStart"/>
      <w:r w:rsidRPr="005C4101">
        <w:rPr>
          <w:rFonts w:ascii="Times New Roman" w:eastAsia="Times New Roman" w:hAnsi="Times New Roman" w:cs="Times New Roman"/>
          <w:sz w:val="24"/>
          <w:szCs w:val="24"/>
        </w:rPr>
        <w:t>SAGE Publications.</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De </w:t>
      </w:r>
      <w:proofErr w:type="spellStart"/>
      <w:r w:rsidRPr="005C4101">
        <w:rPr>
          <w:rFonts w:ascii="Times New Roman" w:eastAsia="Times New Roman" w:hAnsi="Times New Roman" w:cs="Times New Roman"/>
          <w:sz w:val="24"/>
          <w:szCs w:val="24"/>
        </w:rPr>
        <w:t>Grauwe</w:t>
      </w:r>
      <w:proofErr w:type="spellEnd"/>
      <w:r w:rsidRPr="005C4101">
        <w:rPr>
          <w:rFonts w:ascii="Times New Roman" w:eastAsia="Times New Roman" w:hAnsi="Times New Roman" w:cs="Times New Roman"/>
          <w:sz w:val="24"/>
          <w:szCs w:val="24"/>
        </w:rPr>
        <w:t xml:space="preserve">, A. (2001). </w:t>
      </w:r>
      <w:r w:rsidRPr="005C4101">
        <w:rPr>
          <w:rFonts w:ascii="Times New Roman" w:eastAsia="Times New Roman" w:hAnsi="Times New Roman" w:cs="Times New Roman"/>
          <w:i/>
          <w:iCs/>
          <w:sz w:val="24"/>
          <w:szCs w:val="24"/>
        </w:rPr>
        <w:t xml:space="preserve">School supervision in four African countries: Vol. 1. </w:t>
      </w:r>
      <w:proofErr w:type="gramStart"/>
      <w:r w:rsidRPr="005C4101">
        <w:rPr>
          <w:rFonts w:ascii="Times New Roman" w:eastAsia="Times New Roman" w:hAnsi="Times New Roman" w:cs="Times New Roman"/>
          <w:i/>
          <w:iCs/>
          <w:sz w:val="24"/>
          <w:szCs w:val="24"/>
        </w:rPr>
        <w:t>Challenges and reforms</w:t>
      </w:r>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UNESCO International Institute for Educational Planning.</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lastRenderedPageBreak/>
        <w:t>Desalegn</w:t>
      </w:r>
      <w:proofErr w:type="spellEnd"/>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sz w:val="24"/>
          <w:szCs w:val="24"/>
        </w:rPr>
        <w:t>Beyene</w:t>
      </w:r>
      <w:proofErr w:type="spellEnd"/>
      <w:r w:rsidRPr="005C4101">
        <w:rPr>
          <w:rFonts w:ascii="Times New Roman" w:eastAsia="Times New Roman" w:hAnsi="Times New Roman" w:cs="Times New Roman"/>
          <w:sz w:val="24"/>
          <w:szCs w:val="24"/>
        </w:rPr>
        <w:t xml:space="preserve">. (2012). </w:t>
      </w:r>
      <w:proofErr w:type="gramStart"/>
      <w:r w:rsidRPr="005C4101">
        <w:rPr>
          <w:rFonts w:ascii="Times New Roman" w:eastAsia="Times New Roman" w:hAnsi="Times New Roman" w:cs="Times New Roman"/>
          <w:i/>
          <w:iCs/>
          <w:sz w:val="24"/>
          <w:szCs w:val="24"/>
        </w:rPr>
        <w:t>The</w:t>
      </w:r>
      <w:proofErr w:type="gramEnd"/>
      <w:r w:rsidRPr="005C4101">
        <w:rPr>
          <w:rFonts w:ascii="Times New Roman" w:eastAsia="Times New Roman" w:hAnsi="Times New Roman" w:cs="Times New Roman"/>
          <w:i/>
          <w:iCs/>
          <w:sz w:val="24"/>
          <w:szCs w:val="24"/>
        </w:rPr>
        <w:t xml:space="preserve"> practice and challenges of school based supervision in government secondary schools of </w:t>
      </w:r>
      <w:proofErr w:type="spellStart"/>
      <w:r w:rsidRPr="005C4101">
        <w:rPr>
          <w:rFonts w:ascii="Times New Roman" w:eastAsia="Times New Roman" w:hAnsi="Times New Roman" w:cs="Times New Roman"/>
          <w:i/>
          <w:iCs/>
          <w:sz w:val="24"/>
          <w:szCs w:val="24"/>
        </w:rPr>
        <w:t>Metekel</w:t>
      </w:r>
      <w:proofErr w:type="spellEnd"/>
      <w:r w:rsidRPr="005C4101">
        <w:rPr>
          <w:rFonts w:ascii="Times New Roman" w:eastAsia="Times New Roman" w:hAnsi="Times New Roman" w:cs="Times New Roman"/>
          <w:i/>
          <w:iCs/>
          <w:sz w:val="24"/>
          <w:szCs w:val="24"/>
        </w:rPr>
        <w:t xml:space="preserve"> Zone</w:t>
      </w:r>
      <w:r w:rsidRPr="005C4101">
        <w:rPr>
          <w:rFonts w:ascii="Times New Roman" w:eastAsia="Times New Roman" w:hAnsi="Times New Roman" w:cs="Times New Roman"/>
          <w:sz w:val="24"/>
          <w:szCs w:val="24"/>
        </w:rPr>
        <w:t xml:space="preserve"> [Unpublished master’s thesis]. </w:t>
      </w:r>
      <w:proofErr w:type="spellStart"/>
      <w:proofErr w:type="gramStart"/>
      <w:r w:rsidRPr="005C4101">
        <w:rPr>
          <w:rFonts w:ascii="Times New Roman" w:eastAsia="Times New Roman" w:hAnsi="Times New Roman" w:cs="Times New Roman"/>
          <w:sz w:val="24"/>
          <w:szCs w:val="24"/>
        </w:rPr>
        <w:t>Jimma</w:t>
      </w:r>
      <w:proofErr w:type="spellEnd"/>
      <w:r w:rsidRPr="005C4101">
        <w:rPr>
          <w:rFonts w:ascii="Times New Roman" w:eastAsia="Times New Roman" w:hAnsi="Times New Roman" w:cs="Times New Roman"/>
          <w:sz w:val="24"/>
          <w:szCs w:val="24"/>
        </w:rPr>
        <w:t xml:space="preserve"> University.</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 xml:space="preserve">(1994). </w:t>
      </w:r>
      <w:r w:rsidRPr="005C4101">
        <w:rPr>
          <w:rFonts w:ascii="Times New Roman" w:eastAsia="Times New Roman" w:hAnsi="Times New Roman" w:cs="Times New Roman"/>
          <w:i/>
          <w:iCs/>
          <w:sz w:val="24"/>
          <w:szCs w:val="24"/>
        </w:rPr>
        <w:t>Education and training policy of Ethiopia</w:t>
      </w:r>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Federal Democratic Republic of Ethiopia.</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(2002). </w:t>
      </w:r>
      <w:proofErr w:type="gramStart"/>
      <w:r w:rsidRPr="005C4101">
        <w:rPr>
          <w:rFonts w:ascii="Times New Roman" w:eastAsia="Times New Roman" w:hAnsi="Times New Roman" w:cs="Times New Roman"/>
          <w:i/>
          <w:iCs/>
          <w:sz w:val="24"/>
          <w:szCs w:val="24"/>
        </w:rPr>
        <w:t>The</w:t>
      </w:r>
      <w:proofErr w:type="gramEnd"/>
      <w:r w:rsidRPr="005C4101">
        <w:rPr>
          <w:rFonts w:ascii="Times New Roman" w:eastAsia="Times New Roman" w:hAnsi="Times New Roman" w:cs="Times New Roman"/>
          <w:i/>
          <w:iCs/>
          <w:sz w:val="24"/>
          <w:szCs w:val="24"/>
        </w:rPr>
        <w:t xml:space="preserve"> new education and training policy: Policy document</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(2003). </w:t>
      </w:r>
      <w:r w:rsidRPr="005C4101">
        <w:rPr>
          <w:rFonts w:ascii="Times New Roman" w:eastAsia="Times New Roman" w:hAnsi="Times New Roman" w:cs="Times New Roman"/>
          <w:i/>
          <w:iCs/>
          <w:sz w:val="24"/>
          <w:szCs w:val="24"/>
        </w:rPr>
        <w:t>Teachers’ education system overhaul: Final document</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(2005). </w:t>
      </w:r>
      <w:r w:rsidRPr="005C4101">
        <w:rPr>
          <w:rFonts w:ascii="Times New Roman" w:eastAsia="Times New Roman" w:hAnsi="Times New Roman" w:cs="Times New Roman"/>
          <w:i/>
          <w:iCs/>
          <w:sz w:val="24"/>
          <w:szCs w:val="24"/>
        </w:rPr>
        <w:t>A presentation of the Ethiopian education sector development program: A policy document for education sector review (ESDP III: 2005/6 to 2010/11)</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(2006a). </w:t>
      </w:r>
      <w:proofErr w:type="gramStart"/>
      <w:r w:rsidRPr="005C4101">
        <w:rPr>
          <w:rFonts w:ascii="Times New Roman" w:eastAsia="Times New Roman" w:hAnsi="Times New Roman" w:cs="Times New Roman"/>
          <w:i/>
          <w:iCs/>
          <w:sz w:val="24"/>
          <w:szCs w:val="24"/>
        </w:rPr>
        <w:t>Decentralized</w:t>
      </w:r>
      <w:proofErr w:type="gramEnd"/>
      <w:r w:rsidRPr="005C4101">
        <w:rPr>
          <w:rFonts w:ascii="Times New Roman" w:eastAsia="Times New Roman" w:hAnsi="Times New Roman" w:cs="Times New Roman"/>
          <w:i/>
          <w:iCs/>
          <w:sz w:val="24"/>
          <w:szCs w:val="24"/>
        </w:rPr>
        <w:t xml:space="preserve"> management of education in Ethiopia: A reference manual</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 xml:space="preserve">(2006b). </w:t>
      </w:r>
      <w:r w:rsidRPr="005C4101">
        <w:rPr>
          <w:rFonts w:ascii="Times New Roman" w:eastAsia="Times New Roman" w:hAnsi="Times New Roman" w:cs="Times New Roman"/>
          <w:i/>
          <w:iCs/>
          <w:sz w:val="24"/>
          <w:szCs w:val="24"/>
        </w:rPr>
        <w:t>School improvement program</w:t>
      </w:r>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EMPDA.</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(2008). </w:t>
      </w:r>
      <w:r w:rsidRPr="005C4101">
        <w:rPr>
          <w:rFonts w:ascii="Times New Roman" w:eastAsia="Times New Roman" w:hAnsi="Times New Roman" w:cs="Times New Roman"/>
          <w:i/>
          <w:iCs/>
          <w:sz w:val="24"/>
          <w:szCs w:val="24"/>
        </w:rPr>
        <w:t>Review of the Ethiopian education and training policy and its implementation: Executive summary</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(2010a). </w:t>
      </w:r>
      <w:r w:rsidRPr="005C4101">
        <w:rPr>
          <w:rFonts w:ascii="Times New Roman" w:eastAsia="Times New Roman" w:hAnsi="Times New Roman" w:cs="Times New Roman"/>
          <w:i/>
          <w:iCs/>
          <w:sz w:val="24"/>
          <w:szCs w:val="24"/>
        </w:rPr>
        <w:t>Education Sector Development Program IV (ESDP IV): Program action plan</w:t>
      </w:r>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Federal 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Ethiopian Ministry of Education.</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 xml:space="preserve">(2010b). </w:t>
      </w:r>
      <w:r w:rsidRPr="005C4101">
        <w:rPr>
          <w:rFonts w:ascii="Times New Roman" w:eastAsia="Times New Roman" w:hAnsi="Times New Roman" w:cs="Times New Roman"/>
          <w:i/>
          <w:iCs/>
          <w:sz w:val="24"/>
          <w:szCs w:val="24"/>
        </w:rPr>
        <w:t>ESDP IV Version 1 for internal discussion</w:t>
      </w:r>
      <w:r w:rsidRPr="005C4101">
        <w:rPr>
          <w:rFonts w:ascii="Times New Roman" w:eastAsia="Times New Roman" w:hAnsi="Times New Roman" w:cs="Times New Roman"/>
          <w:sz w:val="24"/>
          <w:szCs w:val="24"/>
        </w:rPr>
        <w:t xml:space="preserve"> [Unpublished education sector development program document].</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Ministry of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Getachew</w:t>
      </w:r>
      <w:proofErr w:type="spellEnd"/>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sz w:val="24"/>
          <w:szCs w:val="24"/>
        </w:rPr>
        <w:t>Gezahegn</w:t>
      </w:r>
      <w:proofErr w:type="spell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 xml:space="preserve">(2001). </w:t>
      </w:r>
      <w:r w:rsidRPr="005C4101">
        <w:rPr>
          <w:rFonts w:ascii="Times New Roman" w:eastAsia="Times New Roman" w:hAnsi="Times New Roman" w:cs="Times New Roman"/>
          <w:i/>
          <w:iCs/>
          <w:sz w:val="24"/>
          <w:szCs w:val="24"/>
        </w:rPr>
        <w:t>School-based instructional supervision in selected secondary schools of Addis Ababa</w:t>
      </w:r>
      <w:r w:rsidRPr="005C4101">
        <w:rPr>
          <w:rFonts w:ascii="Times New Roman" w:eastAsia="Times New Roman" w:hAnsi="Times New Roman" w:cs="Times New Roman"/>
          <w:sz w:val="24"/>
          <w:szCs w:val="24"/>
        </w:rPr>
        <w:t xml:space="preserve"> [Unpublished master’s thesis].</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Addis Ababa University.</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lastRenderedPageBreak/>
        <w:t>Girma</w:t>
      </w:r>
      <w:proofErr w:type="spellEnd"/>
      <w:r w:rsidRPr="005C4101">
        <w:rPr>
          <w:rFonts w:ascii="Times New Roman" w:eastAsia="Times New Roman" w:hAnsi="Times New Roman" w:cs="Times New Roman"/>
          <w:sz w:val="24"/>
          <w:szCs w:val="24"/>
        </w:rPr>
        <w:t>, M.</w:t>
      </w:r>
      <w:proofErr w:type="gramStart"/>
      <w:r w:rsidRPr="005C4101">
        <w:rPr>
          <w:rFonts w:ascii="Times New Roman" w:eastAsia="Times New Roman" w:hAnsi="Times New Roman" w:cs="Times New Roman"/>
          <w:sz w:val="24"/>
          <w:szCs w:val="24"/>
        </w:rPr>
        <w:t>,&amp;</w:t>
      </w:r>
      <w:proofErr w:type="spellStart"/>
      <w:proofErr w:type="gramEnd"/>
      <w:r w:rsidRPr="005C4101">
        <w:rPr>
          <w:rFonts w:ascii="Times New Roman" w:eastAsia="Times New Roman" w:hAnsi="Times New Roman" w:cs="Times New Roman"/>
          <w:sz w:val="24"/>
          <w:szCs w:val="24"/>
        </w:rPr>
        <w:t>Anagaw</w:t>
      </w:r>
      <w:proofErr w:type="spellEnd"/>
      <w:r w:rsidRPr="005C4101">
        <w:rPr>
          <w:rFonts w:ascii="Times New Roman" w:eastAsia="Times New Roman" w:hAnsi="Times New Roman" w:cs="Times New Roman"/>
          <w:sz w:val="24"/>
          <w:szCs w:val="24"/>
        </w:rPr>
        <w:t xml:space="preserve">, M.(2020).Effects of instructional supervision on secondary school teachers’ performance and student </w:t>
      </w:r>
      <w:proofErr w:type="spellStart"/>
      <w:r w:rsidRPr="005C4101">
        <w:rPr>
          <w:rFonts w:ascii="Times New Roman" w:eastAsia="Times New Roman" w:hAnsi="Times New Roman" w:cs="Times New Roman"/>
          <w:sz w:val="24"/>
          <w:szCs w:val="24"/>
        </w:rPr>
        <w:t>achievement.</w:t>
      </w:r>
      <w:r w:rsidRPr="005C4101">
        <w:rPr>
          <w:rFonts w:ascii="Times New Roman" w:eastAsia="Times New Roman" w:hAnsi="Times New Roman" w:cs="Times New Roman"/>
          <w:i/>
          <w:iCs/>
          <w:sz w:val="24"/>
          <w:szCs w:val="24"/>
        </w:rPr>
        <w:t>Journal</w:t>
      </w:r>
      <w:proofErr w:type="spellEnd"/>
      <w:r w:rsidRPr="005C4101">
        <w:rPr>
          <w:rFonts w:ascii="Times New Roman" w:eastAsia="Times New Roman" w:hAnsi="Times New Roman" w:cs="Times New Roman"/>
          <w:i/>
          <w:iCs/>
          <w:sz w:val="24"/>
          <w:szCs w:val="24"/>
        </w:rPr>
        <w:t xml:space="preserve"> of Education and Practice</w:t>
      </w:r>
      <w:r w:rsidRPr="005C4101">
        <w:rPr>
          <w:rFonts w:ascii="Times New Roman" w:eastAsia="Times New Roman" w:hAnsi="Times New Roman" w:cs="Times New Roman"/>
          <w:sz w:val="24"/>
          <w:szCs w:val="24"/>
        </w:rPr>
        <w:t>,</w:t>
      </w:r>
      <w:r w:rsidRPr="005C4101">
        <w:rPr>
          <w:rFonts w:ascii="Times New Roman" w:eastAsia="Times New Roman" w:hAnsi="Times New Roman" w:cs="Times New Roman"/>
          <w:i/>
          <w:iCs/>
          <w:sz w:val="24"/>
          <w:szCs w:val="24"/>
        </w:rPr>
        <w:t>11</w:t>
      </w:r>
      <w:r w:rsidRPr="005C4101">
        <w:rPr>
          <w:rFonts w:ascii="Times New Roman" w:eastAsia="Times New Roman" w:hAnsi="Times New Roman" w:cs="Times New Roman"/>
          <w:sz w:val="24"/>
          <w:szCs w:val="24"/>
        </w:rPr>
        <w:t>(18), 45–56.</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Glickman, C. D., Gordon, S. P., &amp; Ross-Gordon, J. M. (2018).</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Supervision and instructional leadership: A developmental approach</w:t>
      </w:r>
      <w:r w:rsidRPr="005C4101">
        <w:rPr>
          <w:rFonts w:ascii="Times New Roman" w:eastAsia="Times New Roman" w:hAnsi="Times New Roman" w:cs="Times New Roman"/>
          <w:sz w:val="24"/>
          <w:szCs w:val="24"/>
        </w:rPr>
        <w:t xml:space="preserve"> (10th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Pearson.</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Pallant</w:t>
      </w:r>
      <w:proofErr w:type="spellEnd"/>
      <w:r w:rsidRPr="005C4101">
        <w:rPr>
          <w:rFonts w:ascii="Times New Roman" w:eastAsia="Times New Roman" w:hAnsi="Times New Roman" w:cs="Times New Roman"/>
          <w:sz w:val="24"/>
          <w:szCs w:val="24"/>
        </w:rPr>
        <w:t xml:space="preserve">, J. (2020). </w:t>
      </w:r>
      <w:r w:rsidRPr="005C4101">
        <w:rPr>
          <w:rFonts w:ascii="Times New Roman" w:eastAsia="Times New Roman" w:hAnsi="Times New Roman" w:cs="Times New Roman"/>
          <w:i/>
          <w:iCs/>
          <w:sz w:val="24"/>
          <w:szCs w:val="24"/>
        </w:rPr>
        <w:t>SPSS survival manual: A step by step guide to data analysis using IBM SPSS</w:t>
      </w:r>
      <w:r w:rsidRPr="005C4101">
        <w:rPr>
          <w:rFonts w:ascii="Times New Roman" w:eastAsia="Times New Roman" w:hAnsi="Times New Roman" w:cs="Times New Roman"/>
          <w:sz w:val="24"/>
          <w:szCs w:val="24"/>
        </w:rPr>
        <w:t xml:space="preserve"> (7th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xml:space="preserve">.). </w:t>
      </w:r>
      <w:proofErr w:type="spellStart"/>
      <w:proofErr w:type="gramStart"/>
      <w:r w:rsidRPr="005C4101">
        <w:rPr>
          <w:rFonts w:ascii="Times New Roman" w:eastAsia="Times New Roman" w:hAnsi="Times New Roman" w:cs="Times New Roman"/>
          <w:sz w:val="24"/>
          <w:szCs w:val="24"/>
        </w:rPr>
        <w:t>Routledge</w:t>
      </w:r>
      <w:proofErr w:type="spellEnd"/>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 </w:t>
      </w:r>
      <w:hyperlink r:id="rId14" w:tgtFrame="_blank" w:history="1">
        <w:r w:rsidRPr="005C4101">
          <w:rPr>
            <w:rFonts w:ascii="Times New Roman" w:eastAsia="Times New Roman" w:hAnsi="Times New Roman" w:cs="Times New Roman"/>
            <w:sz w:val="24"/>
            <w:szCs w:val="24"/>
            <w:u w:val="single"/>
          </w:rPr>
          <w:t>https://doi.org/10.4324/9781003117452</w:t>
        </w:r>
      </w:hyperlink>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T. J., &amp;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R. J. (2002).</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Supervision: A redefinition</w:t>
      </w:r>
      <w:r w:rsidRPr="005C4101">
        <w:rPr>
          <w:rFonts w:ascii="Times New Roman" w:eastAsia="Times New Roman" w:hAnsi="Times New Roman" w:cs="Times New Roman"/>
          <w:sz w:val="24"/>
          <w:szCs w:val="24"/>
        </w:rPr>
        <w:t xml:space="preserve"> (7th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McGraw-Hill Companies Inc.</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Sergiovanni</w:t>
      </w:r>
      <w:proofErr w:type="spellEnd"/>
      <w:r w:rsidRPr="005C4101">
        <w:rPr>
          <w:rFonts w:ascii="Times New Roman" w:eastAsia="Times New Roman" w:hAnsi="Times New Roman" w:cs="Times New Roman"/>
          <w:sz w:val="24"/>
          <w:szCs w:val="24"/>
        </w:rPr>
        <w:t xml:space="preserve">, T. J., &amp; </w:t>
      </w:r>
      <w:proofErr w:type="spellStart"/>
      <w:r w:rsidRPr="005C4101">
        <w:rPr>
          <w:rFonts w:ascii="Times New Roman" w:eastAsia="Times New Roman" w:hAnsi="Times New Roman" w:cs="Times New Roman"/>
          <w:sz w:val="24"/>
          <w:szCs w:val="24"/>
        </w:rPr>
        <w:t>Starratt</w:t>
      </w:r>
      <w:proofErr w:type="spellEnd"/>
      <w:r w:rsidRPr="005C4101">
        <w:rPr>
          <w:rFonts w:ascii="Times New Roman" w:eastAsia="Times New Roman" w:hAnsi="Times New Roman" w:cs="Times New Roman"/>
          <w:sz w:val="24"/>
          <w:szCs w:val="24"/>
        </w:rPr>
        <w:t>, R. J. (2007).</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Supervision: A redefinition</w:t>
      </w:r>
      <w:r w:rsidRPr="005C4101">
        <w:rPr>
          <w:rFonts w:ascii="Times New Roman" w:eastAsia="Times New Roman" w:hAnsi="Times New Roman" w:cs="Times New Roman"/>
          <w:sz w:val="24"/>
          <w:szCs w:val="24"/>
        </w:rPr>
        <w:t xml:space="preserve"> (8th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McGraw-Hill Companies Inc.</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 xml:space="preserve">Sullivan, S., &amp;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J. (2000).</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i/>
          <w:iCs/>
          <w:sz w:val="24"/>
          <w:szCs w:val="24"/>
        </w:rPr>
        <w:t>Supervision that improves teaching</w:t>
      </w:r>
      <w:r w:rsidRPr="005C4101">
        <w:rPr>
          <w:rFonts w:ascii="Times New Roman" w:eastAsia="Times New Roman" w:hAnsi="Times New Roman" w:cs="Times New Roman"/>
          <w:sz w:val="24"/>
          <w:szCs w:val="24"/>
        </w:rPr>
        <w:t>.</w:t>
      </w:r>
      <w:proofErr w:type="gramEnd"/>
      <w:r w:rsidRPr="005C4101">
        <w:rPr>
          <w:rFonts w:ascii="Times New Roman" w:eastAsia="Times New Roman" w:hAnsi="Times New Roman" w:cs="Times New Roman"/>
          <w:sz w:val="24"/>
          <w:szCs w:val="24"/>
        </w:rPr>
        <w:t xml:space="preserve"> Corwin Press.</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 xml:space="preserve">Sullivan, S., &amp; </w:t>
      </w:r>
      <w:proofErr w:type="spellStart"/>
      <w:r w:rsidRPr="005C4101">
        <w:rPr>
          <w:rFonts w:ascii="Times New Roman" w:eastAsia="Times New Roman" w:hAnsi="Times New Roman" w:cs="Times New Roman"/>
          <w:sz w:val="24"/>
          <w:szCs w:val="24"/>
        </w:rPr>
        <w:t>Glanz</w:t>
      </w:r>
      <w:proofErr w:type="spellEnd"/>
      <w:r w:rsidRPr="005C4101">
        <w:rPr>
          <w:rFonts w:ascii="Times New Roman" w:eastAsia="Times New Roman" w:hAnsi="Times New Roman" w:cs="Times New Roman"/>
          <w:sz w:val="24"/>
          <w:szCs w:val="24"/>
        </w:rPr>
        <w:t>, J. (2013).</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Supervision that improves teaching and learning: Strategies and techniques</w:t>
      </w:r>
      <w:r w:rsidRPr="005C4101">
        <w:rPr>
          <w:rFonts w:ascii="Times New Roman" w:eastAsia="Times New Roman" w:hAnsi="Times New Roman" w:cs="Times New Roman"/>
          <w:sz w:val="24"/>
          <w:szCs w:val="24"/>
        </w:rPr>
        <w:t xml:space="preserve"> (4th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Corwin Press.</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t>Tanner, D., &amp; Tanner, L. (2007).</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Curriculum development: Theory into practice</w:t>
      </w:r>
      <w:r w:rsidRPr="005C4101">
        <w:rPr>
          <w:rFonts w:ascii="Times New Roman" w:eastAsia="Times New Roman" w:hAnsi="Times New Roman" w:cs="Times New Roman"/>
          <w:sz w:val="24"/>
          <w:szCs w:val="24"/>
        </w:rPr>
        <w:t xml:space="preserve"> (4th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Prentice Hall.</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Tesfaw</w:t>
      </w:r>
      <w:proofErr w:type="spellEnd"/>
      <w:r w:rsidRPr="005C4101">
        <w:rPr>
          <w:rFonts w:ascii="Times New Roman" w:eastAsia="Times New Roman" w:hAnsi="Times New Roman" w:cs="Times New Roman"/>
          <w:sz w:val="24"/>
          <w:szCs w:val="24"/>
        </w:rPr>
        <w:t xml:space="preserve">, T. A., &amp; </w:t>
      </w:r>
      <w:proofErr w:type="spellStart"/>
      <w:r w:rsidRPr="005C4101">
        <w:rPr>
          <w:rFonts w:ascii="Times New Roman" w:eastAsia="Times New Roman" w:hAnsi="Times New Roman" w:cs="Times New Roman"/>
          <w:sz w:val="24"/>
          <w:szCs w:val="24"/>
        </w:rPr>
        <w:t>Hofman</w:t>
      </w:r>
      <w:proofErr w:type="spellEnd"/>
      <w:r w:rsidRPr="005C4101">
        <w:rPr>
          <w:rFonts w:ascii="Times New Roman" w:eastAsia="Times New Roman" w:hAnsi="Times New Roman" w:cs="Times New Roman"/>
          <w:sz w:val="24"/>
          <w:szCs w:val="24"/>
        </w:rPr>
        <w:t>, R. H. (2014).</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Relationship between instructional supervision and professional development.</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International Education Journal: Comparative Perspectives</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13</w:t>
      </w:r>
      <w:r w:rsidRPr="005C4101">
        <w:rPr>
          <w:rFonts w:ascii="Times New Roman" w:eastAsia="Times New Roman" w:hAnsi="Times New Roman" w:cs="Times New Roman"/>
          <w:sz w:val="24"/>
          <w:szCs w:val="24"/>
        </w:rPr>
        <w:t>(1), 82–99.</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Tshabalala</w:t>
      </w:r>
      <w:proofErr w:type="spellEnd"/>
      <w:r w:rsidRPr="005C4101">
        <w:rPr>
          <w:rFonts w:ascii="Times New Roman" w:eastAsia="Times New Roman" w:hAnsi="Times New Roman" w:cs="Times New Roman"/>
          <w:sz w:val="24"/>
          <w:szCs w:val="24"/>
        </w:rPr>
        <w:t>, T. (2007).</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Instructional supervisory practices of Zimbabwean school principals</w:t>
      </w:r>
      <w:r w:rsidRPr="005C4101">
        <w:rPr>
          <w:rFonts w:ascii="Times New Roman" w:eastAsia="Times New Roman" w:hAnsi="Times New Roman" w:cs="Times New Roman"/>
          <w:sz w:val="24"/>
          <w:szCs w:val="24"/>
        </w:rPr>
        <w:t xml:space="preserve"> [Doctoral dissertation, University of South Africa]. </w:t>
      </w:r>
      <w:proofErr w:type="spellStart"/>
      <w:proofErr w:type="gramStart"/>
      <w:r w:rsidRPr="005C4101">
        <w:rPr>
          <w:rFonts w:ascii="Times New Roman" w:eastAsia="Times New Roman" w:hAnsi="Times New Roman" w:cs="Times New Roman"/>
          <w:sz w:val="24"/>
          <w:szCs w:val="24"/>
        </w:rPr>
        <w:t>Unisa</w:t>
      </w:r>
      <w:proofErr w:type="spellEnd"/>
      <w:r w:rsidRPr="005C4101">
        <w:rPr>
          <w:rFonts w:ascii="Times New Roman" w:eastAsia="Times New Roman" w:hAnsi="Times New Roman" w:cs="Times New Roman"/>
          <w:sz w:val="24"/>
          <w:szCs w:val="24"/>
        </w:rPr>
        <w:t xml:space="preserve"> Institutional Repository.</w:t>
      </w:r>
      <w:proofErr w:type="gramEnd"/>
      <w:r w:rsidRPr="005C4101">
        <w:rPr>
          <w:rFonts w:ascii="Times New Roman" w:eastAsia="Times New Roman" w:hAnsi="Times New Roman" w:cs="Times New Roman"/>
          <w:sz w:val="24"/>
          <w:szCs w:val="24"/>
        </w:rPr>
        <w:t xml:space="preserve"> </w:t>
      </w:r>
      <w:hyperlink r:id="rId15" w:tgtFrame="_blank" w:history="1">
        <w:r w:rsidRPr="005C4101">
          <w:rPr>
            <w:rFonts w:ascii="Times New Roman" w:eastAsia="Times New Roman" w:hAnsi="Times New Roman" w:cs="Times New Roman"/>
            <w:sz w:val="24"/>
            <w:szCs w:val="24"/>
            <w:u w:val="single"/>
          </w:rPr>
          <w:t>http://uir.unisa.ac.za/handle/10500/3184</w:t>
        </w:r>
      </w:hyperlink>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Tyagi</w:t>
      </w:r>
      <w:proofErr w:type="spellEnd"/>
      <w:r w:rsidRPr="005C4101">
        <w:rPr>
          <w:rFonts w:ascii="Times New Roman" w:eastAsia="Times New Roman" w:hAnsi="Times New Roman" w:cs="Times New Roman"/>
          <w:sz w:val="24"/>
          <w:szCs w:val="24"/>
        </w:rPr>
        <w:t xml:space="preserve">, R. S. (2010). </w:t>
      </w:r>
      <w:proofErr w:type="gramStart"/>
      <w:r w:rsidRPr="005C4101">
        <w:rPr>
          <w:rFonts w:ascii="Times New Roman" w:eastAsia="Times New Roman" w:hAnsi="Times New Roman" w:cs="Times New Roman"/>
          <w:sz w:val="24"/>
          <w:szCs w:val="24"/>
        </w:rPr>
        <w:t>School-based instructional supervision and the effective professional development of teachers.</w:t>
      </w:r>
      <w:proofErr w:type="gramEnd"/>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Compare: A Journal of Comparative and International Education</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40</w:t>
      </w:r>
      <w:r w:rsidRPr="005C4101">
        <w:rPr>
          <w:rFonts w:ascii="Times New Roman" w:eastAsia="Times New Roman" w:hAnsi="Times New Roman" w:cs="Times New Roman"/>
          <w:sz w:val="24"/>
          <w:szCs w:val="24"/>
        </w:rPr>
        <w:t>(1), 111–125.</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gramStart"/>
      <w:r w:rsidRPr="005C4101">
        <w:rPr>
          <w:rFonts w:ascii="Times New Roman" w:eastAsia="Times New Roman" w:hAnsi="Times New Roman" w:cs="Times New Roman"/>
          <w:sz w:val="24"/>
          <w:szCs w:val="24"/>
        </w:rPr>
        <w:lastRenderedPageBreak/>
        <w:t>UNESCO.</w:t>
      </w:r>
      <w:proofErr w:type="gramEnd"/>
      <w:r w:rsidRPr="005C4101">
        <w:rPr>
          <w:rFonts w:ascii="Times New Roman" w:eastAsia="Times New Roman" w:hAnsi="Times New Roman" w:cs="Times New Roman"/>
          <w:sz w:val="24"/>
          <w:szCs w:val="24"/>
        </w:rPr>
        <w:t xml:space="preserve"> (2005). </w:t>
      </w:r>
      <w:r w:rsidRPr="005C4101">
        <w:rPr>
          <w:rFonts w:ascii="Times New Roman" w:eastAsia="Times New Roman" w:hAnsi="Times New Roman" w:cs="Times New Roman"/>
          <w:i/>
          <w:iCs/>
          <w:sz w:val="24"/>
          <w:szCs w:val="24"/>
        </w:rPr>
        <w:t>Education for all: The quality imperative</w:t>
      </w:r>
      <w:r w:rsidRPr="005C4101">
        <w:rPr>
          <w:rFonts w:ascii="Times New Roman" w:eastAsia="Times New Roman" w:hAnsi="Times New Roman" w:cs="Times New Roman"/>
          <w:sz w:val="24"/>
          <w:szCs w:val="24"/>
        </w:rPr>
        <w:t xml:space="preserve"> (EFA Global Monitoring Report 2005). </w:t>
      </w:r>
      <w:proofErr w:type="gramStart"/>
      <w:r w:rsidRPr="005C4101">
        <w:rPr>
          <w:rFonts w:ascii="Times New Roman" w:eastAsia="Times New Roman" w:hAnsi="Times New Roman" w:cs="Times New Roman"/>
          <w:sz w:val="24"/>
          <w:szCs w:val="24"/>
        </w:rPr>
        <w:t>UNESCO Publishing.</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Wanzare</w:t>
      </w:r>
      <w:proofErr w:type="spellEnd"/>
      <w:r w:rsidRPr="005C4101">
        <w:rPr>
          <w:rFonts w:ascii="Times New Roman" w:eastAsia="Times New Roman" w:hAnsi="Times New Roman" w:cs="Times New Roman"/>
          <w:sz w:val="24"/>
          <w:szCs w:val="24"/>
        </w:rPr>
        <w:t>, S., &amp; Da Costa, J. L. (2003).</w:t>
      </w:r>
      <w:proofErr w:type="gramEnd"/>
      <w:r w:rsidRPr="005C4101">
        <w:rPr>
          <w:rFonts w:ascii="Times New Roman" w:eastAsia="Times New Roman" w:hAnsi="Times New Roman" w:cs="Times New Roman"/>
          <w:sz w:val="24"/>
          <w:szCs w:val="24"/>
        </w:rPr>
        <w:t xml:space="preserve"> Supervision and staff development: Overview of the literature. </w:t>
      </w:r>
      <w:r w:rsidRPr="005C4101">
        <w:rPr>
          <w:rFonts w:ascii="Times New Roman" w:eastAsia="Times New Roman" w:hAnsi="Times New Roman" w:cs="Times New Roman"/>
          <w:i/>
          <w:iCs/>
          <w:sz w:val="24"/>
          <w:szCs w:val="24"/>
        </w:rPr>
        <w:t>NASSP Bulletin</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84</w:t>
      </w:r>
      <w:r w:rsidRPr="005C4101">
        <w:rPr>
          <w:rFonts w:ascii="Times New Roman" w:eastAsia="Times New Roman" w:hAnsi="Times New Roman" w:cs="Times New Roman"/>
          <w:sz w:val="24"/>
          <w:szCs w:val="24"/>
        </w:rPr>
        <w:t>(618), 47–54.</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Watene</w:t>
      </w:r>
      <w:proofErr w:type="spellEnd"/>
      <w:r w:rsidRPr="005C4101">
        <w:rPr>
          <w:rFonts w:ascii="Times New Roman" w:eastAsia="Times New Roman" w:hAnsi="Times New Roman" w:cs="Times New Roman"/>
          <w:sz w:val="24"/>
          <w:szCs w:val="24"/>
        </w:rPr>
        <w:t>, D. N. (2007).</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i/>
          <w:iCs/>
          <w:sz w:val="24"/>
          <w:szCs w:val="24"/>
        </w:rPr>
        <w:t xml:space="preserve">A study of teachers´ perception on the supervisory duties of primary school head teachers in </w:t>
      </w:r>
      <w:proofErr w:type="spellStart"/>
      <w:r w:rsidRPr="005C4101">
        <w:rPr>
          <w:rFonts w:ascii="Times New Roman" w:eastAsia="Times New Roman" w:hAnsi="Times New Roman" w:cs="Times New Roman"/>
          <w:i/>
          <w:iCs/>
          <w:sz w:val="24"/>
          <w:szCs w:val="24"/>
        </w:rPr>
        <w:t>Olkalou</w:t>
      </w:r>
      <w:proofErr w:type="spellEnd"/>
      <w:r w:rsidRPr="005C4101">
        <w:rPr>
          <w:rFonts w:ascii="Times New Roman" w:eastAsia="Times New Roman" w:hAnsi="Times New Roman" w:cs="Times New Roman"/>
          <w:i/>
          <w:iCs/>
          <w:sz w:val="24"/>
          <w:szCs w:val="24"/>
        </w:rPr>
        <w:t xml:space="preserve"> division of </w:t>
      </w:r>
      <w:proofErr w:type="spellStart"/>
      <w:r w:rsidRPr="005C4101">
        <w:rPr>
          <w:rFonts w:ascii="Times New Roman" w:eastAsia="Times New Roman" w:hAnsi="Times New Roman" w:cs="Times New Roman"/>
          <w:i/>
          <w:iCs/>
          <w:sz w:val="24"/>
          <w:szCs w:val="24"/>
        </w:rPr>
        <w:t>Nyandarua</w:t>
      </w:r>
      <w:proofErr w:type="spellEnd"/>
      <w:r w:rsidRPr="005C4101">
        <w:rPr>
          <w:rFonts w:ascii="Times New Roman" w:eastAsia="Times New Roman" w:hAnsi="Times New Roman" w:cs="Times New Roman"/>
          <w:sz w:val="24"/>
          <w:szCs w:val="24"/>
        </w:rPr>
        <w:t xml:space="preserve"> [Master’s thesis, University of Nairobi].</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University of Nairobi Digital Repository.</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r w:rsidRPr="005C4101">
        <w:rPr>
          <w:rFonts w:ascii="Times New Roman" w:eastAsia="Times New Roman" w:hAnsi="Times New Roman" w:cs="Times New Roman"/>
          <w:sz w:val="24"/>
          <w:szCs w:val="24"/>
        </w:rPr>
        <w:t>Wawira</w:t>
      </w:r>
      <w:proofErr w:type="spellEnd"/>
      <w:r w:rsidRPr="005C4101">
        <w:rPr>
          <w:rFonts w:ascii="Times New Roman" w:eastAsia="Times New Roman" w:hAnsi="Times New Roman" w:cs="Times New Roman"/>
          <w:sz w:val="24"/>
          <w:szCs w:val="24"/>
        </w:rPr>
        <w:t xml:space="preserve">, M. G. (2012). </w:t>
      </w:r>
      <w:proofErr w:type="gramStart"/>
      <w:r w:rsidRPr="005C4101">
        <w:rPr>
          <w:rFonts w:ascii="Times New Roman" w:eastAsia="Times New Roman" w:hAnsi="Times New Roman" w:cs="Times New Roman"/>
          <w:i/>
          <w:iCs/>
          <w:sz w:val="24"/>
          <w:szCs w:val="24"/>
        </w:rPr>
        <w:t xml:space="preserve">Head teachers’ characteristics influencing instructional supervision in public primary schools in </w:t>
      </w:r>
      <w:proofErr w:type="spellStart"/>
      <w:r w:rsidRPr="005C4101">
        <w:rPr>
          <w:rFonts w:ascii="Times New Roman" w:eastAsia="Times New Roman" w:hAnsi="Times New Roman" w:cs="Times New Roman"/>
          <w:i/>
          <w:iCs/>
          <w:sz w:val="24"/>
          <w:szCs w:val="24"/>
        </w:rPr>
        <w:t>Kasarani</w:t>
      </w:r>
      <w:proofErr w:type="spellEnd"/>
      <w:r w:rsidRPr="005C4101">
        <w:rPr>
          <w:rFonts w:ascii="Times New Roman" w:eastAsia="Times New Roman" w:hAnsi="Times New Roman" w:cs="Times New Roman"/>
          <w:i/>
          <w:iCs/>
          <w:sz w:val="24"/>
          <w:szCs w:val="24"/>
        </w:rPr>
        <w:t xml:space="preserve"> District, Kenya</w:t>
      </w:r>
      <w:r w:rsidRPr="005C4101">
        <w:rPr>
          <w:rFonts w:ascii="Times New Roman" w:eastAsia="Times New Roman" w:hAnsi="Times New Roman" w:cs="Times New Roman"/>
          <w:sz w:val="24"/>
          <w:szCs w:val="24"/>
        </w:rPr>
        <w:t xml:space="preserve"> [Unpublished master’s project].</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University of Nairobi.</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5C4101">
        <w:rPr>
          <w:rFonts w:ascii="Times New Roman" w:eastAsia="Times New Roman" w:hAnsi="Times New Roman" w:cs="Times New Roman"/>
          <w:sz w:val="24"/>
          <w:szCs w:val="24"/>
        </w:rPr>
        <w:t>Zaare</w:t>
      </w:r>
      <w:proofErr w:type="spellEnd"/>
      <w:r w:rsidRPr="005C4101">
        <w:rPr>
          <w:rFonts w:ascii="Times New Roman" w:eastAsia="Times New Roman" w:hAnsi="Times New Roman" w:cs="Times New Roman"/>
          <w:sz w:val="24"/>
          <w:szCs w:val="24"/>
        </w:rPr>
        <w:t>, M. (2013).</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An investigation into the effect of classroom observation on teaching methodology.</w:t>
      </w:r>
      <w:proofErr w:type="gramEnd"/>
      <w:r w:rsidRPr="005C4101">
        <w:rPr>
          <w:rFonts w:ascii="Times New Roman" w:eastAsia="Times New Roman" w:hAnsi="Times New Roman" w:cs="Times New Roman"/>
          <w:sz w:val="24"/>
          <w:szCs w:val="24"/>
        </w:rPr>
        <w:t xml:space="preserve"> </w:t>
      </w:r>
      <w:proofErr w:type="spellStart"/>
      <w:r w:rsidRPr="005C4101">
        <w:rPr>
          <w:rFonts w:ascii="Times New Roman" w:eastAsia="Times New Roman" w:hAnsi="Times New Roman" w:cs="Times New Roman"/>
          <w:i/>
          <w:iCs/>
          <w:sz w:val="24"/>
          <w:szCs w:val="24"/>
        </w:rPr>
        <w:t>Procedia</w:t>
      </w:r>
      <w:proofErr w:type="spellEnd"/>
      <w:r w:rsidRPr="005C4101">
        <w:rPr>
          <w:rFonts w:ascii="Times New Roman" w:eastAsia="Times New Roman" w:hAnsi="Times New Roman" w:cs="Times New Roman"/>
          <w:i/>
          <w:iCs/>
          <w:sz w:val="24"/>
          <w:szCs w:val="24"/>
        </w:rPr>
        <w:t xml:space="preserve"> - Social and Behavioral Sciences</w:t>
      </w:r>
      <w:r w:rsidRPr="005C4101">
        <w:rPr>
          <w:rFonts w:ascii="Times New Roman" w:eastAsia="Times New Roman" w:hAnsi="Times New Roman" w:cs="Times New Roman"/>
          <w:sz w:val="24"/>
          <w:szCs w:val="24"/>
        </w:rPr>
        <w:t xml:space="preserve">, </w:t>
      </w:r>
      <w:r w:rsidRPr="005C4101">
        <w:rPr>
          <w:rFonts w:ascii="Times New Roman" w:eastAsia="Times New Roman" w:hAnsi="Times New Roman" w:cs="Times New Roman"/>
          <w:i/>
          <w:iCs/>
          <w:sz w:val="24"/>
          <w:szCs w:val="24"/>
        </w:rPr>
        <w:t>70</w:t>
      </w:r>
      <w:r w:rsidRPr="005C4101">
        <w:rPr>
          <w:rFonts w:ascii="Times New Roman" w:eastAsia="Times New Roman" w:hAnsi="Times New Roman" w:cs="Times New Roman"/>
          <w:sz w:val="24"/>
          <w:szCs w:val="24"/>
        </w:rPr>
        <w:t>, 605–614.</w:t>
      </w: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r w:rsidRPr="005C4101">
        <w:rPr>
          <w:rFonts w:ascii="Times New Roman" w:eastAsia="Times New Roman" w:hAnsi="Times New Roman" w:cs="Times New Roman"/>
          <w:sz w:val="24"/>
          <w:szCs w:val="24"/>
        </w:rPr>
        <w:t xml:space="preserve">Zepeda, S. J. (2007). </w:t>
      </w:r>
      <w:r w:rsidRPr="005C4101">
        <w:rPr>
          <w:rFonts w:ascii="Times New Roman" w:eastAsia="Times New Roman" w:hAnsi="Times New Roman" w:cs="Times New Roman"/>
          <w:i/>
          <w:iCs/>
          <w:sz w:val="24"/>
          <w:szCs w:val="24"/>
        </w:rPr>
        <w:t>Instructional supervision: Applying tools and concepts</w:t>
      </w:r>
      <w:r w:rsidRPr="005C4101">
        <w:rPr>
          <w:rFonts w:ascii="Times New Roman" w:eastAsia="Times New Roman" w:hAnsi="Times New Roman" w:cs="Times New Roman"/>
          <w:sz w:val="24"/>
          <w:szCs w:val="24"/>
        </w:rPr>
        <w:t xml:space="preserve"> (2nd </w:t>
      </w:r>
      <w:proofErr w:type="gramStart"/>
      <w:r w:rsidRPr="005C4101">
        <w:rPr>
          <w:rFonts w:ascii="Times New Roman" w:eastAsia="Times New Roman" w:hAnsi="Times New Roman" w:cs="Times New Roman"/>
          <w:sz w:val="24"/>
          <w:szCs w:val="24"/>
        </w:rPr>
        <w:t>ed</w:t>
      </w:r>
      <w:proofErr w:type="gramEnd"/>
      <w:r w:rsidRPr="005C4101">
        <w:rPr>
          <w:rFonts w:ascii="Times New Roman" w:eastAsia="Times New Roman" w:hAnsi="Times New Roman" w:cs="Times New Roman"/>
          <w:sz w:val="24"/>
          <w:szCs w:val="24"/>
        </w:rPr>
        <w:t xml:space="preserve">.). </w:t>
      </w:r>
      <w:proofErr w:type="gramStart"/>
      <w:r w:rsidRPr="005C4101">
        <w:rPr>
          <w:rFonts w:ascii="Times New Roman" w:eastAsia="Times New Roman" w:hAnsi="Times New Roman" w:cs="Times New Roman"/>
          <w:sz w:val="24"/>
          <w:szCs w:val="24"/>
        </w:rPr>
        <w:t>Eye on Education.</w:t>
      </w:r>
      <w:proofErr w:type="gramEnd"/>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EB3D25" w:rsidRPr="005C4101" w:rsidRDefault="00EB3D25" w:rsidP="00EB3D25">
      <w:pPr>
        <w:spacing w:after="180" w:line="360" w:lineRule="auto"/>
        <w:ind w:left="720" w:hanging="720"/>
        <w:jc w:val="both"/>
        <w:rPr>
          <w:rFonts w:ascii="Times New Roman" w:eastAsia="Times New Roman" w:hAnsi="Times New Roman" w:cs="Times New Roman"/>
          <w:sz w:val="24"/>
          <w:szCs w:val="24"/>
        </w:rPr>
      </w:pPr>
    </w:p>
    <w:p w:rsidR="00C15D3F" w:rsidRPr="005C4101" w:rsidRDefault="00C15D3F" w:rsidP="00EB3D25">
      <w:pPr>
        <w:jc w:val="center"/>
        <w:rPr>
          <w:rFonts w:ascii="Times New Roman" w:hAnsi="Times New Roman"/>
          <w:sz w:val="24"/>
          <w:szCs w:val="24"/>
        </w:rPr>
      </w:pPr>
      <w:r w:rsidRPr="005C4101">
        <w:rPr>
          <w:rFonts w:ascii="Times New Roman" w:hAnsi="Times New Roman"/>
          <w:noProof/>
          <w:sz w:val="24"/>
          <w:szCs w:val="24"/>
        </w:rPr>
        <w:lastRenderedPageBreak/>
        <w:drawing>
          <wp:inline distT="0" distB="0" distL="0" distR="0" wp14:anchorId="235A463E" wp14:editId="594584E0">
            <wp:extent cx="914400" cy="914400"/>
            <wp:effectExtent l="0" t="0" r="0" b="0"/>
            <wp:docPr id="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srcRect/>
                    <a:stretch/>
                  </pic:blipFill>
                  <pic:spPr>
                    <a:xfrm>
                      <a:off x="0" y="0"/>
                      <a:ext cx="914400" cy="914400"/>
                    </a:xfrm>
                    <a:prstGeom prst="rect">
                      <a:avLst/>
                    </a:prstGeom>
                    <a:ln>
                      <a:noFill/>
                    </a:ln>
                  </pic:spPr>
                </pic:pic>
              </a:graphicData>
            </a:graphic>
          </wp:inline>
        </w:drawing>
      </w:r>
    </w:p>
    <w:p w:rsidR="00397CC4" w:rsidRPr="005C4101" w:rsidRDefault="00953329" w:rsidP="00EB3D25">
      <w:pPr>
        <w:pStyle w:val="Heading1"/>
        <w:spacing w:before="0" w:line="360" w:lineRule="auto"/>
        <w:jc w:val="center"/>
        <w:rPr>
          <w:rFonts w:ascii="Times New Roman" w:hAnsi="Times New Roman"/>
          <w:sz w:val="24"/>
          <w:szCs w:val="24"/>
        </w:rPr>
      </w:pPr>
      <w:bookmarkStart w:id="157" w:name="_Toc232505065"/>
      <w:r w:rsidRPr="005C4101">
        <w:rPr>
          <w:rFonts w:ascii="Times New Roman" w:hAnsi="Times New Roman"/>
          <w:sz w:val="24"/>
          <w:szCs w:val="24"/>
        </w:rPr>
        <w:t>APPENDIX</w:t>
      </w:r>
      <w:bookmarkEnd w:id="157"/>
    </w:p>
    <w:p w:rsidR="00397CC4" w:rsidRPr="005C4101" w:rsidRDefault="00953329" w:rsidP="00EB3D25">
      <w:pPr>
        <w:spacing w:after="0" w:line="360" w:lineRule="auto"/>
        <w:jc w:val="center"/>
        <w:rPr>
          <w:rFonts w:ascii="Times New Roman" w:hAnsi="Times New Roman" w:cs="Times New Roman"/>
          <w:b/>
          <w:sz w:val="24"/>
          <w:szCs w:val="24"/>
        </w:rPr>
      </w:pPr>
      <w:r w:rsidRPr="005C4101">
        <w:rPr>
          <w:rFonts w:ascii="Times New Roman" w:hAnsi="Times New Roman" w:cs="Times New Roman"/>
          <w:b/>
          <w:sz w:val="24"/>
          <w:szCs w:val="24"/>
        </w:rPr>
        <w:t>WALLAGA   UNIVERSITY</w:t>
      </w:r>
    </w:p>
    <w:p w:rsidR="00397CC4" w:rsidRPr="005C4101" w:rsidRDefault="00953329" w:rsidP="00EB3D25">
      <w:pPr>
        <w:spacing w:after="240" w:line="360" w:lineRule="auto"/>
        <w:jc w:val="center"/>
        <w:rPr>
          <w:rFonts w:ascii="Times New Roman" w:hAnsi="Times New Roman" w:cs="Times New Roman"/>
          <w:b/>
          <w:sz w:val="24"/>
          <w:szCs w:val="24"/>
        </w:rPr>
      </w:pPr>
      <w:r w:rsidRPr="005C4101">
        <w:rPr>
          <w:rFonts w:ascii="Times New Roman" w:hAnsi="Times New Roman" w:cs="Times New Roman"/>
          <w:b/>
          <w:sz w:val="24"/>
          <w:szCs w:val="24"/>
        </w:rPr>
        <w:t>Department of Educational Planning and Management</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main purpose of this questionnaire is to collect relevant data for the study on the influence of instructional supervision relation to the school performance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secondary schools in Addis Ababa. The response you provide have constrictive paramount and importance for the successful accomplishment of this study .so, you are kindly requested to give your genuine response. Your response will be used only for academic purpose and the responses will be kept confidential.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Thank you in advance for your cooperation! </w:t>
      </w:r>
    </w:p>
    <w:p w:rsidR="00397CC4" w:rsidRPr="005C4101" w:rsidRDefault="00953329" w:rsidP="00EB3D25">
      <w:pPr>
        <w:spacing w:before="240" w:after="240" w:line="360" w:lineRule="auto"/>
        <w:jc w:val="center"/>
        <w:rPr>
          <w:rFonts w:ascii="Times New Roman" w:hAnsi="Times New Roman" w:cs="Times New Roman"/>
          <w:b/>
          <w:sz w:val="24"/>
          <w:szCs w:val="24"/>
        </w:rPr>
      </w:pPr>
      <w:r w:rsidRPr="005C4101">
        <w:rPr>
          <w:rFonts w:ascii="Times New Roman" w:hAnsi="Times New Roman" w:cs="Times New Roman"/>
          <w:b/>
          <w:sz w:val="24"/>
          <w:szCs w:val="24"/>
        </w:rPr>
        <w:t>Instruction:</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1. Don't write your name on the questionnaire.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2. Write briefly your response for closed-ended questionnaire.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3. In the practice of instructional supervision, relation to school performance teachers, supervisors, principals and sub city education department who are responsible to carry out instructional supervision activities in the school.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4. Give appropriate response based on your school experience/context please,</w:t>
      </w:r>
    </w:p>
    <w:p w:rsidR="00A9068D"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5. Use a thick mark "√" to your response of each close-ended questionnaire from the given rating scales in the box provided.</w:t>
      </w:r>
    </w:p>
    <w:p w:rsidR="00EB3D25" w:rsidRPr="005C4101" w:rsidRDefault="00EB3D25" w:rsidP="00EB3D25">
      <w:pPr>
        <w:spacing w:before="240" w:after="240" w:line="360" w:lineRule="auto"/>
        <w:jc w:val="both"/>
        <w:rPr>
          <w:rFonts w:ascii="Times New Roman" w:hAnsi="Times New Roman" w:cs="Times New Roman"/>
          <w:sz w:val="24"/>
          <w:szCs w:val="24"/>
        </w:rPr>
      </w:pPr>
    </w:p>
    <w:p w:rsidR="00EB3D25" w:rsidRPr="005C4101" w:rsidRDefault="00EB3D25" w:rsidP="00EB3D25">
      <w:pPr>
        <w:spacing w:before="240" w:after="240" w:line="360" w:lineRule="auto"/>
        <w:jc w:val="both"/>
        <w:rPr>
          <w:rFonts w:ascii="Times New Roman" w:hAnsi="Times New Roman" w:cs="Times New Roman"/>
          <w:sz w:val="24"/>
          <w:szCs w:val="24"/>
        </w:rPr>
      </w:pPr>
    </w:p>
    <w:p w:rsidR="00397CC4" w:rsidRPr="005C4101" w:rsidRDefault="00953329" w:rsidP="00D0254A">
      <w:pPr>
        <w:spacing w:before="240" w:after="240"/>
        <w:jc w:val="both"/>
        <w:rPr>
          <w:rFonts w:ascii="Times New Roman" w:hAnsi="Times New Roman" w:cs="Times New Roman"/>
          <w:b/>
          <w:sz w:val="24"/>
          <w:szCs w:val="24"/>
          <w:u w:val="single"/>
        </w:rPr>
      </w:pPr>
      <w:r w:rsidRPr="005C4101">
        <w:rPr>
          <w:rFonts w:ascii="Times New Roman" w:hAnsi="Times New Roman" w:cs="Times New Roman"/>
          <w:b/>
          <w:sz w:val="24"/>
          <w:szCs w:val="24"/>
          <w:u w:val="single"/>
        </w:rPr>
        <w:lastRenderedPageBreak/>
        <w:t xml:space="preserve">Part </w:t>
      </w:r>
      <w:proofErr w:type="gramStart"/>
      <w:r w:rsidRPr="005C4101">
        <w:rPr>
          <w:rFonts w:ascii="Times New Roman" w:hAnsi="Times New Roman" w:cs="Times New Roman"/>
          <w:b/>
          <w:sz w:val="24"/>
          <w:szCs w:val="24"/>
          <w:u w:val="single"/>
        </w:rPr>
        <w:t>one :-</w:t>
      </w:r>
      <w:proofErr w:type="gramEnd"/>
      <w:r w:rsidRPr="005C4101">
        <w:rPr>
          <w:rFonts w:ascii="Times New Roman" w:hAnsi="Times New Roman" w:cs="Times New Roman"/>
          <w:b/>
          <w:sz w:val="24"/>
          <w:szCs w:val="24"/>
          <w:u w:val="single"/>
        </w:rPr>
        <w:t xml:space="preserve"> General information</w:t>
      </w:r>
    </w:p>
    <w:p w:rsidR="00397CC4" w:rsidRPr="005C4101" w:rsidRDefault="00EB3D25"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1. School</w:t>
      </w:r>
      <w:r w:rsidR="00953329" w:rsidRPr="005C4101">
        <w:rPr>
          <w:rFonts w:ascii="Times New Roman" w:hAnsi="Times New Roman" w:cs="Times New Roman"/>
          <w:sz w:val="24"/>
          <w:szCs w:val="24"/>
        </w:rPr>
        <w:t xml:space="preserve">--------------------------- </w:t>
      </w:r>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19" behindDoc="0" locked="0" layoutInCell="1" allowOverlap="1" wp14:anchorId="1DC76BC7" wp14:editId="067E7ED9">
                <wp:simplePos x="0" y="0"/>
                <wp:positionH relativeFrom="column">
                  <wp:posOffset>2154555</wp:posOffset>
                </wp:positionH>
                <wp:positionV relativeFrom="paragraph">
                  <wp:posOffset>19050</wp:posOffset>
                </wp:positionV>
                <wp:extent cx="323850" cy="122555"/>
                <wp:effectExtent l="11430" t="6350" r="7620" b="13970"/>
                <wp:wrapNone/>
                <wp:docPr id="1052" name="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0" o:spid="_x0000_s1026" style="position:absolute;margin-left:169.65pt;margin-top:1.5pt;width:25.5pt;height:9.65pt;z-index:1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8" behindDoc="0" locked="0" layoutInCell="1" allowOverlap="1" wp14:anchorId="2F2A0E80" wp14:editId="7B7B2202">
                <wp:simplePos x="0" y="0"/>
                <wp:positionH relativeFrom="column">
                  <wp:posOffset>1029334</wp:posOffset>
                </wp:positionH>
                <wp:positionV relativeFrom="paragraph">
                  <wp:posOffset>33020</wp:posOffset>
                </wp:positionV>
                <wp:extent cx="323850" cy="147320"/>
                <wp:effectExtent l="10160" t="10795" r="8890" b="13334"/>
                <wp:wrapNone/>
                <wp:docPr id="1053" name="1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4732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1" o:spid="_x0000_s1026" style="position:absolute;margin-left:81.05pt;margin-top:2.6pt;width:25.5pt;height:11.6pt;z-index:1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">
                <v:path arrowok="t"/>
              </v:roundrect>
            </w:pict>
          </mc:Fallback>
        </mc:AlternateContent>
      </w:r>
      <w:r w:rsidRPr="005C4101">
        <w:rPr>
          <w:rFonts w:ascii="Times New Roman" w:hAnsi="Times New Roman" w:cs="Times New Roman"/>
          <w:sz w:val="24"/>
          <w:szCs w:val="24"/>
        </w:rPr>
        <w:t>2 Sex: - 1-Mal              2</w:t>
      </w:r>
      <w:proofErr w:type="gramStart"/>
      <w:r w:rsidRPr="005C4101">
        <w:rPr>
          <w:rFonts w:ascii="Times New Roman" w:hAnsi="Times New Roman" w:cs="Times New Roman"/>
          <w:sz w:val="24"/>
          <w:szCs w:val="24"/>
        </w:rPr>
        <w:t>-  Female</w:t>
      </w:r>
      <w:proofErr w:type="gramEnd"/>
      <w:r w:rsidRPr="005C4101">
        <w:rPr>
          <w:rFonts w:ascii="Times New Roman" w:hAnsi="Times New Roman" w:cs="Times New Roman"/>
          <w:sz w:val="24"/>
          <w:szCs w:val="24"/>
        </w:rPr>
        <w:t xml:space="preserve"> </w:t>
      </w:r>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22" behindDoc="0" locked="0" layoutInCell="1" allowOverlap="1" wp14:anchorId="4A7CB7B2" wp14:editId="2DA00E2B">
                <wp:simplePos x="0" y="0"/>
                <wp:positionH relativeFrom="column">
                  <wp:posOffset>3971290</wp:posOffset>
                </wp:positionH>
                <wp:positionV relativeFrom="paragraph">
                  <wp:posOffset>23495</wp:posOffset>
                </wp:positionV>
                <wp:extent cx="323850" cy="122555"/>
                <wp:effectExtent l="8890" t="6985" r="10160" b="13334"/>
                <wp:wrapNone/>
                <wp:docPr id="1054" name="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2" o:spid="_x0000_s1026" style="position:absolute;margin-left:312.7pt;margin-top:1.85pt;width:25.5pt;height:9.65pt;z-index:2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1" behindDoc="0" locked="0" layoutInCell="1" allowOverlap="1" wp14:anchorId="3A4CDFAF" wp14:editId="322DFD8A">
                <wp:simplePos x="0" y="0"/>
                <wp:positionH relativeFrom="column">
                  <wp:posOffset>2261870</wp:posOffset>
                </wp:positionH>
                <wp:positionV relativeFrom="paragraph">
                  <wp:posOffset>49530</wp:posOffset>
                </wp:positionV>
                <wp:extent cx="323850" cy="122555"/>
                <wp:effectExtent l="13970" t="13970" r="5080" b="6350"/>
                <wp:wrapNone/>
                <wp:docPr id="1055" name="10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3" o:spid="_x0000_s1026" style="position:absolute;margin-left:178.1pt;margin-top:3.9pt;width:25.5pt;height:9.65pt;z-index:2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0" behindDoc="0" locked="0" layoutInCell="1" allowOverlap="1" wp14:anchorId="0A551467" wp14:editId="7CFC7859">
                <wp:simplePos x="0" y="0"/>
                <wp:positionH relativeFrom="column">
                  <wp:posOffset>1076325</wp:posOffset>
                </wp:positionH>
                <wp:positionV relativeFrom="paragraph">
                  <wp:posOffset>23495</wp:posOffset>
                </wp:positionV>
                <wp:extent cx="323850" cy="122555"/>
                <wp:effectExtent l="9525" t="6985" r="9525" b="13334"/>
                <wp:wrapNone/>
                <wp:docPr id="1056" name="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4" o:spid="_x0000_s1026" style="position:absolute;margin-left:84.75pt;margin-top:1.85pt;width:25.5pt;height:9.65pt;z-index: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">
                <v:path arrowok="t"/>
              </v:roundrect>
            </w:pict>
          </mc:Fallback>
        </mc:AlternateContent>
      </w:r>
      <w:r w:rsidRPr="005C4101">
        <w:rPr>
          <w:rFonts w:ascii="Times New Roman" w:hAnsi="Times New Roman" w:cs="Times New Roman"/>
          <w:sz w:val="24"/>
          <w:szCs w:val="24"/>
        </w:rPr>
        <w:t>3. Age: 1- 20-30              2-31-40                   3- 41 and above</w:t>
      </w:r>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25" behindDoc="0" locked="0" layoutInCell="1" allowOverlap="1" wp14:anchorId="59E5E22D" wp14:editId="6322B123">
                <wp:simplePos x="0" y="0"/>
                <wp:positionH relativeFrom="column">
                  <wp:posOffset>4296410</wp:posOffset>
                </wp:positionH>
                <wp:positionV relativeFrom="paragraph">
                  <wp:posOffset>29845</wp:posOffset>
                </wp:positionV>
                <wp:extent cx="323850" cy="122555"/>
                <wp:effectExtent l="10160" t="10795" r="8890" b="9525"/>
                <wp:wrapNone/>
                <wp:docPr id="1057" name="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5" o:spid="_x0000_s1026" style="position:absolute;margin-left:338.3pt;margin-top:2.35pt;width:25.5pt;height:9.65pt;z-index:2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4" behindDoc="0" locked="0" layoutInCell="1" allowOverlap="1" wp14:anchorId="23961A18" wp14:editId="5073D3B3">
                <wp:simplePos x="0" y="0"/>
                <wp:positionH relativeFrom="column">
                  <wp:posOffset>2807335</wp:posOffset>
                </wp:positionH>
                <wp:positionV relativeFrom="paragraph">
                  <wp:posOffset>31115</wp:posOffset>
                </wp:positionV>
                <wp:extent cx="323850" cy="122555"/>
                <wp:effectExtent l="6985" t="12065" r="12065" b="8255"/>
                <wp:wrapNone/>
                <wp:docPr id="1058" name="10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6" o:spid="_x0000_s1026" style="position:absolute;margin-left:221.05pt;margin-top:2.45pt;width:25.5pt;height:9.65pt;z-index: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3" behindDoc="0" locked="0" layoutInCell="1" allowOverlap="1" wp14:anchorId="765E82C0" wp14:editId="22CAECC6">
                <wp:simplePos x="0" y="0"/>
                <wp:positionH relativeFrom="column">
                  <wp:posOffset>1478915</wp:posOffset>
                </wp:positionH>
                <wp:positionV relativeFrom="paragraph">
                  <wp:posOffset>32385</wp:posOffset>
                </wp:positionV>
                <wp:extent cx="323850" cy="122555"/>
                <wp:effectExtent l="12065" t="13334" r="6985" b="6985"/>
                <wp:wrapNone/>
                <wp:docPr id="1059" name="1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7" o:spid="_x0000_s1026" style="position:absolute;margin-left:116.45pt;margin-top:2.55pt;width:25.5pt;height:9.65pt;z-index:2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6" behindDoc="0" locked="0" layoutInCell="1" allowOverlap="1" wp14:anchorId="7AD3A34F" wp14:editId="242D115A">
                <wp:simplePos x="0" y="0"/>
                <wp:positionH relativeFrom="margin">
                  <wp:posOffset>5499100</wp:posOffset>
                </wp:positionH>
                <wp:positionV relativeFrom="paragraph">
                  <wp:posOffset>29845</wp:posOffset>
                </wp:positionV>
                <wp:extent cx="323850" cy="122555"/>
                <wp:effectExtent l="12700" t="10795" r="6350" b="9525"/>
                <wp:wrapNone/>
                <wp:docPr id="1060" name="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8" o:spid="_x0000_s1026" style="position:absolute;margin-left:433pt;margin-top:2.35pt;width:25.5pt;height:9.65pt;z-index:2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">
                <v:path arrowok="t"/>
                <w10:wrap anchorx="margin"/>
              </v:roundrect>
            </w:pict>
          </mc:Fallback>
        </mc:AlternateContent>
      </w:r>
      <w:r w:rsidRPr="005C4101">
        <w:rPr>
          <w:rFonts w:ascii="Times New Roman" w:hAnsi="Times New Roman" w:cs="Times New Roman"/>
          <w:sz w:val="24"/>
          <w:szCs w:val="24"/>
        </w:rPr>
        <w:t xml:space="preserve"> 4. Service1-1- 5 years               2-6-10 years               3-11-15 years                4- 16 and above </w:t>
      </w:r>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31" behindDoc="0" locked="0" layoutInCell="1" allowOverlap="1" wp14:anchorId="56479C77" wp14:editId="144A54EE">
                <wp:simplePos x="0" y="0"/>
                <wp:positionH relativeFrom="column">
                  <wp:posOffset>4953635</wp:posOffset>
                </wp:positionH>
                <wp:positionV relativeFrom="paragraph">
                  <wp:posOffset>325755</wp:posOffset>
                </wp:positionV>
                <wp:extent cx="323850" cy="122555"/>
                <wp:effectExtent l="10160" t="7620" r="8890" b="12700"/>
                <wp:wrapNone/>
                <wp:docPr id="1061" name="10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39" o:spid="_x0000_s1026" style="position:absolute;margin-left:390.05pt;margin-top:25.65pt;width:25.5pt;height:9.65pt;z-index:3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9" behindDoc="0" locked="0" layoutInCell="1" allowOverlap="1" wp14:anchorId="23526CF9" wp14:editId="2C2B6254">
                <wp:simplePos x="0" y="0"/>
                <wp:positionH relativeFrom="column">
                  <wp:posOffset>4784090</wp:posOffset>
                </wp:positionH>
                <wp:positionV relativeFrom="paragraph">
                  <wp:posOffset>23495</wp:posOffset>
                </wp:positionV>
                <wp:extent cx="323850" cy="122555"/>
                <wp:effectExtent l="12065" t="10160" r="6985" b="10160"/>
                <wp:wrapNone/>
                <wp:docPr id="1062" name="10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0" o:spid="_x0000_s1026" style="position:absolute;margin-left:376.7pt;margin-top:1.85pt;width:25.5pt;height:9.65pt;z-index:2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8" behindDoc="0" locked="0" layoutInCell="1" allowOverlap="1" wp14:anchorId="0C0086A4" wp14:editId="0B39FCC6">
                <wp:simplePos x="0" y="0"/>
                <wp:positionH relativeFrom="column">
                  <wp:posOffset>3326129</wp:posOffset>
                </wp:positionH>
                <wp:positionV relativeFrom="paragraph">
                  <wp:posOffset>14605</wp:posOffset>
                </wp:positionV>
                <wp:extent cx="425450" cy="133350"/>
                <wp:effectExtent l="11430" t="10795" r="10795" b="8255"/>
                <wp:wrapNone/>
                <wp:docPr id="1063" name="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 cy="13335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1" o:spid="_x0000_s1026" style="position:absolute;margin-left:261.9pt;margin-top:1.15pt;width:33.5pt;height:10.5pt;z-index: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&#1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7" behindDoc="0" locked="0" layoutInCell="1" allowOverlap="1" wp14:anchorId="6A07E59A" wp14:editId="4C0039C2">
                <wp:simplePos x="0" y="0"/>
                <wp:positionH relativeFrom="column">
                  <wp:posOffset>2078354</wp:posOffset>
                </wp:positionH>
                <wp:positionV relativeFrom="paragraph">
                  <wp:posOffset>11430</wp:posOffset>
                </wp:positionV>
                <wp:extent cx="323850" cy="122555"/>
                <wp:effectExtent l="11430" t="7620" r="7620" b="12700"/>
                <wp:wrapNone/>
                <wp:docPr id="1064" name="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2" o:spid="_x0000_s1026" style="position:absolute;margin-left:163.65pt;margin-top:.9pt;width:25.5pt;height:9.65pt;z-index:2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">
                <v:path arrowok="t"/>
              </v:roundrect>
            </w:pict>
          </mc:Fallback>
        </mc:AlternateContent>
      </w:r>
      <w:r w:rsidRPr="005C4101">
        <w:rPr>
          <w:rFonts w:ascii="Times New Roman" w:hAnsi="Times New Roman" w:cs="Times New Roman"/>
          <w:sz w:val="24"/>
          <w:szCs w:val="24"/>
        </w:rPr>
        <w:t>5. Educational status</w:t>
      </w:r>
      <w:proofErr w:type="gramStart"/>
      <w:r w:rsidRPr="005C4101">
        <w:rPr>
          <w:rFonts w:ascii="Times New Roman" w:hAnsi="Times New Roman" w:cs="Times New Roman"/>
          <w:sz w:val="24"/>
          <w:szCs w:val="24"/>
        </w:rPr>
        <w:t>:1</w:t>
      </w:r>
      <w:proofErr w:type="gramEnd"/>
      <w:r w:rsidRPr="005C4101">
        <w:rPr>
          <w:rFonts w:ascii="Times New Roman" w:hAnsi="Times New Roman" w:cs="Times New Roman"/>
          <w:sz w:val="24"/>
          <w:szCs w:val="24"/>
        </w:rPr>
        <w:t xml:space="preserve">-Diploma                2- Degree                      3- Masters </w:t>
      </w:r>
    </w:p>
    <w:p w:rsidR="00397CC4" w:rsidRPr="005C4101" w:rsidRDefault="00953329" w:rsidP="00D0254A">
      <w:pPr>
        <w:spacing w:before="240" w:after="24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32" behindDoc="0" locked="0" layoutInCell="1" allowOverlap="1" wp14:anchorId="209F2CA3" wp14:editId="15802769">
                <wp:simplePos x="0" y="0"/>
                <wp:positionH relativeFrom="column">
                  <wp:posOffset>3283584</wp:posOffset>
                </wp:positionH>
                <wp:positionV relativeFrom="paragraph">
                  <wp:posOffset>20320</wp:posOffset>
                </wp:positionV>
                <wp:extent cx="323850" cy="122555"/>
                <wp:effectExtent l="6985" t="12700" r="12065" b="7620"/>
                <wp:wrapNone/>
                <wp:docPr id="1065" name="10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3" o:spid="_x0000_s1026" style="position:absolute;margin-left:258.55pt;margin-top:1.6pt;width:25.5pt;height:9.65pt;z-index: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">
                <v:path arrowok="t"/>
              </v:roundrect>
            </w:pict>
          </mc:Fallback>
        </mc:AlternateContent>
      </w:r>
      <w:r w:rsidRPr="005C4101">
        <w:rPr>
          <w:rFonts w:ascii="Times New Roman" w:hAnsi="Times New Roman" w:cs="Times New Roman"/>
          <w:sz w:val="24"/>
          <w:szCs w:val="24"/>
        </w:rPr>
        <w:t xml:space="preserve">6. Area of </w:t>
      </w:r>
      <w:r w:rsidR="00EB3D25" w:rsidRPr="005C4101">
        <w:rPr>
          <w:rFonts w:ascii="Times New Roman" w:hAnsi="Times New Roman" w:cs="Times New Roman"/>
          <w:sz w:val="24"/>
          <w:szCs w:val="24"/>
        </w:rPr>
        <w:t>qualification :</w:t>
      </w:r>
      <w:r w:rsidRPr="005C4101">
        <w:rPr>
          <w:rFonts w:ascii="Times New Roman" w:hAnsi="Times New Roman" w:cs="Times New Roman"/>
          <w:sz w:val="24"/>
          <w:szCs w:val="24"/>
        </w:rPr>
        <w:t>-</w:t>
      </w:r>
      <w:proofErr w:type="gramStart"/>
      <w:r w:rsidRPr="005C4101">
        <w:rPr>
          <w:rFonts w:ascii="Times New Roman" w:hAnsi="Times New Roman" w:cs="Times New Roman"/>
          <w:sz w:val="24"/>
          <w:szCs w:val="24"/>
        </w:rPr>
        <w:t>(field</w:t>
      </w:r>
      <w:proofErr w:type="gramEnd"/>
      <w:r w:rsidRPr="005C4101">
        <w:rPr>
          <w:rFonts w:ascii="Times New Roman" w:hAnsi="Times New Roman" w:cs="Times New Roman"/>
          <w:sz w:val="24"/>
          <w:szCs w:val="24"/>
        </w:rPr>
        <w:t xml:space="preserve"> of study) 1-subject                                2-Edpm</w:t>
      </w:r>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33" behindDoc="0" locked="0" layoutInCell="1" allowOverlap="1" wp14:anchorId="45919ECD" wp14:editId="7E85EEB8">
                <wp:simplePos x="0" y="0"/>
                <wp:positionH relativeFrom="column">
                  <wp:posOffset>1863725</wp:posOffset>
                </wp:positionH>
                <wp:positionV relativeFrom="paragraph">
                  <wp:posOffset>29210</wp:posOffset>
                </wp:positionV>
                <wp:extent cx="323850" cy="122555"/>
                <wp:effectExtent l="6350" t="8255" r="12700" b="12065"/>
                <wp:wrapNone/>
                <wp:docPr id="1066" name="10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4" o:spid="_x0000_s1026" style="position:absolute;margin-left:146.75pt;margin-top:2.3pt;width:25.5pt;height:9.65pt;z-index:3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34" behindDoc="0" locked="0" layoutInCell="1" allowOverlap="1" wp14:anchorId="45D2A1D5" wp14:editId="3C973B06">
                <wp:simplePos x="0" y="0"/>
                <wp:positionH relativeFrom="column">
                  <wp:posOffset>3249295</wp:posOffset>
                </wp:positionH>
                <wp:positionV relativeFrom="paragraph">
                  <wp:posOffset>31750</wp:posOffset>
                </wp:positionV>
                <wp:extent cx="323850" cy="122555"/>
                <wp:effectExtent l="10795" t="10795" r="8255" b="9525"/>
                <wp:wrapNone/>
                <wp:docPr id="1067" name="10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5" o:spid="_x0000_s1026" style="position:absolute;margin-left:255.85pt;margin-top:2.5pt;width:25.5pt;height:9.65pt;z-index:3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30" behindDoc="0" locked="0" layoutInCell="1" allowOverlap="1" wp14:anchorId="39DB2D57" wp14:editId="2867333B">
                <wp:simplePos x="0" y="0"/>
                <wp:positionH relativeFrom="column">
                  <wp:posOffset>4757420</wp:posOffset>
                </wp:positionH>
                <wp:positionV relativeFrom="paragraph">
                  <wp:posOffset>73025</wp:posOffset>
                </wp:positionV>
                <wp:extent cx="323850" cy="122555"/>
                <wp:effectExtent l="13970" t="13970" r="5080" b="6350"/>
                <wp:wrapNone/>
                <wp:docPr id="1068" name="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2255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6" o:spid="_x0000_s1026" style="position:absolute;margin-left:374.6pt;margin-top:5.75pt;width:25.5pt;height:9.65pt;z-index:3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">
                <v:path arrowok="t"/>
              </v:roundrect>
            </w:pict>
          </mc:Fallback>
        </mc:AlternateContent>
      </w:r>
      <w:r w:rsidRPr="005C4101">
        <w:rPr>
          <w:rFonts w:ascii="Times New Roman" w:hAnsi="Times New Roman" w:cs="Times New Roman"/>
          <w:sz w:val="24"/>
          <w:szCs w:val="24"/>
        </w:rPr>
        <w:t xml:space="preserve">7. </w:t>
      </w:r>
      <w:r w:rsidR="00EB3D25" w:rsidRPr="005C4101">
        <w:rPr>
          <w:rFonts w:ascii="Times New Roman" w:hAnsi="Times New Roman" w:cs="Times New Roman"/>
          <w:sz w:val="24"/>
          <w:szCs w:val="24"/>
        </w:rPr>
        <w:t>Current</w:t>
      </w:r>
      <w:r w:rsidRPr="005C4101">
        <w:rPr>
          <w:rFonts w:ascii="Times New Roman" w:hAnsi="Times New Roman" w:cs="Times New Roman"/>
          <w:sz w:val="24"/>
          <w:szCs w:val="24"/>
        </w:rPr>
        <w:t xml:space="preserve"> position 1-Teacher                   2- principal                   3-supervisor</w:t>
      </w:r>
    </w:p>
    <w:p w:rsidR="00397CC4" w:rsidRPr="005C4101" w:rsidRDefault="00953329" w:rsidP="00D0254A">
      <w:pPr>
        <w:spacing w:before="240" w:after="240"/>
        <w:jc w:val="center"/>
        <w:rPr>
          <w:rFonts w:ascii="Times New Roman" w:hAnsi="Times New Roman" w:cs="Times New Roman"/>
          <w:b/>
          <w:sz w:val="24"/>
          <w:szCs w:val="24"/>
        </w:rPr>
      </w:pPr>
      <w:r w:rsidRPr="005C4101">
        <w:rPr>
          <w:rFonts w:ascii="Times New Roman" w:hAnsi="Times New Roman" w:cs="Times New Roman"/>
          <w:b/>
          <w:sz w:val="24"/>
          <w:szCs w:val="24"/>
        </w:rPr>
        <w:t>Part two</w:t>
      </w:r>
    </w:p>
    <w:p w:rsidR="00397CC4" w:rsidRPr="005C4101" w:rsidRDefault="00EB3D25" w:rsidP="00D0254A">
      <w:pPr>
        <w:spacing w:before="240" w:after="240"/>
        <w:jc w:val="both"/>
        <w:rPr>
          <w:rFonts w:ascii="Times New Roman" w:hAnsi="Times New Roman" w:cs="Times New Roman"/>
          <w:b/>
          <w:sz w:val="24"/>
          <w:szCs w:val="24"/>
        </w:rPr>
      </w:pPr>
      <w:r w:rsidRPr="005C4101">
        <w:rPr>
          <w:rFonts w:ascii="Times New Roman" w:hAnsi="Times New Roman" w:cs="Times New Roman"/>
          <w:b/>
          <w:sz w:val="24"/>
          <w:szCs w:val="24"/>
        </w:rPr>
        <w:t>Practice</w:t>
      </w:r>
      <w:r w:rsidR="00953329" w:rsidRPr="005C4101">
        <w:rPr>
          <w:rFonts w:ascii="Times New Roman" w:hAnsi="Times New Roman" w:cs="Times New Roman"/>
          <w:b/>
          <w:sz w:val="24"/>
          <w:szCs w:val="24"/>
        </w:rPr>
        <w:t xml:space="preserve"> </w:t>
      </w:r>
      <w:r w:rsidRPr="005C4101">
        <w:rPr>
          <w:rFonts w:ascii="Times New Roman" w:hAnsi="Times New Roman" w:cs="Times New Roman"/>
          <w:b/>
          <w:sz w:val="24"/>
          <w:szCs w:val="24"/>
        </w:rPr>
        <w:t>instructional supervision</w:t>
      </w:r>
      <w:r w:rsidR="00074701" w:rsidRPr="005C4101">
        <w:rPr>
          <w:rFonts w:ascii="Times New Roman" w:hAnsi="Times New Roman" w:cs="Times New Roman"/>
          <w:b/>
          <w:sz w:val="24"/>
          <w:szCs w:val="24"/>
        </w:rPr>
        <w:t xml:space="preserve"> </w:t>
      </w:r>
      <w:r w:rsidR="00953329" w:rsidRPr="005C4101">
        <w:rPr>
          <w:rFonts w:ascii="Times New Roman" w:hAnsi="Times New Roman" w:cs="Times New Roman"/>
          <w:b/>
          <w:sz w:val="24"/>
          <w:szCs w:val="24"/>
        </w:rPr>
        <w:t xml:space="preserve">Relation to the </w:t>
      </w:r>
      <w:r w:rsidRPr="005C4101">
        <w:rPr>
          <w:rFonts w:ascii="Times New Roman" w:hAnsi="Times New Roman" w:cs="Times New Roman"/>
          <w:b/>
          <w:sz w:val="24"/>
          <w:szCs w:val="24"/>
        </w:rPr>
        <w:t>teachers’</w:t>
      </w:r>
      <w:r w:rsidR="00953329" w:rsidRPr="005C4101">
        <w:rPr>
          <w:rFonts w:ascii="Times New Roman" w:hAnsi="Times New Roman" w:cs="Times New Roman"/>
          <w:b/>
          <w:sz w:val="24"/>
          <w:szCs w:val="24"/>
        </w:rPr>
        <w:t xml:space="preserve"> </w:t>
      </w:r>
      <w:r w:rsidRPr="005C4101">
        <w:rPr>
          <w:rFonts w:ascii="Times New Roman" w:hAnsi="Times New Roman" w:cs="Times New Roman"/>
          <w:b/>
          <w:sz w:val="24"/>
          <w:szCs w:val="24"/>
        </w:rPr>
        <w:t>students’</w:t>
      </w:r>
      <w:r w:rsidR="00074701" w:rsidRPr="005C4101">
        <w:rPr>
          <w:rFonts w:ascii="Times New Roman" w:hAnsi="Times New Roman" w:cs="Times New Roman"/>
          <w:b/>
          <w:sz w:val="24"/>
          <w:szCs w:val="24"/>
        </w:rPr>
        <w:t xml:space="preserve"> achievements</w:t>
      </w:r>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 xml:space="preserve">This section seeks information on the extent to which your role in practice of instructional supervision Respond by putting a tick (√) in the spaces provided under the scale 1- 5. </w:t>
      </w:r>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5=</w:t>
      </w:r>
      <w:r w:rsidR="00D81922" w:rsidRPr="005C4101">
        <w:rPr>
          <w:rFonts w:ascii="Times New Roman" w:hAnsi="Times New Roman" w:cs="Times New Roman"/>
          <w:sz w:val="24"/>
          <w:szCs w:val="24"/>
        </w:rPr>
        <w:t>Very High (VH</w:t>
      </w:r>
      <w:r w:rsidR="00C0231A" w:rsidRPr="005C4101">
        <w:rPr>
          <w:rFonts w:ascii="Times New Roman" w:hAnsi="Times New Roman" w:cs="Times New Roman"/>
          <w:sz w:val="24"/>
          <w:szCs w:val="24"/>
        </w:rPr>
        <w:t xml:space="preserve">), </w:t>
      </w:r>
      <w:r w:rsidRPr="005C4101">
        <w:rPr>
          <w:rFonts w:ascii="Times New Roman" w:hAnsi="Times New Roman" w:cs="Times New Roman"/>
          <w:sz w:val="24"/>
          <w:szCs w:val="24"/>
        </w:rPr>
        <w:t>4=</w:t>
      </w:r>
      <w:r w:rsidR="00D81922" w:rsidRPr="005C4101">
        <w:rPr>
          <w:rFonts w:ascii="Times New Roman" w:hAnsi="Times New Roman" w:cs="Times New Roman"/>
          <w:sz w:val="24"/>
          <w:szCs w:val="24"/>
        </w:rPr>
        <w:t>High (H</w:t>
      </w:r>
      <w:r w:rsidR="00C0231A" w:rsidRPr="005C4101">
        <w:rPr>
          <w:rFonts w:ascii="Times New Roman" w:hAnsi="Times New Roman" w:cs="Times New Roman"/>
          <w:sz w:val="24"/>
          <w:szCs w:val="24"/>
        </w:rPr>
        <w:t xml:space="preserve">), </w:t>
      </w:r>
      <w:r w:rsidRPr="005C4101">
        <w:rPr>
          <w:rFonts w:ascii="Times New Roman" w:hAnsi="Times New Roman" w:cs="Times New Roman"/>
          <w:sz w:val="24"/>
          <w:szCs w:val="24"/>
        </w:rPr>
        <w:t>3=</w:t>
      </w:r>
      <w:r w:rsidR="00EB3D25" w:rsidRPr="005C4101">
        <w:rPr>
          <w:rFonts w:ascii="Times New Roman" w:hAnsi="Times New Roman" w:cs="Times New Roman"/>
          <w:sz w:val="24"/>
          <w:szCs w:val="24"/>
        </w:rPr>
        <w:t>Moderate (</w:t>
      </w:r>
      <w:r w:rsidR="00D81922" w:rsidRPr="005C4101">
        <w:rPr>
          <w:rFonts w:ascii="Times New Roman" w:hAnsi="Times New Roman" w:cs="Times New Roman"/>
          <w:sz w:val="24"/>
          <w:szCs w:val="24"/>
        </w:rPr>
        <w:t>M</w:t>
      </w:r>
      <w:r w:rsidRPr="005C4101">
        <w:rPr>
          <w:rFonts w:ascii="Times New Roman" w:hAnsi="Times New Roman" w:cs="Times New Roman"/>
          <w:sz w:val="24"/>
          <w:szCs w:val="24"/>
        </w:rPr>
        <w:t>),</w:t>
      </w:r>
      <w:r w:rsidR="00D81922" w:rsidRPr="005C4101">
        <w:rPr>
          <w:rFonts w:ascii="Times New Roman" w:hAnsi="Times New Roman" w:cs="Times New Roman"/>
          <w:sz w:val="24"/>
          <w:szCs w:val="24"/>
        </w:rPr>
        <w:t xml:space="preserve"> 2=Low (L)</w:t>
      </w:r>
      <w:r w:rsidR="00EB3D25" w:rsidRPr="005C4101">
        <w:rPr>
          <w:rFonts w:ascii="Times New Roman" w:hAnsi="Times New Roman" w:cs="Times New Roman"/>
          <w:sz w:val="24"/>
          <w:szCs w:val="24"/>
        </w:rPr>
        <w:t>, 1</w:t>
      </w:r>
      <w:r w:rsidR="00D81922" w:rsidRPr="005C4101">
        <w:rPr>
          <w:rFonts w:ascii="Times New Roman" w:hAnsi="Times New Roman" w:cs="Times New Roman"/>
          <w:sz w:val="24"/>
          <w:szCs w:val="24"/>
        </w:rPr>
        <w:t xml:space="preserve">=Very </w:t>
      </w:r>
      <w:r w:rsidR="00EB3D25" w:rsidRPr="005C4101">
        <w:rPr>
          <w:rFonts w:ascii="Times New Roman" w:hAnsi="Times New Roman" w:cs="Times New Roman"/>
          <w:sz w:val="24"/>
          <w:szCs w:val="24"/>
        </w:rPr>
        <w:t>Low (</w:t>
      </w:r>
      <w:r w:rsidR="00D81922" w:rsidRPr="005C4101">
        <w:rPr>
          <w:rFonts w:ascii="Times New Roman" w:hAnsi="Times New Roman" w:cs="Times New Roman"/>
          <w:sz w:val="24"/>
          <w:szCs w:val="24"/>
        </w:rPr>
        <w:t>VL</w:t>
      </w:r>
      <w:r w:rsidRPr="005C4101">
        <w:rPr>
          <w:rFonts w:ascii="Times New Roman" w:hAnsi="Times New Roman" w:cs="Times New Roman"/>
          <w:sz w:val="24"/>
          <w:szCs w:val="24"/>
        </w:rPr>
        <w:t>)</w:t>
      </w:r>
    </w:p>
    <w:tbl>
      <w:tblPr>
        <w:tblStyle w:val="TableGrid"/>
        <w:tblW w:w="10800" w:type="dxa"/>
        <w:tblInd w:w="-635" w:type="dxa"/>
        <w:tblLook w:val="04A0" w:firstRow="1" w:lastRow="0" w:firstColumn="1" w:lastColumn="0" w:noHBand="0" w:noVBand="1"/>
      </w:tblPr>
      <w:tblGrid>
        <w:gridCol w:w="510"/>
        <w:gridCol w:w="7779"/>
        <w:gridCol w:w="550"/>
        <w:gridCol w:w="447"/>
        <w:gridCol w:w="535"/>
        <w:gridCol w:w="403"/>
        <w:gridCol w:w="576"/>
      </w:tblGrid>
      <w:tr w:rsidR="005C4101" w:rsidRPr="005C4101">
        <w:trPr>
          <w:trHeight w:val="314"/>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No</w:t>
            </w:r>
          </w:p>
        </w:tc>
        <w:tc>
          <w:tcPr>
            <w:tcW w:w="806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hAnsi="Times New Roman" w:cs="Times New Roman"/>
                <w:b/>
                <w:sz w:val="24"/>
                <w:szCs w:val="24"/>
              </w:rPr>
              <w:t>Items Practice of instructional supervision</w:t>
            </w:r>
          </w:p>
        </w:tc>
        <w:tc>
          <w:tcPr>
            <w:tcW w:w="360"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w:t>
            </w:r>
          </w:p>
          <w:p w:rsidR="00397CC4" w:rsidRPr="005C4101" w:rsidRDefault="00D81922"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VL</w:t>
            </w:r>
          </w:p>
        </w:tc>
        <w:tc>
          <w:tcPr>
            <w:tcW w:w="450"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w:t>
            </w:r>
          </w:p>
          <w:p w:rsidR="00397CC4" w:rsidRPr="005C4101" w:rsidRDefault="00D81922"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L</w:t>
            </w:r>
          </w:p>
        </w:tc>
        <w:tc>
          <w:tcPr>
            <w:tcW w:w="540"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3</w:t>
            </w:r>
          </w:p>
          <w:p w:rsidR="00397CC4" w:rsidRPr="005C4101" w:rsidRDefault="00D81922"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M</w:t>
            </w:r>
          </w:p>
        </w:tc>
        <w:tc>
          <w:tcPr>
            <w:tcW w:w="402"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4</w:t>
            </w:r>
          </w:p>
          <w:p w:rsidR="00D81922" w:rsidRPr="005C4101" w:rsidRDefault="00D81922"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H</w:t>
            </w:r>
          </w:p>
        </w:tc>
        <w:tc>
          <w:tcPr>
            <w:tcW w:w="498"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5</w:t>
            </w:r>
          </w:p>
          <w:p w:rsidR="00397CC4" w:rsidRPr="005C4101" w:rsidRDefault="00D81922"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VH</w:t>
            </w:r>
          </w:p>
        </w:tc>
      </w:tr>
      <w:tr w:rsidR="005C4101" w:rsidRPr="005C4101">
        <w:trPr>
          <w:trHeight w:val="248"/>
        </w:trPr>
        <w:tc>
          <w:tcPr>
            <w:tcW w:w="485" w:type="dxa"/>
            <w:shd w:val="clear" w:color="auto" w:fill="auto"/>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w:t>
            </w:r>
          </w:p>
        </w:tc>
        <w:tc>
          <w:tcPr>
            <w:tcW w:w="806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hAnsi="Times New Roman" w:cs="Times New Roman"/>
                <w:sz w:val="24"/>
                <w:szCs w:val="24"/>
              </w:rPr>
              <w:t>principals observe teaching learning process in the classrooms on regular  classes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48"/>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w:t>
            </w:r>
          </w:p>
        </w:tc>
        <w:tc>
          <w:tcPr>
            <w:tcW w:w="806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hAnsi="Times New Roman" w:cs="Times New Roman"/>
                <w:sz w:val="24"/>
                <w:szCs w:val="24"/>
              </w:rPr>
              <w:t>principals evaluate teachers to plan lessons that related  the teachers and students activity</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48"/>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3</w:t>
            </w:r>
          </w:p>
        </w:tc>
        <w:tc>
          <w:tcPr>
            <w:tcW w:w="806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hAnsi="Times New Roman" w:cs="Times New Roman"/>
                <w:sz w:val="24"/>
                <w:szCs w:val="24"/>
              </w:rPr>
              <w:t>principals would evaluate and guide teachers on the use of methods of teaching</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737"/>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4</w:t>
            </w:r>
          </w:p>
        </w:tc>
        <w:tc>
          <w:tcPr>
            <w:tcW w:w="8065" w:type="dxa"/>
          </w:tcPr>
          <w:p w:rsidR="00397CC4" w:rsidRPr="005C4101" w:rsidRDefault="00953329" w:rsidP="00D0254A">
            <w:pPr>
              <w:spacing w:after="240"/>
              <w:jc w:val="both"/>
              <w:rPr>
                <w:rFonts w:ascii="Times New Roman" w:hAnsi="Times New Roman" w:cs="Times New Roman"/>
                <w:sz w:val="24"/>
                <w:szCs w:val="24"/>
              </w:rPr>
            </w:pPr>
            <w:proofErr w:type="gramStart"/>
            <w:r w:rsidRPr="005C4101">
              <w:rPr>
                <w:rFonts w:ascii="Times New Roman" w:hAnsi="Times New Roman" w:cs="Times New Roman"/>
                <w:sz w:val="24"/>
                <w:szCs w:val="24"/>
              </w:rPr>
              <w:t>principals</w:t>
            </w:r>
            <w:proofErr w:type="gramEnd"/>
            <w:r w:rsidRPr="005C4101">
              <w:rPr>
                <w:rFonts w:ascii="Times New Roman" w:hAnsi="Times New Roman" w:cs="Times New Roman"/>
                <w:sz w:val="24"/>
                <w:szCs w:val="24"/>
              </w:rPr>
              <w:t xml:space="preserve"> would direct newly employed teachers to conduct induction program.</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48"/>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5</w:t>
            </w:r>
          </w:p>
        </w:tc>
        <w:tc>
          <w:tcPr>
            <w:tcW w:w="8065" w:type="dxa"/>
          </w:tcPr>
          <w:p w:rsidR="00397CC4" w:rsidRPr="005C4101" w:rsidRDefault="00953329" w:rsidP="00D0254A">
            <w:pPr>
              <w:spacing w:after="240"/>
              <w:jc w:val="both"/>
              <w:rPr>
                <w:rFonts w:ascii="Times New Roman" w:hAnsi="Times New Roman" w:cs="Times New Roman"/>
                <w:sz w:val="24"/>
                <w:szCs w:val="24"/>
              </w:rPr>
            </w:pPr>
            <w:proofErr w:type="gramStart"/>
            <w:r w:rsidRPr="005C4101">
              <w:rPr>
                <w:rFonts w:ascii="Times New Roman" w:hAnsi="Times New Roman" w:cs="Times New Roman"/>
                <w:sz w:val="24"/>
                <w:szCs w:val="24"/>
              </w:rPr>
              <w:t>principals</w:t>
            </w:r>
            <w:proofErr w:type="gramEnd"/>
            <w:r w:rsidRPr="005C4101">
              <w:rPr>
                <w:rFonts w:ascii="Times New Roman" w:hAnsi="Times New Roman" w:cs="Times New Roman"/>
                <w:sz w:val="24"/>
                <w:szCs w:val="24"/>
              </w:rPr>
              <w:t xml:space="preserve"> provide feedback and suggestions for selecting and developing instructional improvement.</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rsidTr="004F7AAB">
        <w:trPr>
          <w:trHeight w:val="61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lastRenderedPageBreak/>
              <w:t>6</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Principals allow teachers to experience sharing with teachers in other schools in order to share information</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48"/>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7</w:t>
            </w:r>
          </w:p>
        </w:tc>
        <w:tc>
          <w:tcPr>
            <w:tcW w:w="8065" w:type="dxa"/>
          </w:tcPr>
          <w:p w:rsidR="00397CC4" w:rsidRPr="005C4101" w:rsidRDefault="00953329" w:rsidP="00D0254A">
            <w:pPr>
              <w:spacing w:after="240"/>
              <w:jc w:val="both"/>
              <w:rPr>
                <w:rFonts w:ascii="Times New Roman" w:hAnsi="Times New Roman" w:cs="Times New Roman"/>
                <w:sz w:val="24"/>
                <w:szCs w:val="24"/>
              </w:rPr>
            </w:pPr>
            <w:proofErr w:type="gramStart"/>
            <w:r w:rsidRPr="005C4101">
              <w:rPr>
                <w:rFonts w:ascii="Times New Roman" w:hAnsi="Times New Roman" w:cs="Times New Roman"/>
                <w:sz w:val="24"/>
                <w:szCs w:val="24"/>
              </w:rPr>
              <w:t>principals</w:t>
            </w:r>
            <w:proofErr w:type="gramEnd"/>
            <w:r w:rsidRPr="005C4101">
              <w:rPr>
                <w:rFonts w:ascii="Times New Roman" w:hAnsi="Times New Roman" w:cs="Times New Roman"/>
                <w:sz w:val="24"/>
                <w:szCs w:val="24"/>
              </w:rPr>
              <w:t xml:space="preserve"> advise teachers on how to implement the curriculum.</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5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8</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principals encouraging collegial groups to achieve instructional goals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96"/>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9</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principals meeting with teachers directing to do need assessment based on their classroom instruction</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427"/>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10</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Principals systematically studying classroom activities in order to plan for how to improve teaching and learning process.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96"/>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11</w:t>
            </w:r>
          </w:p>
        </w:tc>
        <w:tc>
          <w:tcPr>
            <w:tcW w:w="8065" w:type="dxa"/>
          </w:tcPr>
          <w:p w:rsidR="00397CC4" w:rsidRPr="005C4101" w:rsidRDefault="00953329" w:rsidP="00D0254A">
            <w:pPr>
              <w:spacing w:after="240"/>
              <w:jc w:val="both"/>
              <w:rPr>
                <w:rFonts w:ascii="Times New Roman" w:hAnsi="Times New Roman" w:cs="Times New Roman"/>
                <w:sz w:val="24"/>
                <w:szCs w:val="24"/>
              </w:rPr>
            </w:pPr>
            <w:proofErr w:type="gramStart"/>
            <w:r w:rsidRPr="005C4101">
              <w:rPr>
                <w:rFonts w:ascii="Times New Roman" w:hAnsi="Times New Roman" w:cs="Times New Roman"/>
                <w:sz w:val="24"/>
                <w:szCs w:val="24"/>
              </w:rPr>
              <w:t>principals</w:t>
            </w:r>
            <w:proofErr w:type="gramEnd"/>
            <w:r w:rsidRPr="005C4101">
              <w:rPr>
                <w:rFonts w:ascii="Times New Roman" w:hAnsi="Times New Roman" w:cs="Times New Roman"/>
                <w:sz w:val="24"/>
                <w:szCs w:val="24"/>
              </w:rPr>
              <w:t xml:space="preserve"> encouraging teachers to do self-evaluation in order to improve teaching and learning process.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45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12</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Instructional supervisors recognizes the strength and needs of the teachers in each school and give in-service training</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0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13</w:t>
            </w:r>
          </w:p>
        </w:tc>
        <w:tc>
          <w:tcPr>
            <w:tcW w:w="8065" w:type="dxa"/>
          </w:tcPr>
          <w:p w:rsidR="00397CC4" w:rsidRPr="005C4101" w:rsidRDefault="00953329" w:rsidP="00D0254A">
            <w:pPr>
              <w:spacing w:after="240"/>
              <w:jc w:val="both"/>
              <w:rPr>
                <w:rFonts w:ascii="Times New Roman" w:hAnsi="Times New Roman" w:cs="Times New Roman"/>
                <w:sz w:val="24"/>
                <w:szCs w:val="24"/>
              </w:rPr>
            </w:pPr>
            <w:proofErr w:type="gramStart"/>
            <w:r w:rsidRPr="005C4101">
              <w:rPr>
                <w:rFonts w:ascii="Times New Roman" w:hAnsi="Times New Roman" w:cs="Times New Roman"/>
                <w:sz w:val="24"/>
                <w:szCs w:val="24"/>
              </w:rPr>
              <w:t>Supervisors supervises</w:t>
            </w:r>
            <w:proofErr w:type="gramEnd"/>
            <w:r w:rsidRPr="005C4101">
              <w:rPr>
                <w:rFonts w:ascii="Times New Roman" w:hAnsi="Times New Roman" w:cs="Times New Roman"/>
                <w:sz w:val="24"/>
                <w:szCs w:val="24"/>
              </w:rPr>
              <w:t xml:space="preserve"> on the improvement of instructional programs of teaching learning process.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14</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provide professional technical and instructional assistance to teachers.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15</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conduct action research designed to improve instruction academic, performance and professional development.</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20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16</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assist and ensure utilization of a range of assessment process of learners performance</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9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17</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assist teachers to engage in self-assessment and personal relation to guide own professional development.</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5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18</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conduct other non-class observations by using the form for observation</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45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19</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Supervisors review the teachers portfolio to validate observation and allow the teacher to show and explain evidences included in the portfolio</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20</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 xml:space="preserve">Supervisors provide instructional advice for the </w:t>
            </w:r>
            <w:proofErr w:type="gramStart"/>
            <w:r w:rsidRPr="005C4101">
              <w:rPr>
                <w:rFonts w:ascii="Times New Roman" w:hAnsi="Times New Roman" w:cs="Times New Roman"/>
                <w:sz w:val="24"/>
                <w:szCs w:val="24"/>
              </w:rPr>
              <w:t>teachers</w:t>
            </w:r>
            <w:proofErr w:type="gramEnd"/>
            <w:r w:rsidRPr="005C4101">
              <w:rPr>
                <w:rFonts w:ascii="Times New Roman" w:hAnsi="Times New Roman" w:cs="Times New Roman"/>
                <w:sz w:val="24"/>
                <w:szCs w:val="24"/>
              </w:rPr>
              <w:t xml:space="preserve"> development.</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21</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use appropriate methods of teaching</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lastRenderedPageBreak/>
              <w:t>22</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 xml:space="preserve">Teachers prepare daily lesson plan </w:t>
            </w:r>
            <w:proofErr w:type="gramStart"/>
            <w:r w:rsidRPr="005C4101">
              <w:rPr>
                <w:rFonts w:ascii="Times New Roman" w:hAnsi="Times New Roman" w:cs="Times New Roman"/>
                <w:sz w:val="24"/>
                <w:szCs w:val="24"/>
              </w:rPr>
              <w:t>for each content</w:t>
            </w:r>
            <w:proofErr w:type="gramEnd"/>
            <w:r w:rsidRPr="005C4101">
              <w:rPr>
                <w:rFonts w:ascii="Times New Roman" w:hAnsi="Times New Roman" w:cs="Times New Roman"/>
                <w:sz w:val="24"/>
                <w:szCs w:val="24"/>
              </w:rPr>
              <w:t xml:space="preserve"> continuously.</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23</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strengthen classroom management effectively.</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1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24</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use selected/developed instructional materials related to the content.</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25</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manage and strengthen learning differences among students.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177"/>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26</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participate on decision making process on instructional improvement reviewing the curriculum.</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27</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participate in the activities of co-curricular activities.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1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28</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apply newly innovated and created ideas in teaching learning process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32"/>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29</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collaborate with parents for students learning out comes.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r w:rsidR="005C4101" w:rsidRPr="005C4101">
        <w:trPr>
          <w:trHeight w:val="311"/>
        </w:trPr>
        <w:tc>
          <w:tcPr>
            <w:tcW w:w="485" w:type="dxa"/>
          </w:tcPr>
          <w:p w:rsidR="00397CC4" w:rsidRPr="005C4101" w:rsidRDefault="00953329" w:rsidP="00D0254A">
            <w:pPr>
              <w:spacing w:after="24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30</w:t>
            </w:r>
          </w:p>
        </w:tc>
        <w:tc>
          <w:tcPr>
            <w:tcW w:w="8065" w:type="dxa"/>
          </w:tcPr>
          <w:p w:rsidR="00397CC4" w:rsidRPr="005C4101" w:rsidRDefault="00953329" w:rsidP="00D0254A">
            <w:pPr>
              <w:spacing w:after="240"/>
              <w:jc w:val="both"/>
              <w:rPr>
                <w:rFonts w:ascii="Times New Roman" w:hAnsi="Times New Roman" w:cs="Times New Roman"/>
                <w:sz w:val="24"/>
                <w:szCs w:val="24"/>
              </w:rPr>
            </w:pPr>
            <w:r w:rsidRPr="005C4101">
              <w:rPr>
                <w:rFonts w:ascii="Times New Roman" w:hAnsi="Times New Roman" w:cs="Times New Roman"/>
                <w:sz w:val="24"/>
                <w:szCs w:val="24"/>
              </w:rPr>
              <w:t>Teachers use variety of assessment techniques</w:t>
            </w:r>
          </w:p>
        </w:tc>
        <w:tc>
          <w:tcPr>
            <w:tcW w:w="36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5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540"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02" w:type="dxa"/>
          </w:tcPr>
          <w:p w:rsidR="00397CC4" w:rsidRPr="005C4101" w:rsidRDefault="00397CC4" w:rsidP="00D0254A">
            <w:pPr>
              <w:spacing w:after="240"/>
              <w:jc w:val="both"/>
              <w:rPr>
                <w:rFonts w:ascii="Times New Roman" w:eastAsia="Calibri" w:hAnsi="Times New Roman" w:cs="Times New Roman"/>
                <w:b/>
                <w:sz w:val="24"/>
                <w:szCs w:val="24"/>
              </w:rPr>
            </w:pPr>
          </w:p>
        </w:tc>
        <w:tc>
          <w:tcPr>
            <w:tcW w:w="498" w:type="dxa"/>
          </w:tcPr>
          <w:p w:rsidR="00397CC4" w:rsidRPr="005C4101" w:rsidRDefault="00397CC4" w:rsidP="00D0254A">
            <w:pPr>
              <w:spacing w:after="240"/>
              <w:jc w:val="both"/>
              <w:rPr>
                <w:rFonts w:ascii="Times New Roman" w:eastAsia="Calibri" w:hAnsi="Times New Roman" w:cs="Times New Roman"/>
                <w:b/>
                <w:sz w:val="24"/>
                <w:szCs w:val="24"/>
              </w:rPr>
            </w:pPr>
          </w:p>
        </w:tc>
      </w:tr>
    </w:tbl>
    <w:p w:rsidR="00EA434F" w:rsidRPr="005C4101" w:rsidRDefault="00D81922"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5=Very High (VH)</w:t>
      </w:r>
      <w:proofErr w:type="gramStart"/>
      <w:r w:rsidRPr="005C4101">
        <w:rPr>
          <w:rFonts w:ascii="Times New Roman" w:hAnsi="Times New Roman" w:cs="Times New Roman"/>
          <w:sz w:val="24"/>
          <w:szCs w:val="24"/>
        </w:rPr>
        <w:t>,  4</w:t>
      </w:r>
      <w:proofErr w:type="gramEnd"/>
      <w:r w:rsidRPr="005C4101">
        <w:rPr>
          <w:rFonts w:ascii="Times New Roman" w:hAnsi="Times New Roman" w:cs="Times New Roman"/>
          <w:sz w:val="24"/>
          <w:szCs w:val="24"/>
        </w:rPr>
        <w:t>=High (H),  3=Moderate  (M), 2=Low (L),  1=Very Low  (VL)</w:t>
      </w:r>
    </w:p>
    <w:p w:rsidR="00397CC4" w:rsidRPr="005C4101" w:rsidRDefault="00953329" w:rsidP="00D0254A">
      <w:pPr>
        <w:spacing w:before="240" w:after="240"/>
        <w:jc w:val="both"/>
        <w:rPr>
          <w:rFonts w:ascii="Times New Roman" w:hAnsi="Times New Roman" w:cs="Times New Roman"/>
          <w:b/>
          <w:sz w:val="24"/>
          <w:szCs w:val="24"/>
        </w:rPr>
      </w:pPr>
      <w:proofErr w:type="gramStart"/>
      <w:r w:rsidRPr="005C4101">
        <w:rPr>
          <w:rFonts w:ascii="Times New Roman" w:hAnsi="Times New Roman" w:cs="Times New Roman"/>
          <w:b/>
          <w:sz w:val="24"/>
          <w:szCs w:val="24"/>
        </w:rPr>
        <w:t xml:space="preserve">Teachers’ </w:t>
      </w:r>
      <w:r w:rsidR="00074701" w:rsidRPr="005C4101">
        <w:rPr>
          <w:rFonts w:ascii="Times New Roman" w:hAnsi="Times New Roman" w:cs="Times New Roman"/>
          <w:b/>
          <w:sz w:val="24"/>
          <w:szCs w:val="24"/>
        </w:rPr>
        <w:t xml:space="preserve"> </w:t>
      </w:r>
      <w:r w:rsidRPr="005C4101">
        <w:rPr>
          <w:rFonts w:ascii="Times New Roman" w:hAnsi="Times New Roman" w:cs="Times New Roman"/>
          <w:b/>
          <w:sz w:val="24"/>
          <w:szCs w:val="24"/>
        </w:rPr>
        <w:t>performance</w:t>
      </w:r>
      <w:proofErr w:type="gramEnd"/>
      <w:r w:rsidRPr="005C4101">
        <w:rPr>
          <w:rFonts w:ascii="Times New Roman" w:hAnsi="Times New Roman" w:cs="Times New Roman"/>
          <w:b/>
          <w:sz w:val="24"/>
          <w:szCs w:val="24"/>
        </w:rPr>
        <w:t xml:space="preserve"> </w:t>
      </w:r>
      <w:r w:rsidR="00074701" w:rsidRPr="005C4101">
        <w:rPr>
          <w:rFonts w:ascii="Times New Roman" w:hAnsi="Times New Roman" w:cs="Times New Roman"/>
          <w:b/>
          <w:sz w:val="24"/>
          <w:szCs w:val="24"/>
        </w:rPr>
        <w:t xml:space="preserve"> </w:t>
      </w:r>
      <w:r w:rsidRPr="005C4101">
        <w:rPr>
          <w:rFonts w:ascii="Times New Roman" w:hAnsi="Times New Roman" w:cs="Times New Roman"/>
          <w:b/>
          <w:sz w:val="24"/>
          <w:szCs w:val="24"/>
        </w:rPr>
        <w:t xml:space="preserve">and </w:t>
      </w:r>
      <w:r w:rsidR="00074701" w:rsidRPr="005C4101">
        <w:rPr>
          <w:rFonts w:ascii="Times New Roman" w:hAnsi="Times New Roman" w:cs="Times New Roman"/>
          <w:b/>
          <w:sz w:val="24"/>
          <w:szCs w:val="24"/>
        </w:rPr>
        <w:t xml:space="preserve"> </w:t>
      </w:r>
      <w:r w:rsidRPr="005C4101">
        <w:rPr>
          <w:rFonts w:ascii="Times New Roman" w:hAnsi="Times New Roman" w:cs="Times New Roman"/>
          <w:b/>
          <w:sz w:val="24"/>
          <w:szCs w:val="24"/>
        </w:rPr>
        <w:t xml:space="preserve">students’ academic </w:t>
      </w:r>
      <w:r w:rsidR="00074701" w:rsidRPr="005C4101">
        <w:rPr>
          <w:rFonts w:ascii="Times New Roman" w:hAnsi="Times New Roman" w:cs="Times New Roman"/>
          <w:b/>
          <w:sz w:val="24"/>
          <w:szCs w:val="24"/>
        </w:rPr>
        <w:t>achievements</w:t>
      </w:r>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 xml:space="preserve">This section seeks information on the extent to which your role in practice of instructional supervision Respond by putting a tick (√) in the spaces provided under the scale 1- 5. </w:t>
      </w:r>
    </w:p>
    <w:p w:rsidR="00D81922" w:rsidRPr="005C4101" w:rsidRDefault="00D81922"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5=Very High (VH)</w:t>
      </w:r>
      <w:proofErr w:type="gramStart"/>
      <w:r w:rsidRPr="005C4101">
        <w:rPr>
          <w:rFonts w:ascii="Times New Roman" w:hAnsi="Times New Roman" w:cs="Times New Roman"/>
          <w:sz w:val="24"/>
          <w:szCs w:val="24"/>
        </w:rPr>
        <w:t>,  4</w:t>
      </w:r>
      <w:proofErr w:type="gramEnd"/>
      <w:r w:rsidRPr="005C4101">
        <w:rPr>
          <w:rFonts w:ascii="Times New Roman" w:hAnsi="Times New Roman" w:cs="Times New Roman"/>
          <w:sz w:val="24"/>
          <w:szCs w:val="24"/>
        </w:rPr>
        <w:t>=High (H),  3=Moderate  (M), 2=Low (L),  1=Very Low  (VL)</w:t>
      </w:r>
    </w:p>
    <w:tbl>
      <w:tblPr>
        <w:tblStyle w:val="TableGrid"/>
        <w:tblW w:w="10776" w:type="dxa"/>
        <w:tblInd w:w="-635" w:type="dxa"/>
        <w:tblLook w:val="04A0" w:firstRow="1" w:lastRow="0" w:firstColumn="1" w:lastColumn="0" w:noHBand="0" w:noVBand="1"/>
      </w:tblPr>
      <w:tblGrid>
        <w:gridCol w:w="562"/>
        <w:gridCol w:w="7278"/>
        <w:gridCol w:w="550"/>
        <w:gridCol w:w="550"/>
        <w:gridCol w:w="561"/>
        <w:gridCol w:w="547"/>
        <w:gridCol w:w="728"/>
      </w:tblGrid>
      <w:tr w:rsidR="005C4101" w:rsidRPr="005C4101">
        <w:trPr>
          <w:trHeight w:val="404"/>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No</w:t>
            </w:r>
          </w:p>
        </w:tc>
        <w:tc>
          <w:tcPr>
            <w:tcW w:w="738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hAnsi="Times New Roman" w:cs="Times New Roman"/>
                <w:b/>
                <w:sz w:val="24"/>
                <w:szCs w:val="24"/>
              </w:rPr>
              <w:t>Items Teachers performance</w:t>
            </w:r>
          </w:p>
        </w:tc>
        <w:tc>
          <w:tcPr>
            <w:tcW w:w="54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w:t>
            </w:r>
          </w:p>
          <w:p w:rsidR="00397CC4" w:rsidRPr="005C4101" w:rsidRDefault="00831186"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VL</w:t>
            </w:r>
          </w:p>
        </w:tc>
        <w:tc>
          <w:tcPr>
            <w:tcW w:w="449"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w:t>
            </w:r>
          </w:p>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D</w:t>
            </w:r>
            <w:r w:rsidR="00831186" w:rsidRPr="005C4101">
              <w:rPr>
                <w:rFonts w:ascii="Times New Roman" w:eastAsia="Calibri" w:hAnsi="Times New Roman" w:cs="Times New Roman"/>
                <w:b/>
                <w:sz w:val="24"/>
                <w:szCs w:val="24"/>
              </w:rPr>
              <w:t>L</w:t>
            </w:r>
          </w:p>
        </w:tc>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3</w:t>
            </w:r>
          </w:p>
          <w:p w:rsidR="00397CC4" w:rsidRPr="005C4101" w:rsidRDefault="00831186"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M</w:t>
            </w:r>
          </w:p>
        </w:tc>
        <w:tc>
          <w:tcPr>
            <w:tcW w:w="55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4</w:t>
            </w:r>
          </w:p>
          <w:p w:rsidR="00397CC4" w:rsidRPr="005C4101" w:rsidRDefault="00831186"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H</w:t>
            </w:r>
          </w:p>
        </w:tc>
        <w:tc>
          <w:tcPr>
            <w:tcW w:w="731"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5</w:t>
            </w:r>
          </w:p>
          <w:p w:rsidR="00397CC4" w:rsidRPr="005C4101" w:rsidRDefault="00831186"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VH</w:t>
            </w:r>
          </w:p>
        </w:tc>
      </w:tr>
      <w:tr w:rsidR="005C4101" w:rsidRPr="005C4101">
        <w:trPr>
          <w:trHeight w:val="377"/>
        </w:trPr>
        <w:tc>
          <w:tcPr>
            <w:tcW w:w="563" w:type="dxa"/>
            <w:shd w:val="clear" w:color="auto" w:fill="auto"/>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w:t>
            </w:r>
          </w:p>
        </w:tc>
        <w:tc>
          <w:tcPr>
            <w:tcW w:w="738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hAnsi="Times New Roman" w:cs="Times New Roman"/>
                <w:sz w:val="24"/>
                <w:szCs w:val="24"/>
                <w:lang w:eastAsia="zh-CN"/>
              </w:rPr>
              <w:t>Principals evaluates teachers performance appraisal in formative and assumptive way.</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766"/>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w:t>
            </w:r>
          </w:p>
        </w:tc>
        <w:tc>
          <w:tcPr>
            <w:tcW w:w="738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hAnsi="Times New Roman" w:cs="Times New Roman"/>
                <w:sz w:val="24"/>
                <w:szCs w:val="24"/>
                <w:lang w:eastAsia="zh-CN"/>
              </w:rPr>
              <w:t>Principals conduct with teachers in order to review school performance progress.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13"/>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3</w:t>
            </w:r>
          </w:p>
        </w:tc>
        <w:tc>
          <w:tcPr>
            <w:tcW w:w="7380"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hAnsi="Times New Roman" w:cs="Times New Roman"/>
                <w:sz w:val="24"/>
                <w:szCs w:val="24"/>
                <w:lang w:eastAsia="zh-CN"/>
              </w:rPr>
              <w:t>principals allow teachers to experience sharing with teachers in other schools in order to improve their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594"/>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4</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provide a more balanced set of incentives to teachers to initiate them for the achievement of school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492"/>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5</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evaluate task accomplishment continuously and give feedback for teachers to reach teachers performance in expected targets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38"/>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lastRenderedPageBreak/>
              <w:t>6</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 xml:space="preserve">Principals organize seminars workshops and other in-service training programs for </w:t>
            </w:r>
            <w:proofErr w:type="gramStart"/>
            <w:r w:rsidRPr="005C4101">
              <w:rPr>
                <w:rFonts w:ascii="Times New Roman" w:hAnsi="Times New Roman" w:cs="Times New Roman"/>
                <w:sz w:val="24"/>
                <w:szCs w:val="24"/>
                <w:lang w:eastAsia="zh-CN"/>
              </w:rPr>
              <w:t>teachers</w:t>
            </w:r>
            <w:proofErr w:type="gramEnd"/>
            <w:r w:rsidRPr="005C4101">
              <w:rPr>
                <w:rFonts w:ascii="Times New Roman" w:hAnsi="Times New Roman" w:cs="Times New Roman"/>
                <w:sz w:val="24"/>
                <w:szCs w:val="24"/>
                <w:lang w:eastAsia="zh-CN"/>
              </w:rPr>
              <w:t xml:space="preserve"> capability building.</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969"/>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7</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Supervisors, teachers, and principals mutually agree on the next supervisory action for the professional growth and development of teachers.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17"/>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8</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Supervisors improve instruction academic, performance and professional development by conducting action research.</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737"/>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9</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 xml:space="preserve">Supervisors assist teachers to engage in </w:t>
            </w:r>
            <w:proofErr w:type="spellStart"/>
            <w:r w:rsidRPr="005C4101">
              <w:rPr>
                <w:rFonts w:ascii="Times New Roman" w:hAnsi="Times New Roman" w:cs="Times New Roman"/>
                <w:sz w:val="24"/>
                <w:szCs w:val="24"/>
                <w:lang w:eastAsia="zh-CN"/>
              </w:rPr>
              <w:t>self assessment</w:t>
            </w:r>
            <w:proofErr w:type="spellEnd"/>
            <w:r w:rsidRPr="005C4101">
              <w:rPr>
                <w:rFonts w:ascii="Times New Roman" w:hAnsi="Times New Roman" w:cs="Times New Roman"/>
                <w:sz w:val="24"/>
                <w:szCs w:val="24"/>
                <w:lang w:eastAsia="zh-CN"/>
              </w:rPr>
              <w:t xml:space="preserve"> and personal relation to guide own professional development.</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815"/>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10</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 xml:space="preserve">Supervisors motivate and support students to attain peak student </w:t>
            </w:r>
          </w:p>
          <w:p w:rsidR="00397CC4" w:rsidRPr="005C4101" w:rsidRDefault="00953329" w:rsidP="00D0254A">
            <w:pPr>
              <w:spacing w:after="0"/>
              <w:jc w:val="both"/>
              <w:rPr>
                <w:rFonts w:ascii="Times New Roman" w:hAnsi="Times New Roman" w:cs="Times New Roman"/>
                <w:sz w:val="24"/>
                <w:szCs w:val="24"/>
              </w:rPr>
            </w:pPr>
            <w:proofErr w:type="gramStart"/>
            <w:r w:rsidRPr="005C4101">
              <w:rPr>
                <w:rFonts w:ascii="Times New Roman" w:hAnsi="Times New Roman" w:cs="Times New Roman"/>
                <w:sz w:val="24"/>
                <w:szCs w:val="24"/>
                <w:lang w:eastAsia="zh-CN"/>
              </w:rPr>
              <w:t>performance</w:t>
            </w:r>
            <w:proofErr w:type="gramEnd"/>
            <w:r w:rsidRPr="005C4101">
              <w:rPr>
                <w:rFonts w:ascii="Times New Roman" w:hAnsi="Times New Roman" w:cs="Times New Roman"/>
                <w:sz w:val="24"/>
                <w:szCs w:val="24"/>
                <w:lang w:eastAsia="zh-CN"/>
              </w:rPr>
              <w:t>.</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90"/>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11</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Teachers participate in in-service training program to be themselves "best teacher".</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778"/>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12</w:t>
            </w:r>
          </w:p>
        </w:tc>
        <w:tc>
          <w:tcPr>
            <w:tcW w:w="7380" w:type="dxa"/>
          </w:tcPr>
          <w:p w:rsidR="00397CC4" w:rsidRPr="005C4101" w:rsidRDefault="00953329" w:rsidP="00D0254A">
            <w:pPr>
              <w:spacing w:after="0"/>
              <w:jc w:val="both"/>
              <w:rPr>
                <w:rFonts w:ascii="Times New Roman" w:hAnsi="Times New Roman" w:cs="Times New Roman"/>
                <w:sz w:val="24"/>
                <w:szCs w:val="24"/>
              </w:rPr>
            </w:pPr>
            <w:proofErr w:type="gramStart"/>
            <w:r w:rsidRPr="005C4101">
              <w:rPr>
                <w:rFonts w:ascii="Times New Roman" w:hAnsi="Times New Roman" w:cs="Times New Roman"/>
                <w:sz w:val="24"/>
                <w:szCs w:val="24"/>
                <w:lang w:eastAsia="zh-CN"/>
              </w:rPr>
              <w:t>Teachers proposes</w:t>
            </w:r>
            <w:proofErr w:type="gramEnd"/>
            <w:r w:rsidRPr="005C4101">
              <w:rPr>
                <w:rFonts w:ascii="Times New Roman" w:hAnsi="Times New Roman" w:cs="Times New Roman"/>
                <w:sz w:val="24"/>
                <w:szCs w:val="24"/>
                <w:lang w:eastAsia="zh-CN"/>
              </w:rPr>
              <w:t xml:space="preserve"> for the next steps for the continuing improvement of instructional activities using varied strategies.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87"/>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13</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Teachers improve teaching performance based on the feedback from mentor students peers and superiors.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286"/>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14</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evaluate on students’ assessment and progress records.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569"/>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15</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establishing safe and supportive school environment to give tutorial programs.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773"/>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16</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inspire teachers to reach expected results of students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873"/>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17</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assist teachers on how to evaluate the performance of students</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570"/>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18</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principals would provide teachers with constructive feedback on teaching performance for students achievement</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13"/>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19</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Supervisors assist and ensure utilization of a range of assessment process of learners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484"/>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20</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Supervisors assist teachers on the assessment and evaluation techniques for student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121"/>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21</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Teachers evaluate learning performance of students regularly</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379"/>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22</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Teachers provide set targets to achieving to of students performance</w:t>
            </w:r>
            <w:proofErr w:type="gramStart"/>
            <w:r w:rsidRPr="005C4101">
              <w:rPr>
                <w:rFonts w:ascii="Times New Roman" w:hAnsi="Times New Roman" w:cs="Times New Roman"/>
                <w:sz w:val="24"/>
                <w:szCs w:val="24"/>
                <w:lang w:eastAsia="zh-CN"/>
              </w:rPr>
              <w:t>..</w:t>
            </w:r>
            <w:proofErr w:type="gramEnd"/>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280"/>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23</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Subject teachers prepare tests based on the test specification.</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441"/>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24</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At the beginning of academic year students set targets in each subjects to achieve their academic performance.</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r w:rsidR="005C4101" w:rsidRPr="005C4101">
        <w:trPr>
          <w:trHeight w:val="601"/>
        </w:trPr>
        <w:tc>
          <w:tcPr>
            <w:tcW w:w="563" w:type="dxa"/>
          </w:tcPr>
          <w:p w:rsidR="00397CC4" w:rsidRPr="005C4101" w:rsidRDefault="00953329" w:rsidP="00D0254A">
            <w:pPr>
              <w:spacing w:after="0"/>
              <w:jc w:val="both"/>
              <w:rPr>
                <w:rFonts w:ascii="Times New Roman" w:eastAsia="Calibri" w:hAnsi="Times New Roman" w:cs="Times New Roman"/>
                <w:b/>
                <w:sz w:val="24"/>
                <w:szCs w:val="24"/>
              </w:rPr>
            </w:pPr>
            <w:r w:rsidRPr="005C4101">
              <w:rPr>
                <w:rFonts w:ascii="Times New Roman" w:eastAsia="Calibri" w:hAnsi="Times New Roman" w:cs="Times New Roman"/>
                <w:b/>
                <w:sz w:val="24"/>
                <w:szCs w:val="24"/>
              </w:rPr>
              <w:t>25</w:t>
            </w:r>
          </w:p>
        </w:tc>
        <w:tc>
          <w:tcPr>
            <w:tcW w:w="7380" w:type="dxa"/>
          </w:tcPr>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lang w:eastAsia="zh-CN"/>
              </w:rPr>
              <w:t>Subject teachers identifying students who are at risk failing and give tutorial program for their performance achievement.</w:t>
            </w:r>
          </w:p>
        </w:tc>
        <w:tc>
          <w:tcPr>
            <w:tcW w:w="540" w:type="dxa"/>
          </w:tcPr>
          <w:p w:rsidR="00397CC4" w:rsidRPr="005C4101" w:rsidRDefault="00397CC4" w:rsidP="00D0254A">
            <w:pPr>
              <w:spacing w:after="0"/>
              <w:jc w:val="both"/>
              <w:rPr>
                <w:rFonts w:ascii="Times New Roman" w:eastAsia="Calibri" w:hAnsi="Times New Roman" w:cs="Times New Roman"/>
                <w:b/>
                <w:sz w:val="24"/>
                <w:szCs w:val="24"/>
              </w:rPr>
            </w:pPr>
          </w:p>
        </w:tc>
        <w:tc>
          <w:tcPr>
            <w:tcW w:w="449" w:type="dxa"/>
          </w:tcPr>
          <w:p w:rsidR="00397CC4" w:rsidRPr="005C4101" w:rsidRDefault="00397CC4" w:rsidP="00D0254A">
            <w:pPr>
              <w:spacing w:after="0"/>
              <w:jc w:val="both"/>
              <w:rPr>
                <w:rFonts w:ascii="Times New Roman" w:eastAsia="Calibri" w:hAnsi="Times New Roman" w:cs="Times New Roman"/>
                <w:b/>
                <w:sz w:val="24"/>
                <w:szCs w:val="24"/>
              </w:rPr>
            </w:pPr>
          </w:p>
        </w:tc>
        <w:tc>
          <w:tcPr>
            <w:tcW w:w="563" w:type="dxa"/>
          </w:tcPr>
          <w:p w:rsidR="00397CC4" w:rsidRPr="005C4101" w:rsidRDefault="00397CC4" w:rsidP="00D0254A">
            <w:pPr>
              <w:spacing w:after="0"/>
              <w:jc w:val="both"/>
              <w:rPr>
                <w:rFonts w:ascii="Times New Roman" w:eastAsia="Calibri" w:hAnsi="Times New Roman" w:cs="Times New Roman"/>
                <w:b/>
                <w:sz w:val="24"/>
                <w:szCs w:val="24"/>
              </w:rPr>
            </w:pPr>
          </w:p>
        </w:tc>
        <w:tc>
          <w:tcPr>
            <w:tcW w:w="550" w:type="dxa"/>
          </w:tcPr>
          <w:p w:rsidR="00397CC4" w:rsidRPr="005C4101" w:rsidRDefault="00397CC4" w:rsidP="00D0254A">
            <w:pPr>
              <w:spacing w:after="0"/>
              <w:jc w:val="both"/>
              <w:rPr>
                <w:rFonts w:ascii="Times New Roman" w:eastAsia="Calibri" w:hAnsi="Times New Roman" w:cs="Times New Roman"/>
                <w:b/>
                <w:sz w:val="24"/>
                <w:szCs w:val="24"/>
              </w:rPr>
            </w:pPr>
          </w:p>
        </w:tc>
        <w:tc>
          <w:tcPr>
            <w:tcW w:w="731" w:type="dxa"/>
          </w:tcPr>
          <w:p w:rsidR="00397CC4" w:rsidRPr="005C4101" w:rsidRDefault="00397CC4" w:rsidP="00D0254A">
            <w:pPr>
              <w:spacing w:after="0"/>
              <w:jc w:val="both"/>
              <w:rPr>
                <w:rFonts w:ascii="Times New Roman" w:eastAsia="Calibri" w:hAnsi="Times New Roman" w:cs="Times New Roman"/>
                <w:b/>
                <w:sz w:val="24"/>
                <w:szCs w:val="24"/>
              </w:rPr>
            </w:pPr>
          </w:p>
        </w:tc>
      </w:tr>
    </w:tbl>
    <w:p w:rsidR="0027347A" w:rsidRPr="005C4101" w:rsidRDefault="00C15D3F" w:rsidP="00EB3D25">
      <w:pPr>
        <w:spacing w:after="0"/>
        <w:jc w:val="center"/>
        <w:rPr>
          <w:rFonts w:ascii="Times New Roman" w:hAnsi="Times New Roman" w:cs="Times New Roman"/>
          <w:b/>
          <w:sz w:val="24"/>
          <w:szCs w:val="24"/>
        </w:rPr>
      </w:pPr>
      <w:r w:rsidRPr="005C4101">
        <w:rPr>
          <w:rFonts w:ascii="Times New Roman" w:hAnsi="Times New Roman" w:cs="Times New Roman"/>
          <w:noProof/>
          <w:sz w:val="24"/>
          <w:szCs w:val="24"/>
        </w:rPr>
        <w:lastRenderedPageBreak/>
        <w:drawing>
          <wp:inline distT="0" distB="0" distL="0" distR="0" wp14:anchorId="5704257F" wp14:editId="551F6E66">
            <wp:extent cx="914400" cy="914400"/>
            <wp:effectExtent l="0" t="0" r="0" b="0"/>
            <wp:docPr id="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cstate="print"/>
                    <a:srcRect/>
                    <a:stretch/>
                  </pic:blipFill>
                  <pic:spPr>
                    <a:xfrm>
                      <a:off x="0" y="0"/>
                      <a:ext cx="914400" cy="914400"/>
                    </a:xfrm>
                    <a:prstGeom prst="rect">
                      <a:avLst/>
                    </a:prstGeom>
                    <a:ln>
                      <a:noFill/>
                    </a:ln>
                  </pic:spPr>
                </pic:pic>
              </a:graphicData>
            </a:graphic>
          </wp:inline>
        </w:drawing>
      </w:r>
    </w:p>
    <w:p w:rsidR="00397CC4" w:rsidRPr="005C4101" w:rsidRDefault="00953329" w:rsidP="00EB3D25">
      <w:pPr>
        <w:spacing w:after="0"/>
        <w:jc w:val="center"/>
        <w:rPr>
          <w:rFonts w:ascii="Times New Roman" w:hAnsi="Times New Roman" w:cs="Times New Roman"/>
          <w:b/>
          <w:sz w:val="24"/>
          <w:szCs w:val="24"/>
        </w:rPr>
      </w:pPr>
      <w:r w:rsidRPr="005C4101">
        <w:rPr>
          <w:rFonts w:ascii="Times New Roman" w:hAnsi="Times New Roman" w:cs="Times New Roman"/>
          <w:b/>
          <w:sz w:val="24"/>
          <w:szCs w:val="24"/>
        </w:rPr>
        <w:t>APPENDIX-2</w:t>
      </w:r>
    </w:p>
    <w:p w:rsidR="00397CC4" w:rsidRPr="005C4101" w:rsidRDefault="00953329" w:rsidP="00EB3D25">
      <w:pPr>
        <w:spacing w:after="0"/>
        <w:jc w:val="center"/>
        <w:rPr>
          <w:rFonts w:ascii="Times New Roman" w:hAnsi="Times New Roman" w:cs="Times New Roman"/>
          <w:b/>
          <w:sz w:val="24"/>
          <w:szCs w:val="24"/>
        </w:rPr>
      </w:pPr>
      <w:r w:rsidRPr="005C4101">
        <w:rPr>
          <w:rFonts w:ascii="Times New Roman" w:hAnsi="Times New Roman" w:cs="Times New Roman"/>
          <w:b/>
          <w:sz w:val="24"/>
          <w:szCs w:val="24"/>
        </w:rPr>
        <w:t>WALLAGA UNIVERSITY</w:t>
      </w:r>
    </w:p>
    <w:p w:rsidR="00397CC4" w:rsidRPr="005C4101" w:rsidRDefault="00953329" w:rsidP="00EB3D25">
      <w:pPr>
        <w:spacing w:after="0"/>
        <w:jc w:val="center"/>
        <w:rPr>
          <w:rFonts w:ascii="Times New Roman" w:hAnsi="Times New Roman" w:cs="Times New Roman"/>
          <w:b/>
          <w:sz w:val="24"/>
          <w:szCs w:val="24"/>
        </w:rPr>
      </w:pPr>
      <w:r w:rsidRPr="005C4101">
        <w:rPr>
          <w:rFonts w:ascii="Times New Roman" w:hAnsi="Times New Roman" w:cs="Times New Roman"/>
          <w:b/>
          <w:sz w:val="24"/>
          <w:szCs w:val="24"/>
        </w:rPr>
        <w:t>Department of Educational Planning and Management</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The main purpose of this questionnaire is to collect relevant data for the study on the impacts of instructional supervision relation to the school performance </w:t>
      </w:r>
      <w:proofErr w:type="spellStart"/>
      <w:r w:rsidRPr="005C4101">
        <w:rPr>
          <w:rFonts w:ascii="Times New Roman" w:hAnsi="Times New Roman" w:cs="Times New Roman"/>
          <w:sz w:val="24"/>
          <w:szCs w:val="24"/>
        </w:rPr>
        <w:t>kolfe</w:t>
      </w:r>
      <w:proofErr w:type="spellEnd"/>
      <w:r w:rsidRPr="005C4101">
        <w:rPr>
          <w:rFonts w:ascii="Times New Roman" w:hAnsi="Times New Roman" w:cs="Times New Roman"/>
          <w:sz w:val="24"/>
          <w:szCs w:val="24"/>
        </w:rPr>
        <w:t xml:space="preserve"> sub city secondary schools in Addis Ababa. The response you provide have constrictive paramount and importance for the successful accomplishment of this study .so, you are kindly requested to give your genuine response. Your response will be used only for academic purpose and the responses will be kept confidential.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Thank you in advance for your cooperation!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Instruction: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1. Don't write your name on the questionnaire.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2. Write briefly your response for closed-ended questionnaire.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3. The influence of instructional supervision, on teachers performance and </w:t>
      </w:r>
      <w:proofErr w:type="spellStart"/>
      <w:r w:rsidRPr="005C4101">
        <w:rPr>
          <w:rFonts w:ascii="Times New Roman" w:hAnsi="Times New Roman" w:cs="Times New Roman"/>
          <w:sz w:val="24"/>
          <w:szCs w:val="24"/>
        </w:rPr>
        <w:t>students</w:t>
      </w:r>
      <w:proofErr w:type="spellEnd"/>
      <w:r w:rsidRPr="005C4101">
        <w:rPr>
          <w:rFonts w:ascii="Times New Roman" w:hAnsi="Times New Roman" w:cs="Times New Roman"/>
          <w:sz w:val="24"/>
          <w:szCs w:val="24"/>
        </w:rPr>
        <w:t xml:space="preserve"> academic achievements for teachers, supervisors, principals, education expert and supervisor coordinator who are responsible to carry out instructional supervision activities in the school.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 xml:space="preserve">4. Give appropriate response based on your school experience/context please, </w:t>
      </w:r>
    </w:p>
    <w:p w:rsidR="00397CC4" w:rsidRPr="005C4101" w:rsidRDefault="00953329" w:rsidP="00EB3D25">
      <w:pPr>
        <w:spacing w:before="240" w:after="240" w:line="360" w:lineRule="auto"/>
        <w:jc w:val="both"/>
        <w:rPr>
          <w:rFonts w:ascii="Times New Roman" w:hAnsi="Times New Roman" w:cs="Times New Roman"/>
          <w:sz w:val="24"/>
          <w:szCs w:val="24"/>
        </w:rPr>
      </w:pPr>
      <w:r w:rsidRPr="005C4101">
        <w:rPr>
          <w:rFonts w:ascii="Times New Roman" w:hAnsi="Times New Roman" w:cs="Times New Roman"/>
          <w:sz w:val="24"/>
          <w:szCs w:val="24"/>
        </w:rPr>
        <w:t>5. Use a thick mark "√" to your response of each open-ended questionnaire from the given rating scales in the box provided.</w:t>
      </w:r>
    </w:p>
    <w:p w:rsidR="00EB3D25" w:rsidRPr="005C4101" w:rsidRDefault="00EB3D25" w:rsidP="00EB3D25">
      <w:pPr>
        <w:spacing w:before="240" w:after="240" w:line="360" w:lineRule="auto"/>
        <w:jc w:val="both"/>
        <w:rPr>
          <w:rFonts w:ascii="Times New Roman" w:hAnsi="Times New Roman" w:cs="Times New Roman"/>
          <w:sz w:val="24"/>
          <w:szCs w:val="24"/>
        </w:rPr>
      </w:pPr>
    </w:p>
    <w:p w:rsidR="00EB3D25" w:rsidRPr="005C4101" w:rsidRDefault="00EB3D25" w:rsidP="00EB3D25">
      <w:pPr>
        <w:spacing w:before="240" w:after="240" w:line="360" w:lineRule="auto"/>
        <w:jc w:val="both"/>
        <w:rPr>
          <w:rFonts w:ascii="Times New Roman" w:hAnsi="Times New Roman" w:cs="Times New Roman"/>
          <w:sz w:val="24"/>
          <w:szCs w:val="24"/>
        </w:rPr>
      </w:pPr>
    </w:p>
    <w:p w:rsidR="00EB3D25" w:rsidRPr="005C4101" w:rsidRDefault="00EB3D25" w:rsidP="00EB3D25">
      <w:pPr>
        <w:spacing w:before="240" w:after="240" w:line="360" w:lineRule="auto"/>
        <w:jc w:val="both"/>
        <w:rPr>
          <w:rFonts w:ascii="Times New Roman" w:hAnsi="Times New Roman" w:cs="Times New Roman"/>
          <w:sz w:val="24"/>
          <w:szCs w:val="24"/>
        </w:rPr>
      </w:pPr>
    </w:p>
    <w:p w:rsidR="00397CC4" w:rsidRPr="005C4101" w:rsidRDefault="00953329" w:rsidP="00D0254A">
      <w:pPr>
        <w:spacing w:before="240" w:after="240"/>
        <w:jc w:val="both"/>
        <w:rPr>
          <w:rFonts w:ascii="Times New Roman" w:hAnsi="Times New Roman" w:cs="Times New Roman"/>
          <w:b/>
          <w:sz w:val="24"/>
          <w:szCs w:val="24"/>
          <w:u w:val="single"/>
        </w:rPr>
      </w:pPr>
      <w:r w:rsidRPr="005C4101">
        <w:rPr>
          <w:rFonts w:ascii="Times New Roman" w:hAnsi="Times New Roman" w:cs="Times New Roman"/>
          <w:b/>
          <w:sz w:val="24"/>
          <w:szCs w:val="24"/>
          <w:u w:val="single"/>
        </w:rPr>
        <w:lastRenderedPageBreak/>
        <w:t xml:space="preserve">Part </w:t>
      </w:r>
      <w:proofErr w:type="gramStart"/>
      <w:r w:rsidRPr="005C4101">
        <w:rPr>
          <w:rFonts w:ascii="Times New Roman" w:hAnsi="Times New Roman" w:cs="Times New Roman"/>
          <w:b/>
          <w:sz w:val="24"/>
          <w:szCs w:val="24"/>
          <w:u w:val="single"/>
        </w:rPr>
        <w:t>one :-</w:t>
      </w:r>
      <w:proofErr w:type="gramEnd"/>
      <w:r w:rsidRPr="005C4101">
        <w:rPr>
          <w:rFonts w:ascii="Times New Roman" w:hAnsi="Times New Roman" w:cs="Times New Roman"/>
          <w:b/>
          <w:sz w:val="24"/>
          <w:szCs w:val="24"/>
          <w:u w:val="single"/>
        </w:rPr>
        <w:t xml:space="preserve"> General information</w:t>
      </w:r>
    </w:p>
    <w:p w:rsidR="00397CC4" w:rsidRPr="005C4101" w:rsidRDefault="00953329" w:rsidP="00EB3D25">
      <w:pPr>
        <w:spacing w:after="0"/>
        <w:jc w:val="both"/>
        <w:rPr>
          <w:rFonts w:ascii="Times New Roman" w:hAnsi="Times New Roman" w:cs="Times New Roman"/>
          <w:sz w:val="24"/>
          <w:szCs w:val="24"/>
        </w:rPr>
      </w:pPr>
      <w:r w:rsidRPr="005C4101">
        <w:rPr>
          <w:rFonts w:ascii="Times New Roman" w:hAnsi="Times New Roman" w:cs="Times New Roman"/>
          <w:sz w:val="24"/>
          <w:szCs w:val="24"/>
        </w:rPr>
        <w:t xml:space="preserve">1. School-------------------------------------------------------- </w:t>
      </w:r>
    </w:p>
    <w:p w:rsidR="00397CC4" w:rsidRPr="005C4101" w:rsidRDefault="00953329" w:rsidP="00EB3D25">
      <w:pPr>
        <w:spacing w:after="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3" behindDoc="0" locked="0" layoutInCell="1" allowOverlap="1" wp14:anchorId="05FEE52C" wp14:editId="1EAA78B7">
                <wp:simplePos x="0" y="0"/>
                <wp:positionH relativeFrom="column">
                  <wp:posOffset>2417445</wp:posOffset>
                </wp:positionH>
                <wp:positionV relativeFrom="paragraph">
                  <wp:posOffset>635</wp:posOffset>
                </wp:positionV>
                <wp:extent cx="323850" cy="152400"/>
                <wp:effectExtent l="7620" t="5715" r="11430" b="13334"/>
                <wp:wrapNone/>
                <wp:docPr id="1069" name="1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5240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id="1047" o:spid="_x0000_s1026" style="position:absolute;margin-left:190.35pt;margin-top:.05pt;width:25.5pt;height:12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2" behindDoc="0" locked="0" layoutInCell="1" allowOverlap="1" wp14:anchorId="67DCB4FD" wp14:editId="19182FC5">
                <wp:simplePos x="0" y="0"/>
                <wp:positionH relativeFrom="column">
                  <wp:posOffset>1024889</wp:posOffset>
                </wp:positionH>
                <wp:positionV relativeFrom="paragraph">
                  <wp:posOffset>635</wp:posOffset>
                </wp:positionV>
                <wp:extent cx="323850" cy="152400"/>
                <wp:effectExtent l="5715" t="5715" r="13334" b="13334"/>
                <wp:wrapNone/>
                <wp:docPr id="1070" name="10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5240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id="1048" o:spid="_x0000_s1026" style="position:absolute;margin-left:80.7pt;margin-top:.05pt;width:25.5pt;height:12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">
                <v:path arrowok="t"/>
              </v:roundrect>
            </w:pict>
          </mc:Fallback>
        </mc:AlternateContent>
      </w:r>
      <w:r w:rsidRPr="005C4101">
        <w:rPr>
          <w:rFonts w:ascii="Times New Roman" w:hAnsi="Times New Roman" w:cs="Times New Roman"/>
          <w:sz w:val="24"/>
          <w:szCs w:val="24"/>
        </w:rPr>
        <w:t xml:space="preserve">2 Sex: - 1-Male                  2- Female </w:t>
      </w:r>
    </w:p>
    <w:p w:rsidR="00397CC4" w:rsidRPr="005C4101" w:rsidRDefault="00953329" w:rsidP="00EB3D25">
      <w:pPr>
        <w:spacing w:after="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5" behindDoc="0" locked="0" layoutInCell="1" allowOverlap="1" wp14:anchorId="724506ED" wp14:editId="5D27B8BE">
                <wp:simplePos x="0" y="0"/>
                <wp:positionH relativeFrom="column">
                  <wp:posOffset>2374265</wp:posOffset>
                </wp:positionH>
                <wp:positionV relativeFrom="paragraph">
                  <wp:posOffset>16510</wp:posOffset>
                </wp:positionV>
                <wp:extent cx="323850" cy="175260"/>
                <wp:effectExtent l="12065" t="8255" r="6985" b="6985"/>
                <wp:wrapNone/>
                <wp:docPr id="1071" name="1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526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49" o:spid="_x0000_s1026" style="position:absolute;margin-left:186.95pt;margin-top:1.3pt;width:25.5pt;height:13.8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4" behindDoc="0" locked="0" layoutInCell="1" allowOverlap="1" wp14:anchorId="5CBFD6CC" wp14:editId="46A03A6F">
                <wp:simplePos x="0" y="0"/>
                <wp:positionH relativeFrom="column">
                  <wp:posOffset>1136015</wp:posOffset>
                </wp:positionH>
                <wp:positionV relativeFrom="paragraph">
                  <wp:posOffset>15240</wp:posOffset>
                </wp:positionV>
                <wp:extent cx="323850" cy="175260"/>
                <wp:effectExtent l="12065" t="6985" r="6985" b="8255"/>
                <wp:wrapNone/>
                <wp:docPr id="1072" name="1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526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0" o:spid="_x0000_s1026" style="position:absolute;margin-left:89.45pt;margin-top:1.2pt;width:25.5pt;height:13.8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6" behindDoc="0" locked="0" layoutInCell="1" allowOverlap="1" wp14:anchorId="585DE39D" wp14:editId="24F1D1F5">
                <wp:simplePos x="0" y="0"/>
                <wp:positionH relativeFrom="column">
                  <wp:posOffset>3978910</wp:posOffset>
                </wp:positionH>
                <wp:positionV relativeFrom="paragraph">
                  <wp:posOffset>15240</wp:posOffset>
                </wp:positionV>
                <wp:extent cx="323850" cy="175260"/>
                <wp:effectExtent l="6985" t="6985" r="12065" b="8255"/>
                <wp:wrapNone/>
                <wp:docPr id="1073" name="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526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1" o:spid="_x0000_s1026" style="position:absolute;margin-left:313.3pt;margin-top:1.2pt;width:25.5pt;height:13.8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">
                <v:path arrowok="t"/>
              </v:roundrect>
            </w:pict>
          </mc:Fallback>
        </mc:AlternateContent>
      </w:r>
      <w:r w:rsidRPr="005C4101">
        <w:rPr>
          <w:rFonts w:ascii="Times New Roman" w:hAnsi="Times New Roman" w:cs="Times New Roman"/>
          <w:sz w:val="24"/>
          <w:szCs w:val="24"/>
        </w:rPr>
        <w:t>3. Age: - 1-20-30                2- 31-40                  3- 41and above</w:t>
      </w:r>
    </w:p>
    <w:p w:rsidR="00397CC4" w:rsidRPr="005C4101" w:rsidRDefault="00BE7FA1" w:rsidP="00EB3D25">
      <w:pPr>
        <w:spacing w:after="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8" behindDoc="0" locked="0" layoutInCell="1" allowOverlap="1" wp14:anchorId="7803F629" wp14:editId="4B077D8D">
                <wp:simplePos x="0" y="0"/>
                <wp:positionH relativeFrom="column">
                  <wp:posOffset>2926080</wp:posOffset>
                </wp:positionH>
                <wp:positionV relativeFrom="paragraph">
                  <wp:posOffset>15240</wp:posOffset>
                </wp:positionV>
                <wp:extent cx="323850" cy="151130"/>
                <wp:effectExtent l="0" t="0" r="19050" b="20320"/>
                <wp:wrapNone/>
                <wp:docPr id="1077" name="1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5113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id="1055" o:spid="_x0000_s1026" style="position:absolute;margin-left:230.4pt;margin-top:1.2pt;width:25.5pt;height:11.9pt;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">
                <v:path arrowok="t"/>
              </v:roundrect>
            </w:pict>
          </mc:Fallback>
        </mc:AlternateContent>
      </w:r>
      <w:r w:rsidR="00953329" w:rsidRPr="005C4101">
        <w:rPr>
          <w:rFonts w:ascii="Times New Roman" w:hAnsi="Times New Roman" w:cs="Times New Roman"/>
          <w:noProof/>
          <w:sz w:val="24"/>
          <w:szCs w:val="24"/>
        </w:rPr>
        <mc:AlternateContent>
          <mc:Choice Requires="wps">
            <w:drawing>
              <wp:anchor distT="0" distB="0" distL="0" distR="0" simplePos="0" relativeHeight="7" behindDoc="0" locked="0" layoutInCell="1" allowOverlap="1" wp14:anchorId="36D33477" wp14:editId="5F908DF9">
                <wp:simplePos x="0" y="0"/>
                <wp:positionH relativeFrom="column">
                  <wp:posOffset>1461770</wp:posOffset>
                </wp:positionH>
                <wp:positionV relativeFrom="paragraph">
                  <wp:posOffset>15240</wp:posOffset>
                </wp:positionV>
                <wp:extent cx="323850" cy="150495"/>
                <wp:effectExtent l="13970" t="5715" r="5080" b="5715"/>
                <wp:wrapNone/>
                <wp:docPr id="1074" name="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5049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id="1052" o:spid="_x0000_s1026" style="position:absolute;margin-left:115.1pt;margin-top:1.2pt;width:25.5pt;height:11.8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">
                <v:path arrowok="t"/>
              </v:roundrect>
            </w:pict>
          </mc:Fallback>
        </mc:AlternateContent>
      </w:r>
      <w:r w:rsidR="00953329" w:rsidRPr="005C4101">
        <w:rPr>
          <w:rFonts w:ascii="Times New Roman" w:hAnsi="Times New Roman" w:cs="Times New Roman"/>
          <w:noProof/>
          <w:sz w:val="24"/>
          <w:szCs w:val="24"/>
        </w:rPr>
        <mc:AlternateContent>
          <mc:Choice Requires="wps">
            <w:drawing>
              <wp:anchor distT="0" distB="0" distL="0" distR="0" simplePos="0" relativeHeight="10" behindDoc="0" locked="0" layoutInCell="1" allowOverlap="1" wp14:anchorId="64A62F71" wp14:editId="5676DD2A">
                <wp:simplePos x="0" y="0"/>
                <wp:positionH relativeFrom="margin">
                  <wp:posOffset>5839460</wp:posOffset>
                </wp:positionH>
                <wp:positionV relativeFrom="paragraph">
                  <wp:posOffset>14605</wp:posOffset>
                </wp:positionV>
                <wp:extent cx="323850" cy="182245"/>
                <wp:effectExtent l="10160" t="5080" r="8890" b="12700"/>
                <wp:wrapNone/>
                <wp:docPr id="1075" name="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8224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id="1053" o:spid="_x0000_s1026" style="position:absolute;margin-left:459.8pt;margin-top:1.15pt;width:25.5pt;height:14.35pt;z-index:1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">
                <v:path arrowok="t"/>
                <w10:wrap anchorx="margin"/>
              </v:roundrect>
            </w:pict>
          </mc:Fallback>
        </mc:AlternateContent>
      </w:r>
      <w:r w:rsidR="00953329" w:rsidRPr="005C4101">
        <w:rPr>
          <w:rFonts w:ascii="Times New Roman" w:hAnsi="Times New Roman" w:cs="Times New Roman"/>
          <w:noProof/>
          <w:sz w:val="24"/>
          <w:szCs w:val="24"/>
        </w:rPr>
        <mc:AlternateContent>
          <mc:Choice Requires="wps">
            <w:drawing>
              <wp:anchor distT="0" distB="0" distL="0" distR="0" simplePos="0" relativeHeight="9" behindDoc="0" locked="0" layoutInCell="1" allowOverlap="1" wp14:anchorId="4F478F08" wp14:editId="0746FA81">
                <wp:simplePos x="0" y="0"/>
                <wp:positionH relativeFrom="column">
                  <wp:posOffset>4298950</wp:posOffset>
                </wp:positionH>
                <wp:positionV relativeFrom="paragraph">
                  <wp:posOffset>17780</wp:posOffset>
                </wp:positionV>
                <wp:extent cx="323850" cy="168910"/>
                <wp:effectExtent l="12700" t="8255" r="6350" b="13334"/>
                <wp:wrapNone/>
                <wp:docPr id="1076" name="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6891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4" o:spid="_x0000_s1026" style="position:absolute;margin-left:338.5pt;margin-top:1.4pt;width:25.5pt;height:13.3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">
                <v:path arrowok="t"/>
              </v:roundrect>
            </w:pict>
          </mc:Fallback>
        </mc:AlternateContent>
      </w:r>
      <w:r w:rsidR="00953329" w:rsidRPr="005C4101">
        <w:rPr>
          <w:rFonts w:ascii="Times New Roman" w:hAnsi="Times New Roman" w:cs="Times New Roman"/>
          <w:noProof/>
          <w:sz w:val="24"/>
          <w:szCs w:val="24"/>
        </w:rPr>
        <mc:AlternateContent>
          <mc:Choice Requires="wps">
            <w:drawing>
              <wp:anchor distT="0" distB="0" distL="0" distR="0" simplePos="0" relativeHeight="12" behindDoc="0" locked="0" layoutInCell="1" allowOverlap="1" wp14:anchorId="5AA3687E" wp14:editId="49EC8423">
                <wp:simplePos x="0" y="0"/>
                <wp:positionH relativeFrom="column">
                  <wp:posOffset>4826635</wp:posOffset>
                </wp:positionH>
                <wp:positionV relativeFrom="paragraph">
                  <wp:posOffset>321310</wp:posOffset>
                </wp:positionV>
                <wp:extent cx="323850" cy="191135"/>
                <wp:effectExtent l="6985" t="6985" r="12065" b="11430"/>
                <wp:wrapNone/>
                <wp:docPr id="1078" name="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9113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6" o:spid="_x0000_s1026" style="position:absolute;margin-left:380.05pt;margin-top:25.3pt;width:25.5pt;height:15.05pt;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">
                <v:path arrowok="t"/>
              </v:roundrect>
            </w:pict>
          </mc:Fallback>
        </mc:AlternateContent>
      </w:r>
      <w:r w:rsidR="00953329" w:rsidRPr="005C4101">
        <w:rPr>
          <w:rFonts w:ascii="Times New Roman" w:hAnsi="Times New Roman" w:cs="Times New Roman"/>
          <w:sz w:val="24"/>
          <w:szCs w:val="24"/>
        </w:rPr>
        <w:t xml:space="preserve"> 4. Service 1- 1-5 years</w:t>
      </w:r>
      <w:r w:rsidRPr="005C4101">
        <w:rPr>
          <w:rFonts w:ascii="Times New Roman" w:hAnsi="Times New Roman" w:cs="Times New Roman"/>
          <w:sz w:val="24"/>
          <w:szCs w:val="24"/>
        </w:rPr>
        <w:t xml:space="preserve">   </w:t>
      </w:r>
      <w:r w:rsidR="00953329" w:rsidRPr="005C4101">
        <w:rPr>
          <w:rFonts w:ascii="Times New Roman" w:hAnsi="Times New Roman" w:cs="Times New Roman"/>
          <w:sz w:val="24"/>
          <w:szCs w:val="24"/>
        </w:rPr>
        <w:t xml:space="preserve">           2- 6-10 years                3- 11-15 years                4- 16 and above </w:t>
      </w:r>
    </w:p>
    <w:p w:rsidR="00397CC4" w:rsidRPr="005C4101" w:rsidRDefault="00953329" w:rsidP="00EB3D25">
      <w:pPr>
        <w:spacing w:after="0"/>
        <w:jc w:val="both"/>
        <w:rPr>
          <w:rFonts w:ascii="Times New Roman" w:eastAsia="Calibri"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35" behindDoc="0" locked="0" layoutInCell="1" allowOverlap="1" wp14:anchorId="69037366" wp14:editId="446EFA87">
                <wp:simplePos x="0" y="0"/>
                <wp:positionH relativeFrom="column">
                  <wp:posOffset>2099945</wp:posOffset>
                </wp:positionH>
                <wp:positionV relativeFrom="paragraph">
                  <wp:posOffset>4445</wp:posOffset>
                </wp:positionV>
                <wp:extent cx="323850" cy="179070"/>
                <wp:effectExtent l="13970" t="10160" r="5080" b="10795"/>
                <wp:wrapNone/>
                <wp:docPr id="1079" name="1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907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7" o:spid="_x0000_s1026" style="position:absolute;margin-left:165.35pt;margin-top:.35pt;width:25.5pt;height:14.1pt;z-index:3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4" behindDoc="0" locked="0" layoutInCell="1" allowOverlap="1" wp14:anchorId="0F831668" wp14:editId="32FF422A">
                <wp:simplePos x="0" y="0"/>
                <wp:positionH relativeFrom="column">
                  <wp:posOffset>4564380</wp:posOffset>
                </wp:positionH>
                <wp:positionV relativeFrom="paragraph">
                  <wp:posOffset>323215</wp:posOffset>
                </wp:positionV>
                <wp:extent cx="323850" cy="179070"/>
                <wp:effectExtent l="11430" t="5080" r="7620" b="6350"/>
                <wp:wrapNone/>
                <wp:docPr id="1080" name="1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907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8" o:spid="_x0000_s1026" style="position:absolute;margin-left:359.4pt;margin-top:25.45pt;width:25.5pt;height:14.1pt;z-index:1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5" behindDoc="0" locked="0" layoutInCell="1" allowOverlap="1" wp14:anchorId="01691922" wp14:editId="37F5E21A">
                <wp:simplePos x="0" y="0"/>
                <wp:positionH relativeFrom="column">
                  <wp:posOffset>3167380</wp:posOffset>
                </wp:positionH>
                <wp:positionV relativeFrom="paragraph">
                  <wp:posOffset>323850</wp:posOffset>
                </wp:positionV>
                <wp:extent cx="323850" cy="179069"/>
                <wp:effectExtent l="5080" t="5715" r="13970" b="5715"/>
                <wp:wrapNone/>
                <wp:docPr id="1081" name="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79069"/>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59" o:spid="_x0000_s1026" style="position:absolute;margin-left:249.4pt;margin-top:25.5pt;width:25.5pt;height:14.1pt;z-index:1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1" behindDoc="0" locked="0" layoutInCell="1" allowOverlap="1" wp14:anchorId="01B7AAF0" wp14:editId="7E255F79">
                <wp:simplePos x="0" y="0"/>
                <wp:positionH relativeFrom="column">
                  <wp:posOffset>3355340</wp:posOffset>
                </wp:positionH>
                <wp:positionV relativeFrom="paragraph">
                  <wp:posOffset>3175</wp:posOffset>
                </wp:positionV>
                <wp:extent cx="425450" cy="199390"/>
                <wp:effectExtent l="12065" t="8890" r="10160" b="10795"/>
                <wp:wrapNone/>
                <wp:docPr id="1082" name="10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 cy="19939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60" o:spid="_x0000_s1026" style="position:absolute;margin-left:264.2pt;margin-top:.25pt;width:33.5pt;height:15.7pt;z-index: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">
                <v:path arrowok="t"/>
              </v:roundrect>
            </w:pict>
          </mc:Fallback>
        </mc:AlternateContent>
      </w:r>
      <w:r w:rsidRPr="005C4101">
        <w:rPr>
          <w:rFonts w:ascii="Times New Roman" w:hAnsi="Times New Roman" w:cs="Times New Roman"/>
          <w:sz w:val="24"/>
          <w:szCs w:val="24"/>
        </w:rPr>
        <w:t xml:space="preserve">5. Educational status: 1-Diploma               2- Degree                        3-Masters </w:t>
      </w:r>
    </w:p>
    <w:p w:rsidR="00397CC4" w:rsidRPr="005C4101" w:rsidRDefault="00953329" w:rsidP="00EB3D25">
      <w:pPr>
        <w:spacing w:after="0"/>
        <w:jc w:val="both"/>
        <w:rPr>
          <w:rFonts w:ascii="Times New Roman" w:eastAsia="Calibri" w:hAnsi="Times New Roman" w:cs="Times New Roman"/>
          <w:sz w:val="24"/>
          <w:szCs w:val="24"/>
        </w:rPr>
      </w:pPr>
      <w:r w:rsidRPr="005C4101">
        <w:rPr>
          <w:rFonts w:ascii="Times New Roman" w:hAnsi="Times New Roman" w:cs="Times New Roman"/>
          <w:sz w:val="24"/>
          <w:szCs w:val="24"/>
        </w:rPr>
        <w:t>6. Area of qualification :- (field of study) 1-subject                     2-Edpm</w:t>
      </w:r>
    </w:p>
    <w:p w:rsidR="00397CC4" w:rsidRPr="005C4101" w:rsidRDefault="00953329" w:rsidP="00EB3D25">
      <w:pPr>
        <w:spacing w:after="0"/>
        <w:jc w:val="both"/>
        <w:rPr>
          <w:rFonts w:ascii="Times New Roman" w:hAnsi="Times New Roman" w:cs="Times New Roman"/>
          <w:sz w:val="24"/>
          <w:szCs w:val="24"/>
        </w:rPr>
      </w:pPr>
      <w:r w:rsidRPr="005C4101">
        <w:rPr>
          <w:rFonts w:ascii="Times New Roman" w:hAnsi="Times New Roman" w:cs="Times New Roman"/>
          <w:noProof/>
          <w:sz w:val="24"/>
          <w:szCs w:val="24"/>
        </w:rPr>
        <mc:AlternateContent>
          <mc:Choice Requires="wps">
            <w:drawing>
              <wp:anchor distT="0" distB="0" distL="0" distR="0" simplePos="0" relativeHeight="13" behindDoc="0" locked="0" layoutInCell="1" allowOverlap="1" wp14:anchorId="556D0170" wp14:editId="51DD0166">
                <wp:simplePos x="0" y="0"/>
                <wp:positionH relativeFrom="column">
                  <wp:posOffset>5381625</wp:posOffset>
                </wp:positionH>
                <wp:positionV relativeFrom="paragraph">
                  <wp:posOffset>-5715</wp:posOffset>
                </wp:positionV>
                <wp:extent cx="323850" cy="201295"/>
                <wp:effectExtent l="9525" t="11430" r="9525" b="6350"/>
                <wp:wrapNone/>
                <wp:docPr id="1083" name="1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0129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61" o:spid="_x0000_s1026" style="position:absolute;margin-left:423.75pt;margin-top:-.45pt;width:25.5pt;height:15.85pt;z-index:1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7" behindDoc="0" locked="0" layoutInCell="1" allowOverlap="1" wp14:anchorId="52993023" wp14:editId="59D8864E">
                <wp:simplePos x="0" y="0"/>
                <wp:positionH relativeFrom="column">
                  <wp:posOffset>3896360</wp:posOffset>
                </wp:positionH>
                <wp:positionV relativeFrom="paragraph">
                  <wp:posOffset>31115</wp:posOffset>
                </wp:positionV>
                <wp:extent cx="323850" cy="180340"/>
                <wp:effectExtent l="10160" t="10160" r="8890" b="9525"/>
                <wp:wrapNone/>
                <wp:docPr id="1084" name="1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80340"/>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62" o:spid="_x0000_s1026" style="position:absolute;margin-left:306.8pt;margin-top:2.45pt;width:25.5pt;height:14.2pt;z-index:1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">
                <v:path arrowok="t"/>
              </v:roundrect>
            </w:pict>
          </mc:Fallback>
        </mc:AlternateContent>
      </w:r>
      <w:r w:rsidRPr="005C4101">
        <w:rPr>
          <w:rFonts w:ascii="Times New Roman" w:hAnsi="Times New Roman" w:cs="Times New Roman"/>
          <w:noProof/>
          <w:sz w:val="24"/>
          <w:szCs w:val="24"/>
        </w:rPr>
        <mc:AlternateContent>
          <mc:Choice Requires="wps">
            <w:drawing>
              <wp:anchor distT="0" distB="0" distL="0" distR="0" simplePos="0" relativeHeight="16" behindDoc="0" locked="0" layoutInCell="1" allowOverlap="1" wp14:anchorId="795A31A5" wp14:editId="142F704B">
                <wp:simplePos x="0" y="0"/>
                <wp:positionH relativeFrom="column">
                  <wp:posOffset>2010409</wp:posOffset>
                </wp:positionH>
                <wp:positionV relativeFrom="paragraph">
                  <wp:posOffset>-5715</wp:posOffset>
                </wp:positionV>
                <wp:extent cx="323850" cy="201295"/>
                <wp:effectExtent l="10160" t="11430" r="8890" b="6350"/>
                <wp:wrapNone/>
                <wp:docPr id="1085" name="1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01295"/>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1063" o:spid="_x0000_s1026" style="position:absolute;margin-left:158.3pt;margin-top:-.45pt;width:25.5pt;height:15.85pt;z-index: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">
                <v:path arrowok="t"/>
              </v:roundrect>
            </w:pict>
          </mc:Fallback>
        </mc:AlternateContent>
      </w:r>
      <w:r w:rsidRPr="005C4101">
        <w:rPr>
          <w:rFonts w:ascii="Times New Roman" w:hAnsi="Times New Roman" w:cs="Times New Roman"/>
          <w:sz w:val="24"/>
          <w:szCs w:val="24"/>
        </w:rPr>
        <w:t>7. Current position   1-Teacher                          2- principal                      3-supervisor</w:t>
      </w:r>
    </w:p>
    <w:p w:rsidR="00397CC4" w:rsidRPr="005C4101" w:rsidRDefault="00953329" w:rsidP="00EB3D25">
      <w:pPr>
        <w:spacing w:after="0"/>
        <w:jc w:val="both"/>
        <w:rPr>
          <w:rFonts w:ascii="Times New Roman" w:hAnsi="Times New Roman" w:cs="Times New Roman"/>
          <w:b/>
          <w:sz w:val="24"/>
          <w:szCs w:val="24"/>
        </w:rPr>
      </w:pPr>
      <w:r w:rsidRPr="005C4101">
        <w:rPr>
          <w:rFonts w:ascii="Times New Roman" w:hAnsi="Times New Roman" w:cs="Times New Roman"/>
          <w:b/>
          <w:sz w:val="24"/>
          <w:szCs w:val="24"/>
        </w:rPr>
        <w:t>Interview Questions for sub city School principals, Education Office and Supervision Coordinators</w:t>
      </w:r>
      <w:r w:rsidRPr="005C4101">
        <w:rPr>
          <w:rFonts w:ascii="Times New Roman" w:hAnsi="Times New Roman" w:cs="Times New Roman"/>
          <w:sz w:val="24"/>
          <w:szCs w:val="24"/>
        </w:rPr>
        <w:t>.</w:t>
      </w:r>
    </w:p>
    <w:p w:rsidR="00397CC4" w:rsidRPr="005C4101" w:rsidRDefault="00953329" w:rsidP="00D0254A">
      <w:pPr>
        <w:spacing w:before="240" w:after="240"/>
        <w:jc w:val="both"/>
        <w:rPr>
          <w:rFonts w:ascii="Times New Roman" w:hAnsi="Times New Roman" w:cs="Times New Roman"/>
          <w:sz w:val="24"/>
          <w:szCs w:val="24"/>
        </w:rPr>
      </w:pPr>
      <w:r w:rsidRPr="005C4101">
        <w:rPr>
          <w:rFonts w:ascii="Times New Roman" w:hAnsi="Times New Roman" w:cs="Times New Roman"/>
          <w:sz w:val="24"/>
          <w:szCs w:val="24"/>
        </w:rPr>
        <w:t xml:space="preserve">The main purpose of this interview is to collect relevant information to the influence of instructional supervision on </w:t>
      </w:r>
      <w:r w:rsidR="00EB3D25" w:rsidRPr="005C4101">
        <w:rPr>
          <w:rFonts w:ascii="Times New Roman" w:hAnsi="Times New Roman" w:cs="Times New Roman"/>
          <w:sz w:val="24"/>
          <w:szCs w:val="24"/>
        </w:rPr>
        <w:t>teacher’s</w:t>
      </w:r>
      <w:r w:rsidRPr="005C4101">
        <w:rPr>
          <w:rFonts w:ascii="Times New Roman" w:hAnsi="Times New Roman" w:cs="Times New Roman"/>
          <w:sz w:val="24"/>
          <w:szCs w:val="24"/>
        </w:rPr>
        <w:t xml:space="preserve"> performance and students’ academic achievements in secondary schools. The information you provide will have constructive and paramount importance for the successful accomplishment of this study...so you are kindly requested to give your genuine response. Your response will be used only for academic purpose and the response will kept confidential. </w:t>
      </w:r>
    </w:p>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1. How would you evaluate current instructional supervision practice in secondary schools?</w:t>
      </w:r>
    </w:p>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w:t>
      </w:r>
    </w:p>
    <w:p w:rsidR="00397CC4" w:rsidRPr="005C4101" w:rsidRDefault="00953329" w:rsidP="00D0254A">
      <w:pP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2. What is the current status of teacher performance in secondary schools? --------------------------------------------------------------------------------------------------------------------------------------</w:t>
      </w:r>
    </w:p>
    <w:p w:rsidR="00397CC4" w:rsidRPr="005C4101" w:rsidRDefault="00953329" w:rsidP="00D0254A">
      <w:pP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3. What is the status of student academic achievement in secondary school?</w:t>
      </w:r>
    </w:p>
    <w:p w:rsidR="00397CC4" w:rsidRPr="005C4101" w:rsidRDefault="00953329" w:rsidP="00D0254A">
      <w:pP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w:t>
      </w:r>
    </w:p>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 xml:space="preserve">4. What should be done supervisors or principals to </w:t>
      </w:r>
      <w:proofErr w:type="gramStart"/>
      <w:r w:rsidRPr="005C4101">
        <w:rPr>
          <w:rFonts w:ascii="Times New Roman" w:hAnsi="Times New Roman" w:cs="Times New Roman"/>
          <w:sz w:val="24"/>
          <w:szCs w:val="24"/>
        </w:rPr>
        <w:t>improve  teachers</w:t>
      </w:r>
      <w:proofErr w:type="gramEnd"/>
      <w:r w:rsidRPr="005C4101">
        <w:rPr>
          <w:rFonts w:ascii="Times New Roman" w:hAnsi="Times New Roman" w:cs="Times New Roman"/>
          <w:sz w:val="24"/>
          <w:szCs w:val="24"/>
        </w:rPr>
        <w:t xml:space="preserve"> performance and the student academic achievement in secondary schools? </w:t>
      </w:r>
    </w:p>
    <w:p w:rsidR="00397CC4" w:rsidRPr="005C4101" w:rsidRDefault="00953329" w:rsidP="00D0254A">
      <w:pPr>
        <w:spacing w:after="0"/>
        <w:jc w:val="both"/>
        <w:rPr>
          <w:rFonts w:ascii="Times New Roman" w:hAnsi="Times New Roman" w:cs="Times New Roman"/>
          <w:sz w:val="24"/>
          <w:szCs w:val="24"/>
        </w:rPr>
      </w:pPr>
      <w:r w:rsidRPr="005C4101">
        <w:rPr>
          <w:rFonts w:ascii="Times New Roman" w:hAnsi="Times New Roman" w:cs="Times New Roman"/>
          <w:sz w:val="24"/>
          <w:szCs w:val="24"/>
        </w:rPr>
        <w:t>--------------------------------------------------------------------------------------------------------------------------------------------------------------------------------------------------------------------------------</w:t>
      </w:r>
    </w:p>
    <w:p w:rsidR="00397CC4" w:rsidRPr="005C4101" w:rsidRDefault="00953329" w:rsidP="00D0254A">
      <w:pPr>
        <w:pBdr>
          <w:bottom w:val="single" w:sz="6" w:space="1" w:color="auto"/>
        </w:pBdr>
        <w:autoSpaceDE w:val="0"/>
        <w:autoSpaceDN w:val="0"/>
        <w:adjustRightInd w:val="0"/>
        <w:spacing w:after="0"/>
        <w:jc w:val="both"/>
        <w:rPr>
          <w:rFonts w:ascii="Times New Roman" w:hAnsi="Times New Roman" w:cs="Times New Roman"/>
          <w:sz w:val="24"/>
          <w:szCs w:val="24"/>
        </w:rPr>
      </w:pPr>
      <w:r w:rsidRPr="005C4101">
        <w:rPr>
          <w:rFonts w:ascii="Times New Roman" w:hAnsi="Times New Roman" w:cs="Times New Roman"/>
          <w:sz w:val="24"/>
          <w:szCs w:val="24"/>
        </w:rPr>
        <w:t>5.How will you evaluate instructional supervision influences teacher performance and student academic achievement in secondary school?---------------------------------------------------------------------------------------------------------------------------------------------------------------------------------------------------------------------------------------------------------------------------------------------------</w:t>
      </w:r>
    </w:p>
    <w:p w:rsidR="005306CE" w:rsidRPr="005C4101" w:rsidRDefault="005306CE" w:rsidP="00D0254A">
      <w:pPr>
        <w:pBdr>
          <w:bottom w:val="single" w:sz="6" w:space="1" w:color="auto"/>
        </w:pBdr>
        <w:autoSpaceDE w:val="0"/>
        <w:autoSpaceDN w:val="0"/>
        <w:adjustRightInd w:val="0"/>
        <w:spacing w:after="0"/>
        <w:jc w:val="both"/>
        <w:rPr>
          <w:rFonts w:ascii="Times New Roman" w:hAnsi="Times New Roman" w:cs="Times New Roman"/>
          <w:sz w:val="24"/>
          <w:szCs w:val="24"/>
        </w:rPr>
      </w:pPr>
    </w:p>
    <w:p w:rsidR="005306CE" w:rsidRPr="005C4101" w:rsidRDefault="005306CE" w:rsidP="00D0254A">
      <w:pPr>
        <w:pBdr>
          <w:bottom w:val="single" w:sz="6" w:space="1" w:color="auto"/>
        </w:pBdr>
        <w:autoSpaceDE w:val="0"/>
        <w:autoSpaceDN w:val="0"/>
        <w:adjustRightInd w:val="0"/>
        <w:spacing w:after="0"/>
        <w:jc w:val="both"/>
        <w:rPr>
          <w:rFonts w:ascii="Times New Roman" w:hAnsi="Times New Roman" w:cs="Times New Roman"/>
          <w:sz w:val="24"/>
          <w:szCs w:val="24"/>
        </w:rPr>
      </w:pPr>
    </w:p>
    <w:p w:rsidR="005306CE" w:rsidRPr="005C4101" w:rsidRDefault="005306CE" w:rsidP="00D0254A">
      <w:pPr>
        <w:pBdr>
          <w:bottom w:val="single" w:sz="6" w:space="1" w:color="auto"/>
        </w:pBdr>
        <w:autoSpaceDE w:val="0"/>
        <w:autoSpaceDN w:val="0"/>
        <w:adjustRightInd w:val="0"/>
        <w:spacing w:after="0"/>
        <w:jc w:val="both"/>
        <w:rPr>
          <w:rFonts w:ascii="Times New Roman" w:hAnsi="Times New Roman" w:cs="Times New Roman"/>
          <w:sz w:val="24"/>
          <w:szCs w:val="24"/>
        </w:rPr>
      </w:pPr>
    </w:p>
    <w:p w:rsidR="005306CE" w:rsidRPr="005C4101" w:rsidRDefault="005306CE" w:rsidP="00D0254A">
      <w:pPr>
        <w:pBdr>
          <w:bottom w:val="single" w:sz="6" w:space="1" w:color="auto"/>
        </w:pBdr>
        <w:autoSpaceDE w:val="0"/>
        <w:autoSpaceDN w:val="0"/>
        <w:adjustRightInd w:val="0"/>
        <w:spacing w:after="0"/>
        <w:jc w:val="both"/>
        <w:rPr>
          <w:rFonts w:ascii="Times New Roman" w:hAnsi="Times New Roman" w:cs="Times New Roman"/>
          <w:sz w:val="24"/>
          <w:szCs w:val="24"/>
        </w:rPr>
      </w:pPr>
    </w:p>
    <w:p w:rsidR="005306CE" w:rsidRPr="005C4101" w:rsidRDefault="005306CE" w:rsidP="00D0254A">
      <w:pPr>
        <w:pBdr>
          <w:bottom w:val="single" w:sz="6" w:space="1" w:color="auto"/>
        </w:pBdr>
        <w:autoSpaceDE w:val="0"/>
        <w:autoSpaceDN w:val="0"/>
        <w:adjustRightInd w:val="0"/>
        <w:spacing w:after="0"/>
        <w:jc w:val="both"/>
        <w:rPr>
          <w:rFonts w:ascii="Times New Roman" w:hAnsi="Times New Roman" w:cs="Times New Roman"/>
          <w:sz w:val="24"/>
          <w:szCs w:val="24"/>
        </w:rPr>
      </w:pPr>
    </w:p>
    <w:p w:rsidR="00397CC4" w:rsidRPr="005C4101" w:rsidRDefault="00953329" w:rsidP="00EB3D25">
      <w:pPr>
        <w:pStyle w:val="ListParagraph"/>
        <w:autoSpaceDE w:val="0"/>
        <w:autoSpaceDN w:val="0"/>
        <w:adjustRightInd w:val="0"/>
        <w:spacing w:after="0"/>
        <w:ind w:left="360"/>
        <w:jc w:val="both"/>
        <w:rPr>
          <w:rFonts w:ascii="Times New Roman" w:hAnsi="Times New Roman"/>
          <w:sz w:val="24"/>
          <w:szCs w:val="24"/>
        </w:rPr>
      </w:pPr>
      <w:r w:rsidRPr="005C4101">
        <w:rPr>
          <w:rFonts w:ascii="Times New Roman" w:hAnsi="Times New Roman"/>
          <w:noProof/>
          <w:sz w:val="24"/>
          <w:szCs w:val="24"/>
        </w:rPr>
        <w:drawing>
          <wp:inline distT="0" distB="0" distL="0" distR="0" wp14:anchorId="468AEDCD" wp14:editId="5AD1B80C">
            <wp:extent cx="5715000" cy="6979920"/>
            <wp:effectExtent l="0" t="0" r="0" b="0"/>
            <wp:docPr id="1086" name="Picture 1" descr="C:\Users\Vostro 3510\AppData\Local\Microsoft\Windows\INetCache\Content.Word\IMG_20260521_085355_3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6" cstate="print"/>
                    <a:srcRect/>
                    <a:stretch/>
                  </pic:blipFill>
                  <pic:spPr>
                    <a:xfrm>
                      <a:off x="0" y="0"/>
                      <a:ext cx="5715000" cy="6979920"/>
                    </a:xfrm>
                    <a:prstGeom prst="rect">
                      <a:avLst/>
                    </a:prstGeom>
                    <a:ln>
                      <a:noFill/>
                    </a:ln>
                  </pic:spPr>
                </pic:pic>
              </a:graphicData>
            </a:graphic>
          </wp:inline>
        </w:drawing>
      </w:r>
    </w:p>
    <w:p w:rsidR="00397CC4" w:rsidRPr="005C4101" w:rsidRDefault="00397CC4" w:rsidP="00EB3D25">
      <w:pPr>
        <w:pStyle w:val="ListParagraph"/>
        <w:autoSpaceDE w:val="0"/>
        <w:autoSpaceDN w:val="0"/>
        <w:adjustRightInd w:val="0"/>
        <w:spacing w:after="0"/>
        <w:ind w:left="360"/>
        <w:jc w:val="both"/>
        <w:rPr>
          <w:rFonts w:ascii="Times New Roman" w:hAnsi="Times New Roman"/>
          <w:sz w:val="24"/>
          <w:szCs w:val="24"/>
        </w:rPr>
      </w:pPr>
    </w:p>
    <w:p w:rsidR="00397CC4" w:rsidRPr="005C4101" w:rsidRDefault="00397CC4" w:rsidP="00EB3D25">
      <w:pPr>
        <w:pStyle w:val="ListParagraph"/>
        <w:autoSpaceDE w:val="0"/>
        <w:autoSpaceDN w:val="0"/>
        <w:adjustRightInd w:val="0"/>
        <w:spacing w:after="0"/>
        <w:ind w:left="360"/>
        <w:jc w:val="both"/>
        <w:rPr>
          <w:rFonts w:ascii="Times New Roman" w:hAnsi="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953329" w:rsidP="00EB3D25">
      <w:pPr>
        <w:spacing w:after="0"/>
        <w:jc w:val="both"/>
        <w:rPr>
          <w:rFonts w:ascii="Times New Roman" w:hAnsi="Times New Roman" w:cs="Times New Roman"/>
          <w:sz w:val="24"/>
          <w:szCs w:val="24"/>
        </w:rPr>
      </w:pPr>
      <w:r w:rsidRPr="005C4101">
        <w:rPr>
          <w:rFonts w:ascii="Times New Roman" w:hAnsi="Times New Roman" w:cs="Times New Roman"/>
          <w:noProof/>
          <w:sz w:val="24"/>
          <w:szCs w:val="24"/>
        </w:rPr>
        <w:lastRenderedPageBreak/>
        <w:drawing>
          <wp:inline distT="0" distB="0" distL="0" distR="0" wp14:anchorId="60F39B5E" wp14:editId="7C9C438E">
            <wp:extent cx="6366295" cy="6668219"/>
            <wp:effectExtent l="0" t="0" r="0" b="0"/>
            <wp:docPr id="1087" name="Picture 2" descr="C:\Users\Vostro 3510\AppData\Local\Microsoft\Windows\INetCache\Content.Word\IMG_20260521_091321_15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17" cstate="print"/>
                    <a:srcRect/>
                    <a:stretch/>
                  </pic:blipFill>
                  <pic:spPr>
                    <a:xfrm>
                      <a:off x="0" y="0"/>
                      <a:ext cx="6370320" cy="6672435"/>
                    </a:xfrm>
                    <a:prstGeom prst="rect">
                      <a:avLst/>
                    </a:prstGeom>
                    <a:ln>
                      <a:noFill/>
                    </a:ln>
                  </pic:spPr>
                </pic:pic>
              </a:graphicData>
            </a:graphic>
          </wp:inline>
        </w:drawing>
      </w: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97CC4" w:rsidP="00EB3D25">
      <w:pPr>
        <w:spacing w:after="0"/>
        <w:jc w:val="both"/>
        <w:rPr>
          <w:rFonts w:ascii="Times New Roman" w:hAnsi="Times New Roman" w:cs="Times New Roman"/>
          <w:sz w:val="24"/>
          <w:szCs w:val="24"/>
        </w:rPr>
      </w:pPr>
    </w:p>
    <w:p w:rsidR="00397CC4" w:rsidRPr="005C4101" w:rsidRDefault="003870DB" w:rsidP="00D0254A">
      <w:pPr>
        <w:spacing w:after="0"/>
        <w:jc w:val="both"/>
        <w:rPr>
          <w:rFonts w:ascii="Times New Roman" w:hAnsi="Times New Roman" w:cs="Times New Roman"/>
          <w:sz w:val="24"/>
          <w:szCs w:val="24"/>
        </w:rPr>
      </w:pPr>
      <w:bookmarkStart w:id="158" w:name="_GoBack"/>
      <w:r w:rsidRPr="005C4101">
        <w:rPr>
          <w:rFonts w:ascii="Times New Roman" w:hAnsi="Times New Roman" w:cs="Times New Roman"/>
          <w:noProof/>
          <w:sz w:val="24"/>
          <w:szCs w:val="24"/>
        </w:rPr>
        <w:lastRenderedPageBreak/>
        <w:drawing>
          <wp:inline distT="0" distB="0" distL="0" distR="0" wp14:anchorId="73A05B82" wp14:editId="69E373F3">
            <wp:extent cx="6426679" cy="10110427"/>
            <wp:effectExtent l="0" t="0" r="0" b="5715"/>
            <wp:docPr id="2" name="Picture 2" descr="C:\Users\Vostro 3510\Desktop\-5834504560003714803_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stro 3510\Desktop\-5834504560003714803_1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26679" cy="10110427"/>
                    </a:xfrm>
                    <a:prstGeom prst="rect">
                      <a:avLst/>
                    </a:prstGeom>
                    <a:noFill/>
                    <a:ln>
                      <a:noFill/>
                    </a:ln>
                  </pic:spPr>
                </pic:pic>
              </a:graphicData>
            </a:graphic>
          </wp:inline>
        </w:drawing>
      </w:r>
      <w:bookmarkEnd w:id="158"/>
    </w:p>
    <w:sectPr w:rsidR="00397CC4" w:rsidRPr="005C4101" w:rsidSect="00073C3B">
      <w:pgSz w:w="12240" w:h="15840"/>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101" w:rsidRDefault="005C4101">
      <w:pPr>
        <w:spacing w:after="0" w:line="240" w:lineRule="auto"/>
      </w:pPr>
      <w:r>
        <w:separator/>
      </w:r>
    </w:p>
  </w:endnote>
  <w:endnote w:type="continuationSeparator" w:id="0">
    <w:p w:rsidR="005C4101" w:rsidRDefault="005C4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101" w:rsidRDefault="005C4101">
    <w:pPr>
      <w:pStyle w:val="Footer"/>
      <w:jc w:val="cente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0C3398">
      <w:rPr>
        <w:rFonts w:ascii="Times New Roman" w:hAnsi="Times New Roman" w:cs="Times New Roman"/>
        <w:noProof/>
        <w:sz w:val="24"/>
      </w:rPr>
      <w:t>x</w:t>
    </w:r>
    <w:r>
      <w:rPr>
        <w:rFonts w:ascii="Times New Roman" w:hAnsi="Times New Roman" w:cs="Times New Roman"/>
        <w:noProof/>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101" w:rsidRDefault="005C4101" w:rsidP="006F575A">
    <w:pPr>
      <w:pStyle w:val="Footer"/>
      <w:jc w:val="center"/>
    </w:pPr>
    <w:r>
      <w:fldChar w:fldCharType="begin"/>
    </w:r>
    <w:r>
      <w:instrText xml:space="preserve"> PAGE   \* MERGEFORMAT </w:instrText>
    </w:r>
    <w:r>
      <w:fldChar w:fldCharType="separate"/>
    </w:r>
    <w:r w:rsidR="000C3398">
      <w:rPr>
        <w:noProof/>
      </w:rPr>
      <w:t>1</w:t>
    </w:r>
    <w:r>
      <w:rPr>
        <w:noProof/>
      </w:rPr>
      <w:fldChar w:fldCharType="end"/>
    </w:r>
  </w:p>
  <w:p w:rsidR="005C4101" w:rsidRDefault="005C4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101" w:rsidRDefault="005C4101">
      <w:pPr>
        <w:spacing w:after="0" w:line="240" w:lineRule="auto"/>
      </w:pPr>
      <w:r>
        <w:separator/>
      </w:r>
    </w:p>
  </w:footnote>
  <w:footnote w:type="continuationSeparator" w:id="0">
    <w:p w:rsidR="005C4101" w:rsidRDefault="005C41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6"/>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0000002"/>
    <w:multiLevelType w:val="multilevel"/>
    <w:tmpl w:val="0000000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00000003"/>
    <w:multiLevelType w:val="multilevel"/>
    <w:tmpl w:val="23551F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00000004"/>
    <w:multiLevelType w:val="multilevel"/>
    <w:tmpl w:val="DCFE9C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00000005"/>
    <w:multiLevelType w:val="multilevel"/>
    <w:tmpl w:val="793A2060"/>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0000006"/>
    <w:multiLevelType w:val="hybridMultilevel"/>
    <w:tmpl w:val="10C49E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5186E0B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0000008"/>
    <w:multiLevelType w:val="hybridMultilevel"/>
    <w:tmpl w:val="EE003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multilevel"/>
    <w:tmpl w:val="E470288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52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000000A"/>
    <w:multiLevelType w:val="hybridMultilevel"/>
    <w:tmpl w:val="3EEEB2B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000000B"/>
    <w:multiLevelType w:val="multilevel"/>
    <w:tmpl w:val="DCFE9C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0000000C"/>
    <w:multiLevelType w:val="multilevel"/>
    <w:tmpl w:val="DCFE9C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02F47CBB"/>
    <w:multiLevelType w:val="hybridMultilevel"/>
    <w:tmpl w:val="E272E1F8"/>
    <w:lvl w:ilvl="0" w:tplc="72D2582E">
      <w:start w:val="1"/>
      <w:numFmt w:val="bullet"/>
      <w:lvlText w:val=""/>
      <w:lvlJc w:val="left"/>
      <w:pPr>
        <w:tabs>
          <w:tab w:val="num" w:pos="720"/>
        </w:tabs>
        <w:ind w:left="720" w:hanging="360"/>
      </w:pPr>
      <w:rPr>
        <w:rFonts w:ascii="Wingdings" w:hAnsi="Wingdings" w:hint="default"/>
      </w:rPr>
    </w:lvl>
    <w:lvl w:ilvl="1" w:tplc="61047442" w:tentative="1">
      <w:start w:val="1"/>
      <w:numFmt w:val="bullet"/>
      <w:lvlText w:val=""/>
      <w:lvlJc w:val="left"/>
      <w:pPr>
        <w:tabs>
          <w:tab w:val="num" w:pos="1440"/>
        </w:tabs>
        <w:ind w:left="1440" w:hanging="360"/>
      </w:pPr>
      <w:rPr>
        <w:rFonts w:ascii="Wingdings" w:hAnsi="Wingdings" w:hint="default"/>
      </w:rPr>
    </w:lvl>
    <w:lvl w:ilvl="2" w:tplc="8654D0F8" w:tentative="1">
      <w:start w:val="1"/>
      <w:numFmt w:val="bullet"/>
      <w:lvlText w:val=""/>
      <w:lvlJc w:val="left"/>
      <w:pPr>
        <w:tabs>
          <w:tab w:val="num" w:pos="2160"/>
        </w:tabs>
        <w:ind w:left="2160" w:hanging="360"/>
      </w:pPr>
      <w:rPr>
        <w:rFonts w:ascii="Wingdings" w:hAnsi="Wingdings" w:hint="default"/>
      </w:rPr>
    </w:lvl>
    <w:lvl w:ilvl="3" w:tplc="53345E68" w:tentative="1">
      <w:start w:val="1"/>
      <w:numFmt w:val="bullet"/>
      <w:lvlText w:val=""/>
      <w:lvlJc w:val="left"/>
      <w:pPr>
        <w:tabs>
          <w:tab w:val="num" w:pos="2880"/>
        </w:tabs>
        <w:ind w:left="2880" w:hanging="360"/>
      </w:pPr>
      <w:rPr>
        <w:rFonts w:ascii="Wingdings" w:hAnsi="Wingdings" w:hint="default"/>
      </w:rPr>
    </w:lvl>
    <w:lvl w:ilvl="4" w:tplc="4FDE4F98" w:tentative="1">
      <w:start w:val="1"/>
      <w:numFmt w:val="bullet"/>
      <w:lvlText w:val=""/>
      <w:lvlJc w:val="left"/>
      <w:pPr>
        <w:tabs>
          <w:tab w:val="num" w:pos="3600"/>
        </w:tabs>
        <w:ind w:left="3600" w:hanging="360"/>
      </w:pPr>
      <w:rPr>
        <w:rFonts w:ascii="Wingdings" w:hAnsi="Wingdings" w:hint="default"/>
      </w:rPr>
    </w:lvl>
    <w:lvl w:ilvl="5" w:tplc="106EB6EC" w:tentative="1">
      <w:start w:val="1"/>
      <w:numFmt w:val="bullet"/>
      <w:lvlText w:val=""/>
      <w:lvlJc w:val="left"/>
      <w:pPr>
        <w:tabs>
          <w:tab w:val="num" w:pos="4320"/>
        </w:tabs>
        <w:ind w:left="4320" w:hanging="360"/>
      </w:pPr>
      <w:rPr>
        <w:rFonts w:ascii="Wingdings" w:hAnsi="Wingdings" w:hint="default"/>
      </w:rPr>
    </w:lvl>
    <w:lvl w:ilvl="6" w:tplc="068EDB74" w:tentative="1">
      <w:start w:val="1"/>
      <w:numFmt w:val="bullet"/>
      <w:lvlText w:val=""/>
      <w:lvlJc w:val="left"/>
      <w:pPr>
        <w:tabs>
          <w:tab w:val="num" w:pos="5040"/>
        </w:tabs>
        <w:ind w:left="5040" w:hanging="360"/>
      </w:pPr>
      <w:rPr>
        <w:rFonts w:ascii="Wingdings" w:hAnsi="Wingdings" w:hint="default"/>
      </w:rPr>
    </w:lvl>
    <w:lvl w:ilvl="7" w:tplc="98045B38" w:tentative="1">
      <w:start w:val="1"/>
      <w:numFmt w:val="bullet"/>
      <w:lvlText w:val=""/>
      <w:lvlJc w:val="left"/>
      <w:pPr>
        <w:tabs>
          <w:tab w:val="num" w:pos="5760"/>
        </w:tabs>
        <w:ind w:left="5760" w:hanging="360"/>
      </w:pPr>
      <w:rPr>
        <w:rFonts w:ascii="Wingdings" w:hAnsi="Wingdings" w:hint="default"/>
      </w:rPr>
    </w:lvl>
    <w:lvl w:ilvl="8" w:tplc="CC3CA7D6" w:tentative="1">
      <w:start w:val="1"/>
      <w:numFmt w:val="bullet"/>
      <w:lvlText w:val=""/>
      <w:lvlJc w:val="left"/>
      <w:pPr>
        <w:tabs>
          <w:tab w:val="num" w:pos="6480"/>
        </w:tabs>
        <w:ind w:left="6480" w:hanging="360"/>
      </w:pPr>
      <w:rPr>
        <w:rFonts w:ascii="Wingdings" w:hAnsi="Wingdings" w:hint="default"/>
      </w:rPr>
    </w:lvl>
  </w:abstractNum>
  <w:abstractNum w:abstractNumId="13">
    <w:nsid w:val="0F6F3DEB"/>
    <w:multiLevelType w:val="hybridMultilevel"/>
    <w:tmpl w:val="5AEA1C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06D45B2"/>
    <w:multiLevelType w:val="hybridMultilevel"/>
    <w:tmpl w:val="20BAF2FA"/>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161604B5"/>
    <w:multiLevelType w:val="multilevel"/>
    <w:tmpl w:val="70E6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6707228"/>
    <w:multiLevelType w:val="hybridMultilevel"/>
    <w:tmpl w:val="BFDE42B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3DB4D55"/>
    <w:multiLevelType w:val="multilevel"/>
    <w:tmpl w:val="F8D0C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DE2B7D"/>
    <w:multiLevelType w:val="hybridMultilevel"/>
    <w:tmpl w:val="22E4CC1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B5226C2"/>
    <w:multiLevelType w:val="multilevel"/>
    <w:tmpl w:val="5252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F07FB5"/>
    <w:multiLevelType w:val="multilevel"/>
    <w:tmpl w:val="0000000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81122A5"/>
    <w:multiLevelType w:val="multilevel"/>
    <w:tmpl w:val="74F6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246DBD"/>
    <w:multiLevelType w:val="multilevel"/>
    <w:tmpl w:val="7AEA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6A43DC"/>
    <w:multiLevelType w:val="multilevel"/>
    <w:tmpl w:val="23B6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89F3777"/>
    <w:multiLevelType w:val="hybridMultilevel"/>
    <w:tmpl w:val="3824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5B724D"/>
    <w:multiLevelType w:val="multilevel"/>
    <w:tmpl w:val="95BC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CA7CC1"/>
    <w:multiLevelType w:val="multilevel"/>
    <w:tmpl w:val="9EEC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A24886"/>
    <w:multiLevelType w:val="multilevel"/>
    <w:tmpl w:val="0F8E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102E26"/>
    <w:multiLevelType w:val="multilevel"/>
    <w:tmpl w:val="36DE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500676"/>
    <w:multiLevelType w:val="multilevel"/>
    <w:tmpl w:val="0D7A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733643"/>
    <w:multiLevelType w:val="multilevel"/>
    <w:tmpl w:val="B56C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331798"/>
    <w:multiLevelType w:val="multilevel"/>
    <w:tmpl w:val="C950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255D2F"/>
    <w:multiLevelType w:val="multilevel"/>
    <w:tmpl w:val="58D6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395BA0"/>
    <w:multiLevelType w:val="multilevel"/>
    <w:tmpl w:val="C316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FD00C9"/>
    <w:multiLevelType w:val="multilevel"/>
    <w:tmpl w:val="9002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0A5799"/>
    <w:multiLevelType w:val="multilevel"/>
    <w:tmpl w:val="7ECE2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9C0B47"/>
    <w:multiLevelType w:val="multilevel"/>
    <w:tmpl w:val="8F22A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63149B"/>
    <w:multiLevelType w:val="multilevel"/>
    <w:tmpl w:val="42EC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4D1BDC"/>
    <w:multiLevelType w:val="multilevel"/>
    <w:tmpl w:val="FC342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7426650"/>
    <w:multiLevelType w:val="multilevel"/>
    <w:tmpl w:val="D2E8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41407C"/>
    <w:multiLevelType w:val="multilevel"/>
    <w:tmpl w:val="2014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D2F3C0E"/>
    <w:multiLevelType w:val="multilevel"/>
    <w:tmpl w:val="6DB6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0"/>
  </w:num>
  <w:num w:numId="3">
    <w:abstractNumId w:val="1"/>
  </w:num>
  <w:num w:numId="4">
    <w:abstractNumId w:val="8"/>
  </w:num>
  <w:num w:numId="5">
    <w:abstractNumId w:val="0"/>
  </w:num>
  <w:num w:numId="6">
    <w:abstractNumId w:val="2"/>
  </w:num>
  <w:num w:numId="7">
    <w:abstractNumId w:val="4"/>
  </w:num>
  <w:num w:numId="8">
    <w:abstractNumId w:val="10"/>
  </w:num>
  <w:num w:numId="9">
    <w:abstractNumId w:val="11"/>
  </w:num>
  <w:num w:numId="10">
    <w:abstractNumId w:val="7"/>
  </w:num>
  <w:num w:numId="11">
    <w:abstractNumId w:val="5"/>
  </w:num>
  <w:num w:numId="12">
    <w:abstractNumId w:val="6"/>
  </w:num>
  <w:num w:numId="13">
    <w:abstractNumId w:val="9"/>
  </w:num>
  <w:num w:numId="14">
    <w:abstractNumId w:val="12"/>
  </w:num>
  <w:num w:numId="15">
    <w:abstractNumId w:val="26"/>
  </w:num>
  <w:num w:numId="16">
    <w:abstractNumId w:val="38"/>
  </w:num>
  <w:num w:numId="17">
    <w:abstractNumId w:val="34"/>
  </w:num>
  <w:num w:numId="18">
    <w:abstractNumId w:val="41"/>
  </w:num>
  <w:num w:numId="19">
    <w:abstractNumId w:val="39"/>
  </w:num>
  <w:num w:numId="20">
    <w:abstractNumId w:val="15"/>
  </w:num>
  <w:num w:numId="21">
    <w:abstractNumId w:val="17"/>
  </w:num>
  <w:num w:numId="22">
    <w:abstractNumId w:val="36"/>
  </w:num>
  <w:num w:numId="23">
    <w:abstractNumId w:val="19"/>
  </w:num>
  <w:num w:numId="24">
    <w:abstractNumId w:val="27"/>
  </w:num>
  <w:num w:numId="25">
    <w:abstractNumId w:val="37"/>
  </w:num>
  <w:num w:numId="26">
    <w:abstractNumId w:val="31"/>
  </w:num>
  <w:num w:numId="27">
    <w:abstractNumId w:val="40"/>
  </w:num>
  <w:num w:numId="28">
    <w:abstractNumId w:val="33"/>
  </w:num>
  <w:num w:numId="29">
    <w:abstractNumId w:val="32"/>
  </w:num>
  <w:num w:numId="30">
    <w:abstractNumId w:val="28"/>
  </w:num>
  <w:num w:numId="31">
    <w:abstractNumId w:val="25"/>
  </w:num>
  <w:num w:numId="32">
    <w:abstractNumId w:val="29"/>
  </w:num>
  <w:num w:numId="33">
    <w:abstractNumId w:val="35"/>
  </w:num>
  <w:num w:numId="34">
    <w:abstractNumId w:val="30"/>
  </w:num>
  <w:num w:numId="35">
    <w:abstractNumId w:val="22"/>
  </w:num>
  <w:num w:numId="36">
    <w:abstractNumId w:val="21"/>
  </w:num>
  <w:num w:numId="37">
    <w:abstractNumId w:val="23"/>
  </w:num>
  <w:num w:numId="38">
    <w:abstractNumId w:val="14"/>
  </w:num>
  <w:num w:numId="39">
    <w:abstractNumId w:val="13"/>
  </w:num>
  <w:num w:numId="40">
    <w:abstractNumId w:val="16"/>
  </w:num>
  <w:num w:numId="41">
    <w:abstractNumId w:val="18"/>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noPunctuationKerning/>
  <w:characterSpacingControl w:val="doNotCompress"/>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CC4"/>
    <w:rsid w:val="00003DF6"/>
    <w:rsid w:val="00005A17"/>
    <w:rsid w:val="00015867"/>
    <w:rsid w:val="00015A6D"/>
    <w:rsid w:val="00021E94"/>
    <w:rsid w:val="00025231"/>
    <w:rsid w:val="00025D0D"/>
    <w:rsid w:val="000330DA"/>
    <w:rsid w:val="00037772"/>
    <w:rsid w:val="00041371"/>
    <w:rsid w:val="000528E6"/>
    <w:rsid w:val="00066C99"/>
    <w:rsid w:val="0006736E"/>
    <w:rsid w:val="00073C3B"/>
    <w:rsid w:val="00074701"/>
    <w:rsid w:val="000822B3"/>
    <w:rsid w:val="000839E3"/>
    <w:rsid w:val="00090985"/>
    <w:rsid w:val="000917B9"/>
    <w:rsid w:val="000A3C38"/>
    <w:rsid w:val="000A4C13"/>
    <w:rsid w:val="000A5C60"/>
    <w:rsid w:val="000A62E1"/>
    <w:rsid w:val="000A71FF"/>
    <w:rsid w:val="000B4EA5"/>
    <w:rsid w:val="000C08C5"/>
    <w:rsid w:val="000C3398"/>
    <w:rsid w:val="000C4A4B"/>
    <w:rsid w:val="000C55E5"/>
    <w:rsid w:val="000D0A76"/>
    <w:rsid w:val="000D5852"/>
    <w:rsid w:val="000D7743"/>
    <w:rsid w:val="000E2BC4"/>
    <w:rsid w:val="000E4FA1"/>
    <w:rsid w:val="000E6D73"/>
    <w:rsid w:val="000F02D7"/>
    <w:rsid w:val="000F629E"/>
    <w:rsid w:val="000F7673"/>
    <w:rsid w:val="00100497"/>
    <w:rsid w:val="0010326A"/>
    <w:rsid w:val="00104E9B"/>
    <w:rsid w:val="00107392"/>
    <w:rsid w:val="00107E83"/>
    <w:rsid w:val="001217F1"/>
    <w:rsid w:val="001260B6"/>
    <w:rsid w:val="001341A3"/>
    <w:rsid w:val="0013545B"/>
    <w:rsid w:val="00136CCD"/>
    <w:rsid w:val="001418F5"/>
    <w:rsid w:val="001474B5"/>
    <w:rsid w:val="00152AB6"/>
    <w:rsid w:val="00157319"/>
    <w:rsid w:val="00164123"/>
    <w:rsid w:val="00167B6D"/>
    <w:rsid w:val="00183286"/>
    <w:rsid w:val="001875A8"/>
    <w:rsid w:val="001918F3"/>
    <w:rsid w:val="00192EF2"/>
    <w:rsid w:val="001A29D6"/>
    <w:rsid w:val="001A3208"/>
    <w:rsid w:val="001A3F63"/>
    <w:rsid w:val="001A427D"/>
    <w:rsid w:val="001A4CA9"/>
    <w:rsid w:val="001B25F7"/>
    <w:rsid w:val="001B4BF6"/>
    <w:rsid w:val="001B5E65"/>
    <w:rsid w:val="001C24D4"/>
    <w:rsid w:val="001C2A9E"/>
    <w:rsid w:val="001C6020"/>
    <w:rsid w:val="001C60D3"/>
    <w:rsid w:val="001C7E3E"/>
    <w:rsid w:val="001D1AE2"/>
    <w:rsid w:val="001D2E3F"/>
    <w:rsid w:val="001D4143"/>
    <w:rsid w:val="001E0618"/>
    <w:rsid w:val="001E4581"/>
    <w:rsid w:val="001F5CD0"/>
    <w:rsid w:val="00201AFE"/>
    <w:rsid w:val="002024D1"/>
    <w:rsid w:val="00206429"/>
    <w:rsid w:val="00214C00"/>
    <w:rsid w:val="00221727"/>
    <w:rsid w:val="0022238C"/>
    <w:rsid w:val="00222BEE"/>
    <w:rsid w:val="00231D9D"/>
    <w:rsid w:val="00233ECB"/>
    <w:rsid w:val="00242A29"/>
    <w:rsid w:val="002435D2"/>
    <w:rsid w:val="0026470B"/>
    <w:rsid w:val="00265452"/>
    <w:rsid w:val="00267003"/>
    <w:rsid w:val="0027347A"/>
    <w:rsid w:val="00274470"/>
    <w:rsid w:val="00280748"/>
    <w:rsid w:val="002811E7"/>
    <w:rsid w:val="00293353"/>
    <w:rsid w:val="002A22CB"/>
    <w:rsid w:val="002A38ED"/>
    <w:rsid w:val="002B5950"/>
    <w:rsid w:val="002C5DFD"/>
    <w:rsid w:val="002C66AB"/>
    <w:rsid w:val="002D6B95"/>
    <w:rsid w:val="002E3BCD"/>
    <w:rsid w:val="002F0BD6"/>
    <w:rsid w:val="002F4405"/>
    <w:rsid w:val="00300339"/>
    <w:rsid w:val="00302C28"/>
    <w:rsid w:val="00306019"/>
    <w:rsid w:val="0031133F"/>
    <w:rsid w:val="003155E9"/>
    <w:rsid w:val="00317678"/>
    <w:rsid w:val="00321124"/>
    <w:rsid w:val="003241BA"/>
    <w:rsid w:val="003313BC"/>
    <w:rsid w:val="00336746"/>
    <w:rsid w:val="00336756"/>
    <w:rsid w:val="00336FEB"/>
    <w:rsid w:val="003478FC"/>
    <w:rsid w:val="00352F9F"/>
    <w:rsid w:val="00355918"/>
    <w:rsid w:val="00362CF1"/>
    <w:rsid w:val="00363DD1"/>
    <w:rsid w:val="003658DE"/>
    <w:rsid w:val="00365C96"/>
    <w:rsid w:val="00367BFF"/>
    <w:rsid w:val="00371109"/>
    <w:rsid w:val="003714B8"/>
    <w:rsid w:val="00381100"/>
    <w:rsid w:val="00382D72"/>
    <w:rsid w:val="00385448"/>
    <w:rsid w:val="003870DB"/>
    <w:rsid w:val="00393520"/>
    <w:rsid w:val="0039547A"/>
    <w:rsid w:val="003971D3"/>
    <w:rsid w:val="00397CC4"/>
    <w:rsid w:val="003A36B1"/>
    <w:rsid w:val="003A5DD7"/>
    <w:rsid w:val="003A5E2E"/>
    <w:rsid w:val="003B1350"/>
    <w:rsid w:val="003B1921"/>
    <w:rsid w:val="003B266B"/>
    <w:rsid w:val="003C0A37"/>
    <w:rsid w:val="003C238D"/>
    <w:rsid w:val="003C4639"/>
    <w:rsid w:val="003C6C19"/>
    <w:rsid w:val="003C7A76"/>
    <w:rsid w:val="003D2B83"/>
    <w:rsid w:val="003E0655"/>
    <w:rsid w:val="003E144F"/>
    <w:rsid w:val="003E4A1B"/>
    <w:rsid w:val="003F63DE"/>
    <w:rsid w:val="00403D40"/>
    <w:rsid w:val="004055E7"/>
    <w:rsid w:val="0041148F"/>
    <w:rsid w:val="00412139"/>
    <w:rsid w:val="00412247"/>
    <w:rsid w:val="00413285"/>
    <w:rsid w:val="0041749C"/>
    <w:rsid w:val="00420C16"/>
    <w:rsid w:val="00423116"/>
    <w:rsid w:val="00440BFD"/>
    <w:rsid w:val="00446E29"/>
    <w:rsid w:val="0045146A"/>
    <w:rsid w:val="00462F9D"/>
    <w:rsid w:val="00466E6C"/>
    <w:rsid w:val="0047466E"/>
    <w:rsid w:val="004953AF"/>
    <w:rsid w:val="004A0DEB"/>
    <w:rsid w:val="004A38C0"/>
    <w:rsid w:val="004A3DE9"/>
    <w:rsid w:val="004A5CBB"/>
    <w:rsid w:val="004B1FF7"/>
    <w:rsid w:val="004B2EBB"/>
    <w:rsid w:val="004B33F1"/>
    <w:rsid w:val="004B44C4"/>
    <w:rsid w:val="004C3636"/>
    <w:rsid w:val="004D4639"/>
    <w:rsid w:val="004E7AB0"/>
    <w:rsid w:val="004F7227"/>
    <w:rsid w:val="004F7AAB"/>
    <w:rsid w:val="00500A03"/>
    <w:rsid w:val="005022B9"/>
    <w:rsid w:val="0050396F"/>
    <w:rsid w:val="005071A3"/>
    <w:rsid w:val="0051359F"/>
    <w:rsid w:val="005159FD"/>
    <w:rsid w:val="00517E02"/>
    <w:rsid w:val="00523E27"/>
    <w:rsid w:val="005306CE"/>
    <w:rsid w:val="00531990"/>
    <w:rsid w:val="00534EA5"/>
    <w:rsid w:val="00536108"/>
    <w:rsid w:val="00541F49"/>
    <w:rsid w:val="0055437A"/>
    <w:rsid w:val="0055488F"/>
    <w:rsid w:val="00572987"/>
    <w:rsid w:val="00577033"/>
    <w:rsid w:val="00587F5B"/>
    <w:rsid w:val="00592917"/>
    <w:rsid w:val="005957E5"/>
    <w:rsid w:val="005A2B32"/>
    <w:rsid w:val="005A4A54"/>
    <w:rsid w:val="005A7461"/>
    <w:rsid w:val="005B321B"/>
    <w:rsid w:val="005B6433"/>
    <w:rsid w:val="005B6F1B"/>
    <w:rsid w:val="005C4101"/>
    <w:rsid w:val="005C4540"/>
    <w:rsid w:val="005C59A2"/>
    <w:rsid w:val="005C67DD"/>
    <w:rsid w:val="005C7563"/>
    <w:rsid w:val="005D15F7"/>
    <w:rsid w:val="005D31A0"/>
    <w:rsid w:val="005D6FA4"/>
    <w:rsid w:val="005E4E7E"/>
    <w:rsid w:val="005E6E08"/>
    <w:rsid w:val="005F6BDA"/>
    <w:rsid w:val="006016D7"/>
    <w:rsid w:val="00602BAA"/>
    <w:rsid w:val="00616F6C"/>
    <w:rsid w:val="00617E14"/>
    <w:rsid w:val="00625880"/>
    <w:rsid w:val="0063267A"/>
    <w:rsid w:val="00633252"/>
    <w:rsid w:val="00634576"/>
    <w:rsid w:val="0065426B"/>
    <w:rsid w:val="00654EAD"/>
    <w:rsid w:val="00656F89"/>
    <w:rsid w:val="00666AFE"/>
    <w:rsid w:val="00673A78"/>
    <w:rsid w:val="006817D1"/>
    <w:rsid w:val="00681C7C"/>
    <w:rsid w:val="00682401"/>
    <w:rsid w:val="00684A23"/>
    <w:rsid w:val="006850FB"/>
    <w:rsid w:val="00686E8C"/>
    <w:rsid w:val="00690193"/>
    <w:rsid w:val="00690CD7"/>
    <w:rsid w:val="00691317"/>
    <w:rsid w:val="00696216"/>
    <w:rsid w:val="006A4B42"/>
    <w:rsid w:val="006B4DCE"/>
    <w:rsid w:val="006B712B"/>
    <w:rsid w:val="006B7E0B"/>
    <w:rsid w:val="006C00A9"/>
    <w:rsid w:val="006C0ECD"/>
    <w:rsid w:val="006C1602"/>
    <w:rsid w:val="006C5A1F"/>
    <w:rsid w:val="006C7A71"/>
    <w:rsid w:val="006E35D6"/>
    <w:rsid w:val="006F56F1"/>
    <w:rsid w:val="006F575A"/>
    <w:rsid w:val="006F5975"/>
    <w:rsid w:val="00704E84"/>
    <w:rsid w:val="007164D5"/>
    <w:rsid w:val="0073660F"/>
    <w:rsid w:val="007379BE"/>
    <w:rsid w:val="00742901"/>
    <w:rsid w:val="00754CBD"/>
    <w:rsid w:val="00755D6C"/>
    <w:rsid w:val="00771FD2"/>
    <w:rsid w:val="007879C2"/>
    <w:rsid w:val="00792545"/>
    <w:rsid w:val="00794AA9"/>
    <w:rsid w:val="0079580F"/>
    <w:rsid w:val="00796DD4"/>
    <w:rsid w:val="007A27EA"/>
    <w:rsid w:val="007A5BDA"/>
    <w:rsid w:val="007A69CE"/>
    <w:rsid w:val="007A7E62"/>
    <w:rsid w:val="007E3ED5"/>
    <w:rsid w:val="007E5646"/>
    <w:rsid w:val="00820CDC"/>
    <w:rsid w:val="00821E87"/>
    <w:rsid w:val="00823D57"/>
    <w:rsid w:val="00825DAE"/>
    <w:rsid w:val="00831186"/>
    <w:rsid w:val="008361E9"/>
    <w:rsid w:val="008367EE"/>
    <w:rsid w:val="00841790"/>
    <w:rsid w:val="008436B7"/>
    <w:rsid w:val="0085424E"/>
    <w:rsid w:val="00867A91"/>
    <w:rsid w:val="0087280E"/>
    <w:rsid w:val="008742D0"/>
    <w:rsid w:val="00887A36"/>
    <w:rsid w:val="0089110C"/>
    <w:rsid w:val="0089392B"/>
    <w:rsid w:val="008A0BD2"/>
    <w:rsid w:val="008A49A0"/>
    <w:rsid w:val="008B1B0A"/>
    <w:rsid w:val="008B26BB"/>
    <w:rsid w:val="008B561A"/>
    <w:rsid w:val="008C7943"/>
    <w:rsid w:val="008D369A"/>
    <w:rsid w:val="008D4570"/>
    <w:rsid w:val="008D4E4A"/>
    <w:rsid w:val="008D6397"/>
    <w:rsid w:val="008E29D6"/>
    <w:rsid w:val="008E6140"/>
    <w:rsid w:val="008F245D"/>
    <w:rsid w:val="008F299E"/>
    <w:rsid w:val="008F2DED"/>
    <w:rsid w:val="008F2E98"/>
    <w:rsid w:val="008F54B7"/>
    <w:rsid w:val="00901F4B"/>
    <w:rsid w:val="009078F5"/>
    <w:rsid w:val="00910AB4"/>
    <w:rsid w:val="00913A24"/>
    <w:rsid w:val="009213D3"/>
    <w:rsid w:val="00935428"/>
    <w:rsid w:val="00950422"/>
    <w:rsid w:val="00951F2F"/>
    <w:rsid w:val="00952FF7"/>
    <w:rsid w:val="00953329"/>
    <w:rsid w:val="00955537"/>
    <w:rsid w:val="00967AE2"/>
    <w:rsid w:val="00976C41"/>
    <w:rsid w:val="0097729C"/>
    <w:rsid w:val="00980D5C"/>
    <w:rsid w:val="00982DB4"/>
    <w:rsid w:val="0098401D"/>
    <w:rsid w:val="0099075D"/>
    <w:rsid w:val="00994672"/>
    <w:rsid w:val="009A1BA3"/>
    <w:rsid w:val="009A2B57"/>
    <w:rsid w:val="009B18B3"/>
    <w:rsid w:val="009B22E3"/>
    <w:rsid w:val="009B23DC"/>
    <w:rsid w:val="009B3E98"/>
    <w:rsid w:val="009C04F8"/>
    <w:rsid w:val="009C2CC2"/>
    <w:rsid w:val="009C5B66"/>
    <w:rsid w:val="009D287A"/>
    <w:rsid w:val="009D4C0A"/>
    <w:rsid w:val="009E068A"/>
    <w:rsid w:val="009E0B89"/>
    <w:rsid w:val="009E2E0E"/>
    <w:rsid w:val="009E3D7B"/>
    <w:rsid w:val="009E5782"/>
    <w:rsid w:val="009E5C7C"/>
    <w:rsid w:val="009E7D74"/>
    <w:rsid w:val="009E7E1B"/>
    <w:rsid w:val="009F1282"/>
    <w:rsid w:val="009F2DAA"/>
    <w:rsid w:val="009F5878"/>
    <w:rsid w:val="00A041BB"/>
    <w:rsid w:val="00A11FCC"/>
    <w:rsid w:val="00A1454B"/>
    <w:rsid w:val="00A1597C"/>
    <w:rsid w:val="00A23D65"/>
    <w:rsid w:val="00A249FC"/>
    <w:rsid w:val="00A255ED"/>
    <w:rsid w:val="00A27E02"/>
    <w:rsid w:val="00A3195A"/>
    <w:rsid w:val="00A45A9B"/>
    <w:rsid w:val="00A46526"/>
    <w:rsid w:val="00A47BC7"/>
    <w:rsid w:val="00A513D4"/>
    <w:rsid w:val="00A51DE6"/>
    <w:rsid w:val="00A52AA2"/>
    <w:rsid w:val="00A52E6F"/>
    <w:rsid w:val="00A5493D"/>
    <w:rsid w:val="00A648CE"/>
    <w:rsid w:val="00A64A8F"/>
    <w:rsid w:val="00A65450"/>
    <w:rsid w:val="00A678D7"/>
    <w:rsid w:val="00A7021E"/>
    <w:rsid w:val="00A75B6C"/>
    <w:rsid w:val="00A82207"/>
    <w:rsid w:val="00A827AB"/>
    <w:rsid w:val="00A83167"/>
    <w:rsid w:val="00A841B5"/>
    <w:rsid w:val="00A84294"/>
    <w:rsid w:val="00A8577F"/>
    <w:rsid w:val="00A85C12"/>
    <w:rsid w:val="00A9068D"/>
    <w:rsid w:val="00A9313D"/>
    <w:rsid w:val="00A94B8E"/>
    <w:rsid w:val="00A95F42"/>
    <w:rsid w:val="00AA177D"/>
    <w:rsid w:val="00AA70C2"/>
    <w:rsid w:val="00AB2294"/>
    <w:rsid w:val="00AB4D8D"/>
    <w:rsid w:val="00AB7AB5"/>
    <w:rsid w:val="00AC06DE"/>
    <w:rsid w:val="00AC1813"/>
    <w:rsid w:val="00AC3A9C"/>
    <w:rsid w:val="00AD0BDC"/>
    <w:rsid w:val="00AD272D"/>
    <w:rsid w:val="00AD27B6"/>
    <w:rsid w:val="00AD2DAD"/>
    <w:rsid w:val="00AD4CF5"/>
    <w:rsid w:val="00AE6601"/>
    <w:rsid w:val="00AF55F4"/>
    <w:rsid w:val="00B06BDE"/>
    <w:rsid w:val="00B06EBB"/>
    <w:rsid w:val="00B07172"/>
    <w:rsid w:val="00B07F21"/>
    <w:rsid w:val="00B31A2C"/>
    <w:rsid w:val="00B31D8A"/>
    <w:rsid w:val="00B36409"/>
    <w:rsid w:val="00B37423"/>
    <w:rsid w:val="00B4111F"/>
    <w:rsid w:val="00B4252B"/>
    <w:rsid w:val="00B43574"/>
    <w:rsid w:val="00B45880"/>
    <w:rsid w:val="00B5382B"/>
    <w:rsid w:val="00B5457A"/>
    <w:rsid w:val="00B57F4C"/>
    <w:rsid w:val="00B6078D"/>
    <w:rsid w:val="00B637A1"/>
    <w:rsid w:val="00B73568"/>
    <w:rsid w:val="00B81805"/>
    <w:rsid w:val="00B878A2"/>
    <w:rsid w:val="00BA3C87"/>
    <w:rsid w:val="00BA5053"/>
    <w:rsid w:val="00BB0430"/>
    <w:rsid w:val="00BB1FF6"/>
    <w:rsid w:val="00BC6609"/>
    <w:rsid w:val="00BE1965"/>
    <w:rsid w:val="00BE6897"/>
    <w:rsid w:val="00BE7FA1"/>
    <w:rsid w:val="00BF04BD"/>
    <w:rsid w:val="00BF0F09"/>
    <w:rsid w:val="00BF24BA"/>
    <w:rsid w:val="00BF4119"/>
    <w:rsid w:val="00BF569A"/>
    <w:rsid w:val="00C016B5"/>
    <w:rsid w:val="00C0231A"/>
    <w:rsid w:val="00C03338"/>
    <w:rsid w:val="00C1573E"/>
    <w:rsid w:val="00C15D3F"/>
    <w:rsid w:val="00C23558"/>
    <w:rsid w:val="00C318FE"/>
    <w:rsid w:val="00C31B16"/>
    <w:rsid w:val="00C52B29"/>
    <w:rsid w:val="00C54143"/>
    <w:rsid w:val="00C549BE"/>
    <w:rsid w:val="00C60DB9"/>
    <w:rsid w:val="00C641F2"/>
    <w:rsid w:val="00C6655C"/>
    <w:rsid w:val="00C672C1"/>
    <w:rsid w:val="00C73932"/>
    <w:rsid w:val="00C73C93"/>
    <w:rsid w:val="00C745C6"/>
    <w:rsid w:val="00C74DA3"/>
    <w:rsid w:val="00C7659D"/>
    <w:rsid w:val="00C76F8C"/>
    <w:rsid w:val="00C77C66"/>
    <w:rsid w:val="00C80B72"/>
    <w:rsid w:val="00C826D1"/>
    <w:rsid w:val="00C92492"/>
    <w:rsid w:val="00C93150"/>
    <w:rsid w:val="00C94D3A"/>
    <w:rsid w:val="00C9514A"/>
    <w:rsid w:val="00C956C8"/>
    <w:rsid w:val="00CA0258"/>
    <w:rsid w:val="00CB4B78"/>
    <w:rsid w:val="00CC0553"/>
    <w:rsid w:val="00CC0CDD"/>
    <w:rsid w:val="00CC345F"/>
    <w:rsid w:val="00CC3695"/>
    <w:rsid w:val="00CC3F67"/>
    <w:rsid w:val="00CC5300"/>
    <w:rsid w:val="00CC5C9E"/>
    <w:rsid w:val="00CC790A"/>
    <w:rsid w:val="00CE5E2D"/>
    <w:rsid w:val="00CF0A29"/>
    <w:rsid w:val="00CF17EE"/>
    <w:rsid w:val="00CF25EE"/>
    <w:rsid w:val="00D0075D"/>
    <w:rsid w:val="00D00841"/>
    <w:rsid w:val="00D0254A"/>
    <w:rsid w:val="00D05F9D"/>
    <w:rsid w:val="00D076CD"/>
    <w:rsid w:val="00D07FDE"/>
    <w:rsid w:val="00D16B2B"/>
    <w:rsid w:val="00D21820"/>
    <w:rsid w:val="00D230C3"/>
    <w:rsid w:val="00D276F9"/>
    <w:rsid w:val="00D310A6"/>
    <w:rsid w:val="00D405F5"/>
    <w:rsid w:val="00D430A2"/>
    <w:rsid w:val="00D47879"/>
    <w:rsid w:val="00D50830"/>
    <w:rsid w:val="00D54FC5"/>
    <w:rsid w:val="00D55E2A"/>
    <w:rsid w:val="00D55E7A"/>
    <w:rsid w:val="00D6181E"/>
    <w:rsid w:val="00D62602"/>
    <w:rsid w:val="00D65288"/>
    <w:rsid w:val="00D71162"/>
    <w:rsid w:val="00D81922"/>
    <w:rsid w:val="00D8378D"/>
    <w:rsid w:val="00D8467B"/>
    <w:rsid w:val="00D9239E"/>
    <w:rsid w:val="00D95101"/>
    <w:rsid w:val="00D9547F"/>
    <w:rsid w:val="00DA100F"/>
    <w:rsid w:val="00DA1B26"/>
    <w:rsid w:val="00DA24DF"/>
    <w:rsid w:val="00DB0F4A"/>
    <w:rsid w:val="00DB1385"/>
    <w:rsid w:val="00DB27C1"/>
    <w:rsid w:val="00DB2C66"/>
    <w:rsid w:val="00DB4A79"/>
    <w:rsid w:val="00DB63E5"/>
    <w:rsid w:val="00DB7663"/>
    <w:rsid w:val="00DC03C9"/>
    <w:rsid w:val="00DE0424"/>
    <w:rsid w:val="00DF25B4"/>
    <w:rsid w:val="00E00DFA"/>
    <w:rsid w:val="00E1600E"/>
    <w:rsid w:val="00E16404"/>
    <w:rsid w:val="00E169EB"/>
    <w:rsid w:val="00E16EF5"/>
    <w:rsid w:val="00E174EE"/>
    <w:rsid w:val="00E2712D"/>
    <w:rsid w:val="00E30F21"/>
    <w:rsid w:val="00E3661A"/>
    <w:rsid w:val="00E5066D"/>
    <w:rsid w:val="00E51CD2"/>
    <w:rsid w:val="00E5384D"/>
    <w:rsid w:val="00E650DB"/>
    <w:rsid w:val="00E74BA4"/>
    <w:rsid w:val="00E77A44"/>
    <w:rsid w:val="00E94974"/>
    <w:rsid w:val="00E95F47"/>
    <w:rsid w:val="00EA385F"/>
    <w:rsid w:val="00EA434F"/>
    <w:rsid w:val="00EA7BAE"/>
    <w:rsid w:val="00EB2323"/>
    <w:rsid w:val="00EB3629"/>
    <w:rsid w:val="00EB3D25"/>
    <w:rsid w:val="00EB3E8D"/>
    <w:rsid w:val="00EB6C6B"/>
    <w:rsid w:val="00EC18A2"/>
    <w:rsid w:val="00EC56D9"/>
    <w:rsid w:val="00EC5C20"/>
    <w:rsid w:val="00EC665F"/>
    <w:rsid w:val="00ED3AF7"/>
    <w:rsid w:val="00EF1B91"/>
    <w:rsid w:val="00EF4857"/>
    <w:rsid w:val="00EF486E"/>
    <w:rsid w:val="00EF4D62"/>
    <w:rsid w:val="00F01907"/>
    <w:rsid w:val="00F021CC"/>
    <w:rsid w:val="00F0298B"/>
    <w:rsid w:val="00F0456C"/>
    <w:rsid w:val="00F05FAA"/>
    <w:rsid w:val="00F113BA"/>
    <w:rsid w:val="00F15E97"/>
    <w:rsid w:val="00F174E3"/>
    <w:rsid w:val="00F22E92"/>
    <w:rsid w:val="00F2527B"/>
    <w:rsid w:val="00F27C00"/>
    <w:rsid w:val="00F30A6F"/>
    <w:rsid w:val="00F31637"/>
    <w:rsid w:val="00F37594"/>
    <w:rsid w:val="00F53149"/>
    <w:rsid w:val="00F576B1"/>
    <w:rsid w:val="00F61485"/>
    <w:rsid w:val="00F623EB"/>
    <w:rsid w:val="00F638CD"/>
    <w:rsid w:val="00F72A10"/>
    <w:rsid w:val="00F75755"/>
    <w:rsid w:val="00F7645B"/>
    <w:rsid w:val="00F77770"/>
    <w:rsid w:val="00F80C1F"/>
    <w:rsid w:val="00F8359F"/>
    <w:rsid w:val="00F83F6C"/>
    <w:rsid w:val="00F86F16"/>
    <w:rsid w:val="00F87399"/>
    <w:rsid w:val="00F9125D"/>
    <w:rsid w:val="00F919A6"/>
    <w:rsid w:val="00F91E3B"/>
    <w:rsid w:val="00F95F00"/>
    <w:rsid w:val="00F96678"/>
    <w:rsid w:val="00FA1557"/>
    <w:rsid w:val="00FA2B2A"/>
    <w:rsid w:val="00FA4CA1"/>
    <w:rsid w:val="00FA4CA6"/>
    <w:rsid w:val="00FA6E56"/>
    <w:rsid w:val="00FB63CC"/>
    <w:rsid w:val="00FB78AE"/>
    <w:rsid w:val="00FC4644"/>
    <w:rsid w:val="00FC7B53"/>
    <w:rsid w:val="00FD2C5C"/>
    <w:rsid w:val="00FD4F76"/>
    <w:rsid w:val="00FE5385"/>
    <w:rsid w:val="00FE54F5"/>
    <w:rsid w:val="00FE7917"/>
    <w:rsid w:val="00FF222B"/>
    <w:rsid w:val="00FF3503"/>
    <w:rsid w:val="00FF3E2F"/>
    <w:rsid w:val="00FF59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SimSun"/>
      <w:sz w:val="22"/>
      <w:szCs w:val="22"/>
    </w:rPr>
  </w:style>
  <w:style w:type="paragraph" w:styleId="Heading1">
    <w:name w:val="heading 1"/>
    <w:basedOn w:val="Normal"/>
    <w:next w:val="Normal"/>
    <w:link w:val="Heading1Char"/>
    <w:uiPriority w:val="9"/>
    <w:qFormat/>
    <w:pPr>
      <w:spacing w:before="480" w:after="0"/>
      <w:contextualSpacing/>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p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qFormat/>
    <w:pPr>
      <w:spacing w:line="240" w:lineRule="auto"/>
    </w:pPr>
    <w:rPr>
      <w:b/>
      <w:bCs/>
      <w:color w:val="4F81BD"/>
      <w:sz w:val="18"/>
      <w:szCs w:val="18"/>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Hyperlink">
    <w:name w:val="Hyperlink"/>
    <w:uiPriority w:val="99"/>
    <w:qFormat/>
    <w:rPr>
      <w:color w:val="0563C1"/>
      <w:u w:val="single"/>
    </w:rPr>
  </w:style>
  <w:style w:type="paragraph" w:styleId="NormalWeb">
    <w:name w:val="Normal (Web)"/>
    <w:uiPriority w:val="99"/>
    <w:qFormat/>
    <w:pPr>
      <w:spacing w:beforeAutospacing="1" w:afterAutospacing="1"/>
    </w:pPr>
    <w:rPr>
      <w:sz w:val="24"/>
      <w:szCs w:val="24"/>
      <w:lang w:eastAsia="zh-CN"/>
    </w:rPr>
  </w:style>
  <w:style w:type="character" w:styleId="Strong">
    <w:name w:val="Strong"/>
    <w:basedOn w:val="DefaultParagraphFont"/>
    <w:qFormat/>
    <w:rPr>
      <w:b/>
      <w:bCs/>
    </w:rPr>
  </w:style>
  <w:style w:type="paragraph" w:styleId="Subtitle">
    <w:name w:val="Subtitle"/>
    <w:basedOn w:val="Normal"/>
    <w:next w:val="Normal"/>
    <w:link w:val="SubtitleChar"/>
    <w:uiPriority w:val="11"/>
    <w:qFormat/>
    <w:pPr>
      <w:spacing w:after="160"/>
    </w:pPr>
    <w:rPr>
      <w:color w:val="585858"/>
      <w:spacing w:val="15"/>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qFormat/>
    <w:pPr>
      <w:spacing w:after="0"/>
    </w:pPr>
    <w:rPr>
      <w:rFonts w:cs="Times New Roman"/>
      <w:lang w:eastAsia="zh-CN"/>
    </w:rPr>
  </w:style>
  <w:style w:type="paragraph" w:styleId="Title">
    <w:name w:val="Title"/>
    <w:basedOn w:val="Normal"/>
    <w:next w:val="Normal"/>
    <w:link w:val="TitleChar"/>
    <w:uiPriority w:val="10"/>
    <w:qFormat/>
    <w:pPr>
      <w:spacing w:after="0" w:line="240" w:lineRule="auto"/>
      <w:contextualSpacing/>
    </w:pPr>
    <w:rPr>
      <w:rFonts w:ascii="Cambria" w:hAnsi="Cambria"/>
      <w:spacing w:val="-10"/>
      <w:kern w:val="28"/>
      <w:sz w:val="56"/>
      <w:szCs w:val="56"/>
    </w:rPr>
  </w:style>
  <w:style w:type="paragraph" w:styleId="TOC1">
    <w:name w:val="toc 1"/>
    <w:basedOn w:val="Normal"/>
    <w:next w:val="Normal"/>
    <w:uiPriority w:val="39"/>
    <w:qFormat/>
    <w:pPr>
      <w:spacing w:before="120" w:after="0"/>
    </w:pPr>
    <w:rPr>
      <w:rFonts w:asciiTheme="minorHAnsi" w:hAnsiTheme="minorHAnsi"/>
      <w:b/>
      <w:bCs/>
      <w:i/>
      <w:iCs/>
      <w:sz w:val="24"/>
      <w:szCs w:val="24"/>
    </w:rPr>
  </w:style>
  <w:style w:type="paragraph" w:styleId="TOC2">
    <w:name w:val="toc 2"/>
    <w:basedOn w:val="Normal"/>
    <w:next w:val="Normal"/>
    <w:uiPriority w:val="39"/>
    <w:qFormat/>
    <w:pPr>
      <w:spacing w:before="120" w:after="0"/>
      <w:ind w:left="220"/>
    </w:pPr>
    <w:rPr>
      <w:rFonts w:asciiTheme="minorHAnsi" w:hAnsiTheme="minorHAnsi"/>
      <w:b/>
      <w:bCs/>
    </w:rPr>
  </w:style>
  <w:style w:type="paragraph" w:styleId="TOC3">
    <w:name w:val="toc 3"/>
    <w:basedOn w:val="Normal"/>
    <w:next w:val="Normal"/>
    <w:uiPriority w:val="39"/>
    <w:qFormat/>
    <w:pPr>
      <w:spacing w:after="0"/>
      <w:ind w:left="440"/>
    </w:pPr>
    <w:rPr>
      <w:rFonts w:asciiTheme="minorHAnsi" w:hAnsiTheme="minorHAnsi"/>
      <w:sz w:val="20"/>
      <w:szCs w:val="20"/>
    </w:rPr>
  </w:style>
  <w:style w:type="character" w:customStyle="1" w:styleId="Heading1Char">
    <w:name w:val="Heading 1 Char"/>
    <w:basedOn w:val="DefaultParagraphFont"/>
    <w:link w:val="Heading1"/>
    <w:uiPriority w:val="9"/>
    <w:qFormat/>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qFormat/>
    <w:rPr>
      <w:rFonts w:ascii="Cambria" w:eastAsia="Times New Roman" w:hAnsi="Cambria" w:cs="Times New Roman"/>
      <w:b/>
      <w:bCs/>
      <w:sz w:val="26"/>
      <w:szCs w:val="26"/>
    </w:rPr>
  </w:style>
  <w:style w:type="paragraph" w:styleId="ListParagraph">
    <w:name w:val="List Paragraph"/>
    <w:basedOn w:val="Normal"/>
    <w:uiPriority w:val="34"/>
    <w:qFormat/>
    <w:pPr>
      <w:ind w:left="720"/>
      <w:contextualSpacing/>
    </w:pPr>
    <w:rPr>
      <w:rFonts w:eastAsia="Times New Roman" w:cs="Times New Roman"/>
    </w:rPr>
  </w:style>
  <w:style w:type="character" w:customStyle="1" w:styleId="BalloonTextChar">
    <w:name w:val="Balloon Text Char"/>
    <w:basedOn w:val="DefaultParagraphFont"/>
    <w:link w:val="BalloonText"/>
    <w:uiPriority w:val="99"/>
    <w:qFormat/>
    <w:rPr>
      <w:rFonts w:ascii="Tahoma" w:hAnsi="Tahoma" w:cs="Tahoma"/>
      <w:sz w:val="16"/>
      <w:szCs w:val="16"/>
    </w:rPr>
  </w:style>
  <w:style w:type="paragraph" w:customStyle="1" w:styleId="TOCHeading1">
    <w:name w:val="TOC Heading1"/>
    <w:basedOn w:val="Heading1"/>
    <w:next w:val="Normal"/>
    <w:uiPriority w:val="39"/>
    <w:qFormat/>
    <w:pPr>
      <w:outlineLvl w:val="9"/>
    </w:pPr>
    <w:rPr>
      <w:lang w:bidi="en-US"/>
    </w:rPr>
  </w:style>
  <w:style w:type="paragraph" w:customStyle="1" w:styleId="TOCHeading2">
    <w:name w:val="TOC Heading2"/>
    <w:basedOn w:val="Heading1"/>
    <w:next w:val="Normal"/>
    <w:uiPriority w:val="39"/>
    <w:qFormat/>
    <w:pPr>
      <w:keepNext/>
      <w:keepLines/>
      <w:contextualSpacing w:val="0"/>
      <w:outlineLvl w:val="9"/>
    </w:pPr>
    <w:rPr>
      <w:rFonts w:eastAsia="SimSun"/>
      <w:color w:val="365F91"/>
      <w:lang w:eastAsia="ja-JP"/>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PlaceholderText">
    <w:name w:val="Placeholder Text"/>
    <w:basedOn w:val="DefaultParagraphFont"/>
    <w:uiPriority w:val="99"/>
    <w:qFormat/>
    <w:rPr>
      <w:color w:val="808080"/>
    </w:rPr>
  </w:style>
  <w:style w:type="character" w:customStyle="1" w:styleId="SubtitleChar">
    <w:name w:val="Subtitle Char"/>
    <w:basedOn w:val="DefaultParagraphFont"/>
    <w:link w:val="Subtitle"/>
    <w:uiPriority w:val="11"/>
    <w:qFormat/>
    <w:rPr>
      <w:color w:val="585858"/>
      <w:spacing w:val="15"/>
    </w:rPr>
  </w:style>
  <w:style w:type="character" w:customStyle="1" w:styleId="Heading3Char">
    <w:name w:val="Heading 3 Char"/>
    <w:basedOn w:val="DefaultParagraphFont"/>
    <w:link w:val="Heading3"/>
    <w:uiPriority w:val="9"/>
    <w:qFormat/>
    <w:rPr>
      <w:rFonts w:ascii="Cambria" w:eastAsia="SimSun" w:hAnsi="Cambria" w:cs="SimSun"/>
      <w:b/>
      <w:bCs/>
      <w:color w:val="4F81BD"/>
    </w:rPr>
  </w:style>
  <w:style w:type="character" w:customStyle="1" w:styleId="TitleChar">
    <w:name w:val="Title Char"/>
    <w:basedOn w:val="DefaultParagraphFont"/>
    <w:link w:val="Title"/>
    <w:uiPriority w:val="10"/>
    <w:qFormat/>
    <w:rPr>
      <w:rFonts w:ascii="Cambria" w:eastAsia="SimSun" w:hAnsi="Cambria" w:cs="SimSun"/>
      <w:spacing w:val="-10"/>
      <w:kern w:val="28"/>
      <w:sz w:val="56"/>
      <w:szCs w:val="56"/>
    </w:rPr>
  </w:style>
  <w:style w:type="character" w:customStyle="1" w:styleId="Heading4Char">
    <w:name w:val="Heading 4 Char"/>
    <w:basedOn w:val="DefaultParagraphFont"/>
    <w:link w:val="Heading4"/>
    <w:uiPriority w:val="9"/>
    <w:qFormat/>
    <w:rPr>
      <w:rFonts w:ascii="Cambria" w:eastAsia="SimSun" w:hAnsi="Cambria" w:cs="SimSun"/>
      <w:b/>
      <w:bCs/>
      <w:i/>
      <w:iCs/>
      <w:color w:val="4F81BD"/>
      <w:sz w:val="22"/>
      <w:szCs w:val="22"/>
    </w:rPr>
  </w:style>
  <w:style w:type="paragraph" w:styleId="TOCHeading">
    <w:name w:val="TOC Heading"/>
    <w:basedOn w:val="Heading1"/>
    <w:next w:val="Normal"/>
    <w:uiPriority w:val="39"/>
    <w:qFormat/>
    <w:pPr>
      <w:keepNext/>
      <w:keepLines/>
      <w:contextualSpacing w:val="0"/>
      <w:outlineLvl w:val="9"/>
    </w:pPr>
    <w:rPr>
      <w:rFonts w:eastAsia="SimSun" w:cs="SimSun"/>
      <w:color w:val="365F91"/>
      <w:lang w:eastAsia="ja-JP"/>
    </w:rPr>
  </w:style>
  <w:style w:type="character" w:styleId="CommentReference">
    <w:name w:val="annotation reference"/>
    <w:basedOn w:val="DefaultParagraphFont"/>
    <w:uiPriority w:val="99"/>
    <w:rsid w:val="008A0BD2"/>
    <w:rPr>
      <w:sz w:val="16"/>
      <w:szCs w:val="16"/>
    </w:rPr>
  </w:style>
  <w:style w:type="paragraph" w:styleId="CommentText">
    <w:name w:val="annotation text"/>
    <w:basedOn w:val="Normal"/>
    <w:link w:val="CommentTextChar"/>
    <w:uiPriority w:val="99"/>
    <w:rsid w:val="008A0BD2"/>
    <w:pPr>
      <w:spacing w:line="240" w:lineRule="auto"/>
    </w:pPr>
    <w:rPr>
      <w:sz w:val="20"/>
      <w:szCs w:val="20"/>
    </w:rPr>
  </w:style>
  <w:style w:type="character" w:customStyle="1" w:styleId="CommentTextChar">
    <w:name w:val="Comment Text Char"/>
    <w:basedOn w:val="DefaultParagraphFont"/>
    <w:link w:val="CommentText"/>
    <w:uiPriority w:val="99"/>
    <w:rsid w:val="008A0BD2"/>
    <w:rPr>
      <w:rFonts w:ascii="Calibri" w:hAnsi="Calibri" w:cs="SimSun"/>
    </w:rPr>
  </w:style>
  <w:style w:type="paragraph" w:styleId="HTMLPreformatted">
    <w:name w:val="HTML Preformatted"/>
    <w:basedOn w:val="Normal"/>
    <w:link w:val="HTMLPreformattedChar"/>
    <w:uiPriority w:val="99"/>
    <w:unhideWhenUsed/>
    <w:rsid w:val="00D16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16B2B"/>
    <w:rPr>
      <w:rFonts w:ascii="Courier New" w:eastAsia="Times New Roman" w:hAnsi="Courier New" w:cs="Courier New"/>
    </w:rPr>
  </w:style>
  <w:style w:type="character" w:styleId="HTMLCode">
    <w:name w:val="HTML Code"/>
    <w:basedOn w:val="DefaultParagraphFont"/>
    <w:uiPriority w:val="99"/>
    <w:semiHidden/>
    <w:unhideWhenUsed/>
    <w:rsid w:val="00D16B2B"/>
    <w:rPr>
      <w:rFonts w:ascii="Courier New" w:eastAsia="Times New Roman" w:hAnsi="Courier New" w:cs="Courier New"/>
      <w:sz w:val="20"/>
      <w:szCs w:val="20"/>
    </w:rPr>
  </w:style>
  <w:style w:type="character" w:customStyle="1" w:styleId="citation-23">
    <w:name w:val="citation-23"/>
    <w:basedOn w:val="DefaultParagraphFont"/>
    <w:rsid w:val="00CA0258"/>
  </w:style>
  <w:style w:type="character" w:customStyle="1" w:styleId="citation-11">
    <w:name w:val="citation-11"/>
    <w:basedOn w:val="DefaultParagraphFont"/>
    <w:rsid w:val="00A51DE6"/>
  </w:style>
  <w:style w:type="character" w:customStyle="1" w:styleId="math-inline">
    <w:name w:val="math-inline"/>
    <w:basedOn w:val="DefaultParagraphFont"/>
    <w:rsid w:val="00F021CC"/>
  </w:style>
  <w:style w:type="character" w:styleId="LineNumber">
    <w:name w:val="line number"/>
    <w:basedOn w:val="DefaultParagraphFont"/>
    <w:uiPriority w:val="99"/>
    <w:semiHidden/>
    <w:unhideWhenUsed/>
    <w:rsid w:val="00A27E02"/>
  </w:style>
  <w:style w:type="paragraph" w:styleId="TOC4">
    <w:name w:val="toc 4"/>
    <w:basedOn w:val="Normal"/>
    <w:next w:val="Normal"/>
    <w:autoRedefine/>
    <w:uiPriority w:val="39"/>
    <w:unhideWhenUsed/>
    <w:rsid w:val="00EB3D2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EB3D2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EB3D2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EB3D2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EB3D2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EB3D25"/>
    <w:pPr>
      <w:spacing w:after="0"/>
      <w:ind w:left="176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SimSun"/>
      <w:sz w:val="22"/>
      <w:szCs w:val="22"/>
    </w:rPr>
  </w:style>
  <w:style w:type="paragraph" w:styleId="Heading1">
    <w:name w:val="heading 1"/>
    <w:basedOn w:val="Normal"/>
    <w:next w:val="Normal"/>
    <w:link w:val="Heading1Char"/>
    <w:uiPriority w:val="9"/>
    <w:qFormat/>
    <w:pPr>
      <w:spacing w:before="480" w:after="0"/>
      <w:contextualSpacing/>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p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qFormat/>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qFormat/>
    <w:pPr>
      <w:spacing w:line="240" w:lineRule="auto"/>
    </w:pPr>
    <w:rPr>
      <w:b/>
      <w:bCs/>
      <w:color w:val="4F81BD"/>
      <w:sz w:val="18"/>
      <w:szCs w:val="18"/>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Hyperlink">
    <w:name w:val="Hyperlink"/>
    <w:uiPriority w:val="99"/>
    <w:qFormat/>
    <w:rPr>
      <w:color w:val="0563C1"/>
      <w:u w:val="single"/>
    </w:rPr>
  </w:style>
  <w:style w:type="paragraph" w:styleId="NormalWeb">
    <w:name w:val="Normal (Web)"/>
    <w:uiPriority w:val="99"/>
    <w:qFormat/>
    <w:pPr>
      <w:spacing w:beforeAutospacing="1" w:afterAutospacing="1"/>
    </w:pPr>
    <w:rPr>
      <w:sz w:val="24"/>
      <w:szCs w:val="24"/>
      <w:lang w:eastAsia="zh-CN"/>
    </w:rPr>
  </w:style>
  <w:style w:type="character" w:styleId="Strong">
    <w:name w:val="Strong"/>
    <w:basedOn w:val="DefaultParagraphFont"/>
    <w:qFormat/>
    <w:rPr>
      <w:b/>
      <w:bCs/>
    </w:rPr>
  </w:style>
  <w:style w:type="paragraph" w:styleId="Subtitle">
    <w:name w:val="Subtitle"/>
    <w:basedOn w:val="Normal"/>
    <w:next w:val="Normal"/>
    <w:link w:val="SubtitleChar"/>
    <w:uiPriority w:val="11"/>
    <w:qFormat/>
    <w:pPr>
      <w:spacing w:after="160"/>
    </w:pPr>
    <w:rPr>
      <w:color w:val="585858"/>
      <w:spacing w:val="15"/>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qFormat/>
    <w:pPr>
      <w:spacing w:after="0"/>
    </w:pPr>
    <w:rPr>
      <w:rFonts w:cs="Times New Roman"/>
      <w:lang w:eastAsia="zh-CN"/>
    </w:rPr>
  </w:style>
  <w:style w:type="paragraph" w:styleId="Title">
    <w:name w:val="Title"/>
    <w:basedOn w:val="Normal"/>
    <w:next w:val="Normal"/>
    <w:link w:val="TitleChar"/>
    <w:uiPriority w:val="10"/>
    <w:qFormat/>
    <w:pPr>
      <w:spacing w:after="0" w:line="240" w:lineRule="auto"/>
      <w:contextualSpacing/>
    </w:pPr>
    <w:rPr>
      <w:rFonts w:ascii="Cambria" w:hAnsi="Cambria"/>
      <w:spacing w:val="-10"/>
      <w:kern w:val="28"/>
      <w:sz w:val="56"/>
      <w:szCs w:val="56"/>
    </w:rPr>
  </w:style>
  <w:style w:type="paragraph" w:styleId="TOC1">
    <w:name w:val="toc 1"/>
    <w:basedOn w:val="Normal"/>
    <w:next w:val="Normal"/>
    <w:uiPriority w:val="39"/>
    <w:qFormat/>
    <w:pPr>
      <w:spacing w:before="120" w:after="0"/>
    </w:pPr>
    <w:rPr>
      <w:rFonts w:asciiTheme="minorHAnsi" w:hAnsiTheme="minorHAnsi"/>
      <w:b/>
      <w:bCs/>
      <w:i/>
      <w:iCs/>
      <w:sz w:val="24"/>
      <w:szCs w:val="24"/>
    </w:rPr>
  </w:style>
  <w:style w:type="paragraph" w:styleId="TOC2">
    <w:name w:val="toc 2"/>
    <w:basedOn w:val="Normal"/>
    <w:next w:val="Normal"/>
    <w:uiPriority w:val="39"/>
    <w:qFormat/>
    <w:pPr>
      <w:spacing w:before="120" w:after="0"/>
      <w:ind w:left="220"/>
    </w:pPr>
    <w:rPr>
      <w:rFonts w:asciiTheme="minorHAnsi" w:hAnsiTheme="minorHAnsi"/>
      <w:b/>
      <w:bCs/>
    </w:rPr>
  </w:style>
  <w:style w:type="paragraph" w:styleId="TOC3">
    <w:name w:val="toc 3"/>
    <w:basedOn w:val="Normal"/>
    <w:next w:val="Normal"/>
    <w:uiPriority w:val="39"/>
    <w:qFormat/>
    <w:pPr>
      <w:spacing w:after="0"/>
      <w:ind w:left="440"/>
    </w:pPr>
    <w:rPr>
      <w:rFonts w:asciiTheme="minorHAnsi" w:hAnsiTheme="minorHAnsi"/>
      <w:sz w:val="20"/>
      <w:szCs w:val="20"/>
    </w:rPr>
  </w:style>
  <w:style w:type="character" w:customStyle="1" w:styleId="Heading1Char">
    <w:name w:val="Heading 1 Char"/>
    <w:basedOn w:val="DefaultParagraphFont"/>
    <w:link w:val="Heading1"/>
    <w:uiPriority w:val="9"/>
    <w:qFormat/>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qFormat/>
    <w:rPr>
      <w:rFonts w:ascii="Cambria" w:eastAsia="Times New Roman" w:hAnsi="Cambria" w:cs="Times New Roman"/>
      <w:b/>
      <w:bCs/>
      <w:sz w:val="26"/>
      <w:szCs w:val="26"/>
    </w:rPr>
  </w:style>
  <w:style w:type="paragraph" w:styleId="ListParagraph">
    <w:name w:val="List Paragraph"/>
    <w:basedOn w:val="Normal"/>
    <w:uiPriority w:val="34"/>
    <w:qFormat/>
    <w:pPr>
      <w:ind w:left="720"/>
      <w:contextualSpacing/>
    </w:pPr>
    <w:rPr>
      <w:rFonts w:eastAsia="Times New Roman" w:cs="Times New Roman"/>
    </w:rPr>
  </w:style>
  <w:style w:type="character" w:customStyle="1" w:styleId="BalloonTextChar">
    <w:name w:val="Balloon Text Char"/>
    <w:basedOn w:val="DefaultParagraphFont"/>
    <w:link w:val="BalloonText"/>
    <w:uiPriority w:val="99"/>
    <w:qFormat/>
    <w:rPr>
      <w:rFonts w:ascii="Tahoma" w:hAnsi="Tahoma" w:cs="Tahoma"/>
      <w:sz w:val="16"/>
      <w:szCs w:val="16"/>
    </w:rPr>
  </w:style>
  <w:style w:type="paragraph" w:customStyle="1" w:styleId="TOCHeading1">
    <w:name w:val="TOC Heading1"/>
    <w:basedOn w:val="Heading1"/>
    <w:next w:val="Normal"/>
    <w:uiPriority w:val="39"/>
    <w:qFormat/>
    <w:pPr>
      <w:outlineLvl w:val="9"/>
    </w:pPr>
    <w:rPr>
      <w:lang w:bidi="en-US"/>
    </w:rPr>
  </w:style>
  <w:style w:type="paragraph" w:customStyle="1" w:styleId="TOCHeading2">
    <w:name w:val="TOC Heading2"/>
    <w:basedOn w:val="Heading1"/>
    <w:next w:val="Normal"/>
    <w:uiPriority w:val="39"/>
    <w:qFormat/>
    <w:pPr>
      <w:keepNext/>
      <w:keepLines/>
      <w:contextualSpacing w:val="0"/>
      <w:outlineLvl w:val="9"/>
    </w:pPr>
    <w:rPr>
      <w:rFonts w:eastAsia="SimSun"/>
      <w:color w:val="365F91"/>
      <w:lang w:eastAsia="ja-JP"/>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PlaceholderText">
    <w:name w:val="Placeholder Text"/>
    <w:basedOn w:val="DefaultParagraphFont"/>
    <w:uiPriority w:val="99"/>
    <w:qFormat/>
    <w:rPr>
      <w:color w:val="808080"/>
    </w:rPr>
  </w:style>
  <w:style w:type="character" w:customStyle="1" w:styleId="SubtitleChar">
    <w:name w:val="Subtitle Char"/>
    <w:basedOn w:val="DefaultParagraphFont"/>
    <w:link w:val="Subtitle"/>
    <w:uiPriority w:val="11"/>
    <w:qFormat/>
    <w:rPr>
      <w:color w:val="585858"/>
      <w:spacing w:val="15"/>
    </w:rPr>
  </w:style>
  <w:style w:type="character" w:customStyle="1" w:styleId="Heading3Char">
    <w:name w:val="Heading 3 Char"/>
    <w:basedOn w:val="DefaultParagraphFont"/>
    <w:link w:val="Heading3"/>
    <w:uiPriority w:val="9"/>
    <w:qFormat/>
    <w:rPr>
      <w:rFonts w:ascii="Cambria" w:eastAsia="SimSun" w:hAnsi="Cambria" w:cs="SimSun"/>
      <w:b/>
      <w:bCs/>
      <w:color w:val="4F81BD"/>
    </w:rPr>
  </w:style>
  <w:style w:type="character" w:customStyle="1" w:styleId="TitleChar">
    <w:name w:val="Title Char"/>
    <w:basedOn w:val="DefaultParagraphFont"/>
    <w:link w:val="Title"/>
    <w:uiPriority w:val="10"/>
    <w:qFormat/>
    <w:rPr>
      <w:rFonts w:ascii="Cambria" w:eastAsia="SimSun" w:hAnsi="Cambria" w:cs="SimSun"/>
      <w:spacing w:val="-10"/>
      <w:kern w:val="28"/>
      <w:sz w:val="56"/>
      <w:szCs w:val="56"/>
    </w:rPr>
  </w:style>
  <w:style w:type="character" w:customStyle="1" w:styleId="Heading4Char">
    <w:name w:val="Heading 4 Char"/>
    <w:basedOn w:val="DefaultParagraphFont"/>
    <w:link w:val="Heading4"/>
    <w:uiPriority w:val="9"/>
    <w:qFormat/>
    <w:rPr>
      <w:rFonts w:ascii="Cambria" w:eastAsia="SimSun" w:hAnsi="Cambria" w:cs="SimSun"/>
      <w:b/>
      <w:bCs/>
      <w:i/>
      <w:iCs/>
      <w:color w:val="4F81BD"/>
      <w:sz w:val="22"/>
      <w:szCs w:val="22"/>
    </w:rPr>
  </w:style>
  <w:style w:type="paragraph" w:styleId="TOCHeading">
    <w:name w:val="TOC Heading"/>
    <w:basedOn w:val="Heading1"/>
    <w:next w:val="Normal"/>
    <w:uiPriority w:val="39"/>
    <w:qFormat/>
    <w:pPr>
      <w:keepNext/>
      <w:keepLines/>
      <w:contextualSpacing w:val="0"/>
      <w:outlineLvl w:val="9"/>
    </w:pPr>
    <w:rPr>
      <w:rFonts w:eastAsia="SimSun" w:cs="SimSun"/>
      <w:color w:val="365F91"/>
      <w:lang w:eastAsia="ja-JP"/>
    </w:rPr>
  </w:style>
  <w:style w:type="character" w:styleId="CommentReference">
    <w:name w:val="annotation reference"/>
    <w:basedOn w:val="DefaultParagraphFont"/>
    <w:uiPriority w:val="99"/>
    <w:rsid w:val="008A0BD2"/>
    <w:rPr>
      <w:sz w:val="16"/>
      <w:szCs w:val="16"/>
    </w:rPr>
  </w:style>
  <w:style w:type="paragraph" w:styleId="CommentText">
    <w:name w:val="annotation text"/>
    <w:basedOn w:val="Normal"/>
    <w:link w:val="CommentTextChar"/>
    <w:uiPriority w:val="99"/>
    <w:rsid w:val="008A0BD2"/>
    <w:pPr>
      <w:spacing w:line="240" w:lineRule="auto"/>
    </w:pPr>
    <w:rPr>
      <w:sz w:val="20"/>
      <w:szCs w:val="20"/>
    </w:rPr>
  </w:style>
  <w:style w:type="character" w:customStyle="1" w:styleId="CommentTextChar">
    <w:name w:val="Comment Text Char"/>
    <w:basedOn w:val="DefaultParagraphFont"/>
    <w:link w:val="CommentText"/>
    <w:uiPriority w:val="99"/>
    <w:rsid w:val="008A0BD2"/>
    <w:rPr>
      <w:rFonts w:ascii="Calibri" w:hAnsi="Calibri" w:cs="SimSun"/>
    </w:rPr>
  </w:style>
  <w:style w:type="paragraph" w:styleId="HTMLPreformatted">
    <w:name w:val="HTML Preformatted"/>
    <w:basedOn w:val="Normal"/>
    <w:link w:val="HTMLPreformattedChar"/>
    <w:uiPriority w:val="99"/>
    <w:unhideWhenUsed/>
    <w:rsid w:val="00D16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16B2B"/>
    <w:rPr>
      <w:rFonts w:ascii="Courier New" w:eastAsia="Times New Roman" w:hAnsi="Courier New" w:cs="Courier New"/>
    </w:rPr>
  </w:style>
  <w:style w:type="character" w:styleId="HTMLCode">
    <w:name w:val="HTML Code"/>
    <w:basedOn w:val="DefaultParagraphFont"/>
    <w:uiPriority w:val="99"/>
    <w:semiHidden/>
    <w:unhideWhenUsed/>
    <w:rsid w:val="00D16B2B"/>
    <w:rPr>
      <w:rFonts w:ascii="Courier New" w:eastAsia="Times New Roman" w:hAnsi="Courier New" w:cs="Courier New"/>
      <w:sz w:val="20"/>
      <w:szCs w:val="20"/>
    </w:rPr>
  </w:style>
  <w:style w:type="character" w:customStyle="1" w:styleId="citation-23">
    <w:name w:val="citation-23"/>
    <w:basedOn w:val="DefaultParagraphFont"/>
    <w:rsid w:val="00CA0258"/>
  </w:style>
  <w:style w:type="character" w:customStyle="1" w:styleId="citation-11">
    <w:name w:val="citation-11"/>
    <w:basedOn w:val="DefaultParagraphFont"/>
    <w:rsid w:val="00A51DE6"/>
  </w:style>
  <w:style w:type="character" w:customStyle="1" w:styleId="math-inline">
    <w:name w:val="math-inline"/>
    <w:basedOn w:val="DefaultParagraphFont"/>
    <w:rsid w:val="00F021CC"/>
  </w:style>
  <w:style w:type="character" w:styleId="LineNumber">
    <w:name w:val="line number"/>
    <w:basedOn w:val="DefaultParagraphFont"/>
    <w:uiPriority w:val="99"/>
    <w:semiHidden/>
    <w:unhideWhenUsed/>
    <w:rsid w:val="00A27E02"/>
  </w:style>
  <w:style w:type="paragraph" w:styleId="TOC4">
    <w:name w:val="toc 4"/>
    <w:basedOn w:val="Normal"/>
    <w:next w:val="Normal"/>
    <w:autoRedefine/>
    <w:uiPriority w:val="39"/>
    <w:unhideWhenUsed/>
    <w:rsid w:val="00EB3D25"/>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EB3D25"/>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EB3D25"/>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EB3D25"/>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EB3D25"/>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EB3D25"/>
    <w:pPr>
      <w:spacing w:after="0"/>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03026">
      <w:bodyDiv w:val="1"/>
      <w:marLeft w:val="0"/>
      <w:marRight w:val="0"/>
      <w:marTop w:val="0"/>
      <w:marBottom w:val="0"/>
      <w:divBdr>
        <w:top w:val="none" w:sz="0" w:space="0" w:color="auto"/>
        <w:left w:val="none" w:sz="0" w:space="0" w:color="auto"/>
        <w:bottom w:val="none" w:sz="0" w:space="0" w:color="auto"/>
        <w:right w:val="none" w:sz="0" w:space="0" w:color="auto"/>
      </w:divBdr>
    </w:div>
    <w:div w:id="189035305">
      <w:bodyDiv w:val="1"/>
      <w:marLeft w:val="0"/>
      <w:marRight w:val="0"/>
      <w:marTop w:val="0"/>
      <w:marBottom w:val="0"/>
      <w:divBdr>
        <w:top w:val="none" w:sz="0" w:space="0" w:color="auto"/>
        <w:left w:val="none" w:sz="0" w:space="0" w:color="auto"/>
        <w:bottom w:val="none" w:sz="0" w:space="0" w:color="auto"/>
        <w:right w:val="none" w:sz="0" w:space="0" w:color="auto"/>
      </w:divBdr>
    </w:div>
    <w:div w:id="191378290">
      <w:bodyDiv w:val="1"/>
      <w:marLeft w:val="0"/>
      <w:marRight w:val="0"/>
      <w:marTop w:val="0"/>
      <w:marBottom w:val="0"/>
      <w:divBdr>
        <w:top w:val="none" w:sz="0" w:space="0" w:color="auto"/>
        <w:left w:val="none" w:sz="0" w:space="0" w:color="auto"/>
        <w:bottom w:val="none" w:sz="0" w:space="0" w:color="auto"/>
        <w:right w:val="none" w:sz="0" w:space="0" w:color="auto"/>
      </w:divBdr>
    </w:div>
    <w:div w:id="262423893">
      <w:bodyDiv w:val="1"/>
      <w:marLeft w:val="0"/>
      <w:marRight w:val="0"/>
      <w:marTop w:val="0"/>
      <w:marBottom w:val="0"/>
      <w:divBdr>
        <w:top w:val="none" w:sz="0" w:space="0" w:color="auto"/>
        <w:left w:val="none" w:sz="0" w:space="0" w:color="auto"/>
        <w:bottom w:val="none" w:sz="0" w:space="0" w:color="auto"/>
        <w:right w:val="none" w:sz="0" w:space="0" w:color="auto"/>
      </w:divBdr>
    </w:div>
    <w:div w:id="543374683">
      <w:bodyDiv w:val="1"/>
      <w:marLeft w:val="0"/>
      <w:marRight w:val="0"/>
      <w:marTop w:val="0"/>
      <w:marBottom w:val="0"/>
      <w:divBdr>
        <w:top w:val="none" w:sz="0" w:space="0" w:color="auto"/>
        <w:left w:val="none" w:sz="0" w:space="0" w:color="auto"/>
        <w:bottom w:val="none" w:sz="0" w:space="0" w:color="auto"/>
        <w:right w:val="none" w:sz="0" w:space="0" w:color="auto"/>
      </w:divBdr>
    </w:div>
    <w:div w:id="582032333">
      <w:bodyDiv w:val="1"/>
      <w:marLeft w:val="0"/>
      <w:marRight w:val="0"/>
      <w:marTop w:val="0"/>
      <w:marBottom w:val="0"/>
      <w:divBdr>
        <w:top w:val="none" w:sz="0" w:space="0" w:color="auto"/>
        <w:left w:val="none" w:sz="0" w:space="0" w:color="auto"/>
        <w:bottom w:val="none" w:sz="0" w:space="0" w:color="auto"/>
        <w:right w:val="none" w:sz="0" w:space="0" w:color="auto"/>
      </w:divBdr>
      <w:divsChild>
        <w:div w:id="52317002">
          <w:marLeft w:val="0"/>
          <w:marRight w:val="0"/>
          <w:marTop w:val="0"/>
          <w:marBottom w:val="0"/>
          <w:divBdr>
            <w:top w:val="none" w:sz="0" w:space="0" w:color="auto"/>
            <w:left w:val="none" w:sz="0" w:space="0" w:color="auto"/>
            <w:bottom w:val="none" w:sz="0" w:space="0" w:color="auto"/>
            <w:right w:val="none" w:sz="0" w:space="0" w:color="auto"/>
          </w:divBdr>
          <w:divsChild>
            <w:div w:id="1731802940">
              <w:marLeft w:val="0"/>
              <w:marRight w:val="0"/>
              <w:marTop w:val="0"/>
              <w:marBottom w:val="0"/>
              <w:divBdr>
                <w:top w:val="none" w:sz="0" w:space="0" w:color="auto"/>
                <w:left w:val="none" w:sz="0" w:space="0" w:color="auto"/>
                <w:bottom w:val="none" w:sz="0" w:space="0" w:color="auto"/>
                <w:right w:val="none" w:sz="0" w:space="0" w:color="auto"/>
              </w:divBdr>
            </w:div>
          </w:divsChild>
        </w:div>
        <w:div w:id="535847477">
          <w:marLeft w:val="0"/>
          <w:marRight w:val="0"/>
          <w:marTop w:val="0"/>
          <w:marBottom w:val="0"/>
          <w:divBdr>
            <w:top w:val="none" w:sz="0" w:space="0" w:color="auto"/>
            <w:left w:val="none" w:sz="0" w:space="0" w:color="auto"/>
            <w:bottom w:val="none" w:sz="0" w:space="0" w:color="auto"/>
            <w:right w:val="none" w:sz="0" w:space="0" w:color="auto"/>
          </w:divBdr>
          <w:divsChild>
            <w:div w:id="851338435">
              <w:marLeft w:val="0"/>
              <w:marRight w:val="0"/>
              <w:marTop w:val="0"/>
              <w:marBottom w:val="0"/>
              <w:divBdr>
                <w:top w:val="none" w:sz="0" w:space="0" w:color="auto"/>
                <w:left w:val="none" w:sz="0" w:space="0" w:color="auto"/>
                <w:bottom w:val="none" w:sz="0" w:space="0" w:color="auto"/>
                <w:right w:val="none" w:sz="0" w:space="0" w:color="auto"/>
              </w:divBdr>
              <w:divsChild>
                <w:div w:id="21300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920565">
      <w:bodyDiv w:val="1"/>
      <w:marLeft w:val="0"/>
      <w:marRight w:val="0"/>
      <w:marTop w:val="0"/>
      <w:marBottom w:val="0"/>
      <w:divBdr>
        <w:top w:val="none" w:sz="0" w:space="0" w:color="auto"/>
        <w:left w:val="none" w:sz="0" w:space="0" w:color="auto"/>
        <w:bottom w:val="none" w:sz="0" w:space="0" w:color="auto"/>
        <w:right w:val="none" w:sz="0" w:space="0" w:color="auto"/>
      </w:divBdr>
    </w:div>
    <w:div w:id="740251834">
      <w:bodyDiv w:val="1"/>
      <w:marLeft w:val="0"/>
      <w:marRight w:val="0"/>
      <w:marTop w:val="0"/>
      <w:marBottom w:val="0"/>
      <w:divBdr>
        <w:top w:val="none" w:sz="0" w:space="0" w:color="auto"/>
        <w:left w:val="none" w:sz="0" w:space="0" w:color="auto"/>
        <w:bottom w:val="none" w:sz="0" w:space="0" w:color="auto"/>
        <w:right w:val="none" w:sz="0" w:space="0" w:color="auto"/>
      </w:divBdr>
    </w:div>
    <w:div w:id="747845562">
      <w:bodyDiv w:val="1"/>
      <w:marLeft w:val="0"/>
      <w:marRight w:val="0"/>
      <w:marTop w:val="0"/>
      <w:marBottom w:val="0"/>
      <w:divBdr>
        <w:top w:val="none" w:sz="0" w:space="0" w:color="auto"/>
        <w:left w:val="none" w:sz="0" w:space="0" w:color="auto"/>
        <w:bottom w:val="none" w:sz="0" w:space="0" w:color="auto"/>
        <w:right w:val="none" w:sz="0" w:space="0" w:color="auto"/>
      </w:divBdr>
    </w:div>
    <w:div w:id="858936391">
      <w:bodyDiv w:val="1"/>
      <w:marLeft w:val="0"/>
      <w:marRight w:val="0"/>
      <w:marTop w:val="0"/>
      <w:marBottom w:val="0"/>
      <w:divBdr>
        <w:top w:val="none" w:sz="0" w:space="0" w:color="auto"/>
        <w:left w:val="none" w:sz="0" w:space="0" w:color="auto"/>
        <w:bottom w:val="none" w:sz="0" w:space="0" w:color="auto"/>
        <w:right w:val="none" w:sz="0" w:space="0" w:color="auto"/>
      </w:divBdr>
    </w:div>
    <w:div w:id="917177686">
      <w:bodyDiv w:val="1"/>
      <w:marLeft w:val="0"/>
      <w:marRight w:val="0"/>
      <w:marTop w:val="0"/>
      <w:marBottom w:val="0"/>
      <w:divBdr>
        <w:top w:val="none" w:sz="0" w:space="0" w:color="auto"/>
        <w:left w:val="none" w:sz="0" w:space="0" w:color="auto"/>
        <w:bottom w:val="none" w:sz="0" w:space="0" w:color="auto"/>
        <w:right w:val="none" w:sz="0" w:space="0" w:color="auto"/>
      </w:divBdr>
    </w:div>
    <w:div w:id="918754675">
      <w:bodyDiv w:val="1"/>
      <w:marLeft w:val="0"/>
      <w:marRight w:val="0"/>
      <w:marTop w:val="0"/>
      <w:marBottom w:val="0"/>
      <w:divBdr>
        <w:top w:val="none" w:sz="0" w:space="0" w:color="auto"/>
        <w:left w:val="none" w:sz="0" w:space="0" w:color="auto"/>
        <w:bottom w:val="none" w:sz="0" w:space="0" w:color="auto"/>
        <w:right w:val="none" w:sz="0" w:space="0" w:color="auto"/>
      </w:divBdr>
    </w:div>
    <w:div w:id="1035736246">
      <w:bodyDiv w:val="1"/>
      <w:marLeft w:val="0"/>
      <w:marRight w:val="0"/>
      <w:marTop w:val="0"/>
      <w:marBottom w:val="0"/>
      <w:divBdr>
        <w:top w:val="none" w:sz="0" w:space="0" w:color="auto"/>
        <w:left w:val="none" w:sz="0" w:space="0" w:color="auto"/>
        <w:bottom w:val="none" w:sz="0" w:space="0" w:color="auto"/>
        <w:right w:val="none" w:sz="0" w:space="0" w:color="auto"/>
      </w:divBdr>
      <w:divsChild>
        <w:div w:id="1017384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604923">
      <w:bodyDiv w:val="1"/>
      <w:marLeft w:val="0"/>
      <w:marRight w:val="0"/>
      <w:marTop w:val="0"/>
      <w:marBottom w:val="0"/>
      <w:divBdr>
        <w:top w:val="none" w:sz="0" w:space="0" w:color="auto"/>
        <w:left w:val="none" w:sz="0" w:space="0" w:color="auto"/>
        <w:bottom w:val="none" w:sz="0" w:space="0" w:color="auto"/>
        <w:right w:val="none" w:sz="0" w:space="0" w:color="auto"/>
      </w:divBdr>
    </w:div>
    <w:div w:id="1282036429">
      <w:bodyDiv w:val="1"/>
      <w:marLeft w:val="0"/>
      <w:marRight w:val="0"/>
      <w:marTop w:val="0"/>
      <w:marBottom w:val="0"/>
      <w:divBdr>
        <w:top w:val="none" w:sz="0" w:space="0" w:color="auto"/>
        <w:left w:val="none" w:sz="0" w:space="0" w:color="auto"/>
        <w:bottom w:val="none" w:sz="0" w:space="0" w:color="auto"/>
        <w:right w:val="none" w:sz="0" w:space="0" w:color="auto"/>
      </w:divBdr>
    </w:div>
    <w:div w:id="1305351479">
      <w:bodyDiv w:val="1"/>
      <w:marLeft w:val="0"/>
      <w:marRight w:val="0"/>
      <w:marTop w:val="0"/>
      <w:marBottom w:val="0"/>
      <w:divBdr>
        <w:top w:val="none" w:sz="0" w:space="0" w:color="auto"/>
        <w:left w:val="none" w:sz="0" w:space="0" w:color="auto"/>
        <w:bottom w:val="none" w:sz="0" w:space="0" w:color="auto"/>
        <w:right w:val="none" w:sz="0" w:space="0" w:color="auto"/>
      </w:divBdr>
    </w:div>
    <w:div w:id="1341157157">
      <w:bodyDiv w:val="1"/>
      <w:marLeft w:val="0"/>
      <w:marRight w:val="0"/>
      <w:marTop w:val="0"/>
      <w:marBottom w:val="0"/>
      <w:divBdr>
        <w:top w:val="none" w:sz="0" w:space="0" w:color="auto"/>
        <w:left w:val="none" w:sz="0" w:space="0" w:color="auto"/>
        <w:bottom w:val="none" w:sz="0" w:space="0" w:color="auto"/>
        <w:right w:val="none" w:sz="0" w:space="0" w:color="auto"/>
      </w:divBdr>
    </w:div>
    <w:div w:id="1504315020">
      <w:bodyDiv w:val="1"/>
      <w:marLeft w:val="0"/>
      <w:marRight w:val="0"/>
      <w:marTop w:val="0"/>
      <w:marBottom w:val="0"/>
      <w:divBdr>
        <w:top w:val="none" w:sz="0" w:space="0" w:color="auto"/>
        <w:left w:val="none" w:sz="0" w:space="0" w:color="auto"/>
        <w:bottom w:val="none" w:sz="0" w:space="0" w:color="auto"/>
        <w:right w:val="none" w:sz="0" w:space="0" w:color="auto"/>
      </w:divBdr>
      <w:divsChild>
        <w:div w:id="1919242292">
          <w:marLeft w:val="0"/>
          <w:marRight w:val="0"/>
          <w:marTop w:val="0"/>
          <w:marBottom w:val="0"/>
          <w:divBdr>
            <w:top w:val="none" w:sz="0" w:space="0" w:color="auto"/>
            <w:left w:val="none" w:sz="0" w:space="0" w:color="auto"/>
            <w:bottom w:val="none" w:sz="0" w:space="0" w:color="auto"/>
            <w:right w:val="none" w:sz="0" w:space="0" w:color="auto"/>
          </w:divBdr>
          <w:divsChild>
            <w:div w:id="1925650990">
              <w:marLeft w:val="0"/>
              <w:marRight w:val="0"/>
              <w:marTop w:val="0"/>
              <w:marBottom w:val="0"/>
              <w:divBdr>
                <w:top w:val="none" w:sz="0" w:space="0" w:color="auto"/>
                <w:left w:val="none" w:sz="0" w:space="0" w:color="auto"/>
                <w:bottom w:val="none" w:sz="0" w:space="0" w:color="auto"/>
                <w:right w:val="none" w:sz="0" w:space="0" w:color="auto"/>
              </w:divBdr>
              <w:divsChild>
                <w:div w:id="9936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3980">
      <w:bodyDiv w:val="1"/>
      <w:marLeft w:val="0"/>
      <w:marRight w:val="0"/>
      <w:marTop w:val="0"/>
      <w:marBottom w:val="0"/>
      <w:divBdr>
        <w:top w:val="none" w:sz="0" w:space="0" w:color="auto"/>
        <w:left w:val="none" w:sz="0" w:space="0" w:color="auto"/>
        <w:bottom w:val="none" w:sz="0" w:space="0" w:color="auto"/>
        <w:right w:val="none" w:sz="0" w:space="0" w:color="auto"/>
      </w:divBdr>
    </w:div>
    <w:div w:id="1556356702">
      <w:bodyDiv w:val="1"/>
      <w:marLeft w:val="0"/>
      <w:marRight w:val="0"/>
      <w:marTop w:val="0"/>
      <w:marBottom w:val="0"/>
      <w:divBdr>
        <w:top w:val="none" w:sz="0" w:space="0" w:color="auto"/>
        <w:left w:val="none" w:sz="0" w:space="0" w:color="auto"/>
        <w:bottom w:val="none" w:sz="0" w:space="0" w:color="auto"/>
        <w:right w:val="none" w:sz="0" w:space="0" w:color="auto"/>
      </w:divBdr>
    </w:div>
    <w:div w:id="1565218236">
      <w:bodyDiv w:val="1"/>
      <w:marLeft w:val="0"/>
      <w:marRight w:val="0"/>
      <w:marTop w:val="0"/>
      <w:marBottom w:val="0"/>
      <w:divBdr>
        <w:top w:val="none" w:sz="0" w:space="0" w:color="auto"/>
        <w:left w:val="none" w:sz="0" w:space="0" w:color="auto"/>
        <w:bottom w:val="none" w:sz="0" w:space="0" w:color="auto"/>
        <w:right w:val="none" w:sz="0" w:space="0" w:color="auto"/>
      </w:divBdr>
    </w:div>
    <w:div w:id="1626501189">
      <w:bodyDiv w:val="1"/>
      <w:marLeft w:val="0"/>
      <w:marRight w:val="0"/>
      <w:marTop w:val="0"/>
      <w:marBottom w:val="0"/>
      <w:divBdr>
        <w:top w:val="none" w:sz="0" w:space="0" w:color="auto"/>
        <w:left w:val="none" w:sz="0" w:space="0" w:color="auto"/>
        <w:bottom w:val="none" w:sz="0" w:space="0" w:color="auto"/>
        <w:right w:val="none" w:sz="0" w:space="0" w:color="auto"/>
      </w:divBdr>
    </w:div>
    <w:div w:id="1630165771">
      <w:bodyDiv w:val="1"/>
      <w:marLeft w:val="0"/>
      <w:marRight w:val="0"/>
      <w:marTop w:val="0"/>
      <w:marBottom w:val="0"/>
      <w:divBdr>
        <w:top w:val="none" w:sz="0" w:space="0" w:color="auto"/>
        <w:left w:val="none" w:sz="0" w:space="0" w:color="auto"/>
        <w:bottom w:val="none" w:sz="0" w:space="0" w:color="auto"/>
        <w:right w:val="none" w:sz="0" w:space="0" w:color="auto"/>
      </w:divBdr>
    </w:div>
    <w:div w:id="1649240902">
      <w:bodyDiv w:val="1"/>
      <w:marLeft w:val="0"/>
      <w:marRight w:val="0"/>
      <w:marTop w:val="0"/>
      <w:marBottom w:val="0"/>
      <w:divBdr>
        <w:top w:val="none" w:sz="0" w:space="0" w:color="auto"/>
        <w:left w:val="none" w:sz="0" w:space="0" w:color="auto"/>
        <w:bottom w:val="none" w:sz="0" w:space="0" w:color="auto"/>
        <w:right w:val="none" w:sz="0" w:space="0" w:color="auto"/>
      </w:divBdr>
      <w:divsChild>
        <w:div w:id="72545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275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8115432">
      <w:bodyDiv w:val="1"/>
      <w:marLeft w:val="0"/>
      <w:marRight w:val="0"/>
      <w:marTop w:val="0"/>
      <w:marBottom w:val="0"/>
      <w:divBdr>
        <w:top w:val="none" w:sz="0" w:space="0" w:color="auto"/>
        <w:left w:val="none" w:sz="0" w:space="0" w:color="auto"/>
        <w:bottom w:val="none" w:sz="0" w:space="0" w:color="auto"/>
        <w:right w:val="none" w:sz="0" w:space="0" w:color="auto"/>
      </w:divBdr>
    </w:div>
    <w:div w:id="1812287428">
      <w:bodyDiv w:val="1"/>
      <w:marLeft w:val="0"/>
      <w:marRight w:val="0"/>
      <w:marTop w:val="0"/>
      <w:marBottom w:val="0"/>
      <w:divBdr>
        <w:top w:val="none" w:sz="0" w:space="0" w:color="auto"/>
        <w:left w:val="none" w:sz="0" w:space="0" w:color="auto"/>
        <w:bottom w:val="none" w:sz="0" w:space="0" w:color="auto"/>
        <w:right w:val="none" w:sz="0" w:space="0" w:color="auto"/>
      </w:divBdr>
      <w:divsChild>
        <w:div w:id="321013335">
          <w:marLeft w:val="0"/>
          <w:marRight w:val="0"/>
          <w:marTop w:val="150"/>
          <w:marBottom w:val="0"/>
          <w:divBdr>
            <w:top w:val="none" w:sz="0" w:space="0" w:color="auto"/>
            <w:left w:val="none" w:sz="0" w:space="0" w:color="auto"/>
            <w:bottom w:val="none" w:sz="0" w:space="0" w:color="auto"/>
            <w:right w:val="none" w:sz="0" w:space="0" w:color="auto"/>
          </w:divBdr>
        </w:div>
        <w:div w:id="1314526000">
          <w:marLeft w:val="0"/>
          <w:marRight w:val="0"/>
          <w:marTop w:val="150"/>
          <w:marBottom w:val="0"/>
          <w:divBdr>
            <w:top w:val="none" w:sz="0" w:space="0" w:color="auto"/>
            <w:left w:val="none" w:sz="0" w:space="0" w:color="auto"/>
            <w:bottom w:val="none" w:sz="0" w:space="0" w:color="auto"/>
            <w:right w:val="none" w:sz="0" w:space="0" w:color="auto"/>
          </w:divBdr>
        </w:div>
        <w:div w:id="1412695811">
          <w:marLeft w:val="0"/>
          <w:marRight w:val="0"/>
          <w:marTop w:val="150"/>
          <w:marBottom w:val="0"/>
          <w:divBdr>
            <w:top w:val="none" w:sz="0" w:space="0" w:color="auto"/>
            <w:left w:val="none" w:sz="0" w:space="0" w:color="auto"/>
            <w:bottom w:val="none" w:sz="0" w:space="0" w:color="auto"/>
            <w:right w:val="none" w:sz="0" w:space="0" w:color="auto"/>
          </w:divBdr>
        </w:div>
        <w:div w:id="1770351142">
          <w:marLeft w:val="0"/>
          <w:marRight w:val="0"/>
          <w:marTop w:val="150"/>
          <w:marBottom w:val="0"/>
          <w:divBdr>
            <w:top w:val="none" w:sz="0" w:space="0" w:color="auto"/>
            <w:left w:val="none" w:sz="0" w:space="0" w:color="auto"/>
            <w:bottom w:val="none" w:sz="0" w:space="0" w:color="auto"/>
            <w:right w:val="none" w:sz="0" w:space="0" w:color="auto"/>
          </w:divBdr>
        </w:div>
        <w:div w:id="1868446031">
          <w:marLeft w:val="0"/>
          <w:marRight w:val="0"/>
          <w:marTop w:val="150"/>
          <w:marBottom w:val="0"/>
          <w:divBdr>
            <w:top w:val="none" w:sz="0" w:space="0" w:color="auto"/>
            <w:left w:val="none" w:sz="0" w:space="0" w:color="auto"/>
            <w:bottom w:val="none" w:sz="0" w:space="0" w:color="auto"/>
            <w:right w:val="none" w:sz="0" w:space="0" w:color="auto"/>
          </w:divBdr>
        </w:div>
        <w:div w:id="2146317548">
          <w:marLeft w:val="0"/>
          <w:marRight w:val="0"/>
          <w:marTop w:val="150"/>
          <w:marBottom w:val="0"/>
          <w:divBdr>
            <w:top w:val="none" w:sz="0" w:space="0" w:color="auto"/>
            <w:left w:val="none" w:sz="0" w:space="0" w:color="auto"/>
            <w:bottom w:val="none" w:sz="0" w:space="0" w:color="auto"/>
            <w:right w:val="none" w:sz="0" w:space="0" w:color="auto"/>
          </w:divBdr>
        </w:div>
      </w:divsChild>
    </w:div>
    <w:div w:id="1922443209">
      <w:bodyDiv w:val="1"/>
      <w:marLeft w:val="0"/>
      <w:marRight w:val="0"/>
      <w:marTop w:val="0"/>
      <w:marBottom w:val="0"/>
      <w:divBdr>
        <w:top w:val="none" w:sz="0" w:space="0" w:color="auto"/>
        <w:left w:val="none" w:sz="0" w:space="0" w:color="auto"/>
        <w:bottom w:val="none" w:sz="0" w:space="0" w:color="auto"/>
        <w:right w:val="none" w:sz="0" w:space="0" w:color="auto"/>
      </w:divBdr>
    </w:div>
    <w:div w:id="1940285754">
      <w:bodyDiv w:val="1"/>
      <w:marLeft w:val="0"/>
      <w:marRight w:val="0"/>
      <w:marTop w:val="0"/>
      <w:marBottom w:val="0"/>
      <w:divBdr>
        <w:top w:val="none" w:sz="0" w:space="0" w:color="auto"/>
        <w:left w:val="none" w:sz="0" w:space="0" w:color="auto"/>
        <w:bottom w:val="none" w:sz="0" w:space="0" w:color="auto"/>
        <w:right w:val="none" w:sz="0" w:space="0" w:color="auto"/>
      </w:divBdr>
    </w:div>
    <w:div w:id="2047294927">
      <w:bodyDiv w:val="1"/>
      <w:marLeft w:val="0"/>
      <w:marRight w:val="0"/>
      <w:marTop w:val="0"/>
      <w:marBottom w:val="0"/>
      <w:divBdr>
        <w:top w:val="none" w:sz="0" w:space="0" w:color="auto"/>
        <w:left w:val="none" w:sz="0" w:space="0" w:color="auto"/>
        <w:bottom w:val="none" w:sz="0" w:space="0" w:color="auto"/>
        <w:right w:val="none" w:sz="0" w:space="0" w:color="auto"/>
      </w:divBdr>
    </w:div>
    <w:div w:id="2067147593">
      <w:bodyDiv w:val="1"/>
      <w:marLeft w:val="0"/>
      <w:marRight w:val="0"/>
      <w:marTop w:val="0"/>
      <w:marBottom w:val="0"/>
      <w:divBdr>
        <w:top w:val="none" w:sz="0" w:space="0" w:color="auto"/>
        <w:left w:val="none" w:sz="0" w:space="0" w:color="auto"/>
        <w:bottom w:val="none" w:sz="0" w:space="0" w:color="auto"/>
        <w:right w:val="none" w:sz="0" w:space="0" w:color="auto"/>
      </w:divBdr>
    </w:div>
    <w:div w:id="2138717758">
      <w:bodyDiv w:val="1"/>
      <w:marLeft w:val="0"/>
      <w:marRight w:val="0"/>
      <w:marTop w:val="0"/>
      <w:marBottom w:val="0"/>
      <w:divBdr>
        <w:top w:val="none" w:sz="0" w:space="0" w:color="auto"/>
        <w:left w:val="none" w:sz="0" w:space="0" w:color="auto"/>
        <w:bottom w:val="none" w:sz="0" w:space="0" w:color="auto"/>
        <w:right w:val="none" w:sz="0" w:space="0" w:color="auto"/>
      </w:divBdr>
    </w:div>
    <w:div w:id="2142772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s://www.google.com/search?q=http%3A%2F%2Fuir.unisa.ac.za%2Fhandle%2F10500%2F3184"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4324/97810031174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BCA55E-6AD4-41CC-BEA2-3879B979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92</Pages>
  <Words>25408</Words>
  <Characters>144830</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Impacts of Instructional Supervision on Teachers Performance and Students’ Academic achievement.</vt:lpstr>
    </vt:vector>
  </TitlesOfParts>
  <Company>home</Company>
  <LinksUpToDate>false</LinksUpToDate>
  <CharactersWithSpaces>169899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Impacts of Instructional Supervision on Teachers Performance and Students’ Academic achievement.</dc:title>
  <dc:creator>Fetene</dc:creator>
  <cp:lastModifiedBy>User</cp:lastModifiedBy>
  <cp:revision>117</cp:revision>
  <cp:lastPrinted>2017-12-04T07:24:00Z</cp:lastPrinted>
  <dcterms:created xsi:type="dcterms:W3CDTF">2026-06-13T07:21:00Z</dcterms:created>
  <dcterms:modified xsi:type="dcterms:W3CDTF">2017-12-04T07:32:00Z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4b805a312b6149699cfbab5e7c82a264</vt:lpwstr>
  </property>
</Properties>
</file>