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090" w:rsidRPr="003E5954" w:rsidRDefault="00683090" w:rsidP="007528B1">
      <w:pPr>
        <w:spacing w:after="120" w:line="360" w:lineRule="auto"/>
        <w:jc w:val="center"/>
        <w:rPr>
          <w:rFonts w:ascii="Times New Roman" w:eastAsia="Calibri" w:hAnsi="Times New Roman" w:cs="Times New Roman"/>
          <w:b/>
          <w:kern w:val="0"/>
          <w:sz w:val="24"/>
          <w:szCs w:val="24"/>
          <w:lang w:val="en-ZW"/>
          <w14:ligatures w14:val="none"/>
        </w:rPr>
      </w:pPr>
      <w:r w:rsidRPr="003E5954">
        <w:rPr>
          <w:rFonts w:ascii="Times New Roman" w:eastAsia="Calibri" w:hAnsi="Times New Roman" w:cs="Times New Roman"/>
          <w:b/>
          <w:noProof/>
          <w:kern w:val="0"/>
          <w:sz w:val="24"/>
          <w:szCs w:val="24"/>
        </w:rPr>
        <w:drawing>
          <wp:inline distT="0" distB="0" distL="0" distR="0" wp14:anchorId="34EADF1E" wp14:editId="317E4230">
            <wp:extent cx="1376680" cy="1376680"/>
            <wp:effectExtent l="0" t="0" r="0" b="0"/>
            <wp:docPr id="26" name="Picture 1" descr="Description: Description: Description: IMG_20220610_004221_5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IMG_20220610_004221_592"/>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6680" cy="1376680"/>
                    </a:xfrm>
                    <a:prstGeom prst="rect">
                      <a:avLst/>
                    </a:prstGeom>
                    <a:noFill/>
                    <a:ln>
                      <a:noFill/>
                    </a:ln>
                  </pic:spPr>
                </pic:pic>
              </a:graphicData>
            </a:graphic>
          </wp:inline>
        </w:drawing>
      </w:r>
    </w:p>
    <w:p w:rsidR="00683090" w:rsidRPr="003E5954" w:rsidRDefault="00683090" w:rsidP="007528B1">
      <w:pPr>
        <w:spacing w:after="0" w:line="240" w:lineRule="auto"/>
        <w:jc w:val="center"/>
        <w:rPr>
          <w:rFonts w:ascii="Times New Roman" w:eastAsia="Calibri" w:hAnsi="Times New Roman" w:cs="Times New Roman"/>
          <w:b/>
          <w:kern w:val="0"/>
          <w:sz w:val="32"/>
          <w:szCs w:val="24"/>
          <w:lang w:val="en-ZW"/>
          <w14:ligatures w14:val="none"/>
        </w:rPr>
      </w:pPr>
      <w:r w:rsidRPr="003E5954">
        <w:rPr>
          <w:rFonts w:ascii="Times New Roman" w:eastAsia="Calibri" w:hAnsi="Times New Roman" w:cs="Times New Roman"/>
          <w:b/>
          <w:kern w:val="0"/>
          <w:sz w:val="32"/>
          <w:szCs w:val="24"/>
          <w:lang w:val="en-ZW"/>
          <w14:ligatures w14:val="none"/>
        </w:rPr>
        <w:t>WALLAGA UNIVERSITY</w:t>
      </w:r>
    </w:p>
    <w:p w:rsidR="00683090" w:rsidRPr="003E5954" w:rsidRDefault="00683090" w:rsidP="007528B1">
      <w:pPr>
        <w:spacing w:after="0" w:line="240" w:lineRule="auto"/>
        <w:jc w:val="center"/>
        <w:rPr>
          <w:rFonts w:ascii="Times New Roman" w:eastAsia="Calibri" w:hAnsi="Times New Roman" w:cs="Times New Roman"/>
          <w:b/>
          <w:kern w:val="0"/>
          <w:sz w:val="32"/>
          <w:szCs w:val="24"/>
          <w:lang w:val="en-ZW"/>
          <w14:ligatures w14:val="none"/>
        </w:rPr>
      </w:pPr>
      <w:r w:rsidRPr="003E5954">
        <w:rPr>
          <w:rFonts w:ascii="Times New Roman" w:eastAsia="Calibri" w:hAnsi="Times New Roman" w:cs="Times New Roman"/>
          <w:b/>
          <w:kern w:val="0"/>
          <w:sz w:val="32"/>
          <w:szCs w:val="24"/>
          <w:lang w:val="en-ZW"/>
          <w14:ligatures w14:val="none"/>
        </w:rPr>
        <w:t>INSTITUTE OF HEALTH SCIENCES</w:t>
      </w:r>
    </w:p>
    <w:p w:rsidR="00683090" w:rsidRPr="003E5954" w:rsidRDefault="00683090" w:rsidP="007528B1">
      <w:pPr>
        <w:spacing w:after="0" w:line="240" w:lineRule="auto"/>
        <w:jc w:val="center"/>
        <w:rPr>
          <w:rFonts w:ascii="Times New Roman" w:eastAsia="Calibri" w:hAnsi="Times New Roman" w:cs="Times New Roman"/>
          <w:b/>
          <w:kern w:val="0"/>
          <w:sz w:val="32"/>
          <w:szCs w:val="24"/>
          <w:lang w:val="en-ZW"/>
          <w14:ligatures w14:val="none"/>
        </w:rPr>
      </w:pPr>
      <w:r w:rsidRPr="003E5954">
        <w:rPr>
          <w:rFonts w:ascii="Times New Roman" w:eastAsia="Calibri" w:hAnsi="Times New Roman" w:cs="Times New Roman"/>
          <w:b/>
          <w:kern w:val="0"/>
          <w:sz w:val="32"/>
          <w:szCs w:val="24"/>
          <w:lang w:val="en-ZW"/>
          <w14:ligatures w14:val="none"/>
        </w:rPr>
        <w:t>SCHOOL OF MEDICINE</w:t>
      </w:r>
    </w:p>
    <w:p w:rsidR="00683090" w:rsidRPr="003E5954" w:rsidRDefault="00683090" w:rsidP="007528B1">
      <w:pPr>
        <w:spacing w:after="0" w:line="240" w:lineRule="auto"/>
        <w:jc w:val="center"/>
        <w:rPr>
          <w:rFonts w:ascii="Times New Roman" w:eastAsia="Calibri" w:hAnsi="Times New Roman" w:cs="Calibri"/>
          <w:b/>
          <w:kern w:val="0"/>
          <w:lang w:val="en-ZW"/>
          <w14:ligatures w14:val="none"/>
        </w:rPr>
      </w:pPr>
      <w:r w:rsidRPr="003E5954">
        <w:rPr>
          <w:rFonts w:ascii="Times New Roman" w:eastAsia="TimesNewRomanPS-BoldMT" w:hAnsi="Times New Roman" w:cs="Times New Roman"/>
          <w:b/>
          <w:bCs/>
          <w:kern w:val="0"/>
          <w:sz w:val="32"/>
          <w:szCs w:val="24"/>
          <w:lang w:val="en-ZW"/>
          <w14:ligatures w14:val="none"/>
        </w:rPr>
        <w:t>DEPARTMENT OF SURGERY</w:t>
      </w:r>
    </w:p>
    <w:p w:rsidR="00683090" w:rsidRPr="003E5954" w:rsidRDefault="00683090" w:rsidP="000A6432">
      <w:pPr>
        <w:spacing w:before="240" w:after="240" w:line="360" w:lineRule="auto"/>
        <w:jc w:val="both"/>
        <w:rPr>
          <w:rFonts w:ascii="Times New Roman" w:eastAsia="Segoe UI" w:hAnsi="Times New Roman" w:cs="Calibri"/>
          <w:b/>
          <w:bCs/>
          <w:kern w:val="0"/>
          <w:szCs w:val="24"/>
          <w:shd w:val="clear" w:color="auto" w:fill="FFFFFF"/>
          <w:lang w:val="en-ZW"/>
          <w14:ligatures w14:val="none"/>
        </w:rPr>
      </w:pPr>
    </w:p>
    <w:p w:rsidR="00683090" w:rsidRPr="003E5954" w:rsidRDefault="00683090" w:rsidP="00112CF5">
      <w:pPr>
        <w:spacing w:after="0" w:line="360" w:lineRule="auto"/>
        <w:jc w:val="center"/>
        <w:rPr>
          <w:rFonts w:ascii="Calibri" w:eastAsia="Calibri" w:hAnsi="Calibri" w:cs="Times New Roman"/>
          <w:kern w:val="0"/>
          <w:sz w:val="28"/>
          <w:szCs w:val="32"/>
          <w:lang w:val="en-ZW"/>
          <w14:ligatures w14:val="none"/>
        </w:rPr>
      </w:pPr>
      <w:r w:rsidRPr="003E5954">
        <w:rPr>
          <w:rFonts w:ascii="Times New Roman" w:eastAsia="Segoe UI" w:hAnsi="Times New Roman" w:cs="Calibri"/>
          <w:b/>
          <w:bCs/>
          <w:kern w:val="0"/>
          <w:sz w:val="28"/>
          <w:szCs w:val="32"/>
          <w:shd w:val="clear" w:color="auto" w:fill="FFFFFF"/>
          <w:lang w:val="en-ZW"/>
          <w14:ligatures w14:val="none"/>
        </w:rPr>
        <w:t xml:space="preserve">ASSESSMENT OF SURGICAL OUTCOME OF SPINAL VERSUS GENERAL ANESTHESIA IN PATIENTS UNDERGOING APPENDECTOMY FOR ACUTE APPENDICITIS AT WALLAGA UNIVERSITY COMPRHENSIVE SPECIALIZED HOSPITAL, NEKEMTE, OROMIA, ETHIOPIA, </w:t>
      </w:r>
      <w:r w:rsidRPr="003E5954">
        <w:rPr>
          <w:rFonts w:ascii="Times New Roman" w:eastAsia="Calibri" w:hAnsi="Times New Roman" w:cs="Times New Roman"/>
          <w:b/>
          <w:i/>
          <w:kern w:val="36"/>
          <w:sz w:val="28"/>
          <w:szCs w:val="32"/>
          <w:lang w:val="en-ZW"/>
          <w14:ligatures w14:val="none"/>
        </w:rPr>
        <w:t>A Retrospective Comparative Cross-sectional Study</w:t>
      </w:r>
    </w:p>
    <w:p w:rsidR="00683090" w:rsidRPr="003E5954" w:rsidRDefault="00683090" w:rsidP="000A6432">
      <w:pPr>
        <w:tabs>
          <w:tab w:val="left" w:pos="420"/>
        </w:tabs>
        <w:spacing w:before="240" w:after="240" w:line="360" w:lineRule="auto"/>
        <w:jc w:val="both"/>
        <w:rPr>
          <w:rFonts w:ascii="Times New Roman" w:eastAsia="Calibri" w:hAnsi="Times New Roman" w:cs="Times New Roman"/>
          <w:b/>
          <w:bCs/>
          <w:kern w:val="0"/>
          <w:sz w:val="24"/>
          <w:szCs w:val="24"/>
          <w:lang w:val="en-ZW"/>
          <w14:ligatures w14:val="none"/>
        </w:rPr>
      </w:pPr>
    </w:p>
    <w:p w:rsidR="00683090" w:rsidRPr="003E5954" w:rsidRDefault="00683090" w:rsidP="000A6432">
      <w:pPr>
        <w:tabs>
          <w:tab w:val="left" w:pos="420"/>
        </w:tabs>
        <w:spacing w:after="0" w:line="360" w:lineRule="auto"/>
        <w:ind w:left="720"/>
        <w:jc w:val="both"/>
        <w:rPr>
          <w:rFonts w:ascii="Times New Roman" w:eastAsia="Calibri" w:hAnsi="Times New Roman" w:cs="Calibri"/>
          <w:b/>
          <w:bCs/>
          <w:kern w:val="0"/>
          <w:sz w:val="28"/>
          <w:lang w:val="en-ZW"/>
          <w14:ligatures w14:val="none"/>
        </w:rPr>
      </w:pPr>
      <w:r w:rsidRPr="003E5954">
        <w:rPr>
          <w:rFonts w:ascii="Times New Roman" w:eastAsia="Calibri" w:hAnsi="Times New Roman" w:cs="Times New Roman"/>
          <w:b/>
          <w:bCs/>
          <w:kern w:val="0"/>
          <w:sz w:val="28"/>
          <w:szCs w:val="24"/>
          <w:lang w:val="en-ZW"/>
          <w14:ligatures w14:val="none"/>
        </w:rPr>
        <w:t>By: Dr SABIR ALEMAYEHU (General Surgery Resident)</w:t>
      </w:r>
    </w:p>
    <w:p w:rsidR="00683090" w:rsidRPr="003E5954" w:rsidRDefault="00683090" w:rsidP="000A6432">
      <w:pPr>
        <w:spacing w:after="0" w:line="360" w:lineRule="auto"/>
        <w:jc w:val="both"/>
        <w:rPr>
          <w:rFonts w:ascii="Times New Roman" w:eastAsia="Segoe UI" w:hAnsi="Times New Roman" w:cs="Calibri"/>
          <w:kern w:val="0"/>
          <w:sz w:val="24"/>
          <w:szCs w:val="24"/>
          <w:shd w:val="clear" w:color="auto" w:fill="FFFFFF"/>
          <w:lang w:val="en-ZW"/>
          <w14:ligatures w14:val="none"/>
        </w:rPr>
      </w:pPr>
    </w:p>
    <w:p w:rsidR="00683090" w:rsidRPr="003E5954" w:rsidRDefault="00683090" w:rsidP="000A6432">
      <w:pPr>
        <w:spacing w:after="0" w:line="360" w:lineRule="auto"/>
        <w:jc w:val="both"/>
        <w:rPr>
          <w:rFonts w:ascii="Times New Roman" w:eastAsia="Segoe UI" w:hAnsi="Times New Roman" w:cs="Calibri"/>
          <w:kern w:val="0"/>
          <w:sz w:val="24"/>
          <w:szCs w:val="24"/>
          <w:shd w:val="clear" w:color="auto" w:fill="FFFFFF"/>
          <w:lang w:val="en-ZW"/>
          <w14:ligatures w14:val="none"/>
        </w:rPr>
      </w:pPr>
    </w:p>
    <w:p w:rsidR="00683090" w:rsidRPr="003E5954" w:rsidRDefault="00683090" w:rsidP="000A6432">
      <w:pPr>
        <w:spacing w:after="0" w:line="360" w:lineRule="auto"/>
        <w:jc w:val="both"/>
        <w:rPr>
          <w:rFonts w:ascii="Times New Roman" w:eastAsia="Segoe UI" w:hAnsi="Times New Roman" w:cs="Calibri"/>
          <w:kern w:val="0"/>
          <w:sz w:val="24"/>
          <w:szCs w:val="24"/>
          <w:shd w:val="clear" w:color="auto" w:fill="FFFFFF"/>
          <w:lang w:val="en-ZW"/>
          <w14:ligatures w14:val="none"/>
        </w:rPr>
      </w:pPr>
    </w:p>
    <w:p w:rsidR="00683090" w:rsidRPr="003E5954" w:rsidRDefault="00683090" w:rsidP="000A6432">
      <w:pPr>
        <w:spacing w:after="0" w:line="360" w:lineRule="auto"/>
        <w:jc w:val="both"/>
        <w:rPr>
          <w:rFonts w:ascii="Times New Roman" w:eastAsia="Segoe UI" w:hAnsi="Times New Roman" w:cs="Calibri"/>
          <w:kern w:val="0"/>
          <w:sz w:val="24"/>
          <w:szCs w:val="24"/>
          <w:shd w:val="clear" w:color="auto" w:fill="FFFFFF"/>
          <w:lang w:val="en-ZW"/>
          <w14:ligatures w14:val="none"/>
        </w:rPr>
      </w:pPr>
    </w:p>
    <w:p w:rsidR="007528B1" w:rsidRPr="003E5954" w:rsidRDefault="007528B1" w:rsidP="000A6432">
      <w:pPr>
        <w:spacing w:after="0" w:line="360" w:lineRule="auto"/>
        <w:jc w:val="both"/>
        <w:rPr>
          <w:rFonts w:ascii="Times New Roman" w:eastAsia="Segoe UI" w:hAnsi="Times New Roman" w:cs="Calibri"/>
          <w:kern w:val="0"/>
          <w:sz w:val="24"/>
          <w:szCs w:val="24"/>
          <w:shd w:val="clear" w:color="auto" w:fill="FFFFFF"/>
          <w:lang w:val="en-ZW"/>
          <w14:ligatures w14:val="none"/>
        </w:rPr>
      </w:pPr>
    </w:p>
    <w:p w:rsidR="007528B1" w:rsidRPr="003E5954" w:rsidRDefault="007528B1" w:rsidP="000A6432">
      <w:pPr>
        <w:spacing w:after="0" w:line="360" w:lineRule="auto"/>
        <w:jc w:val="both"/>
        <w:rPr>
          <w:rFonts w:ascii="Times New Roman" w:eastAsia="Segoe UI" w:hAnsi="Times New Roman" w:cs="Calibri"/>
          <w:kern w:val="0"/>
          <w:sz w:val="24"/>
          <w:szCs w:val="24"/>
          <w:shd w:val="clear" w:color="auto" w:fill="FFFFFF"/>
          <w:lang w:val="en-ZW"/>
          <w14:ligatures w14:val="none"/>
        </w:rPr>
      </w:pPr>
    </w:p>
    <w:p w:rsidR="00683090" w:rsidRPr="003E5954" w:rsidRDefault="007528B1" w:rsidP="007528B1">
      <w:pPr>
        <w:spacing w:before="240" w:after="240" w:line="360" w:lineRule="auto"/>
        <w:ind w:left="5040"/>
        <w:jc w:val="right"/>
        <w:rPr>
          <w:rFonts w:ascii="Calibri" w:eastAsia="Calibri" w:hAnsi="Calibri" w:cs="Times New Roman"/>
          <w:b/>
          <w:bCs/>
          <w:kern w:val="0"/>
          <w:lang w:val="en-ZW"/>
          <w14:ligatures w14:val="none"/>
        </w:rPr>
      </w:pPr>
      <w:r w:rsidRPr="003E5954">
        <w:rPr>
          <w:rFonts w:ascii="Times New Roman" w:eastAsia="Calibri" w:hAnsi="Times New Roman" w:cs="Times New Roman"/>
          <w:b/>
          <w:bCs/>
          <w:kern w:val="0"/>
          <w:sz w:val="28"/>
          <w:szCs w:val="24"/>
          <w:lang w:val="en-ZW"/>
          <w14:ligatures w14:val="none"/>
        </w:rPr>
        <w:t xml:space="preserve">MAY, 2026 </w:t>
      </w:r>
    </w:p>
    <w:p w:rsidR="00683090" w:rsidRPr="003E5954" w:rsidRDefault="007528B1" w:rsidP="007528B1">
      <w:pPr>
        <w:spacing w:before="240" w:after="240" w:line="360" w:lineRule="auto"/>
        <w:ind w:left="5040"/>
        <w:jc w:val="right"/>
        <w:rPr>
          <w:rFonts w:ascii="Times New Roman" w:eastAsia="Calibri" w:hAnsi="Times New Roman" w:cs="Times New Roman"/>
          <w:b/>
          <w:bCs/>
          <w:kern w:val="0"/>
          <w:sz w:val="28"/>
          <w:szCs w:val="24"/>
          <w:lang w:val="en-ZW"/>
          <w14:ligatures w14:val="none"/>
        </w:rPr>
      </w:pPr>
      <w:r w:rsidRPr="003E5954">
        <w:rPr>
          <w:rFonts w:ascii="Times New Roman" w:eastAsia="Calibri" w:hAnsi="Times New Roman" w:cs="Times New Roman"/>
          <w:b/>
          <w:bCs/>
          <w:kern w:val="0"/>
          <w:sz w:val="28"/>
          <w:szCs w:val="24"/>
          <w:lang w:val="en-ZW"/>
          <w14:ligatures w14:val="none"/>
        </w:rPr>
        <w:t xml:space="preserve">NEKEMTE, ETHIOPIA </w:t>
      </w:r>
    </w:p>
    <w:p w:rsidR="00683090" w:rsidRPr="003E5954" w:rsidRDefault="00683090" w:rsidP="000A6432">
      <w:pPr>
        <w:spacing w:after="0" w:line="360" w:lineRule="auto"/>
        <w:jc w:val="both"/>
        <w:rPr>
          <w:rFonts w:ascii="Times New Roman" w:eastAsia="Calibri" w:hAnsi="Times New Roman" w:cs="Times New Roman"/>
          <w:b/>
          <w:bCs/>
          <w:kern w:val="0"/>
          <w:sz w:val="28"/>
          <w:szCs w:val="24"/>
          <w:lang w:val="en-ZW"/>
          <w14:ligatures w14:val="none"/>
        </w:rPr>
        <w:sectPr w:rsidR="00683090" w:rsidRPr="003E5954" w:rsidSect="003F534B">
          <w:footerReference w:type="default" r:id="rId10"/>
          <w:pgSz w:w="12240" w:h="15840"/>
          <w:pgMar w:top="1440" w:right="1440" w:bottom="1440" w:left="1800" w:header="720" w:footer="720" w:gutter="0"/>
          <w:pgNumType w:fmt="upperRoman" w:start="1"/>
          <w:cols w:space="720"/>
          <w:titlePg/>
          <w:docGrid w:linePitch="299"/>
        </w:sectPr>
      </w:pPr>
    </w:p>
    <w:p w:rsidR="00683090" w:rsidRPr="003E5954" w:rsidRDefault="00683090" w:rsidP="00112CF5">
      <w:pPr>
        <w:spacing w:after="0" w:line="240" w:lineRule="auto"/>
        <w:jc w:val="center"/>
        <w:rPr>
          <w:rFonts w:ascii="Times New Roman" w:eastAsia="Calibri" w:hAnsi="Times New Roman" w:cs="Times New Roman"/>
          <w:b/>
          <w:kern w:val="0"/>
          <w:sz w:val="32"/>
          <w:szCs w:val="24"/>
          <w:lang w:val="en-ZW"/>
          <w14:ligatures w14:val="none"/>
        </w:rPr>
      </w:pPr>
      <w:r w:rsidRPr="003E5954">
        <w:rPr>
          <w:rFonts w:ascii="Times New Roman" w:eastAsia="Calibri" w:hAnsi="Times New Roman" w:cs="Times New Roman"/>
          <w:b/>
          <w:noProof/>
          <w:kern w:val="0"/>
          <w:szCs w:val="24"/>
        </w:rPr>
        <w:lastRenderedPageBreak/>
        <w:drawing>
          <wp:inline distT="0" distB="0" distL="0" distR="0" wp14:anchorId="68DDFE05" wp14:editId="2766F011">
            <wp:extent cx="1376680" cy="1376680"/>
            <wp:effectExtent l="0" t="0" r="0" b="0"/>
            <wp:docPr id="27" name="Picture 7" descr="Description: Description: Description: IMG_20220610_004221_5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Description: Description: Description: IMG_20220610_004221_592"/>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6680" cy="1376680"/>
                    </a:xfrm>
                    <a:prstGeom prst="rect">
                      <a:avLst/>
                    </a:prstGeom>
                    <a:noFill/>
                    <a:ln>
                      <a:noFill/>
                    </a:ln>
                  </pic:spPr>
                </pic:pic>
              </a:graphicData>
            </a:graphic>
          </wp:inline>
        </w:drawing>
      </w:r>
    </w:p>
    <w:p w:rsidR="00683090" w:rsidRPr="003E5954" w:rsidRDefault="00683090" w:rsidP="00112CF5">
      <w:pPr>
        <w:spacing w:after="0" w:line="240" w:lineRule="auto"/>
        <w:jc w:val="center"/>
        <w:rPr>
          <w:rFonts w:ascii="Times New Roman" w:eastAsia="Calibri" w:hAnsi="Times New Roman" w:cs="Times New Roman"/>
          <w:b/>
          <w:kern w:val="0"/>
          <w:sz w:val="32"/>
          <w:szCs w:val="24"/>
          <w:lang w:val="en-ZW"/>
          <w14:ligatures w14:val="none"/>
        </w:rPr>
      </w:pPr>
      <w:r w:rsidRPr="003E5954">
        <w:rPr>
          <w:rFonts w:ascii="Times New Roman" w:eastAsia="Calibri" w:hAnsi="Times New Roman" w:cs="Times New Roman"/>
          <w:b/>
          <w:kern w:val="0"/>
          <w:sz w:val="32"/>
          <w:szCs w:val="24"/>
          <w:lang w:val="en-ZW"/>
          <w14:ligatures w14:val="none"/>
        </w:rPr>
        <w:t>WALLAGA UNIVERSITY</w:t>
      </w:r>
    </w:p>
    <w:p w:rsidR="00683090" w:rsidRPr="003E5954" w:rsidRDefault="00683090" w:rsidP="00112CF5">
      <w:pPr>
        <w:spacing w:after="0" w:line="240" w:lineRule="auto"/>
        <w:jc w:val="center"/>
        <w:rPr>
          <w:rFonts w:ascii="Times New Roman" w:eastAsia="Calibri" w:hAnsi="Times New Roman" w:cs="Times New Roman"/>
          <w:b/>
          <w:kern w:val="0"/>
          <w:sz w:val="32"/>
          <w:szCs w:val="24"/>
          <w:lang w:val="en-ZW"/>
          <w14:ligatures w14:val="none"/>
        </w:rPr>
      </w:pPr>
      <w:r w:rsidRPr="003E5954">
        <w:rPr>
          <w:rFonts w:ascii="Times New Roman" w:eastAsia="Calibri" w:hAnsi="Times New Roman" w:cs="Times New Roman"/>
          <w:b/>
          <w:kern w:val="0"/>
          <w:sz w:val="32"/>
          <w:szCs w:val="24"/>
          <w:lang w:val="en-ZW"/>
          <w14:ligatures w14:val="none"/>
        </w:rPr>
        <w:t>INSTITUTE OF HEALTH SCIENCES</w:t>
      </w:r>
    </w:p>
    <w:p w:rsidR="00683090" w:rsidRPr="003E5954" w:rsidRDefault="00683090" w:rsidP="00112CF5">
      <w:pPr>
        <w:spacing w:after="0" w:line="240" w:lineRule="auto"/>
        <w:jc w:val="center"/>
        <w:rPr>
          <w:rFonts w:ascii="Times New Roman" w:eastAsia="Calibri" w:hAnsi="Times New Roman" w:cs="Times New Roman"/>
          <w:b/>
          <w:kern w:val="0"/>
          <w:sz w:val="32"/>
          <w:szCs w:val="24"/>
          <w:lang w:val="en-ZW"/>
          <w14:ligatures w14:val="none"/>
        </w:rPr>
      </w:pPr>
      <w:r w:rsidRPr="003E5954">
        <w:rPr>
          <w:rFonts w:ascii="Times New Roman" w:eastAsia="Calibri" w:hAnsi="Times New Roman" w:cs="Times New Roman"/>
          <w:b/>
          <w:kern w:val="0"/>
          <w:sz w:val="32"/>
          <w:szCs w:val="24"/>
          <w:lang w:val="en-ZW"/>
          <w14:ligatures w14:val="none"/>
        </w:rPr>
        <w:t>SCHOOL OF MEDICINE</w:t>
      </w:r>
    </w:p>
    <w:p w:rsidR="00683090" w:rsidRPr="003E5954" w:rsidRDefault="00683090" w:rsidP="00112CF5">
      <w:pPr>
        <w:spacing w:after="0" w:line="240" w:lineRule="auto"/>
        <w:jc w:val="center"/>
        <w:rPr>
          <w:rFonts w:ascii="Times New Roman" w:eastAsia="Calibri" w:hAnsi="Times New Roman" w:cs="Times New Roman"/>
          <w:b/>
          <w:kern w:val="0"/>
          <w:sz w:val="24"/>
          <w:szCs w:val="24"/>
          <w:lang w:val="en-ZW"/>
          <w14:ligatures w14:val="none"/>
        </w:rPr>
      </w:pPr>
      <w:r w:rsidRPr="003E5954">
        <w:rPr>
          <w:rFonts w:ascii="Times New Roman" w:eastAsia="TimesNewRomanPS-BoldMT" w:hAnsi="Times New Roman" w:cs="Times New Roman"/>
          <w:b/>
          <w:bCs/>
          <w:kern w:val="0"/>
          <w:sz w:val="32"/>
          <w:szCs w:val="24"/>
          <w:lang w:val="en-ZW"/>
          <w14:ligatures w14:val="none"/>
        </w:rPr>
        <w:t>DEPARTMENT OF SURGERY</w:t>
      </w:r>
    </w:p>
    <w:p w:rsidR="00683090" w:rsidRPr="003E5954" w:rsidRDefault="00683090" w:rsidP="000A6432">
      <w:pPr>
        <w:spacing w:after="0" w:line="360" w:lineRule="auto"/>
        <w:jc w:val="both"/>
        <w:rPr>
          <w:rFonts w:ascii="Times New Roman" w:eastAsia="Segoe UI" w:hAnsi="Times New Roman" w:cs="Calibri"/>
          <w:b/>
          <w:bCs/>
          <w:kern w:val="0"/>
          <w:shd w:val="clear" w:color="auto" w:fill="FFFFFF"/>
          <w:lang w:val="en-ZW"/>
          <w14:ligatures w14:val="none"/>
        </w:rPr>
      </w:pPr>
    </w:p>
    <w:p w:rsidR="001076F9" w:rsidRPr="003E5954" w:rsidRDefault="001076F9" w:rsidP="001076F9">
      <w:pPr>
        <w:spacing w:after="0" w:line="360" w:lineRule="auto"/>
        <w:jc w:val="center"/>
        <w:rPr>
          <w:rFonts w:ascii="Calibri" w:eastAsia="Calibri" w:hAnsi="Calibri" w:cs="Times New Roman"/>
          <w:kern w:val="0"/>
          <w:sz w:val="28"/>
          <w:szCs w:val="32"/>
          <w:lang w:val="en-ZW"/>
          <w14:ligatures w14:val="none"/>
        </w:rPr>
      </w:pPr>
      <w:r w:rsidRPr="003E5954">
        <w:rPr>
          <w:rFonts w:ascii="Times New Roman" w:eastAsia="Segoe UI" w:hAnsi="Times New Roman" w:cs="Calibri"/>
          <w:b/>
          <w:bCs/>
          <w:kern w:val="0"/>
          <w:sz w:val="28"/>
          <w:szCs w:val="32"/>
          <w:shd w:val="clear" w:color="auto" w:fill="FFFFFF"/>
          <w:lang w:val="en-ZW"/>
          <w14:ligatures w14:val="none"/>
        </w:rPr>
        <w:t xml:space="preserve">ASSESSMENT OF SURGICAL OUTCOME OF SPINAL VERSUS GENERAL ANESTHESIA IN PATIENTS UNDERGOING APPENDECTOMY FOR ACUTE APPENDICITIS AT WALLAGA UNIVERSITY COMPRHENSIVE SPECIALIZED HOSPITAL, NEKEMTE, OROMIA, ETHIOPIA, </w:t>
      </w:r>
      <w:r w:rsidRPr="003E5954">
        <w:rPr>
          <w:rFonts w:ascii="Times New Roman" w:eastAsia="Calibri" w:hAnsi="Times New Roman" w:cs="Times New Roman"/>
          <w:b/>
          <w:i/>
          <w:kern w:val="36"/>
          <w:sz w:val="28"/>
          <w:szCs w:val="32"/>
          <w:lang w:val="en-ZW"/>
          <w14:ligatures w14:val="none"/>
        </w:rPr>
        <w:t xml:space="preserve">A </w:t>
      </w:r>
      <w:r w:rsidR="007528B1" w:rsidRPr="003E5954">
        <w:rPr>
          <w:rFonts w:ascii="Times New Roman" w:eastAsia="Calibri" w:hAnsi="Times New Roman" w:cs="Times New Roman"/>
          <w:b/>
          <w:i/>
          <w:kern w:val="36"/>
          <w:sz w:val="28"/>
          <w:szCs w:val="32"/>
          <w:lang w:val="en-ZW"/>
          <w14:ligatures w14:val="none"/>
        </w:rPr>
        <w:t>RETROSPECTIVE COMPARATIVE CROSS-SECTIONAL STUDY</w:t>
      </w:r>
    </w:p>
    <w:p w:rsidR="00683090" w:rsidRPr="003E5954" w:rsidRDefault="00683090" w:rsidP="00112CF5">
      <w:pPr>
        <w:jc w:val="center"/>
        <w:rPr>
          <w:rFonts w:ascii="Times New Roman" w:eastAsia="TimesNewRomanPS-BoldMT" w:hAnsi="Times New Roman" w:cs="Times New Roman"/>
          <w:b/>
          <w:kern w:val="0"/>
          <w:sz w:val="28"/>
          <w:szCs w:val="28"/>
          <w:lang w:val="en-ZW"/>
          <w14:ligatures w14:val="none"/>
        </w:rPr>
      </w:pPr>
    </w:p>
    <w:p w:rsidR="00683090" w:rsidRPr="003E5954" w:rsidRDefault="00683090" w:rsidP="007528B1">
      <w:pPr>
        <w:spacing w:after="0" w:line="360" w:lineRule="auto"/>
        <w:jc w:val="center"/>
        <w:rPr>
          <w:rFonts w:ascii="Times New Roman" w:eastAsia="TimesNewRomanPS-BoldMT" w:hAnsi="Times New Roman" w:cs="Times New Roman"/>
          <w:b/>
          <w:kern w:val="0"/>
          <w:sz w:val="28"/>
          <w:szCs w:val="28"/>
          <w:lang w:val="en-ZW"/>
          <w14:ligatures w14:val="none"/>
        </w:rPr>
      </w:pPr>
      <w:r w:rsidRPr="003E5954">
        <w:rPr>
          <w:rFonts w:ascii="Times New Roman" w:eastAsia="TimesNewRomanPS-BoldMT" w:hAnsi="Times New Roman" w:cs="Times New Roman"/>
          <w:b/>
          <w:kern w:val="0"/>
          <w:sz w:val="28"/>
          <w:szCs w:val="28"/>
          <w:lang w:val="en-ZW"/>
          <w14:ligatures w14:val="none"/>
        </w:rPr>
        <w:t>A THESIS SUBMITTED TO INSTITUTE OF HEALTH SCIENCES, DEPARTMENT OF SURGERY IN PARTIAL FULFILMENT FOR THE REQUIREMENTS OF SPECIALITY CERTIFICATE IN GENERAL SURGERY</w:t>
      </w:r>
    </w:p>
    <w:p w:rsidR="00683090" w:rsidRPr="003E5954" w:rsidRDefault="00683090" w:rsidP="001076F9">
      <w:pPr>
        <w:tabs>
          <w:tab w:val="left" w:pos="420"/>
        </w:tabs>
        <w:spacing w:after="0" w:line="360" w:lineRule="auto"/>
        <w:rPr>
          <w:rFonts w:ascii="Times New Roman" w:eastAsia="Calibri" w:hAnsi="Times New Roman" w:cs="Times New Roman"/>
          <w:b/>
          <w:bCs/>
          <w:kern w:val="0"/>
          <w:sz w:val="28"/>
          <w:szCs w:val="24"/>
          <w:lang w:val="en-ZW"/>
          <w14:ligatures w14:val="none"/>
        </w:rPr>
      </w:pPr>
      <w:r w:rsidRPr="003E5954">
        <w:rPr>
          <w:rFonts w:ascii="Times New Roman" w:eastAsia="Calibri" w:hAnsi="Times New Roman" w:cs="Times New Roman"/>
          <w:b/>
          <w:bCs/>
          <w:kern w:val="0"/>
          <w:sz w:val="28"/>
          <w:szCs w:val="24"/>
          <w:lang w:val="en-ZW"/>
          <w14:ligatures w14:val="none"/>
        </w:rPr>
        <w:t>By: Dr SABIR ALEMAYEHU (General Surgery Resident)</w:t>
      </w:r>
    </w:p>
    <w:p w:rsidR="00683090" w:rsidRPr="003E5954" w:rsidRDefault="00683090" w:rsidP="001076F9">
      <w:pPr>
        <w:tabs>
          <w:tab w:val="left" w:pos="420"/>
          <w:tab w:val="left" w:pos="840"/>
        </w:tabs>
        <w:spacing w:after="0" w:line="360" w:lineRule="auto"/>
        <w:jc w:val="center"/>
        <w:rPr>
          <w:rFonts w:ascii="Times New Roman" w:eastAsia="Calibri" w:hAnsi="Times New Roman" w:cs="Times New Roman"/>
          <w:b/>
          <w:bCs/>
          <w:kern w:val="0"/>
          <w:sz w:val="28"/>
          <w:szCs w:val="24"/>
          <w:lang w:val="en-ZW"/>
          <w14:ligatures w14:val="none"/>
        </w:rPr>
      </w:pPr>
    </w:p>
    <w:p w:rsidR="001076F9" w:rsidRPr="003E5954" w:rsidRDefault="00683090" w:rsidP="001076F9">
      <w:pPr>
        <w:tabs>
          <w:tab w:val="left" w:pos="420"/>
          <w:tab w:val="left" w:pos="840"/>
        </w:tabs>
        <w:spacing w:after="0" w:line="360" w:lineRule="auto"/>
        <w:ind w:left="2160" w:hanging="1440"/>
        <w:rPr>
          <w:rFonts w:ascii="Times New Roman" w:eastAsia="Calibri" w:hAnsi="Times New Roman" w:cs="Times New Roman"/>
          <w:b/>
          <w:bCs/>
          <w:kern w:val="0"/>
          <w:sz w:val="28"/>
          <w:szCs w:val="24"/>
          <w:lang w:val="en-ZW"/>
          <w14:ligatures w14:val="none"/>
        </w:rPr>
      </w:pPr>
      <w:r w:rsidRPr="003E5954">
        <w:rPr>
          <w:rFonts w:ascii="Times New Roman" w:eastAsia="Calibri" w:hAnsi="Times New Roman" w:cs="Times New Roman"/>
          <w:b/>
          <w:bCs/>
          <w:kern w:val="0"/>
          <w:sz w:val="28"/>
          <w:szCs w:val="24"/>
          <w:lang w:val="en-ZW"/>
          <w14:ligatures w14:val="none"/>
        </w:rPr>
        <w:t>ADVISOR</w:t>
      </w:r>
      <w:r w:rsidR="001076F9" w:rsidRPr="003E5954">
        <w:rPr>
          <w:rFonts w:ascii="Times New Roman" w:eastAsia="Calibri" w:hAnsi="Times New Roman" w:cs="Times New Roman"/>
          <w:b/>
          <w:bCs/>
          <w:kern w:val="0"/>
          <w:sz w:val="28"/>
          <w:szCs w:val="24"/>
          <w:lang w:val="en-ZW"/>
          <w14:ligatures w14:val="none"/>
        </w:rPr>
        <w:t>S</w:t>
      </w:r>
      <w:r w:rsidRPr="003E5954">
        <w:rPr>
          <w:rFonts w:ascii="Times New Roman" w:eastAsia="Calibri" w:hAnsi="Times New Roman" w:cs="Times New Roman"/>
          <w:b/>
          <w:bCs/>
          <w:kern w:val="0"/>
          <w:sz w:val="28"/>
          <w:szCs w:val="24"/>
          <w:lang w:val="en-ZW"/>
          <w14:ligatures w14:val="none"/>
        </w:rPr>
        <w:t xml:space="preserve">: </w:t>
      </w:r>
    </w:p>
    <w:p w:rsidR="00683090" w:rsidRPr="003E5954" w:rsidRDefault="00683090" w:rsidP="007528B1">
      <w:pPr>
        <w:tabs>
          <w:tab w:val="left" w:pos="420"/>
          <w:tab w:val="left" w:pos="840"/>
        </w:tabs>
        <w:spacing w:after="0"/>
        <w:ind w:left="1440" w:hanging="1440"/>
        <w:rPr>
          <w:rFonts w:ascii="Times New Roman" w:eastAsia="Calibri" w:hAnsi="Times New Roman" w:cs="Times New Roman"/>
          <w:b/>
          <w:bCs/>
          <w:kern w:val="0"/>
          <w:sz w:val="28"/>
          <w:szCs w:val="24"/>
          <w:lang w:val="en-ZW"/>
          <w14:ligatures w14:val="none"/>
        </w:rPr>
      </w:pPr>
      <w:r w:rsidRPr="003E5954">
        <w:rPr>
          <w:rFonts w:ascii="Times New Roman" w:eastAsia="Calibri" w:hAnsi="Times New Roman" w:cs="Times New Roman"/>
          <w:b/>
          <w:bCs/>
          <w:kern w:val="0"/>
          <w:sz w:val="28"/>
          <w:lang w:val="en-ZW"/>
          <w14:ligatures w14:val="none"/>
        </w:rPr>
        <w:t>Dr DANIEL TEFERI (MD, Assistant Professor of General Surgery)</w:t>
      </w:r>
    </w:p>
    <w:p w:rsidR="00683090" w:rsidRPr="003E5954" w:rsidRDefault="00683090" w:rsidP="007528B1">
      <w:pPr>
        <w:spacing w:after="0"/>
        <w:rPr>
          <w:rFonts w:ascii="Times New Roman" w:eastAsia="Calibri" w:hAnsi="Times New Roman" w:cs="Times New Roman"/>
          <w:b/>
          <w:bCs/>
          <w:kern w:val="0"/>
          <w:sz w:val="28"/>
          <w:szCs w:val="24"/>
          <w:lang w:val="en-ZW"/>
          <w14:ligatures w14:val="none"/>
        </w:rPr>
      </w:pPr>
      <w:r w:rsidRPr="003E5954">
        <w:rPr>
          <w:rFonts w:ascii="Times New Roman" w:eastAsia="Calibri" w:hAnsi="Times New Roman" w:cs="Times New Roman"/>
          <w:b/>
          <w:bCs/>
          <w:kern w:val="0"/>
          <w:sz w:val="28"/>
          <w:szCs w:val="24"/>
          <w:lang w:val="en-ZW"/>
          <w14:ligatures w14:val="none"/>
        </w:rPr>
        <w:t>Mr MARKOS DESALEGN (MPH, Assistant professor)</w:t>
      </w:r>
    </w:p>
    <w:p w:rsidR="007528B1" w:rsidRPr="003E5954" w:rsidRDefault="007528B1" w:rsidP="007528B1">
      <w:pPr>
        <w:spacing w:after="0" w:line="360" w:lineRule="auto"/>
        <w:ind w:left="5040"/>
        <w:jc w:val="right"/>
        <w:rPr>
          <w:rFonts w:ascii="Calibri" w:eastAsia="Calibri" w:hAnsi="Calibri" w:cs="Times New Roman"/>
          <w:b/>
          <w:bCs/>
          <w:kern w:val="0"/>
          <w:lang w:val="en-ZW"/>
          <w14:ligatures w14:val="none"/>
        </w:rPr>
      </w:pPr>
      <w:bookmarkStart w:id="0" w:name="_Toc3822"/>
      <w:bookmarkStart w:id="1" w:name="_Toc225527950"/>
      <w:r w:rsidRPr="003E5954">
        <w:rPr>
          <w:rFonts w:ascii="Times New Roman" w:eastAsia="Calibri" w:hAnsi="Times New Roman" w:cs="Times New Roman"/>
          <w:b/>
          <w:bCs/>
          <w:kern w:val="0"/>
          <w:sz w:val="28"/>
          <w:szCs w:val="24"/>
          <w:lang w:val="en-ZW"/>
          <w14:ligatures w14:val="none"/>
        </w:rPr>
        <w:t xml:space="preserve">MAY, 2026 </w:t>
      </w:r>
    </w:p>
    <w:p w:rsidR="007528B1" w:rsidRPr="003E5954" w:rsidRDefault="007528B1" w:rsidP="007528B1">
      <w:pPr>
        <w:spacing w:after="0" w:line="360" w:lineRule="auto"/>
        <w:ind w:left="5040"/>
        <w:jc w:val="right"/>
        <w:rPr>
          <w:rFonts w:ascii="Times New Roman" w:eastAsia="Calibri" w:hAnsi="Times New Roman" w:cs="Times New Roman"/>
          <w:b/>
          <w:bCs/>
          <w:kern w:val="0"/>
          <w:sz w:val="28"/>
          <w:szCs w:val="24"/>
          <w:lang w:val="en-ZW"/>
          <w14:ligatures w14:val="none"/>
        </w:rPr>
      </w:pPr>
      <w:r w:rsidRPr="003E5954">
        <w:rPr>
          <w:rFonts w:ascii="Times New Roman" w:eastAsia="Calibri" w:hAnsi="Times New Roman" w:cs="Times New Roman"/>
          <w:b/>
          <w:bCs/>
          <w:kern w:val="0"/>
          <w:sz w:val="28"/>
          <w:szCs w:val="24"/>
          <w:lang w:val="en-ZW"/>
          <w14:ligatures w14:val="none"/>
        </w:rPr>
        <w:t xml:space="preserve">NEKEMTE, ETHIOPIA </w:t>
      </w:r>
    </w:p>
    <w:p w:rsidR="00683090" w:rsidRPr="003E5954" w:rsidRDefault="00683090" w:rsidP="000A6432">
      <w:pPr>
        <w:spacing w:after="0"/>
        <w:jc w:val="both"/>
        <w:rPr>
          <w:rFonts w:ascii="Times New Roman" w:eastAsia="Calibri" w:hAnsi="Times New Roman" w:cs="Times New Roman"/>
          <w:b/>
          <w:bCs/>
          <w:kern w:val="0"/>
          <w:sz w:val="24"/>
          <w:szCs w:val="24"/>
          <w:lang w:val="en-ZW"/>
          <w14:ligatures w14:val="none"/>
        </w:rPr>
        <w:sectPr w:rsidR="00683090" w:rsidRPr="003E5954" w:rsidSect="003F534B">
          <w:pgSz w:w="12240" w:h="15840"/>
          <w:pgMar w:top="1440" w:right="1440" w:bottom="1440" w:left="1800" w:header="720" w:footer="720" w:gutter="0"/>
          <w:pgNumType w:fmt="upperRoman" w:start="1"/>
          <w:cols w:space="720"/>
          <w:titlePg/>
          <w:docGrid w:linePitch="299"/>
        </w:sectPr>
      </w:pPr>
    </w:p>
    <w:p w:rsidR="003E7FD1" w:rsidRPr="003E5954" w:rsidRDefault="003E7FD1" w:rsidP="003E7FD1">
      <w:pPr>
        <w:spacing w:after="0" w:line="259" w:lineRule="auto"/>
        <w:jc w:val="center"/>
        <w:rPr>
          <w:rFonts w:ascii="Times New Roman" w:eastAsia="SimSun" w:hAnsi="Times New Roman" w:cs="Times New Roman"/>
          <w:kern w:val="0"/>
          <w14:ligatures w14:val="none"/>
        </w:rPr>
      </w:pPr>
      <w:bookmarkStart w:id="2" w:name="_Toc228310710"/>
      <w:r w:rsidRPr="003E5954">
        <w:rPr>
          <w:rFonts w:ascii="Times New Roman" w:eastAsia="SimSun" w:hAnsi="Times New Roman" w:cs="Times New Roman"/>
          <w:b/>
          <w:bCs/>
          <w:kern w:val="0"/>
          <w:sz w:val="28"/>
          <w:szCs w:val="32"/>
          <w14:ligatures w14:val="none"/>
        </w:rPr>
        <w:lastRenderedPageBreak/>
        <w:t>WALLAGA UNIVERSITY</w:t>
      </w:r>
    </w:p>
    <w:p w:rsidR="003E7FD1" w:rsidRPr="003E5954" w:rsidRDefault="003E7FD1" w:rsidP="003E7FD1">
      <w:pPr>
        <w:autoSpaceDE w:val="0"/>
        <w:autoSpaceDN w:val="0"/>
        <w:adjustRightInd w:val="0"/>
        <w:spacing w:after="0" w:line="360" w:lineRule="auto"/>
        <w:jc w:val="center"/>
        <w:rPr>
          <w:rFonts w:ascii="Times New Roman" w:eastAsia="SimSun" w:hAnsi="Times New Roman" w:cs="Times New Roman"/>
          <w:b/>
          <w:bCs/>
          <w:kern w:val="0"/>
          <w:sz w:val="28"/>
          <w:szCs w:val="32"/>
          <w14:ligatures w14:val="none"/>
        </w:rPr>
      </w:pPr>
      <w:r w:rsidRPr="003E5954">
        <w:rPr>
          <w:rFonts w:ascii="Times New Roman" w:eastAsia="SimSun" w:hAnsi="Times New Roman" w:cs="Times New Roman"/>
          <w:b/>
          <w:bCs/>
          <w:kern w:val="0"/>
          <w:sz w:val="28"/>
          <w:szCs w:val="32"/>
          <w14:ligatures w14:val="none"/>
        </w:rPr>
        <w:t>SCHOOL OF GRADUATE STUDIES</w:t>
      </w:r>
    </w:p>
    <w:p w:rsidR="003E7FD1" w:rsidRPr="003E5954" w:rsidRDefault="003E7FD1" w:rsidP="003E7FD1">
      <w:pPr>
        <w:autoSpaceDE w:val="0"/>
        <w:autoSpaceDN w:val="0"/>
        <w:adjustRightInd w:val="0"/>
        <w:spacing w:after="0" w:line="360" w:lineRule="auto"/>
        <w:jc w:val="center"/>
        <w:rPr>
          <w:rFonts w:ascii="Times New Roman" w:eastAsia="SimSun" w:hAnsi="Times New Roman" w:cs="Times New Roman"/>
          <w:b/>
          <w:bCs/>
          <w:kern w:val="0"/>
          <w:sz w:val="28"/>
          <w:szCs w:val="32"/>
          <w14:ligatures w14:val="none"/>
        </w:rPr>
      </w:pPr>
      <w:r w:rsidRPr="003E5954">
        <w:rPr>
          <w:rFonts w:ascii="Times New Roman" w:eastAsia="SimSun" w:hAnsi="Times New Roman" w:cs="Times New Roman"/>
          <w:b/>
          <w:bCs/>
          <w:kern w:val="0"/>
          <w:sz w:val="28"/>
          <w:szCs w:val="32"/>
          <w14:ligatures w14:val="none"/>
        </w:rPr>
        <w:t xml:space="preserve">P. O. Box: 395, </w:t>
      </w:r>
      <w:proofErr w:type="spellStart"/>
      <w:r w:rsidRPr="003E5954">
        <w:rPr>
          <w:rFonts w:ascii="Times New Roman" w:eastAsia="SimSun" w:hAnsi="Times New Roman" w:cs="Times New Roman"/>
          <w:b/>
          <w:bCs/>
          <w:kern w:val="0"/>
          <w:sz w:val="28"/>
          <w:szCs w:val="32"/>
          <w14:ligatures w14:val="none"/>
        </w:rPr>
        <w:t>Nekemte</w:t>
      </w:r>
      <w:proofErr w:type="spellEnd"/>
      <w:r w:rsidRPr="003E5954">
        <w:rPr>
          <w:rFonts w:ascii="Times New Roman" w:eastAsia="SimSun" w:hAnsi="Times New Roman" w:cs="Times New Roman"/>
          <w:b/>
          <w:bCs/>
          <w:kern w:val="0"/>
          <w:sz w:val="28"/>
          <w:szCs w:val="32"/>
          <w14:ligatures w14:val="none"/>
        </w:rPr>
        <w:t>, Ethiopia</w:t>
      </w:r>
    </w:p>
    <w:p w:rsidR="003E7FD1" w:rsidRPr="003E5954" w:rsidRDefault="003E7FD1" w:rsidP="003E7FD1">
      <w:pPr>
        <w:keepNext/>
        <w:keepLines/>
        <w:spacing w:after="0" w:line="259" w:lineRule="auto"/>
        <w:jc w:val="center"/>
        <w:outlineLvl w:val="0"/>
        <w:rPr>
          <w:rFonts w:ascii="Times New Roman" w:eastAsia="Calibri" w:hAnsi="Times New Roman" w:cs="Times New Roman"/>
          <w:b/>
          <w:bCs/>
          <w:kern w:val="0"/>
          <w:sz w:val="28"/>
          <w:szCs w:val="28"/>
          <w:u w:val="single"/>
          <w14:ligatures w14:val="none"/>
        </w:rPr>
      </w:pPr>
      <w:bookmarkStart w:id="3" w:name="_Toc206620009"/>
      <w:bookmarkStart w:id="4" w:name="_Toc229853223"/>
      <w:bookmarkStart w:id="5" w:name="_Toc230108202"/>
      <w:r w:rsidRPr="003E5954">
        <w:rPr>
          <w:rFonts w:ascii="Times New Roman" w:eastAsia="Calibri" w:hAnsi="Times New Roman" w:cs="Times New Roman"/>
          <w:b/>
          <w:bCs/>
          <w:kern w:val="0"/>
          <w:sz w:val="28"/>
          <w:szCs w:val="28"/>
          <w:u w:val="single"/>
          <w14:ligatures w14:val="none"/>
        </w:rPr>
        <w:t>APPROVAL SHEET FOR SUBMITTING THE THESIS</w:t>
      </w:r>
      <w:bookmarkEnd w:id="3"/>
      <w:bookmarkEnd w:id="4"/>
      <w:bookmarkEnd w:id="5"/>
    </w:p>
    <w:p w:rsidR="00683090" w:rsidRPr="003E5954" w:rsidRDefault="00683090" w:rsidP="000A643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 xml:space="preserve">As members of the examining board </w:t>
      </w:r>
      <w:r w:rsidR="00112CF5" w:rsidRPr="003E5954">
        <w:rPr>
          <w:rFonts w:ascii="Times New Roman" w:eastAsia="Times New Roman" w:hAnsi="Times New Roman" w:cs="Times New Roman"/>
          <w:kern w:val="0"/>
          <w:sz w:val="24"/>
          <w:szCs w:val="24"/>
          <w14:ligatures w14:val="none"/>
        </w:rPr>
        <w:t xml:space="preserve">of the final thesis </w:t>
      </w:r>
      <w:proofErr w:type="spellStart"/>
      <w:r w:rsidR="00112CF5" w:rsidRPr="003E5954">
        <w:rPr>
          <w:rFonts w:ascii="Times New Roman" w:eastAsia="Times New Roman" w:hAnsi="Times New Roman" w:cs="Times New Roman"/>
          <w:kern w:val="0"/>
          <w:sz w:val="24"/>
          <w:szCs w:val="24"/>
          <w14:ligatures w14:val="none"/>
        </w:rPr>
        <w:t>defence</w:t>
      </w:r>
      <w:proofErr w:type="spellEnd"/>
      <w:r w:rsidRPr="003E5954">
        <w:rPr>
          <w:rFonts w:ascii="Times New Roman" w:eastAsia="Times New Roman" w:hAnsi="Times New Roman" w:cs="Times New Roman"/>
          <w:kern w:val="0"/>
          <w:sz w:val="24"/>
          <w:szCs w:val="24"/>
          <w14:ligatures w14:val="none"/>
        </w:rPr>
        <w:t>, we certify that we have read and evaluated the thesis prepared by </w:t>
      </w:r>
      <w:r w:rsidRPr="003E5954">
        <w:rPr>
          <w:rFonts w:ascii="Times New Roman" w:eastAsia="Times New Roman" w:hAnsi="Times New Roman" w:cs="Times New Roman"/>
          <w:b/>
          <w:bCs/>
          <w:kern w:val="0"/>
          <w:sz w:val="24"/>
          <w:szCs w:val="24"/>
          <w14:ligatures w14:val="none"/>
        </w:rPr>
        <w:t xml:space="preserve">Dr. </w:t>
      </w:r>
      <w:proofErr w:type="spellStart"/>
      <w:r w:rsidRPr="003E5954">
        <w:rPr>
          <w:rFonts w:ascii="Times New Roman" w:eastAsia="Calibri" w:hAnsi="Times New Roman" w:cs="Times New Roman"/>
          <w:b/>
          <w:bCs/>
          <w:kern w:val="0"/>
          <w:sz w:val="24"/>
          <w:szCs w:val="24"/>
          <w:lang w:val="en-ZW"/>
          <w14:ligatures w14:val="none"/>
        </w:rPr>
        <w:t>Sabir</w:t>
      </w:r>
      <w:proofErr w:type="spellEnd"/>
      <w:r w:rsidRPr="003E5954">
        <w:rPr>
          <w:rFonts w:ascii="Times New Roman" w:eastAsia="Calibri" w:hAnsi="Times New Roman" w:cs="Times New Roman"/>
          <w:b/>
          <w:bCs/>
          <w:kern w:val="0"/>
          <w:sz w:val="24"/>
          <w:szCs w:val="24"/>
          <w:lang w:val="en-ZW"/>
          <w14:ligatures w14:val="none"/>
        </w:rPr>
        <w:t xml:space="preserve"> </w:t>
      </w:r>
      <w:proofErr w:type="spellStart"/>
      <w:r w:rsidRPr="003E5954">
        <w:rPr>
          <w:rFonts w:ascii="Times New Roman" w:eastAsia="Calibri" w:hAnsi="Times New Roman" w:cs="Times New Roman"/>
          <w:b/>
          <w:bCs/>
          <w:kern w:val="0"/>
          <w:sz w:val="24"/>
          <w:szCs w:val="24"/>
          <w:lang w:val="en-ZW"/>
          <w14:ligatures w14:val="none"/>
        </w:rPr>
        <w:t>Alemayehu</w:t>
      </w:r>
      <w:proofErr w:type="spellEnd"/>
      <w:r w:rsidRPr="003E5954">
        <w:rPr>
          <w:rFonts w:ascii="Times New Roman" w:eastAsia="Times New Roman" w:hAnsi="Times New Roman" w:cs="Times New Roman"/>
          <w:kern w:val="0"/>
          <w:szCs w:val="24"/>
          <w14:ligatures w14:val="none"/>
        </w:rPr>
        <w:t xml:space="preserve"> </w:t>
      </w:r>
      <w:r w:rsidRPr="003E5954">
        <w:rPr>
          <w:rFonts w:ascii="Times New Roman" w:eastAsia="Times New Roman" w:hAnsi="Times New Roman" w:cs="Times New Roman"/>
          <w:kern w:val="0"/>
          <w:sz w:val="24"/>
          <w:szCs w:val="24"/>
          <w14:ligatures w14:val="none"/>
        </w:rPr>
        <w:t>entitled </w:t>
      </w:r>
      <w:r w:rsidRPr="003E5954">
        <w:rPr>
          <w:rFonts w:ascii="Times New Roman" w:eastAsia="Times New Roman" w:hAnsi="Times New Roman" w:cs="Times New Roman"/>
          <w:b/>
          <w:bCs/>
          <w:kern w:val="0"/>
          <w:sz w:val="24"/>
          <w:szCs w:val="24"/>
          <w14:ligatures w14:val="none"/>
        </w:rPr>
        <w:t>"</w:t>
      </w:r>
      <w:r w:rsidRPr="003E5954">
        <w:rPr>
          <w:rFonts w:ascii="Times New Roman" w:eastAsia="Segoe UI" w:hAnsi="Times New Roman" w:cs="Calibri"/>
          <w:b/>
          <w:bCs/>
          <w:kern w:val="0"/>
          <w:sz w:val="32"/>
          <w:szCs w:val="28"/>
          <w:shd w:val="clear" w:color="auto" w:fill="FFFFFF"/>
          <w:lang w:val="en-ZW"/>
          <w14:ligatures w14:val="none"/>
        </w:rPr>
        <w:t xml:space="preserve"> </w:t>
      </w:r>
      <w:r w:rsidRPr="003E5954">
        <w:rPr>
          <w:rFonts w:ascii="Times New Roman" w:eastAsia="Segoe UI" w:hAnsi="Times New Roman" w:cs="Calibri"/>
          <w:b/>
          <w:bCs/>
          <w:kern w:val="0"/>
          <w:sz w:val="24"/>
          <w:szCs w:val="28"/>
          <w:shd w:val="clear" w:color="auto" w:fill="FFFFFF"/>
          <w:lang w:val="en-ZW"/>
          <w14:ligatures w14:val="none"/>
        </w:rPr>
        <w:t xml:space="preserve">Surgical Outcome Of Spinal Versus General </w:t>
      </w:r>
      <w:proofErr w:type="spellStart"/>
      <w:r w:rsidRPr="003E5954">
        <w:rPr>
          <w:rFonts w:ascii="Times New Roman" w:eastAsia="Segoe UI" w:hAnsi="Times New Roman" w:cs="Calibri"/>
          <w:b/>
          <w:bCs/>
          <w:kern w:val="0"/>
          <w:sz w:val="24"/>
          <w:szCs w:val="28"/>
          <w:shd w:val="clear" w:color="auto" w:fill="FFFFFF"/>
          <w:lang w:val="en-ZW"/>
          <w14:ligatures w14:val="none"/>
        </w:rPr>
        <w:t>Anesthesia</w:t>
      </w:r>
      <w:proofErr w:type="spellEnd"/>
      <w:r w:rsidRPr="003E5954">
        <w:rPr>
          <w:rFonts w:ascii="Times New Roman" w:eastAsia="Segoe UI" w:hAnsi="Times New Roman" w:cs="Calibri"/>
          <w:b/>
          <w:bCs/>
          <w:kern w:val="0"/>
          <w:sz w:val="24"/>
          <w:szCs w:val="28"/>
          <w:shd w:val="clear" w:color="auto" w:fill="FFFFFF"/>
          <w:lang w:val="en-ZW"/>
          <w14:ligatures w14:val="none"/>
        </w:rPr>
        <w:t xml:space="preserve"> In Patients Undergoing Appendectomy For Acute Appendicitis At Wallaga University </w:t>
      </w:r>
      <w:proofErr w:type="spellStart"/>
      <w:r w:rsidRPr="003E5954">
        <w:rPr>
          <w:rFonts w:ascii="Times New Roman" w:eastAsia="Segoe UI" w:hAnsi="Times New Roman" w:cs="Calibri"/>
          <w:b/>
          <w:bCs/>
          <w:kern w:val="0"/>
          <w:sz w:val="24"/>
          <w:szCs w:val="28"/>
          <w:shd w:val="clear" w:color="auto" w:fill="FFFFFF"/>
          <w:lang w:val="en-ZW"/>
          <w14:ligatures w14:val="none"/>
        </w:rPr>
        <w:t>Comprhensive</w:t>
      </w:r>
      <w:proofErr w:type="spellEnd"/>
      <w:r w:rsidRPr="003E5954">
        <w:rPr>
          <w:rFonts w:ascii="Times New Roman" w:eastAsia="Segoe UI" w:hAnsi="Times New Roman" w:cs="Calibri"/>
          <w:b/>
          <w:bCs/>
          <w:kern w:val="0"/>
          <w:sz w:val="24"/>
          <w:szCs w:val="28"/>
          <w:shd w:val="clear" w:color="auto" w:fill="FFFFFF"/>
          <w:lang w:val="en-ZW"/>
          <w14:ligatures w14:val="none"/>
        </w:rPr>
        <w:t xml:space="preserve"> Specialized Hospital, </w:t>
      </w:r>
      <w:proofErr w:type="spellStart"/>
      <w:r w:rsidRPr="003E5954">
        <w:rPr>
          <w:rFonts w:ascii="Times New Roman" w:eastAsia="Segoe UI" w:hAnsi="Times New Roman" w:cs="Calibri"/>
          <w:b/>
          <w:bCs/>
          <w:kern w:val="0"/>
          <w:sz w:val="24"/>
          <w:szCs w:val="28"/>
          <w:shd w:val="clear" w:color="auto" w:fill="FFFFFF"/>
          <w:lang w:val="en-ZW"/>
          <w14:ligatures w14:val="none"/>
        </w:rPr>
        <w:t>Nekemte</w:t>
      </w:r>
      <w:proofErr w:type="spellEnd"/>
      <w:r w:rsidRPr="003E5954">
        <w:rPr>
          <w:rFonts w:ascii="Times New Roman" w:eastAsia="Segoe UI" w:hAnsi="Times New Roman" w:cs="Calibri"/>
          <w:b/>
          <w:bCs/>
          <w:kern w:val="0"/>
          <w:sz w:val="24"/>
          <w:szCs w:val="28"/>
          <w:shd w:val="clear" w:color="auto" w:fill="FFFFFF"/>
          <w:lang w:val="en-ZW"/>
          <w14:ligatures w14:val="none"/>
        </w:rPr>
        <w:t xml:space="preserve">, </w:t>
      </w:r>
      <w:proofErr w:type="spellStart"/>
      <w:r w:rsidRPr="003E5954">
        <w:rPr>
          <w:rFonts w:ascii="Times New Roman" w:eastAsia="Segoe UI" w:hAnsi="Times New Roman" w:cs="Calibri"/>
          <w:b/>
          <w:bCs/>
          <w:kern w:val="0"/>
          <w:sz w:val="24"/>
          <w:szCs w:val="28"/>
          <w:shd w:val="clear" w:color="auto" w:fill="FFFFFF"/>
          <w:lang w:val="en-ZW"/>
          <w14:ligatures w14:val="none"/>
        </w:rPr>
        <w:t>Oromia</w:t>
      </w:r>
      <w:proofErr w:type="spellEnd"/>
      <w:r w:rsidRPr="003E5954">
        <w:rPr>
          <w:rFonts w:ascii="Times New Roman" w:eastAsia="Segoe UI" w:hAnsi="Times New Roman" w:cs="Calibri"/>
          <w:b/>
          <w:bCs/>
          <w:kern w:val="0"/>
          <w:sz w:val="24"/>
          <w:szCs w:val="28"/>
          <w:shd w:val="clear" w:color="auto" w:fill="FFFFFF"/>
          <w:lang w:val="en-ZW"/>
          <w14:ligatures w14:val="none"/>
        </w:rPr>
        <w:t xml:space="preserve">, Ethiopia,  </w:t>
      </w:r>
      <w:r w:rsidRPr="003E5954">
        <w:rPr>
          <w:rFonts w:ascii="Times New Roman" w:eastAsia="Calibri" w:hAnsi="Times New Roman" w:cs="Times New Roman"/>
          <w:b/>
          <w:i/>
          <w:kern w:val="36"/>
          <w:sz w:val="24"/>
          <w:szCs w:val="28"/>
          <w:lang w:val="en-ZW"/>
          <w14:ligatures w14:val="none"/>
        </w:rPr>
        <w:t>A Retrospective Comparative Cross-Sectional Study</w:t>
      </w:r>
      <w:r w:rsidRPr="003E5954">
        <w:rPr>
          <w:rFonts w:ascii="Times New Roman" w:eastAsia="Segoe UI" w:hAnsi="Times New Roman" w:cs="Times New Roman"/>
          <w:b/>
          <w:bCs/>
          <w:kern w:val="0"/>
          <w:sz w:val="32"/>
          <w:szCs w:val="28"/>
          <w:shd w:val="clear" w:color="auto" w:fill="FFFFFF"/>
          <w:lang w:val="en-ZW"/>
          <w14:ligatures w14:val="none"/>
        </w:rPr>
        <w:t xml:space="preserve"> </w:t>
      </w:r>
      <w:r w:rsidRPr="003E5954">
        <w:rPr>
          <w:rFonts w:ascii="Times New Roman" w:eastAsia="Times New Roman" w:hAnsi="Times New Roman" w:cs="Times New Roman"/>
          <w:b/>
          <w:bCs/>
          <w:kern w:val="0"/>
          <w:sz w:val="24"/>
          <w:szCs w:val="24"/>
          <w14:ligatures w14:val="none"/>
        </w:rPr>
        <w:t>."</w:t>
      </w:r>
      <w:r w:rsidRPr="003E5954">
        <w:rPr>
          <w:rFonts w:ascii="Times New Roman" w:eastAsia="Times New Roman" w:hAnsi="Times New Roman" w:cs="Times New Roman"/>
          <w:kern w:val="0"/>
          <w:sz w:val="24"/>
          <w:szCs w:val="24"/>
          <w14:ligatures w14:val="none"/>
        </w:rPr>
        <w:t> and recommend that it be accepted as fulfilling the thesis requirement for the specialty certificate in General Surgery.</w:t>
      </w:r>
    </w:p>
    <w:p w:rsidR="003E7FD1" w:rsidRPr="003E5954" w:rsidRDefault="003E7FD1" w:rsidP="003E7FD1">
      <w:pPr>
        <w:rPr>
          <w:rFonts w:ascii="Times New Roman" w:eastAsia="Calibri" w:hAnsi="Times New Roman" w:cs="Times New Roman"/>
          <w:b/>
          <w:kern w:val="0"/>
          <w:sz w:val="28"/>
          <w:szCs w:val="24"/>
          <w14:ligatures w14:val="none"/>
        </w:rPr>
      </w:pPr>
      <w:bookmarkStart w:id="6" w:name="_Toc206624944"/>
      <w:bookmarkStart w:id="7" w:name="_Toc203482462"/>
      <w:r w:rsidRPr="003E5954">
        <w:rPr>
          <w:rFonts w:ascii="Times New Roman" w:eastAsia="Calibri" w:hAnsi="Times New Roman" w:cs="Times New Roman"/>
          <w:b/>
          <w:kern w:val="0"/>
          <w:u w:val="single"/>
          <w14:ligatures w14:val="none"/>
        </w:rPr>
        <w:br/>
      </w:r>
      <w:bookmarkEnd w:id="6"/>
      <w:bookmarkEnd w:id="7"/>
      <w:r w:rsidRPr="003E5954">
        <w:rPr>
          <w:rFonts w:ascii="Times New Roman" w:eastAsia="Calibri" w:hAnsi="Times New Roman" w:cs="Times New Roman"/>
          <w:b/>
          <w:kern w:val="0"/>
          <w:sz w:val="24"/>
          <w14:ligatures w14:val="none"/>
        </w:rPr>
        <w:t xml:space="preserve">1) </w:t>
      </w:r>
      <w:proofErr w:type="spellStart"/>
      <w:r w:rsidRPr="003E5954">
        <w:rPr>
          <w:rFonts w:ascii="Times New Roman" w:eastAsia="Calibri" w:hAnsi="Times New Roman" w:cs="Times New Roman"/>
          <w:b/>
          <w:bCs/>
          <w:kern w:val="0"/>
          <w:sz w:val="24"/>
          <w:lang w:val="en-ZW"/>
          <w14:ligatures w14:val="none"/>
        </w:rPr>
        <w:t>Dr.</w:t>
      </w:r>
      <w:proofErr w:type="spellEnd"/>
      <w:r w:rsidRPr="003E5954">
        <w:rPr>
          <w:rFonts w:ascii="Times New Roman" w:eastAsia="Calibri" w:hAnsi="Times New Roman" w:cs="Times New Roman"/>
          <w:b/>
          <w:bCs/>
          <w:kern w:val="0"/>
          <w:sz w:val="24"/>
          <w:lang w:val="en-ZW"/>
          <w14:ligatures w14:val="none"/>
        </w:rPr>
        <w:t xml:space="preserve"> DANIEL TEFERI (MD, Assistant Professor of General Surgery</w:t>
      </w:r>
      <w:r w:rsidRPr="003E5954">
        <w:rPr>
          <w:rFonts w:ascii="Times New Roman" w:eastAsia="Calibri" w:hAnsi="Times New Roman" w:cs="Times New Roman"/>
          <w:b/>
          <w:bCs/>
          <w:kern w:val="0"/>
          <w:sz w:val="28"/>
          <w:lang w:val="en-ZW"/>
          <w14:ligatures w14:val="none"/>
        </w:rPr>
        <w:t>)</w:t>
      </w:r>
      <w:r w:rsidRPr="003E5954">
        <w:rPr>
          <w:rFonts w:ascii="Times New Roman" w:eastAsia="Calibri" w:hAnsi="Times New Roman" w:cs="Times New Roman"/>
          <w:b/>
          <w:kern w:val="0"/>
          <w:sz w:val="28"/>
          <w:szCs w:val="24"/>
          <w14:ligatures w14:val="none"/>
        </w:rPr>
        <w:t xml:space="preserve">                           </w:t>
      </w:r>
      <w:r w:rsidRPr="003E5954">
        <w:rPr>
          <w:rFonts w:ascii="Times New Roman" w:eastAsia="Calibri" w:hAnsi="Times New Roman" w:cs="Times New Roman"/>
          <w:bCs/>
          <w:kern w:val="0"/>
          <w:sz w:val="24"/>
          <w14:ligatures w14:val="none"/>
        </w:rPr>
        <w:t xml:space="preserve">Name of major advisor  </w:t>
      </w:r>
      <w:r w:rsidRPr="003E5954">
        <w:rPr>
          <w:rFonts w:ascii="Times New Roman" w:eastAsia="Calibri" w:hAnsi="Times New Roman" w:cs="Times New Roman"/>
          <w:b/>
          <w:kern w:val="0"/>
          <w:sz w:val="28"/>
          <w:szCs w:val="24"/>
          <w14:ligatures w14:val="none"/>
        </w:rPr>
        <w:t xml:space="preserve">                                     </w:t>
      </w:r>
      <w:r w:rsidRPr="003E5954">
        <w:rPr>
          <w:rFonts w:ascii="Times New Roman" w:eastAsia="Calibri" w:hAnsi="Times New Roman" w:cs="Times New Roman"/>
          <w:b/>
          <w:kern w:val="0"/>
          <w:sz w:val="24"/>
          <w14:ligatures w14:val="none"/>
        </w:rPr>
        <w:t xml:space="preserve">_____________   ____________                                                                     </w:t>
      </w:r>
      <w:r w:rsidRPr="003E5954">
        <w:rPr>
          <w:rFonts w:ascii="Times New Roman" w:eastAsia="Calibri" w:hAnsi="Times New Roman" w:cs="Times New Roman"/>
          <w:b/>
          <w:kern w:val="0"/>
          <w:sz w:val="24"/>
          <w14:ligatures w14:val="none"/>
        </w:rPr>
        <w:br/>
      </w:r>
      <w:r w:rsidRPr="003E5954">
        <w:rPr>
          <w:rFonts w:ascii="Times New Roman" w:eastAsia="Calibri" w:hAnsi="Times New Roman" w:cs="Times New Roman"/>
          <w:bCs/>
          <w:kern w:val="0"/>
          <w:sz w:val="24"/>
          <w14:ligatures w14:val="none"/>
        </w:rPr>
        <w:t xml:space="preserve">                                                                                     Signature                           Date</w:t>
      </w:r>
    </w:p>
    <w:p w:rsidR="003E7FD1" w:rsidRPr="003E5954" w:rsidRDefault="003E7FD1" w:rsidP="003E7FD1">
      <w:pPr>
        <w:spacing w:after="0"/>
        <w:rPr>
          <w:rFonts w:ascii="Times New Roman" w:eastAsia="Calibri" w:hAnsi="Times New Roman" w:cs="Times New Roman"/>
          <w:b/>
          <w:bCs/>
          <w:kern w:val="0"/>
          <w:sz w:val="24"/>
          <w14:ligatures w14:val="none"/>
        </w:rPr>
      </w:pPr>
      <w:r w:rsidRPr="003E5954">
        <w:rPr>
          <w:rFonts w:ascii="Times New Roman" w:eastAsia="Calibri" w:hAnsi="Times New Roman" w:cs="Times New Roman"/>
          <w:b/>
          <w:kern w:val="0"/>
          <w:sz w:val="24"/>
          <w:szCs w:val="24"/>
          <w14:ligatures w14:val="none"/>
        </w:rPr>
        <w:t xml:space="preserve">2. Mr. </w:t>
      </w:r>
      <w:r w:rsidRPr="003E5954">
        <w:rPr>
          <w:rFonts w:ascii="Times New Roman" w:eastAsia="Calibri" w:hAnsi="Times New Roman" w:cs="Times New Roman"/>
          <w:b/>
          <w:bCs/>
          <w:kern w:val="0"/>
          <w:sz w:val="24"/>
          <w:szCs w:val="24"/>
          <w:lang w:val="en-ZW"/>
          <w14:ligatures w14:val="none"/>
        </w:rPr>
        <w:t>MARKOS DESALEGN (MPH, Assistant professor</w:t>
      </w:r>
      <w:proofErr w:type="gramStart"/>
      <w:r w:rsidRPr="003E5954">
        <w:rPr>
          <w:rFonts w:ascii="Times New Roman" w:eastAsia="Calibri" w:hAnsi="Times New Roman" w:cs="Times New Roman"/>
          <w:b/>
          <w:bCs/>
          <w:kern w:val="0"/>
          <w:sz w:val="24"/>
          <w:szCs w:val="24"/>
          <w:lang w:val="en-ZW"/>
          <w14:ligatures w14:val="none"/>
        </w:rPr>
        <w:t>)</w:t>
      </w:r>
      <w:r w:rsidRPr="003E5954">
        <w:rPr>
          <w:rFonts w:ascii="Times New Roman" w:eastAsia="Calibri" w:hAnsi="Times New Roman" w:cs="Times New Roman"/>
          <w:b/>
          <w:kern w:val="0"/>
          <w:sz w:val="24"/>
          <w:szCs w:val="24"/>
          <w14:ligatures w14:val="none"/>
        </w:rPr>
        <w:t>_</w:t>
      </w:r>
      <w:proofErr w:type="gramEnd"/>
      <w:r w:rsidRPr="003E5954">
        <w:rPr>
          <w:rFonts w:ascii="Times New Roman" w:eastAsia="Calibri" w:hAnsi="Times New Roman" w:cs="Times New Roman"/>
          <w:b/>
          <w:kern w:val="0"/>
          <w:sz w:val="24"/>
          <w:szCs w:val="24"/>
          <w14:ligatures w14:val="none"/>
        </w:rPr>
        <w:t>_________</w:t>
      </w:r>
      <w:r w:rsidRPr="003E5954">
        <w:rPr>
          <w:rFonts w:ascii="Times New Roman" w:eastAsia="Calibri" w:hAnsi="Times New Roman" w:cs="Times New Roman"/>
          <w:b/>
          <w:kern w:val="0"/>
          <w:sz w:val="24"/>
          <w14:ligatures w14:val="none"/>
        </w:rPr>
        <w:t xml:space="preserve">    _________</w:t>
      </w:r>
      <w:r w:rsidRPr="003E5954">
        <w:rPr>
          <w:rFonts w:ascii="Times New Roman" w:eastAsia="Calibri" w:hAnsi="Times New Roman" w:cs="Times New Roman"/>
          <w:b/>
          <w:kern w:val="0"/>
          <w:sz w:val="24"/>
          <w14:ligatures w14:val="none"/>
        </w:rPr>
        <w:br/>
      </w:r>
      <w:r w:rsidRPr="003E5954">
        <w:rPr>
          <w:rFonts w:ascii="Times New Roman" w:eastAsia="Calibri" w:hAnsi="Times New Roman" w:cs="Times New Roman"/>
          <w:bCs/>
          <w:kern w:val="0"/>
          <w:sz w:val="24"/>
          <w14:ligatures w14:val="none"/>
        </w:rPr>
        <w:t xml:space="preserve">Name of co-advisor                                 </w:t>
      </w:r>
      <w:r w:rsidRPr="003E5954">
        <w:rPr>
          <w:rFonts w:ascii="Times New Roman" w:eastAsia="Calibri" w:hAnsi="Times New Roman" w:cs="Times New Roman"/>
          <w:bCs/>
          <w:kern w:val="0"/>
          <w:sz w:val="24"/>
          <w14:ligatures w14:val="none"/>
        </w:rPr>
        <w:tab/>
        <w:t xml:space="preserve">                         Signature                     Date</w:t>
      </w:r>
    </w:p>
    <w:p w:rsidR="003E7FD1" w:rsidRPr="003E5954" w:rsidRDefault="003E7FD1" w:rsidP="003E7FD1">
      <w:pPr>
        <w:spacing w:after="0" w:line="360" w:lineRule="auto"/>
        <w:jc w:val="both"/>
        <w:rPr>
          <w:rFonts w:ascii="Times New Roman" w:eastAsia="Calibri" w:hAnsi="Times New Roman" w:cs="Times New Roman"/>
          <w:b/>
          <w:bCs/>
          <w:kern w:val="0"/>
          <w:sz w:val="24"/>
          <w14:ligatures w14:val="none"/>
        </w:rPr>
      </w:pPr>
      <w:r w:rsidRPr="003E5954">
        <w:rPr>
          <w:rFonts w:ascii="Times New Roman" w:eastAsia="Calibri" w:hAnsi="Times New Roman" w:cs="Times New Roman"/>
          <w:b/>
          <w:bCs/>
          <w:kern w:val="0"/>
          <w:sz w:val="24"/>
          <w14:ligatures w14:val="none"/>
        </w:rPr>
        <w:t>3.  _______________________________     ___________________   _______________</w:t>
      </w:r>
    </w:p>
    <w:p w:rsidR="003E7FD1" w:rsidRPr="003E5954" w:rsidRDefault="003E7FD1" w:rsidP="003E7FD1">
      <w:pPr>
        <w:spacing w:after="0" w:line="360" w:lineRule="auto"/>
        <w:jc w:val="both"/>
        <w:rPr>
          <w:rFonts w:ascii="Times New Roman" w:eastAsia="Calibri" w:hAnsi="Times New Roman" w:cs="Times New Roman"/>
          <w:bCs/>
          <w:kern w:val="0"/>
          <w:sz w:val="24"/>
          <w14:ligatures w14:val="none"/>
        </w:rPr>
      </w:pPr>
      <w:r w:rsidRPr="003E5954">
        <w:rPr>
          <w:rFonts w:ascii="Times New Roman" w:eastAsia="Calibri" w:hAnsi="Times New Roman" w:cs="Times New Roman"/>
          <w:bCs/>
          <w:kern w:val="0"/>
          <w:sz w:val="24"/>
          <w14:ligatures w14:val="none"/>
        </w:rPr>
        <w:t>Name of External Evaluator</w:t>
      </w:r>
      <w:r w:rsidRPr="003E5954">
        <w:rPr>
          <w:rFonts w:ascii="Times New Roman" w:eastAsia="Calibri" w:hAnsi="Times New Roman" w:cs="Times New Roman"/>
          <w:bCs/>
          <w:kern w:val="0"/>
          <w:sz w:val="24"/>
          <w14:ligatures w14:val="none"/>
        </w:rPr>
        <w:tab/>
      </w:r>
      <w:r w:rsidRPr="003E5954">
        <w:rPr>
          <w:rFonts w:ascii="Times New Roman" w:eastAsia="Calibri" w:hAnsi="Times New Roman" w:cs="Times New Roman"/>
          <w:bCs/>
          <w:kern w:val="0"/>
          <w:sz w:val="24"/>
          <w14:ligatures w14:val="none"/>
        </w:rPr>
        <w:tab/>
      </w:r>
      <w:r w:rsidRPr="003E5954">
        <w:rPr>
          <w:rFonts w:ascii="Times New Roman" w:eastAsia="Calibri" w:hAnsi="Times New Roman" w:cs="Times New Roman"/>
          <w:bCs/>
          <w:kern w:val="0"/>
          <w:sz w:val="24"/>
          <w14:ligatures w14:val="none"/>
        </w:rPr>
        <w:tab/>
      </w:r>
      <w:r w:rsidRPr="003E5954">
        <w:rPr>
          <w:rFonts w:ascii="Times New Roman" w:eastAsia="Calibri" w:hAnsi="Times New Roman" w:cs="Times New Roman"/>
          <w:bCs/>
          <w:kern w:val="0"/>
          <w:sz w:val="24"/>
          <w14:ligatures w14:val="none"/>
        </w:rPr>
        <w:tab/>
        <w:t xml:space="preserve">Signature    </w:t>
      </w:r>
      <w:r w:rsidRPr="003E5954">
        <w:rPr>
          <w:rFonts w:ascii="Times New Roman" w:eastAsia="Calibri" w:hAnsi="Times New Roman" w:cs="Times New Roman"/>
          <w:bCs/>
          <w:kern w:val="0"/>
          <w:sz w:val="24"/>
          <w14:ligatures w14:val="none"/>
        </w:rPr>
        <w:tab/>
      </w:r>
      <w:r w:rsidRPr="003E5954">
        <w:rPr>
          <w:rFonts w:ascii="Times New Roman" w:eastAsia="Calibri" w:hAnsi="Times New Roman" w:cs="Times New Roman"/>
          <w:bCs/>
          <w:kern w:val="0"/>
          <w:sz w:val="24"/>
          <w14:ligatures w14:val="none"/>
        </w:rPr>
        <w:tab/>
        <w:t xml:space="preserve">       Date</w:t>
      </w:r>
    </w:p>
    <w:p w:rsidR="003E7FD1" w:rsidRPr="003E5954" w:rsidRDefault="003E7FD1" w:rsidP="003E7FD1">
      <w:pPr>
        <w:spacing w:after="0" w:line="360" w:lineRule="auto"/>
        <w:jc w:val="both"/>
        <w:rPr>
          <w:rFonts w:ascii="Times New Roman" w:eastAsia="Calibri" w:hAnsi="Times New Roman" w:cs="Times New Roman"/>
          <w:b/>
          <w:bCs/>
          <w:kern w:val="0"/>
          <w:sz w:val="24"/>
          <w14:ligatures w14:val="none"/>
        </w:rPr>
      </w:pPr>
      <w:r w:rsidRPr="003E5954">
        <w:rPr>
          <w:rFonts w:ascii="Times New Roman" w:eastAsia="Calibri" w:hAnsi="Times New Roman" w:cs="Times New Roman"/>
          <w:b/>
          <w:bCs/>
          <w:kern w:val="0"/>
          <w:sz w:val="24"/>
          <w14:ligatures w14:val="none"/>
        </w:rPr>
        <w:t>4. ______________________________     ___________________    ________________</w:t>
      </w:r>
    </w:p>
    <w:p w:rsidR="003E7FD1" w:rsidRPr="003E5954" w:rsidRDefault="003E7FD1" w:rsidP="003E7FD1">
      <w:pPr>
        <w:spacing w:after="0" w:line="360" w:lineRule="auto"/>
        <w:jc w:val="both"/>
        <w:rPr>
          <w:rFonts w:ascii="Times New Roman" w:eastAsia="Calibri" w:hAnsi="Times New Roman" w:cs="Times New Roman"/>
          <w:b/>
          <w:bCs/>
          <w:kern w:val="0"/>
          <w:sz w:val="24"/>
          <w14:ligatures w14:val="none"/>
        </w:rPr>
      </w:pPr>
      <w:r w:rsidRPr="003E5954">
        <w:rPr>
          <w:rFonts w:ascii="Times New Roman" w:eastAsia="Calibri" w:hAnsi="Times New Roman" w:cs="Times New Roman"/>
          <w:bCs/>
          <w:kern w:val="0"/>
          <w:sz w:val="24"/>
          <w14:ligatures w14:val="none"/>
        </w:rPr>
        <w:t>Name of Internal Evaluator</w:t>
      </w:r>
      <w:r w:rsidRPr="003E5954">
        <w:rPr>
          <w:rFonts w:ascii="Times New Roman" w:eastAsia="Calibri" w:hAnsi="Times New Roman" w:cs="Times New Roman"/>
          <w:bCs/>
          <w:kern w:val="0"/>
          <w:sz w:val="24"/>
          <w14:ligatures w14:val="none"/>
        </w:rPr>
        <w:tab/>
      </w:r>
      <w:r w:rsidRPr="003E5954">
        <w:rPr>
          <w:rFonts w:ascii="Times New Roman" w:eastAsia="Calibri" w:hAnsi="Times New Roman" w:cs="Times New Roman"/>
          <w:bCs/>
          <w:kern w:val="0"/>
          <w:sz w:val="24"/>
          <w14:ligatures w14:val="none"/>
        </w:rPr>
        <w:tab/>
      </w:r>
      <w:r w:rsidRPr="003E5954">
        <w:rPr>
          <w:rFonts w:ascii="Times New Roman" w:eastAsia="Calibri" w:hAnsi="Times New Roman" w:cs="Times New Roman"/>
          <w:bCs/>
          <w:kern w:val="0"/>
          <w:sz w:val="24"/>
          <w14:ligatures w14:val="none"/>
        </w:rPr>
        <w:tab/>
      </w:r>
      <w:r w:rsidRPr="003E5954">
        <w:rPr>
          <w:rFonts w:ascii="Times New Roman" w:eastAsia="Calibri" w:hAnsi="Times New Roman" w:cs="Times New Roman"/>
          <w:bCs/>
          <w:kern w:val="0"/>
          <w:sz w:val="24"/>
          <w14:ligatures w14:val="none"/>
        </w:rPr>
        <w:tab/>
        <w:t xml:space="preserve">Signature    </w:t>
      </w:r>
      <w:r w:rsidRPr="003E5954">
        <w:rPr>
          <w:rFonts w:ascii="Times New Roman" w:eastAsia="Calibri" w:hAnsi="Times New Roman" w:cs="Times New Roman"/>
          <w:bCs/>
          <w:kern w:val="0"/>
          <w:sz w:val="24"/>
          <w14:ligatures w14:val="none"/>
        </w:rPr>
        <w:tab/>
      </w:r>
      <w:r w:rsidRPr="003E5954">
        <w:rPr>
          <w:rFonts w:ascii="Times New Roman" w:eastAsia="Calibri" w:hAnsi="Times New Roman" w:cs="Times New Roman"/>
          <w:bCs/>
          <w:kern w:val="0"/>
          <w:sz w:val="24"/>
          <w14:ligatures w14:val="none"/>
        </w:rPr>
        <w:tab/>
        <w:t xml:space="preserve">         Date</w:t>
      </w:r>
    </w:p>
    <w:p w:rsidR="003E7FD1" w:rsidRPr="003E5954" w:rsidRDefault="003E7FD1" w:rsidP="003E7FD1">
      <w:pPr>
        <w:spacing w:after="0" w:line="360" w:lineRule="auto"/>
        <w:jc w:val="both"/>
        <w:rPr>
          <w:rFonts w:ascii="Times New Roman" w:eastAsia="Calibri" w:hAnsi="Times New Roman" w:cs="Times New Roman"/>
          <w:bCs/>
          <w:kern w:val="0"/>
          <w:sz w:val="24"/>
          <w14:ligatures w14:val="none"/>
        </w:rPr>
      </w:pPr>
      <w:r w:rsidRPr="003E5954">
        <w:rPr>
          <w:rFonts w:ascii="Times New Roman" w:eastAsia="Calibri" w:hAnsi="Times New Roman" w:cs="Times New Roman"/>
          <w:b/>
          <w:bCs/>
          <w:kern w:val="0"/>
          <w:sz w:val="24"/>
          <w14:ligatures w14:val="none"/>
        </w:rPr>
        <w:t>5._______________________________          _________________     _______________</w:t>
      </w:r>
      <w:r w:rsidRPr="003E5954">
        <w:rPr>
          <w:rFonts w:ascii="Times New Roman" w:eastAsia="Calibri" w:hAnsi="Times New Roman" w:cs="Times New Roman"/>
          <w:b/>
          <w:bCs/>
          <w:kern w:val="0"/>
          <w:sz w:val="24"/>
          <w14:ligatures w14:val="none"/>
        </w:rPr>
        <w:br/>
      </w:r>
      <w:r w:rsidRPr="003E5954">
        <w:rPr>
          <w:rFonts w:ascii="Times New Roman" w:eastAsia="Calibri" w:hAnsi="Times New Roman" w:cs="Times New Roman"/>
          <w:bCs/>
          <w:kern w:val="0"/>
          <w:sz w:val="24"/>
          <w14:ligatures w14:val="none"/>
        </w:rPr>
        <w:t xml:space="preserve"> Name of Chairperson                  </w:t>
      </w:r>
      <w:r w:rsidRPr="003E5954">
        <w:rPr>
          <w:rFonts w:ascii="Times New Roman" w:eastAsia="Calibri" w:hAnsi="Times New Roman" w:cs="Times New Roman"/>
          <w:bCs/>
          <w:kern w:val="0"/>
          <w:sz w:val="24"/>
          <w14:ligatures w14:val="none"/>
        </w:rPr>
        <w:tab/>
        <w:t xml:space="preserve">                        Signature                            Date</w:t>
      </w:r>
    </w:p>
    <w:p w:rsidR="003E7FD1" w:rsidRPr="003E5954" w:rsidRDefault="003E7FD1" w:rsidP="003E7FD1">
      <w:pPr>
        <w:spacing w:after="0" w:line="360" w:lineRule="auto"/>
        <w:jc w:val="both"/>
        <w:rPr>
          <w:rFonts w:ascii="Times New Roman" w:eastAsia="Calibri" w:hAnsi="Times New Roman" w:cs="Times New Roman"/>
          <w:b/>
          <w:bCs/>
          <w:kern w:val="0"/>
          <w:sz w:val="24"/>
          <w14:ligatures w14:val="none"/>
        </w:rPr>
      </w:pPr>
      <w:r w:rsidRPr="003E5954">
        <w:rPr>
          <w:rFonts w:ascii="Times New Roman" w:eastAsia="Calibri" w:hAnsi="Times New Roman" w:cs="Times New Roman"/>
          <w:b/>
          <w:bCs/>
          <w:kern w:val="0"/>
          <w:sz w:val="24"/>
          <w14:ligatures w14:val="none"/>
        </w:rPr>
        <w:t>6. ______________________________       _________________    _________________</w:t>
      </w:r>
    </w:p>
    <w:p w:rsidR="003E7FD1" w:rsidRPr="003E5954" w:rsidRDefault="003E7FD1" w:rsidP="003E7FD1">
      <w:pPr>
        <w:spacing w:after="0" w:line="360" w:lineRule="auto"/>
        <w:jc w:val="both"/>
        <w:rPr>
          <w:rFonts w:ascii="Times New Roman" w:eastAsia="Calibri" w:hAnsi="Times New Roman" w:cs="Times New Roman"/>
          <w:bCs/>
          <w:kern w:val="0"/>
          <w:sz w:val="24"/>
          <w14:ligatures w14:val="none"/>
        </w:rPr>
      </w:pPr>
      <w:r w:rsidRPr="003E5954">
        <w:rPr>
          <w:rFonts w:ascii="Times New Roman" w:eastAsia="Calibri" w:hAnsi="Times New Roman" w:cs="Times New Roman"/>
          <w:bCs/>
          <w:kern w:val="0"/>
          <w:sz w:val="24"/>
          <w14:ligatures w14:val="none"/>
        </w:rPr>
        <w:t xml:space="preserve">Name of Department </w:t>
      </w:r>
      <w:proofErr w:type="gramStart"/>
      <w:r w:rsidRPr="003E5954">
        <w:rPr>
          <w:rFonts w:ascii="Times New Roman" w:eastAsia="Calibri" w:hAnsi="Times New Roman" w:cs="Times New Roman"/>
          <w:bCs/>
          <w:kern w:val="0"/>
          <w:sz w:val="24"/>
          <w14:ligatures w14:val="none"/>
        </w:rPr>
        <w:t>of  PGC</w:t>
      </w:r>
      <w:proofErr w:type="gramEnd"/>
      <w:r w:rsidRPr="003E5954">
        <w:rPr>
          <w:rFonts w:ascii="Times New Roman" w:eastAsia="Calibri" w:hAnsi="Times New Roman" w:cs="Times New Roman"/>
          <w:bCs/>
          <w:kern w:val="0"/>
          <w:sz w:val="24"/>
          <w14:ligatures w14:val="none"/>
        </w:rPr>
        <w:tab/>
      </w:r>
      <w:r w:rsidRPr="003E5954">
        <w:rPr>
          <w:rFonts w:ascii="Times New Roman" w:eastAsia="Calibri" w:hAnsi="Times New Roman" w:cs="Times New Roman"/>
          <w:bCs/>
          <w:kern w:val="0"/>
          <w:sz w:val="24"/>
          <w14:ligatures w14:val="none"/>
        </w:rPr>
        <w:tab/>
      </w:r>
      <w:r w:rsidRPr="003E5954">
        <w:rPr>
          <w:rFonts w:ascii="Times New Roman" w:eastAsia="Calibri" w:hAnsi="Times New Roman" w:cs="Times New Roman"/>
          <w:bCs/>
          <w:kern w:val="0"/>
          <w:sz w:val="24"/>
          <w14:ligatures w14:val="none"/>
        </w:rPr>
        <w:tab/>
        <w:t xml:space="preserve">  </w:t>
      </w:r>
      <w:r w:rsidRPr="003E5954">
        <w:rPr>
          <w:rFonts w:ascii="Times New Roman" w:eastAsia="Calibri" w:hAnsi="Times New Roman" w:cs="Times New Roman"/>
          <w:bCs/>
          <w:kern w:val="0"/>
          <w:sz w:val="24"/>
          <w14:ligatures w14:val="none"/>
        </w:rPr>
        <w:tab/>
        <w:t xml:space="preserve">Signature    </w:t>
      </w:r>
      <w:r w:rsidRPr="003E5954">
        <w:rPr>
          <w:rFonts w:ascii="Times New Roman" w:eastAsia="Calibri" w:hAnsi="Times New Roman" w:cs="Times New Roman"/>
          <w:bCs/>
          <w:kern w:val="0"/>
          <w:sz w:val="24"/>
          <w14:ligatures w14:val="none"/>
        </w:rPr>
        <w:tab/>
      </w:r>
      <w:r w:rsidRPr="003E5954">
        <w:rPr>
          <w:rFonts w:ascii="Times New Roman" w:eastAsia="Calibri" w:hAnsi="Times New Roman" w:cs="Times New Roman"/>
          <w:bCs/>
          <w:kern w:val="0"/>
          <w:sz w:val="24"/>
          <w14:ligatures w14:val="none"/>
        </w:rPr>
        <w:tab/>
        <w:t xml:space="preserve">       Date</w:t>
      </w:r>
      <w:r w:rsidRPr="003E5954">
        <w:rPr>
          <w:rFonts w:ascii="Times New Roman" w:eastAsia="Calibri" w:hAnsi="Times New Roman" w:cs="Times New Roman"/>
          <w:b/>
          <w:bCs/>
          <w:kern w:val="0"/>
          <w:sz w:val="24"/>
          <w14:ligatures w14:val="none"/>
        </w:rPr>
        <w:br/>
        <w:t>7. _______________________________      __________________      _______________</w:t>
      </w:r>
      <w:r w:rsidRPr="003E5954">
        <w:rPr>
          <w:rFonts w:ascii="Times New Roman" w:eastAsia="Calibri" w:hAnsi="Times New Roman" w:cs="Times New Roman"/>
          <w:b/>
          <w:bCs/>
          <w:kern w:val="0"/>
          <w:sz w:val="24"/>
          <w14:ligatures w14:val="none"/>
        </w:rPr>
        <w:br/>
      </w:r>
      <w:r w:rsidRPr="003E5954">
        <w:rPr>
          <w:rFonts w:ascii="Times New Roman" w:eastAsia="Calibri" w:hAnsi="Times New Roman" w:cs="Times New Roman"/>
          <w:bCs/>
          <w:kern w:val="0"/>
          <w:sz w:val="24"/>
          <w14:ligatures w14:val="none"/>
        </w:rPr>
        <w:t xml:space="preserve">Name of Dean of Institute                       </w:t>
      </w:r>
      <w:r w:rsidRPr="003E5954">
        <w:rPr>
          <w:rFonts w:ascii="Times New Roman" w:eastAsia="Calibri" w:hAnsi="Times New Roman" w:cs="Times New Roman"/>
          <w:bCs/>
          <w:kern w:val="0"/>
          <w:sz w:val="24"/>
          <w14:ligatures w14:val="none"/>
        </w:rPr>
        <w:tab/>
        <w:t xml:space="preserve">            Signature                            Date </w:t>
      </w:r>
    </w:p>
    <w:p w:rsidR="003E7FD1" w:rsidRPr="003E5954" w:rsidRDefault="003E7FD1" w:rsidP="003E7FD1">
      <w:pPr>
        <w:spacing w:after="0" w:line="360" w:lineRule="auto"/>
        <w:jc w:val="both"/>
        <w:rPr>
          <w:rFonts w:ascii="Times New Roman" w:eastAsia="Calibri" w:hAnsi="Times New Roman" w:cs="Times New Roman"/>
          <w:b/>
          <w:bCs/>
          <w:kern w:val="0"/>
          <w:sz w:val="24"/>
          <w14:ligatures w14:val="none"/>
        </w:rPr>
      </w:pPr>
      <w:r w:rsidRPr="003E5954">
        <w:rPr>
          <w:rFonts w:ascii="Times New Roman" w:eastAsia="Calibri" w:hAnsi="Times New Roman" w:cs="Times New Roman"/>
          <w:b/>
          <w:bCs/>
          <w:kern w:val="0"/>
          <w:sz w:val="24"/>
          <w14:ligatures w14:val="none"/>
        </w:rPr>
        <w:t>8. _______________________________     ___________________     _______________</w:t>
      </w:r>
    </w:p>
    <w:p w:rsidR="003E7FD1" w:rsidRPr="003E5954" w:rsidRDefault="003E7FD1" w:rsidP="003E7FD1">
      <w:pPr>
        <w:spacing w:after="0" w:line="360" w:lineRule="auto"/>
        <w:jc w:val="both"/>
        <w:rPr>
          <w:rFonts w:ascii="Times New Roman" w:eastAsia="Calibri" w:hAnsi="Times New Roman" w:cs="Times New Roman"/>
          <w:bCs/>
          <w:kern w:val="0"/>
          <w:sz w:val="24"/>
          <w14:ligatures w14:val="none"/>
        </w:rPr>
      </w:pPr>
      <w:r w:rsidRPr="003E5954">
        <w:rPr>
          <w:rFonts w:ascii="Times New Roman" w:eastAsia="Calibri" w:hAnsi="Times New Roman" w:cs="Times New Roman"/>
          <w:bCs/>
          <w:kern w:val="0"/>
          <w:sz w:val="24"/>
          <w14:ligatures w14:val="none"/>
        </w:rPr>
        <w:t>Name of Dean, SGS</w:t>
      </w:r>
      <w:r w:rsidRPr="003E5954">
        <w:rPr>
          <w:rFonts w:ascii="Times New Roman" w:eastAsia="Calibri" w:hAnsi="Times New Roman" w:cs="Times New Roman"/>
          <w:bCs/>
          <w:kern w:val="0"/>
          <w:sz w:val="24"/>
          <w14:ligatures w14:val="none"/>
        </w:rPr>
        <w:tab/>
      </w:r>
      <w:r w:rsidRPr="003E5954">
        <w:rPr>
          <w:rFonts w:ascii="Times New Roman" w:eastAsia="Calibri" w:hAnsi="Times New Roman" w:cs="Times New Roman"/>
          <w:bCs/>
          <w:kern w:val="0"/>
          <w:sz w:val="24"/>
          <w14:ligatures w14:val="none"/>
        </w:rPr>
        <w:tab/>
      </w:r>
      <w:r w:rsidRPr="003E5954">
        <w:rPr>
          <w:rFonts w:ascii="Times New Roman" w:eastAsia="Calibri" w:hAnsi="Times New Roman" w:cs="Times New Roman"/>
          <w:bCs/>
          <w:kern w:val="0"/>
          <w:sz w:val="24"/>
          <w14:ligatures w14:val="none"/>
        </w:rPr>
        <w:tab/>
      </w:r>
      <w:r w:rsidRPr="003E5954">
        <w:rPr>
          <w:rFonts w:ascii="Times New Roman" w:eastAsia="Calibri" w:hAnsi="Times New Roman" w:cs="Times New Roman"/>
          <w:bCs/>
          <w:kern w:val="0"/>
          <w:sz w:val="24"/>
          <w14:ligatures w14:val="none"/>
        </w:rPr>
        <w:tab/>
        <w:t xml:space="preserve">           Signature    </w:t>
      </w:r>
      <w:r w:rsidRPr="003E5954">
        <w:rPr>
          <w:rFonts w:ascii="Times New Roman" w:eastAsia="Calibri" w:hAnsi="Times New Roman" w:cs="Times New Roman"/>
          <w:bCs/>
          <w:kern w:val="0"/>
          <w:sz w:val="24"/>
          <w14:ligatures w14:val="none"/>
        </w:rPr>
        <w:tab/>
        <w:t xml:space="preserve">                  Date</w:t>
      </w:r>
    </w:p>
    <w:p w:rsidR="003E7FD1" w:rsidRPr="003E5954" w:rsidRDefault="003E7FD1" w:rsidP="003E7FD1">
      <w:pPr>
        <w:spacing w:after="160" w:line="360" w:lineRule="auto"/>
        <w:rPr>
          <w:rFonts w:ascii="Times New Roman" w:eastAsia="Segoe UI" w:hAnsi="Times New Roman" w:cs="Times New Roman"/>
          <w:b/>
          <w:bCs/>
          <w:kern w:val="0"/>
          <w:sz w:val="32"/>
          <w:szCs w:val="28"/>
          <w:shd w:val="clear" w:color="auto" w:fill="FFFFFF"/>
          <w:lang w:val="en-ZW"/>
          <w14:ligatures w14:val="none"/>
        </w:rPr>
      </w:pPr>
    </w:p>
    <w:p w:rsidR="003E7FD1" w:rsidRPr="003E5954" w:rsidRDefault="003E7FD1" w:rsidP="003E7FD1">
      <w:pPr>
        <w:spacing w:after="160" w:line="360" w:lineRule="auto"/>
        <w:rPr>
          <w:rFonts w:ascii="Times New Roman" w:eastAsia="Segoe UI" w:hAnsi="Times New Roman" w:cs="Times New Roman"/>
          <w:b/>
          <w:bCs/>
          <w:kern w:val="0"/>
          <w:sz w:val="32"/>
          <w:szCs w:val="28"/>
          <w:shd w:val="clear" w:color="auto" w:fill="FFFFFF"/>
          <w:lang w:val="en-ZW"/>
          <w14:ligatures w14:val="none"/>
        </w:rPr>
      </w:pPr>
    </w:p>
    <w:p w:rsidR="00683090" w:rsidRPr="003E5954" w:rsidRDefault="00683090" w:rsidP="003E7FD1">
      <w:pPr>
        <w:spacing w:before="240" w:after="240" w:line="240" w:lineRule="auto"/>
        <w:jc w:val="both"/>
        <w:outlineLvl w:val="0"/>
        <w:rPr>
          <w:rFonts w:ascii="Times New Roman" w:eastAsia="SimSun" w:hAnsi="Times New Roman" w:cs="Times New Roman"/>
          <w:b/>
          <w:bCs/>
          <w:kern w:val="44"/>
          <w:sz w:val="28"/>
          <w:szCs w:val="28"/>
          <w:lang w:val="en-ZW" w:eastAsia="en-ZW"/>
          <w14:ligatures w14:val="none"/>
        </w:rPr>
      </w:pPr>
      <w:bookmarkStart w:id="8" w:name="_Toc230108203"/>
      <w:bookmarkEnd w:id="2"/>
      <w:r w:rsidRPr="003E5954">
        <w:rPr>
          <w:rFonts w:ascii="Times New Roman" w:eastAsia="SimSun" w:hAnsi="Times New Roman" w:cs="Times New Roman"/>
          <w:b/>
          <w:bCs/>
          <w:kern w:val="44"/>
          <w:sz w:val="28"/>
          <w:szCs w:val="28"/>
          <w:lang w:val="en-ZW" w:eastAsia="en-ZW"/>
          <w14:ligatures w14:val="none"/>
        </w:rPr>
        <w:lastRenderedPageBreak/>
        <w:t>STATEMENT OF THE DECLARATION</w:t>
      </w:r>
      <w:bookmarkEnd w:id="8"/>
    </w:p>
    <w:p w:rsidR="00683090" w:rsidRPr="003E5954" w:rsidRDefault="00683090" w:rsidP="003E7FD1">
      <w:pPr>
        <w:spacing w:before="240" w:after="240" w:line="360" w:lineRule="auto"/>
        <w:jc w:val="both"/>
        <w:rPr>
          <w:rFonts w:ascii="Times New Roman" w:eastAsia="Calibri" w:hAnsi="Times New Roman" w:cs="Times New Roman"/>
          <w:bCs/>
          <w:kern w:val="0"/>
          <w:sz w:val="24"/>
          <w:szCs w:val="24"/>
          <w:shd w:val="clear" w:color="auto" w:fill="FFFFFF"/>
          <w:lang w:val="en-ZW"/>
          <w14:ligatures w14:val="none"/>
        </w:rPr>
      </w:pPr>
      <w:r w:rsidRPr="003E5954">
        <w:rPr>
          <w:rFonts w:ascii="Times New Roman" w:eastAsia="Calibri" w:hAnsi="Times New Roman" w:cs="Times New Roman"/>
          <w:kern w:val="0"/>
          <w:sz w:val="24"/>
          <w:szCs w:val="24"/>
          <w:lang w:val="en-ZW"/>
          <w14:ligatures w14:val="none"/>
        </w:rPr>
        <w:t>By signing below, I declare that this thesis entitled “</w:t>
      </w:r>
      <w:r w:rsidRPr="003E5954">
        <w:rPr>
          <w:rFonts w:ascii="Times New Roman" w:eastAsia="Segoe UI" w:hAnsi="Times New Roman" w:cs="Times New Roman"/>
          <w:kern w:val="0"/>
          <w:sz w:val="24"/>
          <w:szCs w:val="24"/>
          <w:shd w:val="clear" w:color="auto" w:fill="FFFFFF"/>
          <w:lang w:val="en-ZW" w:eastAsia="en-ZW"/>
          <w14:ligatures w14:val="none"/>
        </w:rPr>
        <w:t xml:space="preserve">Assessment of the surgical outcome of spinal versus general anaesthesia in patients undergoing Appendectomy for Acute Appendicitis at </w:t>
      </w:r>
      <w:r w:rsidRPr="003E5954">
        <w:rPr>
          <w:rFonts w:ascii="Times New Roman" w:eastAsia="Times New Roman" w:hAnsi="Times New Roman" w:cs="Times New Roman"/>
          <w:bCs/>
          <w:kern w:val="0"/>
          <w:sz w:val="24"/>
          <w:szCs w:val="24"/>
          <w:lang w:val="en-ZW"/>
          <w14:ligatures w14:val="none"/>
        </w:rPr>
        <w:t xml:space="preserve">Wallaga University Comprehensive Specialized Hospital, </w:t>
      </w:r>
      <w:proofErr w:type="spellStart"/>
      <w:r w:rsidRPr="003E5954">
        <w:rPr>
          <w:rFonts w:ascii="Times New Roman" w:eastAsia="Times New Roman" w:hAnsi="Times New Roman" w:cs="Times New Roman"/>
          <w:bCs/>
          <w:kern w:val="0"/>
          <w:sz w:val="24"/>
          <w:szCs w:val="24"/>
          <w:lang w:val="en-ZW"/>
          <w14:ligatures w14:val="none"/>
        </w:rPr>
        <w:t>Nekemte</w:t>
      </w:r>
      <w:proofErr w:type="spellEnd"/>
      <w:r w:rsidRPr="003E5954">
        <w:rPr>
          <w:rFonts w:ascii="Times New Roman" w:eastAsia="Times New Roman" w:hAnsi="Times New Roman" w:cs="Times New Roman"/>
          <w:bCs/>
          <w:kern w:val="0"/>
          <w:sz w:val="24"/>
          <w:szCs w:val="24"/>
          <w:lang w:val="en-ZW"/>
          <w14:ligatures w14:val="none"/>
        </w:rPr>
        <w:t xml:space="preserve"> town, East Wallaga zone, </w:t>
      </w:r>
      <w:proofErr w:type="spellStart"/>
      <w:r w:rsidRPr="003E5954">
        <w:rPr>
          <w:rFonts w:ascii="Times New Roman" w:eastAsia="Times New Roman" w:hAnsi="Times New Roman" w:cs="Times New Roman"/>
          <w:bCs/>
          <w:kern w:val="0"/>
          <w:sz w:val="24"/>
          <w:szCs w:val="24"/>
          <w:lang w:val="en-ZW"/>
          <w14:ligatures w14:val="none"/>
        </w:rPr>
        <w:t>Oromia</w:t>
      </w:r>
      <w:proofErr w:type="spellEnd"/>
      <w:r w:rsidRPr="003E5954">
        <w:rPr>
          <w:rFonts w:ascii="Times New Roman" w:eastAsia="Times New Roman" w:hAnsi="Times New Roman" w:cs="Times New Roman"/>
          <w:bCs/>
          <w:kern w:val="0"/>
          <w:sz w:val="24"/>
          <w:szCs w:val="24"/>
          <w:lang w:val="en-ZW"/>
          <w14:ligatures w14:val="none"/>
        </w:rPr>
        <w:t>, Ethiopia</w:t>
      </w:r>
      <w:r w:rsidRPr="003E5954">
        <w:rPr>
          <w:rFonts w:ascii="Times New Roman" w:eastAsia="Calibri" w:hAnsi="Times New Roman" w:cs="Times New Roman"/>
          <w:kern w:val="0"/>
          <w:sz w:val="24"/>
          <w:szCs w:val="24"/>
          <w:lang w:val="en-ZW"/>
          <w14:ligatures w14:val="none"/>
        </w:rPr>
        <w:t>” is entirely my original work. I confirm that all ethical standards were strictly observed throughout the planning, data collection, analysis, and completion of this study. All sources of information used have been appropriately acknowledged through proper citation and referencing, and every effort has been made to avoid any form of plagiarism. I further affirm that this thesis has not been submitted to any other institution or organization for the award of any academic degree, diploma, or certificate.</w:t>
      </w:r>
    </w:p>
    <w:p w:rsidR="00683090" w:rsidRPr="003E5954" w:rsidRDefault="00683090" w:rsidP="000A6432">
      <w:pPr>
        <w:widowControl w:val="0"/>
        <w:spacing w:after="0" w:line="360" w:lineRule="auto"/>
        <w:jc w:val="both"/>
        <w:rPr>
          <w:rFonts w:ascii="Times New Roman" w:eastAsia="Calibri" w:hAnsi="Times New Roman" w:cs="Times New Roman"/>
          <w:kern w:val="0"/>
          <w:sz w:val="24"/>
          <w:szCs w:val="24"/>
          <w:lang w:val="en-ZW"/>
          <w14:ligatures w14:val="none"/>
        </w:rPr>
      </w:pPr>
      <w:r w:rsidRPr="003E5954">
        <w:rPr>
          <w:rFonts w:ascii="Times New Roman" w:eastAsia="Calibri" w:hAnsi="Times New Roman" w:cs="Times New Roman"/>
          <w:kern w:val="0"/>
          <w:sz w:val="24"/>
          <w:szCs w:val="24"/>
          <w:lang w:val="en-ZW"/>
          <w14:ligatures w14:val="none"/>
        </w:rPr>
        <w:t xml:space="preserve">Name:  </w:t>
      </w:r>
      <w:r w:rsidRPr="003E5954">
        <w:rPr>
          <w:rFonts w:ascii="Times New Roman" w:eastAsia="Calibri" w:hAnsi="Times New Roman" w:cs="Times New Roman"/>
          <w:b/>
          <w:bCs/>
          <w:kern w:val="0"/>
          <w:sz w:val="24"/>
          <w:szCs w:val="24"/>
          <w:lang w:val="en-ZW"/>
          <w14:ligatures w14:val="none"/>
        </w:rPr>
        <w:t>________________________________________________</w:t>
      </w:r>
      <w:r w:rsidRPr="003E5954">
        <w:rPr>
          <w:rFonts w:ascii="Times New Roman" w:eastAsia="Calibri" w:hAnsi="Times New Roman" w:cs="Times New Roman"/>
          <w:kern w:val="0"/>
          <w:sz w:val="24"/>
          <w:szCs w:val="24"/>
          <w:lang w:val="en-ZW"/>
          <w14:ligatures w14:val="none"/>
        </w:rPr>
        <w:t xml:space="preserve">  </w:t>
      </w:r>
    </w:p>
    <w:p w:rsidR="00683090" w:rsidRPr="003E5954" w:rsidRDefault="00683090" w:rsidP="000A6432">
      <w:pPr>
        <w:widowControl w:val="0"/>
        <w:spacing w:after="0" w:line="360" w:lineRule="auto"/>
        <w:jc w:val="both"/>
        <w:rPr>
          <w:rFonts w:ascii="Times New Roman" w:eastAsia="Calibri" w:hAnsi="Times New Roman" w:cs="Times New Roman"/>
          <w:kern w:val="0"/>
          <w:sz w:val="24"/>
          <w:szCs w:val="24"/>
          <w:lang w:val="en-ZW"/>
          <w14:ligatures w14:val="none"/>
        </w:rPr>
      </w:pPr>
      <w:r w:rsidRPr="003E5954">
        <w:rPr>
          <w:rFonts w:ascii="Times New Roman" w:eastAsia="Calibri" w:hAnsi="Times New Roman" w:cs="Times New Roman"/>
          <w:kern w:val="0"/>
          <w:sz w:val="24"/>
          <w:szCs w:val="24"/>
          <w:lang w:val="en-ZW"/>
          <w14:ligatures w14:val="none"/>
        </w:rPr>
        <w:t xml:space="preserve">Signature: </w:t>
      </w:r>
      <w:r w:rsidRPr="003E5954">
        <w:rPr>
          <w:rFonts w:ascii="Times New Roman" w:eastAsia="Calibri" w:hAnsi="Times New Roman" w:cs="Times New Roman"/>
          <w:b/>
          <w:bCs/>
          <w:kern w:val="0"/>
          <w:sz w:val="24"/>
          <w:szCs w:val="24"/>
          <w:lang w:val="en-ZW"/>
          <w14:ligatures w14:val="none"/>
        </w:rPr>
        <w:t>______________________________________________</w:t>
      </w:r>
    </w:p>
    <w:p w:rsidR="00683090" w:rsidRPr="003E5954" w:rsidRDefault="00683090" w:rsidP="000A6432">
      <w:pPr>
        <w:widowControl w:val="0"/>
        <w:spacing w:after="0" w:line="360" w:lineRule="auto"/>
        <w:jc w:val="both"/>
        <w:rPr>
          <w:rFonts w:ascii="Times New Roman" w:eastAsia="Calibri" w:hAnsi="Times New Roman" w:cs="Times New Roman"/>
          <w:kern w:val="0"/>
          <w:sz w:val="24"/>
          <w:szCs w:val="24"/>
          <w:lang w:val="en-ZW"/>
          <w14:ligatures w14:val="none"/>
        </w:rPr>
      </w:pPr>
      <w:r w:rsidRPr="003E5954">
        <w:rPr>
          <w:rFonts w:ascii="Times New Roman" w:eastAsia="Calibri" w:hAnsi="Times New Roman" w:cs="Times New Roman"/>
          <w:kern w:val="0"/>
          <w:sz w:val="24"/>
          <w:szCs w:val="24"/>
          <w:lang w:val="en-ZW"/>
          <w14:ligatures w14:val="none"/>
        </w:rPr>
        <w:t xml:space="preserve">Date: </w:t>
      </w:r>
      <w:r w:rsidRPr="003E5954">
        <w:rPr>
          <w:rFonts w:ascii="Times New Roman" w:eastAsia="Calibri" w:hAnsi="Times New Roman" w:cs="Times New Roman"/>
          <w:b/>
          <w:bCs/>
          <w:kern w:val="0"/>
          <w:sz w:val="24"/>
          <w:szCs w:val="24"/>
          <w:lang w:val="en-ZW"/>
          <w14:ligatures w14:val="none"/>
        </w:rPr>
        <w:t>___________________________________________________</w:t>
      </w:r>
    </w:p>
    <w:p w:rsidR="00683090" w:rsidRPr="003E5954" w:rsidRDefault="00683090" w:rsidP="000A6432">
      <w:pPr>
        <w:spacing w:line="360" w:lineRule="auto"/>
        <w:jc w:val="both"/>
        <w:rPr>
          <w:rFonts w:ascii="Times New Roman" w:eastAsia="Calibri" w:hAnsi="Times New Roman" w:cs="Times New Roman"/>
          <w:b/>
          <w:bCs/>
          <w:kern w:val="0"/>
          <w:sz w:val="24"/>
          <w:szCs w:val="24"/>
          <w:lang w:val="en-ZW"/>
          <w14:ligatures w14:val="none"/>
        </w:rPr>
      </w:pPr>
      <w:r w:rsidRPr="003E5954">
        <w:rPr>
          <w:rFonts w:ascii="Times New Roman" w:eastAsia="Calibri" w:hAnsi="Times New Roman" w:cs="Times New Roman"/>
          <w:kern w:val="0"/>
          <w:sz w:val="24"/>
          <w:szCs w:val="24"/>
          <w:lang w:val="en-ZW"/>
          <w14:ligatures w14:val="none"/>
        </w:rPr>
        <w:t xml:space="preserve">Department: </w:t>
      </w:r>
      <w:r w:rsidRPr="003E5954">
        <w:rPr>
          <w:rFonts w:ascii="Times New Roman" w:eastAsia="Calibri" w:hAnsi="Times New Roman" w:cs="Times New Roman"/>
          <w:b/>
          <w:bCs/>
          <w:kern w:val="0"/>
          <w:sz w:val="24"/>
          <w:szCs w:val="24"/>
          <w:lang w:val="en-ZW"/>
          <w14:ligatures w14:val="none"/>
        </w:rPr>
        <w:t>_____________________________________________</w:t>
      </w:r>
    </w:p>
    <w:p w:rsidR="00683090" w:rsidRPr="003E5954" w:rsidRDefault="00683090" w:rsidP="003E7FD1">
      <w:pPr>
        <w:pStyle w:val="Heading1"/>
        <w:rPr>
          <w:rFonts w:ascii="Times New Roman" w:hAnsi="Times New Roman"/>
          <w:b w:val="0"/>
          <w:bCs w:val="0"/>
          <w:sz w:val="28"/>
          <w:szCs w:val="24"/>
        </w:rPr>
      </w:pPr>
      <w:r w:rsidRPr="003E5954">
        <w:rPr>
          <w:rFonts w:ascii="Times New Roman" w:eastAsia="Calibri" w:hAnsi="Times New Roman"/>
          <w:kern w:val="0"/>
          <w:sz w:val="24"/>
          <w:szCs w:val="24"/>
        </w:rPr>
        <w:br w:type="page"/>
      </w:r>
      <w:bookmarkStart w:id="9" w:name="_Toc230108204"/>
      <w:r w:rsidRPr="003E5954">
        <w:rPr>
          <w:rFonts w:ascii="Times New Roman" w:hAnsi="Times New Roman"/>
          <w:sz w:val="28"/>
          <w:szCs w:val="24"/>
        </w:rPr>
        <w:lastRenderedPageBreak/>
        <w:t>ACKNOWLEDGMENT</w:t>
      </w:r>
      <w:bookmarkEnd w:id="0"/>
      <w:bookmarkEnd w:id="1"/>
      <w:bookmarkEnd w:id="9"/>
    </w:p>
    <w:p w:rsidR="00683090" w:rsidRPr="003E5954" w:rsidRDefault="00683090" w:rsidP="000A6432">
      <w:pPr>
        <w:spacing w:before="240" w:after="240" w:line="360" w:lineRule="auto"/>
        <w:jc w:val="both"/>
        <w:rPr>
          <w:rFonts w:ascii="Times New Roman" w:eastAsia="Calibri" w:hAnsi="Times New Roman" w:cs="Times New Roman"/>
          <w:b/>
          <w:bCs/>
          <w:kern w:val="44"/>
          <w:sz w:val="24"/>
          <w:szCs w:val="24"/>
          <w:lang w:val="en-ZW" w:eastAsia="en-ZW"/>
          <w14:ligatures w14:val="none"/>
        </w:rPr>
      </w:pPr>
      <w:r w:rsidRPr="003E5954">
        <w:rPr>
          <w:rFonts w:ascii="Times New Roman" w:eastAsia="Calibri" w:hAnsi="Times New Roman" w:cs="Times New Roman"/>
          <w:kern w:val="0"/>
          <w:sz w:val="24"/>
          <w:szCs w:val="24"/>
          <w:lang w:val="en-ZW"/>
          <w14:ligatures w14:val="none"/>
        </w:rPr>
        <w:t xml:space="preserve">First and foremost, I would like to thank Almighty God/Allah for His blessings and strength. I am deeply grateful to Wallaga University, School of Medicine, and School of Public Health for their support. I also extend my sincere appreciation to my advisors, </w:t>
      </w:r>
      <w:proofErr w:type="spellStart"/>
      <w:r w:rsidRPr="003E5954">
        <w:rPr>
          <w:rFonts w:ascii="Times New Roman" w:eastAsia="Calibri" w:hAnsi="Times New Roman" w:cs="Times New Roman"/>
          <w:b/>
          <w:kern w:val="0"/>
          <w:sz w:val="24"/>
          <w:szCs w:val="24"/>
          <w:lang w:val="en-ZW"/>
          <w14:ligatures w14:val="none"/>
        </w:rPr>
        <w:t>Dr.</w:t>
      </w:r>
      <w:proofErr w:type="spellEnd"/>
      <w:r w:rsidRPr="003E5954">
        <w:rPr>
          <w:rFonts w:ascii="Times New Roman" w:eastAsia="Calibri" w:hAnsi="Times New Roman" w:cs="Times New Roman"/>
          <w:b/>
          <w:kern w:val="0"/>
          <w:sz w:val="24"/>
          <w:szCs w:val="24"/>
          <w:lang w:val="en-ZW"/>
          <w14:ligatures w14:val="none"/>
        </w:rPr>
        <w:t xml:space="preserve"> Daniel </w:t>
      </w:r>
      <w:proofErr w:type="spellStart"/>
      <w:r w:rsidRPr="003E5954">
        <w:rPr>
          <w:rFonts w:ascii="Times New Roman" w:eastAsia="Calibri" w:hAnsi="Times New Roman" w:cs="Times New Roman"/>
          <w:b/>
          <w:kern w:val="0"/>
          <w:sz w:val="24"/>
          <w:szCs w:val="24"/>
          <w:lang w:val="en-ZW"/>
          <w14:ligatures w14:val="none"/>
        </w:rPr>
        <w:t>Teferi</w:t>
      </w:r>
      <w:proofErr w:type="spellEnd"/>
      <w:r w:rsidRPr="003E5954">
        <w:rPr>
          <w:rFonts w:ascii="Times New Roman" w:eastAsia="Calibri" w:hAnsi="Times New Roman" w:cs="Times New Roman"/>
          <w:kern w:val="0"/>
          <w:sz w:val="24"/>
          <w:szCs w:val="24"/>
          <w:lang w:val="en-ZW"/>
          <w14:ligatures w14:val="none"/>
        </w:rPr>
        <w:t xml:space="preserve"> and </w:t>
      </w:r>
      <w:proofErr w:type="spellStart"/>
      <w:r w:rsidRPr="003E5954">
        <w:rPr>
          <w:rFonts w:ascii="Times New Roman" w:eastAsia="Calibri" w:hAnsi="Times New Roman" w:cs="Times New Roman"/>
          <w:b/>
          <w:kern w:val="0"/>
          <w:sz w:val="24"/>
          <w:szCs w:val="24"/>
          <w:lang w:val="en-ZW"/>
          <w14:ligatures w14:val="none"/>
        </w:rPr>
        <w:t>Mr.</w:t>
      </w:r>
      <w:proofErr w:type="spellEnd"/>
      <w:r w:rsidRPr="003E5954">
        <w:rPr>
          <w:rFonts w:ascii="Times New Roman" w:eastAsia="Calibri" w:hAnsi="Times New Roman" w:cs="Times New Roman"/>
          <w:b/>
          <w:kern w:val="0"/>
          <w:sz w:val="24"/>
          <w:szCs w:val="24"/>
          <w:lang w:val="en-ZW"/>
          <w14:ligatures w14:val="none"/>
        </w:rPr>
        <w:t xml:space="preserve"> </w:t>
      </w:r>
      <w:proofErr w:type="spellStart"/>
      <w:r w:rsidRPr="003E5954">
        <w:rPr>
          <w:rFonts w:ascii="Times New Roman" w:eastAsia="Calibri" w:hAnsi="Times New Roman" w:cs="Times New Roman"/>
          <w:b/>
          <w:kern w:val="0"/>
          <w:sz w:val="24"/>
          <w:szCs w:val="24"/>
          <w:lang w:val="en-ZW"/>
          <w14:ligatures w14:val="none"/>
        </w:rPr>
        <w:t>Markos</w:t>
      </w:r>
      <w:proofErr w:type="spellEnd"/>
      <w:r w:rsidRPr="003E5954">
        <w:rPr>
          <w:rFonts w:ascii="Times New Roman" w:eastAsia="Calibri" w:hAnsi="Times New Roman" w:cs="Times New Roman"/>
          <w:b/>
          <w:kern w:val="0"/>
          <w:sz w:val="24"/>
          <w:szCs w:val="24"/>
          <w:lang w:val="en-ZW"/>
          <w14:ligatures w14:val="none"/>
        </w:rPr>
        <w:t xml:space="preserve"> </w:t>
      </w:r>
      <w:proofErr w:type="spellStart"/>
      <w:r w:rsidRPr="003E5954">
        <w:rPr>
          <w:rFonts w:ascii="Times New Roman" w:eastAsia="Calibri" w:hAnsi="Times New Roman" w:cs="Times New Roman"/>
          <w:b/>
          <w:kern w:val="0"/>
          <w:sz w:val="24"/>
          <w:szCs w:val="24"/>
          <w:lang w:val="en-ZW"/>
          <w14:ligatures w14:val="none"/>
        </w:rPr>
        <w:t>Desalegn</w:t>
      </w:r>
      <w:proofErr w:type="spellEnd"/>
      <w:r w:rsidRPr="003E5954">
        <w:rPr>
          <w:rFonts w:ascii="Times New Roman" w:eastAsia="Calibri" w:hAnsi="Times New Roman" w:cs="Times New Roman"/>
          <w:kern w:val="0"/>
          <w:sz w:val="24"/>
          <w:szCs w:val="24"/>
          <w:lang w:val="en-ZW"/>
          <w14:ligatures w14:val="none"/>
        </w:rPr>
        <w:t>, for their invaluable comments, guidance, and encouragement throughout the process of Proposal preparation and writing of this thesis. Finally, I am deeply grateful to my colleagues, friends, and family for their unwavering support and confidence in my work</w:t>
      </w:r>
    </w:p>
    <w:p w:rsidR="00683090" w:rsidRPr="003E5954" w:rsidRDefault="00683090" w:rsidP="000A6432">
      <w:pPr>
        <w:spacing w:before="240" w:after="240" w:line="360" w:lineRule="auto"/>
        <w:jc w:val="both"/>
        <w:rPr>
          <w:rFonts w:ascii="Times New Roman" w:eastAsia="Calibri" w:hAnsi="Times New Roman" w:cs="Times New Roman"/>
          <w:b/>
          <w:bCs/>
          <w:kern w:val="44"/>
          <w:sz w:val="24"/>
          <w:szCs w:val="24"/>
          <w:lang w:val="en-ZW" w:eastAsia="en-ZW"/>
          <w14:ligatures w14:val="none"/>
        </w:rPr>
      </w:pPr>
    </w:p>
    <w:p w:rsidR="00683090" w:rsidRPr="003E5954" w:rsidRDefault="00683090" w:rsidP="000A6432">
      <w:pPr>
        <w:spacing w:before="240" w:after="240" w:line="360" w:lineRule="auto"/>
        <w:jc w:val="both"/>
        <w:rPr>
          <w:rFonts w:ascii="Times New Roman" w:eastAsia="Calibri" w:hAnsi="Times New Roman" w:cs="Times New Roman"/>
          <w:b/>
          <w:bCs/>
          <w:kern w:val="44"/>
          <w:sz w:val="24"/>
          <w:szCs w:val="24"/>
          <w:lang w:val="en-ZW" w:eastAsia="en-ZW"/>
          <w14:ligatures w14:val="none"/>
        </w:rPr>
      </w:pPr>
    </w:p>
    <w:p w:rsidR="00683090" w:rsidRPr="003E5954" w:rsidRDefault="00683090" w:rsidP="000A6432">
      <w:pPr>
        <w:spacing w:before="240" w:after="240" w:line="360" w:lineRule="auto"/>
        <w:jc w:val="both"/>
        <w:rPr>
          <w:rFonts w:ascii="Times New Roman" w:eastAsia="Calibri" w:hAnsi="Times New Roman" w:cs="Times New Roman"/>
          <w:b/>
          <w:bCs/>
          <w:kern w:val="44"/>
          <w:sz w:val="24"/>
          <w:szCs w:val="24"/>
          <w:lang w:val="en-ZW" w:eastAsia="en-ZW"/>
          <w14:ligatures w14:val="none"/>
        </w:rPr>
      </w:pPr>
    </w:p>
    <w:p w:rsidR="00683090" w:rsidRPr="003E5954" w:rsidRDefault="00683090" w:rsidP="000A6432">
      <w:pPr>
        <w:spacing w:before="240" w:after="240" w:line="360" w:lineRule="auto"/>
        <w:jc w:val="both"/>
        <w:rPr>
          <w:rFonts w:ascii="Times New Roman" w:eastAsia="Calibri" w:hAnsi="Times New Roman" w:cs="Times New Roman"/>
          <w:b/>
          <w:bCs/>
          <w:kern w:val="44"/>
          <w:sz w:val="24"/>
          <w:szCs w:val="24"/>
          <w:lang w:val="en-ZW" w:eastAsia="en-ZW"/>
          <w14:ligatures w14:val="none"/>
        </w:rPr>
      </w:pPr>
    </w:p>
    <w:p w:rsidR="00683090" w:rsidRPr="003E5954" w:rsidRDefault="00683090" w:rsidP="000A6432">
      <w:pPr>
        <w:spacing w:before="240" w:after="240" w:line="360" w:lineRule="auto"/>
        <w:jc w:val="both"/>
        <w:rPr>
          <w:rFonts w:ascii="Times New Roman" w:eastAsia="Calibri" w:hAnsi="Times New Roman" w:cs="Times New Roman"/>
          <w:b/>
          <w:bCs/>
          <w:kern w:val="44"/>
          <w:sz w:val="24"/>
          <w:szCs w:val="24"/>
          <w:lang w:val="en-ZW" w:eastAsia="en-ZW"/>
          <w14:ligatures w14:val="none"/>
        </w:rPr>
      </w:pPr>
    </w:p>
    <w:p w:rsidR="00683090" w:rsidRPr="003E5954" w:rsidRDefault="00683090" w:rsidP="000A6432">
      <w:pPr>
        <w:spacing w:before="240" w:after="240" w:line="360" w:lineRule="auto"/>
        <w:jc w:val="both"/>
        <w:rPr>
          <w:rFonts w:ascii="Times New Roman" w:eastAsia="Calibri" w:hAnsi="Times New Roman" w:cs="Times New Roman"/>
          <w:b/>
          <w:bCs/>
          <w:kern w:val="44"/>
          <w:sz w:val="24"/>
          <w:szCs w:val="24"/>
          <w:lang w:val="en-ZW" w:eastAsia="en-ZW"/>
          <w14:ligatures w14:val="none"/>
        </w:rPr>
      </w:pPr>
    </w:p>
    <w:p w:rsidR="00683090" w:rsidRPr="003E5954" w:rsidRDefault="00683090" w:rsidP="000A6432">
      <w:pPr>
        <w:spacing w:before="240" w:after="240" w:line="360" w:lineRule="auto"/>
        <w:jc w:val="both"/>
        <w:rPr>
          <w:rFonts w:ascii="Times New Roman" w:eastAsia="Calibri" w:hAnsi="Times New Roman" w:cs="Times New Roman"/>
          <w:b/>
          <w:bCs/>
          <w:kern w:val="44"/>
          <w:sz w:val="24"/>
          <w:szCs w:val="24"/>
          <w:lang w:val="en-ZW" w:eastAsia="en-ZW"/>
          <w14:ligatures w14:val="none"/>
        </w:rPr>
      </w:pPr>
      <w:bookmarkStart w:id="10" w:name="_GoBack"/>
      <w:bookmarkEnd w:id="10"/>
    </w:p>
    <w:p w:rsidR="00683090" w:rsidRPr="003E5954" w:rsidRDefault="00683090" w:rsidP="000A6432">
      <w:pPr>
        <w:spacing w:before="240" w:after="240" w:line="360" w:lineRule="auto"/>
        <w:jc w:val="both"/>
        <w:rPr>
          <w:rFonts w:ascii="Times New Roman" w:eastAsia="Calibri" w:hAnsi="Times New Roman" w:cs="Times New Roman"/>
          <w:b/>
          <w:bCs/>
          <w:kern w:val="44"/>
          <w:sz w:val="24"/>
          <w:szCs w:val="24"/>
          <w:lang w:val="en-ZW" w:eastAsia="en-ZW"/>
          <w14:ligatures w14:val="none"/>
        </w:rPr>
      </w:pPr>
    </w:p>
    <w:p w:rsidR="00683090" w:rsidRPr="003E5954" w:rsidRDefault="00683090" w:rsidP="000A6432">
      <w:pPr>
        <w:spacing w:before="240" w:after="240" w:line="360" w:lineRule="auto"/>
        <w:jc w:val="both"/>
        <w:rPr>
          <w:rFonts w:ascii="Times New Roman" w:eastAsia="Calibri" w:hAnsi="Times New Roman" w:cs="Times New Roman"/>
          <w:b/>
          <w:bCs/>
          <w:kern w:val="44"/>
          <w:sz w:val="24"/>
          <w:szCs w:val="24"/>
          <w:lang w:val="en-ZW" w:eastAsia="en-ZW"/>
          <w14:ligatures w14:val="none"/>
        </w:rPr>
      </w:pPr>
    </w:p>
    <w:p w:rsidR="00683090" w:rsidRPr="003E5954" w:rsidRDefault="00683090" w:rsidP="000A6432">
      <w:pPr>
        <w:spacing w:before="240" w:after="240" w:line="360" w:lineRule="auto"/>
        <w:jc w:val="both"/>
        <w:rPr>
          <w:rFonts w:ascii="Times New Roman" w:eastAsia="Calibri" w:hAnsi="Times New Roman" w:cs="Times New Roman"/>
          <w:b/>
          <w:bCs/>
          <w:kern w:val="44"/>
          <w:sz w:val="24"/>
          <w:szCs w:val="24"/>
          <w:lang w:val="en-ZW" w:eastAsia="en-ZW"/>
          <w14:ligatures w14:val="none"/>
        </w:rPr>
      </w:pPr>
    </w:p>
    <w:p w:rsidR="00683090" w:rsidRPr="003E5954" w:rsidRDefault="00683090" w:rsidP="000A6432">
      <w:pPr>
        <w:spacing w:before="240" w:after="240" w:line="360" w:lineRule="auto"/>
        <w:jc w:val="both"/>
        <w:rPr>
          <w:rFonts w:ascii="Times New Roman" w:eastAsia="Calibri" w:hAnsi="Times New Roman" w:cs="Times New Roman"/>
          <w:b/>
          <w:bCs/>
          <w:kern w:val="44"/>
          <w:sz w:val="24"/>
          <w:szCs w:val="24"/>
          <w:lang w:val="en-ZW" w:eastAsia="en-ZW"/>
          <w14:ligatures w14:val="none"/>
        </w:rPr>
      </w:pPr>
    </w:p>
    <w:p w:rsidR="00683090" w:rsidRPr="003E5954" w:rsidRDefault="00683090" w:rsidP="000A6432">
      <w:pPr>
        <w:spacing w:before="240" w:after="240" w:line="360" w:lineRule="auto"/>
        <w:jc w:val="both"/>
        <w:rPr>
          <w:rFonts w:ascii="Times New Roman" w:eastAsia="Calibri" w:hAnsi="Times New Roman" w:cs="Times New Roman"/>
          <w:b/>
          <w:bCs/>
          <w:kern w:val="44"/>
          <w:sz w:val="24"/>
          <w:szCs w:val="24"/>
          <w:lang w:val="en-ZW" w:eastAsia="en-ZW"/>
          <w14:ligatures w14:val="none"/>
        </w:rPr>
      </w:pPr>
    </w:p>
    <w:p w:rsidR="00683090" w:rsidRPr="003E5954" w:rsidRDefault="00683090" w:rsidP="000A6432">
      <w:pPr>
        <w:spacing w:before="240" w:after="240" w:line="360" w:lineRule="auto"/>
        <w:jc w:val="both"/>
        <w:rPr>
          <w:rFonts w:ascii="Times New Roman" w:eastAsia="Calibri" w:hAnsi="Times New Roman" w:cs="Times New Roman"/>
          <w:b/>
          <w:bCs/>
          <w:kern w:val="44"/>
          <w:sz w:val="24"/>
          <w:szCs w:val="24"/>
          <w:lang w:val="en-ZW" w:eastAsia="en-ZW"/>
          <w14:ligatures w14:val="none"/>
        </w:rPr>
      </w:pPr>
    </w:p>
    <w:p w:rsidR="00683090" w:rsidRPr="003E5954" w:rsidRDefault="00683090" w:rsidP="000A6432">
      <w:pPr>
        <w:spacing w:before="240" w:after="240" w:line="360" w:lineRule="auto"/>
        <w:jc w:val="both"/>
        <w:rPr>
          <w:rFonts w:ascii="Times New Roman" w:eastAsia="Calibri" w:hAnsi="Times New Roman" w:cs="Times New Roman"/>
          <w:b/>
          <w:bCs/>
          <w:kern w:val="44"/>
          <w:sz w:val="24"/>
          <w:szCs w:val="24"/>
          <w:lang w:val="en-ZW" w:eastAsia="en-ZW"/>
          <w14:ligatures w14:val="none"/>
        </w:rPr>
      </w:pPr>
    </w:p>
    <w:p w:rsidR="00683090" w:rsidRPr="003E5954" w:rsidRDefault="00683090" w:rsidP="000A6432">
      <w:pPr>
        <w:spacing w:before="240" w:after="240" w:line="360" w:lineRule="auto"/>
        <w:jc w:val="both"/>
        <w:outlineLvl w:val="0"/>
        <w:rPr>
          <w:rFonts w:ascii="SimSun" w:eastAsia="SimSun" w:hAnsi="SimSun" w:cs="Times New Roman"/>
          <w:b/>
          <w:bCs/>
          <w:kern w:val="44"/>
          <w:sz w:val="52"/>
          <w:szCs w:val="48"/>
          <w:lang w:val="en-ZW" w:eastAsia="en-ZW"/>
          <w14:ligatures w14:val="none"/>
        </w:rPr>
      </w:pPr>
      <w:bookmarkStart w:id="11" w:name="_Toc27305"/>
      <w:bookmarkStart w:id="12" w:name="_Toc225527954"/>
      <w:bookmarkStart w:id="13" w:name="_Toc230108205"/>
      <w:r w:rsidRPr="003E5954">
        <w:rPr>
          <w:rFonts w:ascii="Times New Roman" w:eastAsia="SimSun" w:hAnsi="Times New Roman" w:cs="Times New Roman"/>
          <w:b/>
          <w:bCs/>
          <w:kern w:val="44"/>
          <w:sz w:val="28"/>
          <w:szCs w:val="24"/>
          <w:lang w:val="en-ZW" w:eastAsia="en-ZW"/>
          <w14:ligatures w14:val="none"/>
        </w:rPr>
        <w:lastRenderedPageBreak/>
        <w:t>LIST OF ABBREVIATIONS AND ACRONYMS</w:t>
      </w:r>
      <w:bookmarkEnd w:id="11"/>
      <w:bookmarkEnd w:id="12"/>
      <w:bookmarkEnd w:id="13"/>
    </w:p>
    <w:tbl>
      <w:tblPr>
        <w:tblW w:w="0" w:type="auto"/>
        <w:tblLook w:val="04A0" w:firstRow="1" w:lastRow="0" w:firstColumn="1" w:lastColumn="0" w:noHBand="0" w:noVBand="1"/>
      </w:tblPr>
      <w:tblGrid>
        <w:gridCol w:w="1098"/>
        <w:gridCol w:w="270"/>
        <w:gridCol w:w="7514"/>
      </w:tblGrid>
      <w:tr w:rsidR="00683090" w:rsidRPr="003E5954" w:rsidTr="00683090">
        <w:tc>
          <w:tcPr>
            <w:tcW w:w="1098" w:type="dxa"/>
            <w:hideMark/>
          </w:tcPr>
          <w:p w:rsidR="00683090" w:rsidRPr="003E5954" w:rsidRDefault="00683090" w:rsidP="000A6432">
            <w:pPr>
              <w:spacing w:after="0" w:line="360" w:lineRule="auto"/>
              <w:jc w:val="both"/>
              <w:rPr>
                <w:rFonts w:ascii="Times New Roman" w:eastAsia="SimSun" w:hAnsi="Times New Roman" w:cs="Times New Roman"/>
                <w:sz w:val="24"/>
                <w:szCs w:val="24"/>
                <w:lang w:val="en-ZW" w:eastAsia="en-ZW"/>
                <w14:ligatures w14:val="none"/>
              </w:rPr>
            </w:pPr>
            <w:r w:rsidRPr="003E5954">
              <w:rPr>
                <w:rFonts w:ascii="Times New Roman" w:eastAsia="SimSun" w:hAnsi="Times New Roman" w:cs="Times New Roman"/>
                <w:sz w:val="24"/>
                <w:szCs w:val="24"/>
                <w:lang w:val="en-ZW"/>
                <w14:ligatures w14:val="none"/>
              </w:rPr>
              <w:t>ASA</w:t>
            </w:r>
          </w:p>
        </w:tc>
        <w:tc>
          <w:tcPr>
            <w:tcW w:w="270" w:type="dxa"/>
          </w:tcPr>
          <w:p w:rsidR="00683090" w:rsidRPr="003E5954" w:rsidRDefault="00683090" w:rsidP="000A6432">
            <w:pPr>
              <w:spacing w:after="0" w:line="360" w:lineRule="auto"/>
              <w:jc w:val="both"/>
              <w:rPr>
                <w:rFonts w:ascii="Times New Roman" w:eastAsia="SimSun" w:hAnsi="Times New Roman" w:cs="Times New Roman"/>
                <w:sz w:val="24"/>
                <w:szCs w:val="24"/>
                <w:lang w:val="en-ZW" w:eastAsia="en-ZW"/>
                <w14:ligatures w14:val="none"/>
              </w:rPr>
            </w:pPr>
          </w:p>
        </w:tc>
        <w:tc>
          <w:tcPr>
            <w:tcW w:w="7514" w:type="dxa"/>
            <w:hideMark/>
          </w:tcPr>
          <w:p w:rsidR="00683090" w:rsidRPr="003E5954" w:rsidRDefault="00683090" w:rsidP="000A6432">
            <w:pPr>
              <w:spacing w:after="0" w:line="360" w:lineRule="auto"/>
              <w:jc w:val="both"/>
              <w:rPr>
                <w:rFonts w:ascii="Times New Roman" w:eastAsia="Segoe UI" w:hAnsi="Times New Roman" w:cs="Times New Roman"/>
                <w:sz w:val="24"/>
                <w:szCs w:val="24"/>
                <w:shd w:val="clear" w:color="auto" w:fill="FFFFFF"/>
                <w:lang w:val="en-ZW"/>
                <w14:ligatures w14:val="none"/>
              </w:rPr>
            </w:pPr>
            <w:r w:rsidRPr="003E5954">
              <w:rPr>
                <w:rFonts w:ascii="Times New Roman" w:eastAsia="Segoe UI" w:hAnsi="Times New Roman" w:cs="Times New Roman"/>
                <w:sz w:val="24"/>
                <w:szCs w:val="24"/>
                <w:shd w:val="clear" w:color="auto" w:fill="FFFFFF"/>
                <w:lang w:val="en-ZW"/>
                <w14:ligatures w14:val="none"/>
              </w:rPr>
              <w:t>American Society of Anaesthesiologists</w:t>
            </w:r>
          </w:p>
        </w:tc>
      </w:tr>
      <w:tr w:rsidR="00683090" w:rsidRPr="003E5954" w:rsidTr="00683090">
        <w:tc>
          <w:tcPr>
            <w:tcW w:w="1098" w:type="dxa"/>
            <w:hideMark/>
          </w:tcPr>
          <w:p w:rsidR="00683090" w:rsidRPr="003E5954" w:rsidRDefault="00683090" w:rsidP="000A6432">
            <w:pPr>
              <w:spacing w:after="0" w:line="360" w:lineRule="auto"/>
              <w:jc w:val="both"/>
              <w:rPr>
                <w:rFonts w:ascii="Times New Roman" w:eastAsia="SimSun" w:hAnsi="Times New Roman" w:cs="Times New Roman"/>
                <w:sz w:val="24"/>
                <w:szCs w:val="24"/>
                <w:lang w:val="en-ZW"/>
                <w14:ligatures w14:val="none"/>
              </w:rPr>
            </w:pPr>
            <w:r w:rsidRPr="003E5954">
              <w:rPr>
                <w:rFonts w:ascii="Times New Roman" w:eastAsia="SimSun" w:hAnsi="Times New Roman" w:cs="Times New Roman"/>
                <w:sz w:val="24"/>
                <w:szCs w:val="24"/>
                <w:lang w:val="en-ZW"/>
                <w14:ligatures w14:val="none"/>
              </w:rPr>
              <w:t>AOR</w:t>
            </w:r>
          </w:p>
          <w:p w:rsidR="00683090" w:rsidRPr="003E5954" w:rsidRDefault="00683090" w:rsidP="000A6432">
            <w:pPr>
              <w:spacing w:after="0" w:line="360" w:lineRule="auto"/>
              <w:jc w:val="both"/>
              <w:rPr>
                <w:rFonts w:ascii="Times New Roman" w:eastAsia="SimSun" w:hAnsi="Times New Roman" w:cs="Times New Roman"/>
                <w:sz w:val="24"/>
                <w:szCs w:val="24"/>
                <w:lang w:val="en-ZW"/>
                <w14:ligatures w14:val="none"/>
              </w:rPr>
            </w:pPr>
            <w:r w:rsidRPr="003E5954">
              <w:rPr>
                <w:rFonts w:ascii="Times New Roman" w:eastAsia="SimSun" w:hAnsi="Times New Roman" w:cs="Times New Roman"/>
                <w:sz w:val="24"/>
                <w:szCs w:val="24"/>
                <w:lang w:val="en-ZW"/>
                <w14:ligatures w14:val="none"/>
              </w:rPr>
              <w:t>CI</w:t>
            </w:r>
          </w:p>
        </w:tc>
        <w:tc>
          <w:tcPr>
            <w:tcW w:w="270" w:type="dxa"/>
          </w:tcPr>
          <w:p w:rsidR="00683090" w:rsidRPr="003E5954" w:rsidRDefault="00683090" w:rsidP="000A6432">
            <w:pPr>
              <w:spacing w:after="0" w:line="360" w:lineRule="auto"/>
              <w:jc w:val="both"/>
              <w:rPr>
                <w:rFonts w:ascii="Times New Roman" w:eastAsia="SimSun" w:hAnsi="Times New Roman" w:cs="Times New Roman"/>
                <w:sz w:val="24"/>
                <w:szCs w:val="24"/>
                <w:lang w:val="en-ZW" w:eastAsia="en-ZW"/>
                <w14:ligatures w14:val="none"/>
              </w:rPr>
            </w:pPr>
          </w:p>
        </w:tc>
        <w:tc>
          <w:tcPr>
            <w:tcW w:w="7514" w:type="dxa"/>
            <w:hideMark/>
          </w:tcPr>
          <w:p w:rsidR="00683090" w:rsidRPr="003E5954" w:rsidRDefault="00683090" w:rsidP="000A6432">
            <w:pPr>
              <w:spacing w:after="0" w:line="360" w:lineRule="auto"/>
              <w:jc w:val="both"/>
              <w:rPr>
                <w:rFonts w:ascii="Times New Roman" w:eastAsia="SimSun" w:hAnsi="Times New Roman" w:cs="Times New Roman"/>
                <w:sz w:val="24"/>
                <w:szCs w:val="24"/>
                <w:lang w:val="en-ZW"/>
                <w14:ligatures w14:val="none"/>
              </w:rPr>
            </w:pPr>
            <w:r w:rsidRPr="003E5954">
              <w:rPr>
                <w:rFonts w:ascii="Times New Roman" w:eastAsia="SimSun" w:hAnsi="Times New Roman" w:cs="Times New Roman"/>
                <w:sz w:val="24"/>
                <w:szCs w:val="24"/>
                <w:lang w:val="en-ZW"/>
                <w14:ligatures w14:val="none"/>
              </w:rPr>
              <w:t>Adjusted Odd Ratio</w:t>
            </w:r>
          </w:p>
          <w:p w:rsidR="00683090" w:rsidRPr="003E5954" w:rsidRDefault="00683090" w:rsidP="000A6432">
            <w:pPr>
              <w:spacing w:after="0" w:line="360" w:lineRule="auto"/>
              <w:jc w:val="both"/>
              <w:rPr>
                <w:rFonts w:ascii="Times New Roman" w:eastAsia="Segoe UI" w:hAnsi="Times New Roman" w:cs="Times New Roman"/>
                <w:sz w:val="24"/>
                <w:szCs w:val="24"/>
                <w:shd w:val="clear" w:color="auto" w:fill="FFFFFF"/>
                <w:lang w:val="en-ZW"/>
                <w14:ligatures w14:val="none"/>
              </w:rPr>
            </w:pPr>
            <w:r w:rsidRPr="003E5954">
              <w:rPr>
                <w:rFonts w:ascii="Times New Roman" w:eastAsia="SimSun" w:hAnsi="Times New Roman" w:cs="Times New Roman"/>
                <w:sz w:val="24"/>
                <w:szCs w:val="24"/>
                <w:lang w:val="en-ZW"/>
                <w14:ligatures w14:val="none"/>
              </w:rPr>
              <w:t>Confidence Interval</w:t>
            </w:r>
          </w:p>
        </w:tc>
      </w:tr>
      <w:tr w:rsidR="00683090" w:rsidRPr="003E5954" w:rsidTr="00683090">
        <w:tc>
          <w:tcPr>
            <w:tcW w:w="1098" w:type="dxa"/>
            <w:hideMark/>
          </w:tcPr>
          <w:p w:rsidR="00683090" w:rsidRPr="003E5954" w:rsidRDefault="00683090" w:rsidP="000A6432">
            <w:pPr>
              <w:spacing w:after="0" w:line="360" w:lineRule="auto"/>
              <w:jc w:val="both"/>
              <w:rPr>
                <w:rFonts w:ascii="Times New Roman" w:eastAsia="SimSun" w:hAnsi="Times New Roman" w:cs="Times New Roman"/>
                <w:sz w:val="24"/>
                <w:szCs w:val="24"/>
                <w:lang w:val="en-ZW"/>
                <w14:ligatures w14:val="none"/>
              </w:rPr>
            </w:pPr>
            <w:r w:rsidRPr="003E5954">
              <w:rPr>
                <w:rFonts w:ascii="Times New Roman" w:eastAsia="SimSun" w:hAnsi="Times New Roman" w:cs="Times New Roman"/>
                <w:sz w:val="24"/>
                <w:szCs w:val="24"/>
                <w:lang w:val="en-ZW"/>
                <w14:ligatures w14:val="none"/>
              </w:rPr>
              <w:t>COR</w:t>
            </w:r>
          </w:p>
          <w:p w:rsidR="00683090" w:rsidRPr="003E5954" w:rsidRDefault="00683090" w:rsidP="000A6432">
            <w:pPr>
              <w:spacing w:after="0" w:line="360" w:lineRule="auto"/>
              <w:jc w:val="both"/>
              <w:rPr>
                <w:rFonts w:ascii="Times New Roman" w:eastAsia="SimSun" w:hAnsi="Times New Roman" w:cs="Times New Roman"/>
                <w:sz w:val="24"/>
                <w:szCs w:val="24"/>
                <w:lang w:val="en-ZW"/>
                <w14:ligatures w14:val="none"/>
              </w:rPr>
            </w:pPr>
            <w:r w:rsidRPr="003E5954">
              <w:rPr>
                <w:rFonts w:ascii="Times New Roman" w:eastAsia="SimSun" w:hAnsi="Times New Roman" w:cs="Times New Roman"/>
                <w:sz w:val="24"/>
                <w:szCs w:val="24"/>
                <w:lang w:val="en-ZW"/>
                <w14:ligatures w14:val="none"/>
              </w:rPr>
              <w:t>CT</w:t>
            </w:r>
          </w:p>
        </w:tc>
        <w:tc>
          <w:tcPr>
            <w:tcW w:w="270" w:type="dxa"/>
          </w:tcPr>
          <w:p w:rsidR="00683090" w:rsidRPr="003E5954" w:rsidRDefault="00683090" w:rsidP="000A6432">
            <w:pPr>
              <w:spacing w:after="0" w:line="360" w:lineRule="auto"/>
              <w:jc w:val="both"/>
              <w:rPr>
                <w:rFonts w:ascii="Times New Roman" w:eastAsia="SimSun" w:hAnsi="Times New Roman" w:cs="Times New Roman"/>
                <w:sz w:val="24"/>
                <w:szCs w:val="24"/>
                <w:lang w:val="en-ZW" w:eastAsia="en-ZW"/>
                <w14:ligatures w14:val="none"/>
              </w:rPr>
            </w:pPr>
          </w:p>
        </w:tc>
        <w:tc>
          <w:tcPr>
            <w:tcW w:w="7514" w:type="dxa"/>
            <w:hideMark/>
          </w:tcPr>
          <w:p w:rsidR="00683090" w:rsidRPr="003E5954" w:rsidRDefault="00683090" w:rsidP="000A6432">
            <w:pPr>
              <w:spacing w:after="0" w:line="360" w:lineRule="auto"/>
              <w:jc w:val="both"/>
              <w:rPr>
                <w:rFonts w:ascii="Times New Roman" w:eastAsia="SimSun" w:hAnsi="Times New Roman" w:cs="Times New Roman"/>
                <w:sz w:val="24"/>
                <w:szCs w:val="24"/>
                <w:lang w:val="en-ZW"/>
                <w14:ligatures w14:val="none"/>
              </w:rPr>
            </w:pPr>
            <w:r w:rsidRPr="003E5954">
              <w:rPr>
                <w:rFonts w:ascii="Times New Roman" w:eastAsia="SimSun" w:hAnsi="Times New Roman" w:cs="Times New Roman"/>
                <w:sz w:val="24"/>
                <w:szCs w:val="24"/>
                <w:lang w:val="en-ZW"/>
                <w14:ligatures w14:val="none"/>
              </w:rPr>
              <w:t>Crude Odd Ratio</w:t>
            </w:r>
          </w:p>
          <w:p w:rsidR="00683090" w:rsidRPr="003E5954" w:rsidRDefault="00683090" w:rsidP="000A6432">
            <w:pPr>
              <w:spacing w:after="0" w:line="360" w:lineRule="auto"/>
              <w:jc w:val="both"/>
              <w:rPr>
                <w:rFonts w:ascii="Times New Roman" w:eastAsia="Segoe UI" w:hAnsi="Times New Roman" w:cs="Times New Roman"/>
                <w:sz w:val="24"/>
                <w:szCs w:val="24"/>
                <w:shd w:val="clear" w:color="auto" w:fill="FFFFFF"/>
                <w:lang w:val="en-ZW"/>
                <w14:ligatures w14:val="none"/>
              </w:rPr>
            </w:pPr>
            <w:r w:rsidRPr="003E5954">
              <w:rPr>
                <w:rFonts w:ascii="Times New Roman" w:eastAsia="SimSun" w:hAnsi="Times New Roman" w:cs="Times New Roman"/>
                <w:sz w:val="24"/>
                <w:szCs w:val="24"/>
                <w:lang w:val="en-ZW"/>
                <w14:ligatures w14:val="none"/>
              </w:rPr>
              <w:t>Computed Tomography</w:t>
            </w:r>
          </w:p>
        </w:tc>
      </w:tr>
      <w:tr w:rsidR="00683090" w:rsidRPr="003E5954" w:rsidTr="00683090">
        <w:tc>
          <w:tcPr>
            <w:tcW w:w="1098" w:type="dxa"/>
            <w:hideMark/>
          </w:tcPr>
          <w:p w:rsidR="00683090" w:rsidRPr="003E5954" w:rsidRDefault="00683090" w:rsidP="000A6432">
            <w:pPr>
              <w:spacing w:after="0" w:line="360" w:lineRule="auto"/>
              <w:jc w:val="both"/>
              <w:rPr>
                <w:rFonts w:ascii="Times New Roman" w:eastAsia="SimSun" w:hAnsi="Times New Roman" w:cs="Times New Roman"/>
                <w:sz w:val="24"/>
                <w:szCs w:val="24"/>
                <w:lang w:val="en-ZW"/>
                <w14:ligatures w14:val="none"/>
              </w:rPr>
            </w:pPr>
            <w:r w:rsidRPr="003E5954">
              <w:rPr>
                <w:rFonts w:ascii="Times New Roman" w:eastAsia="SimSun" w:hAnsi="Times New Roman" w:cs="Times New Roman"/>
                <w:sz w:val="24"/>
                <w:szCs w:val="24"/>
                <w:lang w:val="en-ZW"/>
                <w14:ligatures w14:val="none"/>
              </w:rPr>
              <w:t>GA</w:t>
            </w:r>
          </w:p>
        </w:tc>
        <w:tc>
          <w:tcPr>
            <w:tcW w:w="270" w:type="dxa"/>
          </w:tcPr>
          <w:p w:rsidR="00683090" w:rsidRPr="003E5954" w:rsidRDefault="00683090" w:rsidP="000A6432">
            <w:pPr>
              <w:spacing w:after="0" w:line="360" w:lineRule="auto"/>
              <w:jc w:val="both"/>
              <w:rPr>
                <w:rFonts w:ascii="Times New Roman" w:eastAsia="SimSun" w:hAnsi="Times New Roman" w:cs="Times New Roman"/>
                <w:sz w:val="24"/>
                <w:szCs w:val="24"/>
                <w:lang w:val="en-ZW" w:eastAsia="en-ZW"/>
                <w14:ligatures w14:val="none"/>
              </w:rPr>
            </w:pPr>
          </w:p>
        </w:tc>
        <w:tc>
          <w:tcPr>
            <w:tcW w:w="7514" w:type="dxa"/>
            <w:hideMark/>
          </w:tcPr>
          <w:p w:rsidR="00683090" w:rsidRPr="003E5954" w:rsidRDefault="00683090" w:rsidP="000A6432">
            <w:pPr>
              <w:spacing w:after="0" w:line="360" w:lineRule="auto"/>
              <w:jc w:val="both"/>
              <w:rPr>
                <w:rFonts w:ascii="Times New Roman" w:eastAsia="Segoe UI" w:hAnsi="Times New Roman" w:cs="Times New Roman"/>
                <w:sz w:val="24"/>
                <w:szCs w:val="24"/>
                <w:shd w:val="clear" w:color="auto" w:fill="FFFFFF"/>
                <w:lang w:val="en-ZW"/>
                <w14:ligatures w14:val="none"/>
              </w:rPr>
            </w:pPr>
            <w:r w:rsidRPr="003E5954">
              <w:rPr>
                <w:rFonts w:ascii="Times New Roman" w:eastAsia="SimSun" w:hAnsi="Times New Roman" w:cs="Times New Roman"/>
                <w:sz w:val="24"/>
                <w:szCs w:val="24"/>
                <w:lang w:val="en-ZW"/>
                <w14:ligatures w14:val="none"/>
              </w:rPr>
              <w:t>General Anaesthesia</w:t>
            </w:r>
          </w:p>
        </w:tc>
      </w:tr>
      <w:tr w:rsidR="00683090" w:rsidRPr="003E5954" w:rsidTr="00683090">
        <w:tc>
          <w:tcPr>
            <w:tcW w:w="1098" w:type="dxa"/>
            <w:hideMark/>
          </w:tcPr>
          <w:p w:rsidR="00683090" w:rsidRPr="003E5954" w:rsidRDefault="00683090" w:rsidP="000A6432">
            <w:pPr>
              <w:spacing w:after="0" w:line="360" w:lineRule="auto"/>
              <w:jc w:val="both"/>
              <w:rPr>
                <w:rFonts w:ascii="Times New Roman" w:eastAsia="SimSun" w:hAnsi="Times New Roman" w:cs="Times New Roman"/>
                <w:sz w:val="24"/>
                <w:szCs w:val="24"/>
                <w:lang w:val="en-ZW"/>
                <w14:ligatures w14:val="none"/>
              </w:rPr>
            </w:pPr>
            <w:r w:rsidRPr="003E5954">
              <w:rPr>
                <w:rFonts w:ascii="Times New Roman" w:eastAsia="Segoe UI" w:hAnsi="Times New Roman" w:cs="Times New Roman"/>
                <w:sz w:val="24"/>
                <w:szCs w:val="24"/>
                <w:shd w:val="clear" w:color="auto" w:fill="FFFFFF"/>
                <w:lang w:val="en-ZW"/>
                <w14:ligatures w14:val="none"/>
              </w:rPr>
              <w:t>HIC</w:t>
            </w:r>
          </w:p>
        </w:tc>
        <w:tc>
          <w:tcPr>
            <w:tcW w:w="270" w:type="dxa"/>
          </w:tcPr>
          <w:p w:rsidR="00683090" w:rsidRPr="003E5954" w:rsidRDefault="00683090" w:rsidP="000A6432">
            <w:pPr>
              <w:spacing w:after="0" w:line="360" w:lineRule="auto"/>
              <w:jc w:val="both"/>
              <w:rPr>
                <w:rFonts w:ascii="Times New Roman" w:eastAsia="SimSun" w:hAnsi="Times New Roman" w:cs="Times New Roman"/>
                <w:sz w:val="24"/>
                <w:szCs w:val="24"/>
                <w:lang w:val="en-ZW" w:eastAsia="en-ZW"/>
                <w14:ligatures w14:val="none"/>
              </w:rPr>
            </w:pPr>
          </w:p>
        </w:tc>
        <w:tc>
          <w:tcPr>
            <w:tcW w:w="7514" w:type="dxa"/>
            <w:hideMark/>
          </w:tcPr>
          <w:p w:rsidR="00683090" w:rsidRPr="003E5954" w:rsidRDefault="00683090" w:rsidP="000A6432">
            <w:pPr>
              <w:spacing w:after="0" w:line="360" w:lineRule="auto"/>
              <w:jc w:val="both"/>
              <w:rPr>
                <w:rFonts w:ascii="Times New Roman" w:eastAsia="Segoe UI" w:hAnsi="Times New Roman" w:cs="Times New Roman"/>
                <w:sz w:val="24"/>
                <w:szCs w:val="24"/>
                <w:shd w:val="clear" w:color="auto" w:fill="FFFFFF"/>
                <w:lang w:val="en-ZW"/>
                <w14:ligatures w14:val="none"/>
              </w:rPr>
            </w:pPr>
            <w:r w:rsidRPr="003E5954">
              <w:rPr>
                <w:rFonts w:ascii="Times New Roman" w:eastAsia="Segoe UI" w:hAnsi="Times New Roman" w:cs="Times New Roman"/>
                <w:sz w:val="24"/>
                <w:szCs w:val="24"/>
                <w:shd w:val="clear" w:color="auto" w:fill="FFFFFF"/>
                <w:lang w:val="en-ZW"/>
                <w14:ligatures w14:val="none"/>
              </w:rPr>
              <w:t>High Income Countries</w:t>
            </w:r>
          </w:p>
        </w:tc>
      </w:tr>
      <w:tr w:rsidR="00683090" w:rsidRPr="003E5954" w:rsidTr="00683090">
        <w:tc>
          <w:tcPr>
            <w:tcW w:w="1098" w:type="dxa"/>
            <w:hideMark/>
          </w:tcPr>
          <w:p w:rsidR="00683090" w:rsidRPr="003E5954" w:rsidRDefault="00683090" w:rsidP="000A6432">
            <w:pPr>
              <w:spacing w:after="0" w:line="360" w:lineRule="auto"/>
              <w:jc w:val="both"/>
              <w:rPr>
                <w:rFonts w:ascii="Times New Roman" w:eastAsia="Segoe UI" w:hAnsi="Times New Roman" w:cs="Times New Roman"/>
                <w:sz w:val="24"/>
                <w:szCs w:val="24"/>
                <w:shd w:val="clear" w:color="auto" w:fill="FFFFFF"/>
                <w:lang w:val="en-ZW"/>
                <w14:ligatures w14:val="none"/>
              </w:rPr>
            </w:pPr>
            <w:r w:rsidRPr="003E5954">
              <w:rPr>
                <w:rFonts w:ascii="Times New Roman" w:eastAsia="Segoe UI" w:hAnsi="Times New Roman" w:cs="Times New Roman"/>
                <w:sz w:val="24"/>
                <w:szCs w:val="24"/>
                <w:shd w:val="clear" w:color="auto" w:fill="FFFFFF"/>
                <w:lang w:val="en-ZW"/>
                <w14:ligatures w14:val="none"/>
              </w:rPr>
              <w:t>ICU</w:t>
            </w:r>
          </w:p>
        </w:tc>
        <w:tc>
          <w:tcPr>
            <w:tcW w:w="270" w:type="dxa"/>
          </w:tcPr>
          <w:p w:rsidR="00683090" w:rsidRPr="003E5954" w:rsidRDefault="00683090" w:rsidP="000A6432">
            <w:pPr>
              <w:spacing w:after="0" w:line="360" w:lineRule="auto"/>
              <w:jc w:val="both"/>
              <w:rPr>
                <w:rFonts w:ascii="Times New Roman" w:eastAsia="SimSun" w:hAnsi="Times New Roman" w:cs="Times New Roman"/>
                <w:sz w:val="24"/>
                <w:szCs w:val="24"/>
                <w:lang w:val="en-ZW" w:eastAsia="en-ZW"/>
                <w14:ligatures w14:val="none"/>
              </w:rPr>
            </w:pPr>
          </w:p>
        </w:tc>
        <w:tc>
          <w:tcPr>
            <w:tcW w:w="7514" w:type="dxa"/>
            <w:hideMark/>
          </w:tcPr>
          <w:p w:rsidR="00683090" w:rsidRPr="003E5954" w:rsidRDefault="00683090" w:rsidP="000A6432">
            <w:pPr>
              <w:spacing w:after="0" w:line="360" w:lineRule="auto"/>
              <w:jc w:val="both"/>
              <w:rPr>
                <w:rFonts w:ascii="Times New Roman" w:eastAsia="Segoe UI" w:hAnsi="Times New Roman" w:cs="Times New Roman"/>
                <w:sz w:val="24"/>
                <w:szCs w:val="24"/>
                <w:shd w:val="clear" w:color="auto" w:fill="FFFFFF"/>
                <w:lang w:val="en-ZW"/>
                <w14:ligatures w14:val="none"/>
              </w:rPr>
            </w:pPr>
            <w:r w:rsidRPr="003E5954">
              <w:rPr>
                <w:rFonts w:ascii="Times New Roman" w:eastAsia="Segoe UI" w:hAnsi="Times New Roman" w:cs="Times New Roman"/>
                <w:sz w:val="24"/>
                <w:szCs w:val="24"/>
                <w:shd w:val="clear" w:color="auto" w:fill="FFFFFF"/>
                <w:lang w:val="en-ZW"/>
                <w14:ligatures w14:val="none"/>
              </w:rPr>
              <w:t>Intensive Care Unit</w:t>
            </w:r>
          </w:p>
        </w:tc>
      </w:tr>
      <w:tr w:rsidR="00683090" w:rsidRPr="003E5954" w:rsidTr="00683090">
        <w:tc>
          <w:tcPr>
            <w:tcW w:w="1098" w:type="dxa"/>
            <w:hideMark/>
          </w:tcPr>
          <w:p w:rsidR="00683090" w:rsidRPr="003E5954" w:rsidRDefault="00683090" w:rsidP="000A6432">
            <w:pPr>
              <w:spacing w:after="0" w:line="360" w:lineRule="auto"/>
              <w:jc w:val="both"/>
              <w:rPr>
                <w:rFonts w:ascii="Times New Roman" w:eastAsia="Segoe UI" w:hAnsi="Times New Roman" w:cs="Times New Roman"/>
                <w:sz w:val="24"/>
                <w:szCs w:val="24"/>
                <w:shd w:val="clear" w:color="auto" w:fill="FFFFFF"/>
                <w:lang w:val="en-ZW"/>
                <w14:ligatures w14:val="none"/>
              </w:rPr>
            </w:pPr>
            <w:r w:rsidRPr="003E5954">
              <w:rPr>
                <w:rFonts w:ascii="Times New Roman" w:eastAsia="Segoe UI" w:hAnsi="Times New Roman" w:cs="Times New Roman"/>
                <w:sz w:val="24"/>
                <w:szCs w:val="24"/>
                <w:shd w:val="clear" w:color="auto" w:fill="FFFFFF"/>
                <w:lang w:val="en-ZW"/>
                <w14:ligatures w14:val="none"/>
              </w:rPr>
              <w:t>LA</w:t>
            </w:r>
          </w:p>
        </w:tc>
        <w:tc>
          <w:tcPr>
            <w:tcW w:w="270" w:type="dxa"/>
          </w:tcPr>
          <w:p w:rsidR="00683090" w:rsidRPr="003E5954" w:rsidRDefault="00683090" w:rsidP="000A6432">
            <w:pPr>
              <w:spacing w:after="0" w:line="360" w:lineRule="auto"/>
              <w:jc w:val="both"/>
              <w:rPr>
                <w:rFonts w:ascii="Times New Roman" w:eastAsia="SimSun" w:hAnsi="Times New Roman" w:cs="Times New Roman"/>
                <w:sz w:val="24"/>
                <w:szCs w:val="24"/>
                <w:lang w:val="en-ZW" w:eastAsia="en-ZW"/>
                <w14:ligatures w14:val="none"/>
              </w:rPr>
            </w:pPr>
          </w:p>
        </w:tc>
        <w:tc>
          <w:tcPr>
            <w:tcW w:w="7514" w:type="dxa"/>
            <w:hideMark/>
          </w:tcPr>
          <w:p w:rsidR="00683090" w:rsidRPr="003E5954" w:rsidRDefault="00683090" w:rsidP="000A6432">
            <w:pPr>
              <w:spacing w:after="0" w:line="360" w:lineRule="auto"/>
              <w:jc w:val="both"/>
              <w:rPr>
                <w:rFonts w:ascii="Times New Roman" w:eastAsia="Segoe UI" w:hAnsi="Times New Roman" w:cs="Times New Roman"/>
                <w:sz w:val="24"/>
                <w:szCs w:val="24"/>
                <w:shd w:val="clear" w:color="auto" w:fill="FFFFFF"/>
                <w:lang w:val="en-ZW"/>
                <w14:ligatures w14:val="none"/>
              </w:rPr>
            </w:pPr>
            <w:r w:rsidRPr="003E5954">
              <w:rPr>
                <w:rFonts w:ascii="Times New Roman" w:eastAsia="Segoe UI" w:hAnsi="Times New Roman" w:cs="Times New Roman"/>
                <w:sz w:val="24"/>
                <w:szCs w:val="24"/>
                <w:shd w:val="clear" w:color="auto" w:fill="FFFFFF"/>
                <w:lang w:val="en-ZW"/>
                <w14:ligatures w14:val="none"/>
              </w:rPr>
              <w:t>Local Anaesthesia</w:t>
            </w:r>
          </w:p>
        </w:tc>
      </w:tr>
      <w:tr w:rsidR="00683090" w:rsidRPr="003E5954" w:rsidTr="00683090">
        <w:tc>
          <w:tcPr>
            <w:tcW w:w="1098" w:type="dxa"/>
            <w:hideMark/>
          </w:tcPr>
          <w:p w:rsidR="00683090" w:rsidRPr="003E5954" w:rsidRDefault="00683090" w:rsidP="000A6432">
            <w:pPr>
              <w:spacing w:after="0" w:line="360" w:lineRule="auto"/>
              <w:jc w:val="both"/>
              <w:rPr>
                <w:rFonts w:ascii="Times New Roman" w:eastAsia="Segoe UI" w:hAnsi="Times New Roman" w:cs="Times New Roman"/>
                <w:sz w:val="24"/>
                <w:szCs w:val="24"/>
                <w:shd w:val="clear" w:color="auto" w:fill="FFFFFF"/>
                <w:lang w:val="en-ZW"/>
                <w14:ligatures w14:val="none"/>
              </w:rPr>
            </w:pPr>
            <w:r w:rsidRPr="003E5954">
              <w:rPr>
                <w:rFonts w:ascii="Times New Roman" w:eastAsia="Segoe UI" w:hAnsi="Times New Roman" w:cs="Times New Roman"/>
                <w:sz w:val="24"/>
                <w:szCs w:val="24"/>
                <w:shd w:val="clear" w:color="auto" w:fill="FFFFFF"/>
                <w:lang w:val="en-ZW"/>
                <w14:ligatures w14:val="none"/>
              </w:rPr>
              <w:t>LOS</w:t>
            </w:r>
          </w:p>
          <w:p w:rsidR="00683090" w:rsidRPr="003E5954" w:rsidRDefault="00683090" w:rsidP="000A6432">
            <w:pPr>
              <w:spacing w:after="0" w:line="360" w:lineRule="auto"/>
              <w:jc w:val="both"/>
              <w:rPr>
                <w:rFonts w:ascii="Times New Roman" w:eastAsia="Segoe UI" w:hAnsi="Times New Roman" w:cs="Times New Roman"/>
                <w:sz w:val="24"/>
                <w:szCs w:val="24"/>
                <w:shd w:val="clear" w:color="auto" w:fill="FFFFFF"/>
                <w:lang w:val="en-ZW"/>
                <w14:ligatures w14:val="none"/>
              </w:rPr>
            </w:pPr>
            <w:r w:rsidRPr="003E5954">
              <w:rPr>
                <w:rFonts w:ascii="Times New Roman" w:eastAsia="Segoe UI" w:hAnsi="Times New Roman" w:cs="Times New Roman"/>
                <w:sz w:val="24"/>
                <w:szCs w:val="24"/>
                <w:shd w:val="clear" w:color="auto" w:fill="FFFFFF"/>
                <w:lang w:val="en-ZW"/>
                <w14:ligatures w14:val="none"/>
              </w:rPr>
              <w:t>MAR</w:t>
            </w:r>
          </w:p>
        </w:tc>
        <w:tc>
          <w:tcPr>
            <w:tcW w:w="270" w:type="dxa"/>
          </w:tcPr>
          <w:p w:rsidR="00683090" w:rsidRPr="003E5954" w:rsidRDefault="00683090" w:rsidP="000A6432">
            <w:pPr>
              <w:spacing w:after="0" w:line="360" w:lineRule="auto"/>
              <w:jc w:val="both"/>
              <w:rPr>
                <w:rFonts w:ascii="Times New Roman" w:eastAsia="SimSun" w:hAnsi="Times New Roman" w:cs="Times New Roman"/>
                <w:sz w:val="24"/>
                <w:szCs w:val="24"/>
                <w:lang w:val="en-ZW" w:eastAsia="en-ZW"/>
                <w14:ligatures w14:val="none"/>
              </w:rPr>
            </w:pPr>
          </w:p>
        </w:tc>
        <w:tc>
          <w:tcPr>
            <w:tcW w:w="7514" w:type="dxa"/>
            <w:hideMark/>
          </w:tcPr>
          <w:p w:rsidR="00683090" w:rsidRPr="003E5954" w:rsidRDefault="00683090" w:rsidP="000A6432">
            <w:pPr>
              <w:spacing w:after="0" w:line="360" w:lineRule="auto"/>
              <w:jc w:val="both"/>
              <w:rPr>
                <w:rFonts w:ascii="Times New Roman" w:eastAsia="Segoe UI" w:hAnsi="Times New Roman" w:cs="Times New Roman"/>
                <w:sz w:val="24"/>
                <w:szCs w:val="24"/>
                <w:shd w:val="clear" w:color="auto" w:fill="FFFFFF"/>
                <w:lang w:val="en-ZW"/>
                <w14:ligatures w14:val="none"/>
              </w:rPr>
            </w:pPr>
            <w:r w:rsidRPr="003E5954">
              <w:rPr>
                <w:rFonts w:ascii="Times New Roman" w:eastAsia="Segoe UI" w:hAnsi="Times New Roman" w:cs="Times New Roman"/>
                <w:sz w:val="24"/>
                <w:szCs w:val="24"/>
                <w:shd w:val="clear" w:color="auto" w:fill="FFFFFF"/>
                <w:lang w:val="en-ZW"/>
                <w14:ligatures w14:val="none"/>
              </w:rPr>
              <w:t>length of hospital stays</w:t>
            </w:r>
          </w:p>
          <w:p w:rsidR="00683090" w:rsidRPr="003E5954" w:rsidRDefault="00683090" w:rsidP="000A6432">
            <w:pPr>
              <w:spacing w:after="0" w:line="360" w:lineRule="auto"/>
              <w:jc w:val="both"/>
              <w:rPr>
                <w:rFonts w:ascii="Times New Roman" w:eastAsia="Segoe UI" w:hAnsi="Times New Roman" w:cs="Times New Roman"/>
                <w:sz w:val="24"/>
                <w:szCs w:val="24"/>
                <w:shd w:val="clear" w:color="auto" w:fill="FFFFFF"/>
                <w:lang w:val="en-ZW"/>
                <w14:ligatures w14:val="none"/>
              </w:rPr>
            </w:pPr>
            <w:r w:rsidRPr="003E5954">
              <w:rPr>
                <w:rFonts w:ascii="Times New Roman" w:eastAsia="Segoe UI" w:hAnsi="Times New Roman" w:cs="Times New Roman"/>
                <w:sz w:val="24"/>
                <w:szCs w:val="24"/>
                <w:shd w:val="clear" w:color="auto" w:fill="FFFFFF"/>
                <w:lang w:val="en-ZW"/>
                <w14:ligatures w14:val="none"/>
              </w:rPr>
              <w:t>Missing At Random</w:t>
            </w:r>
          </w:p>
        </w:tc>
      </w:tr>
      <w:tr w:rsidR="00683090" w:rsidRPr="003E5954" w:rsidTr="00683090">
        <w:tc>
          <w:tcPr>
            <w:tcW w:w="1098" w:type="dxa"/>
            <w:hideMark/>
          </w:tcPr>
          <w:p w:rsidR="00683090" w:rsidRPr="003E5954" w:rsidRDefault="00683090" w:rsidP="000A6432">
            <w:pPr>
              <w:spacing w:after="0" w:line="360" w:lineRule="auto"/>
              <w:jc w:val="both"/>
              <w:rPr>
                <w:rFonts w:ascii="Times New Roman" w:eastAsia="Segoe UI" w:hAnsi="Times New Roman" w:cs="Times New Roman"/>
                <w:sz w:val="24"/>
                <w:szCs w:val="24"/>
                <w:shd w:val="clear" w:color="auto" w:fill="FFFFFF"/>
                <w:lang w:val="en-ZW"/>
                <w14:ligatures w14:val="none"/>
              </w:rPr>
            </w:pPr>
            <w:r w:rsidRPr="003E5954">
              <w:rPr>
                <w:rFonts w:ascii="Times New Roman" w:eastAsia="Segoe UI" w:hAnsi="Times New Roman" w:cs="Times New Roman"/>
                <w:sz w:val="24"/>
                <w:szCs w:val="24"/>
                <w:shd w:val="clear" w:color="auto" w:fill="FFFFFF"/>
                <w:lang w:val="en-ZW"/>
                <w14:ligatures w14:val="none"/>
              </w:rPr>
              <w:t>NA</w:t>
            </w:r>
          </w:p>
        </w:tc>
        <w:tc>
          <w:tcPr>
            <w:tcW w:w="270" w:type="dxa"/>
          </w:tcPr>
          <w:p w:rsidR="00683090" w:rsidRPr="003E5954" w:rsidRDefault="00683090" w:rsidP="000A6432">
            <w:pPr>
              <w:spacing w:after="0" w:line="360" w:lineRule="auto"/>
              <w:jc w:val="both"/>
              <w:rPr>
                <w:rFonts w:ascii="Times New Roman" w:eastAsia="SimSun" w:hAnsi="Times New Roman" w:cs="Times New Roman"/>
                <w:sz w:val="24"/>
                <w:szCs w:val="24"/>
                <w:lang w:val="en-ZW" w:eastAsia="en-ZW"/>
                <w14:ligatures w14:val="none"/>
              </w:rPr>
            </w:pPr>
          </w:p>
        </w:tc>
        <w:tc>
          <w:tcPr>
            <w:tcW w:w="7514" w:type="dxa"/>
            <w:hideMark/>
          </w:tcPr>
          <w:p w:rsidR="00683090" w:rsidRPr="003E5954" w:rsidRDefault="00683090" w:rsidP="000A6432">
            <w:pPr>
              <w:spacing w:after="0" w:line="360" w:lineRule="auto"/>
              <w:jc w:val="both"/>
              <w:rPr>
                <w:rFonts w:ascii="Times New Roman" w:eastAsia="Segoe UI" w:hAnsi="Times New Roman" w:cs="Times New Roman"/>
                <w:sz w:val="24"/>
                <w:szCs w:val="24"/>
                <w:shd w:val="clear" w:color="auto" w:fill="FFFFFF"/>
                <w:lang w:val="en-ZW"/>
                <w14:ligatures w14:val="none"/>
              </w:rPr>
            </w:pPr>
            <w:proofErr w:type="spellStart"/>
            <w:r w:rsidRPr="003E5954">
              <w:rPr>
                <w:rFonts w:ascii="Times New Roman" w:eastAsia="Segoe UI" w:hAnsi="Times New Roman" w:cs="Times New Roman"/>
                <w:sz w:val="24"/>
                <w:szCs w:val="24"/>
                <w:shd w:val="clear" w:color="auto" w:fill="FFFFFF"/>
                <w:lang w:val="en-ZW"/>
                <w14:ligatures w14:val="none"/>
              </w:rPr>
              <w:t>N</w:t>
            </w:r>
            <w:r w:rsidRPr="003E5954">
              <w:rPr>
                <w:rFonts w:ascii="Times New Roman" w:eastAsia="AdvPTimes" w:hAnsi="Times New Roman" w:cs="Times New Roman"/>
                <w:sz w:val="24"/>
                <w:szCs w:val="24"/>
                <w:lang w:val="en-ZW"/>
                <w14:ligatures w14:val="none"/>
              </w:rPr>
              <w:t>euraxial</w:t>
            </w:r>
            <w:proofErr w:type="spellEnd"/>
            <w:r w:rsidRPr="003E5954">
              <w:rPr>
                <w:rFonts w:ascii="Times New Roman" w:eastAsia="AdvPTimes" w:hAnsi="Times New Roman" w:cs="Times New Roman"/>
                <w:sz w:val="24"/>
                <w:szCs w:val="24"/>
                <w:lang w:val="en-ZW"/>
                <w14:ligatures w14:val="none"/>
              </w:rPr>
              <w:t xml:space="preserve"> Anaesthesia</w:t>
            </w:r>
          </w:p>
        </w:tc>
      </w:tr>
      <w:tr w:rsidR="00683090" w:rsidRPr="003E5954" w:rsidTr="00683090">
        <w:tc>
          <w:tcPr>
            <w:tcW w:w="1098" w:type="dxa"/>
            <w:hideMark/>
          </w:tcPr>
          <w:p w:rsidR="00683090" w:rsidRPr="003E5954" w:rsidRDefault="00683090" w:rsidP="000A6432">
            <w:pPr>
              <w:spacing w:after="0" w:line="360" w:lineRule="auto"/>
              <w:jc w:val="both"/>
              <w:rPr>
                <w:rFonts w:ascii="Times New Roman" w:eastAsia="Segoe UI" w:hAnsi="Times New Roman" w:cs="Times New Roman"/>
                <w:sz w:val="24"/>
                <w:szCs w:val="24"/>
                <w:shd w:val="clear" w:color="auto" w:fill="FFFFFF"/>
                <w:lang w:val="en-ZW"/>
                <w14:ligatures w14:val="none"/>
              </w:rPr>
            </w:pPr>
            <w:r w:rsidRPr="003E5954">
              <w:rPr>
                <w:rFonts w:ascii="Times New Roman" w:eastAsia="Segoe UI" w:hAnsi="Times New Roman" w:cs="Times New Roman"/>
                <w:sz w:val="24"/>
                <w:szCs w:val="24"/>
                <w:shd w:val="clear" w:color="auto" w:fill="FFFFFF"/>
                <w:lang w:val="en-ZW"/>
                <w14:ligatures w14:val="none"/>
              </w:rPr>
              <w:t>PONV RLQ</w:t>
            </w:r>
          </w:p>
        </w:tc>
        <w:tc>
          <w:tcPr>
            <w:tcW w:w="270" w:type="dxa"/>
          </w:tcPr>
          <w:p w:rsidR="00683090" w:rsidRPr="003E5954" w:rsidRDefault="00683090" w:rsidP="000A6432">
            <w:pPr>
              <w:spacing w:after="0" w:line="360" w:lineRule="auto"/>
              <w:jc w:val="both"/>
              <w:rPr>
                <w:rFonts w:ascii="Times New Roman" w:eastAsia="SimSun" w:hAnsi="Times New Roman" w:cs="Times New Roman"/>
                <w:sz w:val="24"/>
                <w:szCs w:val="24"/>
                <w:lang w:val="en-ZW" w:eastAsia="en-ZW"/>
                <w14:ligatures w14:val="none"/>
              </w:rPr>
            </w:pPr>
          </w:p>
        </w:tc>
        <w:tc>
          <w:tcPr>
            <w:tcW w:w="7514" w:type="dxa"/>
            <w:hideMark/>
          </w:tcPr>
          <w:p w:rsidR="00683090" w:rsidRPr="003E5954" w:rsidRDefault="00683090" w:rsidP="000A6432">
            <w:pPr>
              <w:spacing w:after="0" w:line="360" w:lineRule="auto"/>
              <w:jc w:val="both"/>
              <w:rPr>
                <w:rFonts w:ascii="Times New Roman" w:eastAsia="AdvPTimes" w:hAnsi="Times New Roman" w:cs="Times New Roman"/>
                <w:sz w:val="24"/>
                <w:szCs w:val="24"/>
                <w:lang w:val="en-ZW"/>
                <w14:ligatures w14:val="none"/>
              </w:rPr>
            </w:pPr>
            <w:r w:rsidRPr="003E5954">
              <w:rPr>
                <w:rFonts w:ascii="Times New Roman" w:eastAsia="Segoe UI" w:hAnsi="Times New Roman" w:cs="Times New Roman"/>
                <w:sz w:val="24"/>
                <w:szCs w:val="24"/>
                <w:shd w:val="clear" w:color="auto" w:fill="FFFFFF"/>
                <w:lang w:val="en-ZW"/>
                <w14:ligatures w14:val="none"/>
              </w:rPr>
              <w:t>P</w:t>
            </w:r>
            <w:r w:rsidRPr="003E5954">
              <w:rPr>
                <w:rFonts w:ascii="Times New Roman" w:eastAsia="AdvPTimes" w:hAnsi="Times New Roman" w:cs="Times New Roman"/>
                <w:sz w:val="24"/>
                <w:szCs w:val="24"/>
                <w:lang w:val="en-ZW"/>
                <w14:ligatures w14:val="none"/>
              </w:rPr>
              <w:t>ostoperative Nausea and Vomiting</w:t>
            </w:r>
          </w:p>
          <w:p w:rsidR="00683090" w:rsidRPr="003E5954" w:rsidRDefault="00683090" w:rsidP="000A6432">
            <w:pPr>
              <w:spacing w:after="0" w:line="360" w:lineRule="auto"/>
              <w:jc w:val="both"/>
              <w:rPr>
                <w:rFonts w:ascii="Times New Roman" w:eastAsia="Segoe UI" w:hAnsi="Times New Roman" w:cs="Times New Roman"/>
                <w:sz w:val="24"/>
                <w:szCs w:val="24"/>
                <w:shd w:val="clear" w:color="auto" w:fill="FFFFFF"/>
                <w:lang w:val="en-ZW"/>
                <w14:ligatures w14:val="none"/>
              </w:rPr>
            </w:pPr>
            <w:r w:rsidRPr="003E5954">
              <w:rPr>
                <w:rFonts w:ascii="Times New Roman" w:eastAsia="Segoe UI" w:hAnsi="Times New Roman" w:cs="Times New Roman"/>
                <w:sz w:val="24"/>
                <w:szCs w:val="24"/>
                <w:shd w:val="clear" w:color="auto" w:fill="FFFFFF"/>
                <w:lang w:val="en-ZW"/>
                <w14:ligatures w14:val="none"/>
              </w:rPr>
              <w:t>Right Lower Quadrant</w:t>
            </w:r>
          </w:p>
        </w:tc>
      </w:tr>
      <w:tr w:rsidR="00683090" w:rsidRPr="003E5954" w:rsidTr="00683090">
        <w:tc>
          <w:tcPr>
            <w:tcW w:w="1098" w:type="dxa"/>
            <w:hideMark/>
          </w:tcPr>
          <w:p w:rsidR="00683090" w:rsidRPr="003E5954" w:rsidRDefault="00683090" w:rsidP="000A6432">
            <w:pPr>
              <w:spacing w:after="0" w:line="360" w:lineRule="auto"/>
              <w:jc w:val="both"/>
              <w:rPr>
                <w:rFonts w:ascii="Times New Roman" w:eastAsia="Segoe UI" w:hAnsi="Times New Roman" w:cs="Times New Roman"/>
                <w:sz w:val="24"/>
                <w:szCs w:val="24"/>
                <w:shd w:val="clear" w:color="auto" w:fill="FFFFFF"/>
                <w:lang w:val="en-ZW"/>
                <w14:ligatures w14:val="none"/>
              </w:rPr>
            </w:pPr>
            <w:r w:rsidRPr="003E5954">
              <w:rPr>
                <w:rFonts w:ascii="Times New Roman" w:eastAsia="SimSun" w:hAnsi="Times New Roman" w:cs="Times New Roman"/>
                <w:sz w:val="24"/>
                <w:szCs w:val="24"/>
                <w:lang w:val="en-ZW"/>
                <w14:ligatures w14:val="none"/>
              </w:rPr>
              <w:t>SA</w:t>
            </w:r>
          </w:p>
        </w:tc>
        <w:tc>
          <w:tcPr>
            <w:tcW w:w="270" w:type="dxa"/>
          </w:tcPr>
          <w:p w:rsidR="00683090" w:rsidRPr="003E5954" w:rsidRDefault="00683090" w:rsidP="000A6432">
            <w:pPr>
              <w:spacing w:after="0" w:line="360" w:lineRule="auto"/>
              <w:jc w:val="both"/>
              <w:rPr>
                <w:rFonts w:ascii="Times New Roman" w:eastAsia="SimSun" w:hAnsi="Times New Roman" w:cs="Times New Roman"/>
                <w:sz w:val="24"/>
                <w:szCs w:val="24"/>
                <w:lang w:val="en-ZW" w:eastAsia="en-ZW"/>
                <w14:ligatures w14:val="none"/>
              </w:rPr>
            </w:pPr>
          </w:p>
        </w:tc>
        <w:tc>
          <w:tcPr>
            <w:tcW w:w="7514" w:type="dxa"/>
            <w:hideMark/>
          </w:tcPr>
          <w:p w:rsidR="00683090" w:rsidRPr="003E5954" w:rsidRDefault="00683090" w:rsidP="000A6432">
            <w:pPr>
              <w:spacing w:after="0" w:line="360" w:lineRule="auto"/>
              <w:jc w:val="both"/>
              <w:rPr>
                <w:rFonts w:ascii="Times New Roman" w:eastAsia="Segoe UI" w:hAnsi="Times New Roman" w:cs="Times New Roman"/>
                <w:sz w:val="24"/>
                <w:szCs w:val="24"/>
                <w:shd w:val="clear" w:color="auto" w:fill="FFFFFF"/>
                <w:lang w:val="en-ZW"/>
                <w14:ligatures w14:val="none"/>
              </w:rPr>
            </w:pPr>
            <w:r w:rsidRPr="003E5954">
              <w:rPr>
                <w:rFonts w:ascii="Times New Roman" w:eastAsia="SimSun" w:hAnsi="Times New Roman" w:cs="Times New Roman"/>
                <w:sz w:val="24"/>
                <w:szCs w:val="24"/>
                <w:lang w:val="en-ZW"/>
                <w14:ligatures w14:val="none"/>
              </w:rPr>
              <w:t>Spinal Anaesthesia</w:t>
            </w:r>
          </w:p>
        </w:tc>
      </w:tr>
      <w:tr w:rsidR="00683090" w:rsidRPr="003E5954" w:rsidTr="00683090">
        <w:tc>
          <w:tcPr>
            <w:tcW w:w="1098" w:type="dxa"/>
            <w:hideMark/>
          </w:tcPr>
          <w:p w:rsidR="00683090" w:rsidRPr="003E5954" w:rsidRDefault="00683090" w:rsidP="000A6432">
            <w:pPr>
              <w:spacing w:after="0" w:line="360" w:lineRule="auto"/>
              <w:jc w:val="both"/>
              <w:rPr>
                <w:rFonts w:ascii="Times New Roman" w:eastAsia="SimSun" w:hAnsi="Times New Roman" w:cs="Times New Roman"/>
                <w:sz w:val="24"/>
                <w:szCs w:val="24"/>
                <w:lang w:val="en-ZW"/>
                <w14:ligatures w14:val="none"/>
              </w:rPr>
            </w:pPr>
            <w:r w:rsidRPr="003E5954">
              <w:rPr>
                <w:rFonts w:ascii="Times New Roman" w:eastAsia="SimSun" w:hAnsi="Times New Roman" w:cs="Times New Roman"/>
                <w:sz w:val="24"/>
                <w:szCs w:val="24"/>
                <w:lang w:val="en-ZW"/>
                <w14:ligatures w14:val="none"/>
              </w:rPr>
              <w:t>WUCSH</w:t>
            </w:r>
          </w:p>
        </w:tc>
        <w:tc>
          <w:tcPr>
            <w:tcW w:w="270" w:type="dxa"/>
          </w:tcPr>
          <w:p w:rsidR="00683090" w:rsidRPr="003E5954" w:rsidRDefault="00683090" w:rsidP="000A6432">
            <w:pPr>
              <w:spacing w:after="0" w:line="360" w:lineRule="auto"/>
              <w:jc w:val="both"/>
              <w:rPr>
                <w:rFonts w:ascii="Times New Roman" w:eastAsia="SimSun" w:hAnsi="Times New Roman" w:cs="Times New Roman"/>
                <w:sz w:val="24"/>
                <w:szCs w:val="24"/>
                <w:lang w:val="en-ZW" w:eastAsia="en-ZW"/>
                <w14:ligatures w14:val="none"/>
              </w:rPr>
            </w:pPr>
          </w:p>
        </w:tc>
        <w:tc>
          <w:tcPr>
            <w:tcW w:w="7514" w:type="dxa"/>
            <w:hideMark/>
          </w:tcPr>
          <w:p w:rsidR="00683090" w:rsidRPr="003E5954" w:rsidRDefault="00683090" w:rsidP="000A6432">
            <w:pPr>
              <w:spacing w:after="0" w:line="360" w:lineRule="auto"/>
              <w:jc w:val="both"/>
              <w:rPr>
                <w:rFonts w:ascii="Times New Roman" w:eastAsia="SimSun" w:hAnsi="Times New Roman" w:cs="Times New Roman"/>
                <w:sz w:val="24"/>
                <w:szCs w:val="24"/>
                <w:lang w:val="en-ZW"/>
                <w14:ligatures w14:val="none"/>
              </w:rPr>
            </w:pPr>
            <w:r w:rsidRPr="003E5954">
              <w:rPr>
                <w:rFonts w:ascii="Times New Roman" w:eastAsia="SimSun" w:hAnsi="Times New Roman" w:cs="Times New Roman"/>
                <w:sz w:val="24"/>
                <w:szCs w:val="24"/>
                <w:lang w:val="en-ZW"/>
                <w14:ligatures w14:val="none"/>
              </w:rPr>
              <w:t>Wallaga University Comprehensive specialized Hospital</w:t>
            </w:r>
          </w:p>
        </w:tc>
      </w:tr>
      <w:tr w:rsidR="00683090" w:rsidRPr="003E5954" w:rsidTr="00683090">
        <w:tc>
          <w:tcPr>
            <w:tcW w:w="1098" w:type="dxa"/>
          </w:tcPr>
          <w:p w:rsidR="00683090" w:rsidRPr="003E5954" w:rsidRDefault="00683090" w:rsidP="000A6432">
            <w:pPr>
              <w:spacing w:after="0" w:line="360" w:lineRule="auto"/>
              <w:jc w:val="both"/>
              <w:rPr>
                <w:rFonts w:ascii="Times New Roman" w:eastAsia="SimSun" w:hAnsi="Times New Roman" w:cs="Times New Roman"/>
                <w:sz w:val="24"/>
                <w:szCs w:val="24"/>
                <w:lang w:val="en-ZW"/>
                <w14:ligatures w14:val="none"/>
              </w:rPr>
            </w:pPr>
          </w:p>
        </w:tc>
        <w:tc>
          <w:tcPr>
            <w:tcW w:w="270" w:type="dxa"/>
          </w:tcPr>
          <w:p w:rsidR="00683090" w:rsidRPr="003E5954" w:rsidRDefault="00683090" w:rsidP="000A6432">
            <w:pPr>
              <w:spacing w:after="0" w:line="360" w:lineRule="auto"/>
              <w:jc w:val="both"/>
              <w:rPr>
                <w:rFonts w:ascii="Times New Roman" w:eastAsia="SimSun" w:hAnsi="Times New Roman" w:cs="Times New Roman"/>
                <w:sz w:val="24"/>
                <w:szCs w:val="24"/>
                <w:lang w:val="en-ZW" w:eastAsia="en-ZW"/>
                <w14:ligatures w14:val="none"/>
              </w:rPr>
            </w:pPr>
          </w:p>
        </w:tc>
        <w:tc>
          <w:tcPr>
            <w:tcW w:w="7514" w:type="dxa"/>
          </w:tcPr>
          <w:p w:rsidR="00683090" w:rsidRPr="003E5954" w:rsidRDefault="00683090" w:rsidP="000A6432">
            <w:pPr>
              <w:spacing w:after="0" w:line="360" w:lineRule="auto"/>
              <w:jc w:val="both"/>
              <w:rPr>
                <w:rFonts w:ascii="Times New Roman" w:eastAsia="SimSun" w:hAnsi="Times New Roman" w:cs="Times New Roman"/>
                <w:sz w:val="24"/>
                <w:szCs w:val="24"/>
                <w:lang w:val="en-ZW"/>
                <w14:ligatures w14:val="none"/>
              </w:rPr>
            </w:pPr>
          </w:p>
        </w:tc>
      </w:tr>
    </w:tbl>
    <w:p w:rsidR="00683090" w:rsidRPr="003E5954" w:rsidRDefault="00683090" w:rsidP="000A6432">
      <w:pPr>
        <w:spacing w:before="240" w:after="240" w:line="360" w:lineRule="auto"/>
        <w:jc w:val="both"/>
        <w:rPr>
          <w:rFonts w:ascii="Times New Roman" w:eastAsia="Calibri" w:hAnsi="Times New Roman" w:cs="Times New Roman"/>
          <w:b/>
          <w:bCs/>
          <w:kern w:val="44"/>
          <w:sz w:val="24"/>
          <w:szCs w:val="24"/>
          <w:lang w:eastAsia="en-ZW"/>
          <w14:ligatures w14:val="none"/>
        </w:rPr>
      </w:pPr>
    </w:p>
    <w:p w:rsidR="00683090" w:rsidRPr="003E5954" w:rsidRDefault="00683090" w:rsidP="000A6432">
      <w:pPr>
        <w:spacing w:before="240" w:after="240" w:line="360" w:lineRule="auto"/>
        <w:jc w:val="both"/>
        <w:rPr>
          <w:rFonts w:ascii="Times New Roman" w:eastAsia="Calibri" w:hAnsi="Times New Roman" w:cs="Times New Roman"/>
          <w:b/>
          <w:bCs/>
          <w:kern w:val="44"/>
          <w:sz w:val="24"/>
          <w:szCs w:val="24"/>
          <w:lang w:val="en-ZW" w:eastAsia="en-ZW"/>
          <w14:ligatures w14:val="none"/>
        </w:rPr>
      </w:pPr>
    </w:p>
    <w:p w:rsidR="00683090" w:rsidRPr="003E5954" w:rsidRDefault="00683090" w:rsidP="003E7FD1">
      <w:pPr>
        <w:spacing w:after="0"/>
        <w:jc w:val="center"/>
        <w:outlineLvl w:val="0"/>
        <w:rPr>
          <w:rFonts w:ascii="Times New Roman" w:eastAsia="SimSun" w:hAnsi="Times New Roman" w:cs="Times New Roman"/>
          <w:b/>
          <w:kern w:val="44"/>
          <w:sz w:val="28"/>
          <w:szCs w:val="24"/>
          <w:lang w:val="en-ZW" w:eastAsia="en-ZW"/>
          <w14:ligatures w14:val="none"/>
        </w:rPr>
      </w:pPr>
      <w:r w:rsidRPr="003E5954">
        <w:rPr>
          <w:rFonts w:ascii="Times New Roman" w:eastAsia="SimSun" w:hAnsi="Times New Roman" w:cs="Times New Roman"/>
          <w:bCs/>
          <w:kern w:val="44"/>
          <w:sz w:val="24"/>
          <w:szCs w:val="24"/>
          <w:lang w:val="en-ZW" w:eastAsia="en-ZW"/>
          <w14:ligatures w14:val="none"/>
        </w:rPr>
        <w:br w:type="page"/>
      </w:r>
      <w:bookmarkStart w:id="14" w:name="_Toc230108206"/>
      <w:r w:rsidRPr="003E5954">
        <w:rPr>
          <w:rFonts w:ascii="Times New Roman" w:eastAsia="SimSun" w:hAnsi="Times New Roman" w:cs="Times New Roman"/>
          <w:b/>
          <w:kern w:val="44"/>
          <w:sz w:val="28"/>
          <w:szCs w:val="24"/>
          <w:lang w:val="en-ZW" w:eastAsia="en-ZW"/>
          <w14:ligatures w14:val="none"/>
        </w:rPr>
        <w:lastRenderedPageBreak/>
        <w:t>TABLE OF CONTENTS</w:t>
      </w:r>
      <w:bookmarkEnd w:id="14"/>
    </w:p>
    <w:p w:rsidR="00683090" w:rsidRPr="003E5954" w:rsidRDefault="00683090" w:rsidP="000A6432">
      <w:pPr>
        <w:keepNext/>
        <w:keepLines/>
        <w:spacing w:after="0"/>
        <w:jc w:val="both"/>
        <w:rPr>
          <w:rFonts w:ascii="Times New Roman" w:eastAsia="Times New Roman" w:hAnsi="Times New Roman" w:cs="Times New Roman"/>
          <w:b/>
          <w:bCs/>
          <w:kern w:val="0"/>
          <w:sz w:val="24"/>
          <w:szCs w:val="24"/>
          <w:lang w:eastAsia="ja-JP"/>
          <w14:ligatures w14:val="none"/>
        </w:rPr>
      </w:pPr>
      <w:r w:rsidRPr="003E5954">
        <w:rPr>
          <w:rFonts w:ascii="Times New Roman" w:eastAsia="Times New Roman" w:hAnsi="Times New Roman" w:cs="Times New Roman"/>
          <w:b/>
          <w:bCs/>
          <w:kern w:val="0"/>
          <w:sz w:val="24"/>
          <w:szCs w:val="24"/>
          <w:lang w:eastAsia="ja-JP"/>
          <w14:ligatures w14:val="none"/>
        </w:rPr>
        <w:t xml:space="preserve">Contents                                                                                                                      pages </w:t>
      </w:r>
    </w:p>
    <w:p w:rsidR="005B064E" w:rsidRPr="003E5954" w:rsidRDefault="00683090" w:rsidP="005B064E">
      <w:pPr>
        <w:pStyle w:val="TOC1"/>
        <w:tabs>
          <w:tab w:val="right" w:leader="dot" w:pos="8990"/>
        </w:tabs>
        <w:spacing w:before="0" w:line="360" w:lineRule="auto"/>
        <w:rPr>
          <w:rFonts w:ascii="Times New Roman" w:eastAsiaTheme="minorEastAsia" w:hAnsi="Times New Roman"/>
          <w:b w:val="0"/>
          <w:bCs w:val="0"/>
          <w:i w:val="0"/>
          <w:iCs w:val="0"/>
          <w:noProof/>
          <w:lang w:val="en-US"/>
        </w:rPr>
      </w:pPr>
      <w:r w:rsidRPr="003E5954">
        <w:rPr>
          <w:rFonts w:ascii="Times New Roman" w:hAnsi="Times New Roman"/>
          <w:bCs w:val="0"/>
          <w:i w:val="0"/>
        </w:rPr>
        <w:fldChar w:fldCharType="begin"/>
      </w:r>
      <w:r w:rsidRPr="003E5954">
        <w:rPr>
          <w:rFonts w:ascii="Times New Roman" w:hAnsi="Times New Roman"/>
          <w:bCs w:val="0"/>
          <w:i w:val="0"/>
        </w:rPr>
        <w:instrText xml:space="preserve"> TOC \o "1-4" \h \z \u </w:instrText>
      </w:r>
      <w:r w:rsidRPr="003E5954">
        <w:rPr>
          <w:rFonts w:ascii="Times New Roman" w:hAnsi="Times New Roman"/>
          <w:bCs w:val="0"/>
          <w:i w:val="0"/>
        </w:rPr>
        <w:fldChar w:fldCharType="separate"/>
      </w:r>
      <w:hyperlink w:anchor="_Toc230108202" w:history="1">
        <w:r w:rsidR="005B064E" w:rsidRPr="003E5954">
          <w:rPr>
            <w:rStyle w:val="Hyperlink"/>
            <w:rFonts w:ascii="Times New Roman" w:hAnsi="Times New Roman"/>
            <w:i w:val="0"/>
            <w:noProof/>
            <w:color w:val="auto"/>
          </w:rPr>
          <w:t>APPROVAL SHEET FOR SUBMITTING THE THESIS</w:t>
        </w:r>
        <w:r w:rsidR="005B064E" w:rsidRPr="003E5954">
          <w:rPr>
            <w:rFonts w:ascii="Times New Roman" w:hAnsi="Times New Roman"/>
            <w:i w:val="0"/>
            <w:noProof/>
            <w:webHidden/>
          </w:rPr>
          <w:tab/>
        </w:r>
        <w:r w:rsidR="005B064E" w:rsidRPr="003E5954">
          <w:rPr>
            <w:rFonts w:ascii="Times New Roman" w:hAnsi="Times New Roman"/>
            <w:i w:val="0"/>
            <w:noProof/>
            <w:webHidden/>
          </w:rPr>
          <w:fldChar w:fldCharType="begin"/>
        </w:r>
        <w:r w:rsidR="005B064E" w:rsidRPr="003E5954">
          <w:rPr>
            <w:rFonts w:ascii="Times New Roman" w:hAnsi="Times New Roman"/>
            <w:i w:val="0"/>
            <w:noProof/>
            <w:webHidden/>
          </w:rPr>
          <w:instrText xml:space="preserve"> PAGEREF _Toc230108202 \h </w:instrText>
        </w:r>
        <w:r w:rsidR="005B064E" w:rsidRPr="003E5954">
          <w:rPr>
            <w:rFonts w:ascii="Times New Roman" w:hAnsi="Times New Roman"/>
            <w:i w:val="0"/>
            <w:noProof/>
            <w:webHidden/>
          </w:rPr>
        </w:r>
        <w:r w:rsidR="005B064E" w:rsidRPr="003E5954">
          <w:rPr>
            <w:rFonts w:ascii="Times New Roman" w:hAnsi="Times New Roman"/>
            <w:i w:val="0"/>
            <w:noProof/>
            <w:webHidden/>
          </w:rPr>
          <w:fldChar w:fldCharType="separate"/>
        </w:r>
        <w:r w:rsidR="00D15628">
          <w:rPr>
            <w:rFonts w:ascii="Times New Roman" w:hAnsi="Times New Roman"/>
            <w:i w:val="0"/>
            <w:noProof/>
            <w:webHidden/>
          </w:rPr>
          <w:t>i</w:t>
        </w:r>
        <w:r w:rsidR="005B064E" w:rsidRPr="003E5954">
          <w:rPr>
            <w:rFonts w:ascii="Times New Roman" w:hAnsi="Times New Roman"/>
            <w:i w:val="0"/>
            <w:noProof/>
            <w:webHidden/>
          </w:rPr>
          <w:fldChar w:fldCharType="end"/>
        </w:r>
      </w:hyperlink>
    </w:p>
    <w:p w:rsidR="005B064E" w:rsidRPr="003E5954" w:rsidRDefault="00D15628" w:rsidP="005B064E">
      <w:pPr>
        <w:pStyle w:val="TOC1"/>
        <w:tabs>
          <w:tab w:val="right" w:leader="dot" w:pos="8990"/>
        </w:tabs>
        <w:spacing w:before="0" w:line="360" w:lineRule="auto"/>
        <w:rPr>
          <w:rFonts w:ascii="Times New Roman" w:eastAsiaTheme="minorEastAsia" w:hAnsi="Times New Roman"/>
          <w:b w:val="0"/>
          <w:bCs w:val="0"/>
          <w:i w:val="0"/>
          <w:iCs w:val="0"/>
          <w:noProof/>
          <w:lang w:val="en-US"/>
        </w:rPr>
      </w:pPr>
      <w:hyperlink w:anchor="_Toc230108203" w:history="1">
        <w:r w:rsidR="005B064E" w:rsidRPr="003E5954">
          <w:rPr>
            <w:rStyle w:val="Hyperlink"/>
            <w:rFonts w:ascii="Times New Roman" w:eastAsia="SimSun" w:hAnsi="Times New Roman"/>
            <w:i w:val="0"/>
            <w:noProof/>
            <w:color w:val="auto"/>
            <w:kern w:val="44"/>
            <w:lang w:eastAsia="en-ZW"/>
          </w:rPr>
          <w:t>STATEMENT OF THE DECLARATION</w:t>
        </w:r>
        <w:r w:rsidR="005B064E" w:rsidRPr="003E5954">
          <w:rPr>
            <w:rFonts w:ascii="Times New Roman" w:hAnsi="Times New Roman"/>
            <w:i w:val="0"/>
            <w:noProof/>
            <w:webHidden/>
          </w:rPr>
          <w:tab/>
        </w:r>
        <w:r w:rsidR="005B064E" w:rsidRPr="003E5954">
          <w:rPr>
            <w:rFonts w:ascii="Times New Roman" w:hAnsi="Times New Roman"/>
            <w:i w:val="0"/>
            <w:noProof/>
            <w:webHidden/>
          </w:rPr>
          <w:fldChar w:fldCharType="begin"/>
        </w:r>
        <w:r w:rsidR="005B064E" w:rsidRPr="003E5954">
          <w:rPr>
            <w:rFonts w:ascii="Times New Roman" w:hAnsi="Times New Roman"/>
            <w:i w:val="0"/>
            <w:noProof/>
            <w:webHidden/>
          </w:rPr>
          <w:instrText xml:space="preserve"> PAGEREF _Toc230108203 \h </w:instrText>
        </w:r>
        <w:r w:rsidR="005B064E" w:rsidRPr="003E5954">
          <w:rPr>
            <w:rFonts w:ascii="Times New Roman" w:hAnsi="Times New Roman"/>
            <w:i w:val="0"/>
            <w:noProof/>
            <w:webHidden/>
          </w:rPr>
        </w:r>
        <w:r w:rsidR="005B064E" w:rsidRPr="003E5954">
          <w:rPr>
            <w:rFonts w:ascii="Times New Roman" w:hAnsi="Times New Roman"/>
            <w:i w:val="0"/>
            <w:noProof/>
            <w:webHidden/>
          </w:rPr>
          <w:fldChar w:fldCharType="separate"/>
        </w:r>
        <w:r>
          <w:rPr>
            <w:rFonts w:ascii="Times New Roman" w:hAnsi="Times New Roman"/>
            <w:i w:val="0"/>
            <w:noProof/>
            <w:webHidden/>
          </w:rPr>
          <w:t>ii</w:t>
        </w:r>
        <w:r w:rsidR="005B064E" w:rsidRPr="003E5954">
          <w:rPr>
            <w:rFonts w:ascii="Times New Roman" w:hAnsi="Times New Roman"/>
            <w:i w:val="0"/>
            <w:noProof/>
            <w:webHidden/>
          </w:rPr>
          <w:fldChar w:fldCharType="end"/>
        </w:r>
      </w:hyperlink>
    </w:p>
    <w:p w:rsidR="005B064E" w:rsidRPr="003E5954" w:rsidRDefault="00D15628" w:rsidP="005B064E">
      <w:pPr>
        <w:pStyle w:val="TOC1"/>
        <w:tabs>
          <w:tab w:val="right" w:leader="dot" w:pos="8990"/>
        </w:tabs>
        <w:spacing w:before="0" w:line="360" w:lineRule="auto"/>
        <w:rPr>
          <w:rFonts w:ascii="Times New Roman" w:eastAsiaTheme="minorEastAsia" w:hAnsi="Times New Roman"/>
          <w:b w:val="0"/>
          <w:bCs w:val="0"/>
          <w:i w:val="0"/>
          <w:iCs w:val="0"/>
          <w:noProof/>
          <w:lang w:val="en-US"/>
        </w:rPr>
      </w:pPr>
      <w:hyperlink w:anchor="_Toc230108204" w:history="1">
        <w:r w:rsidR="005B064E" w:rsidRPr="003E5954">
          <w:rPr>
            <w:rStyle w:val="Hyperlink"/>
            <w:rFonts w:ascii="Times New Roman" w:hAnsi="Times New Roman"/>
            <w:i w:val="0"/>
            <w:noProof/>
            <w:color w:val="auto"/>
          </w:rPr>
          <w:t>ACKNOWLEDGMENT</w:t>
        </w:r>
        <w:r w:rsidR="005B064E" w:rsidRPr="003E5954">
          <w:rPr>
            <w:rFonts w:ascii="Times New Roman" w:hAnsi="Times New Roman"/>
            <w:i w:val="0"/>
            <w:noProof/>
            <w:webHidden/>
          </w:rPr>
          <w:tab/>
        </w:r>
        <w:r w:rsidR="005B064E" w:rsidRPr="003E5954">
          <w:rPr>
            <w:rFonts w:ascii="Times New Roman" w:hAnsi="Times New Roman"/>
            <w:i w:val="0"/>
            <w:noProof/>
            <w:webHidden/>
          </w:rPr>
          <w:fldChar w:fldCharType="begin"/>
        </w:r>
        <w:r w:rsidR="005B064E" w:rsidRPr="003E5954">
          <w:rPr>
            <w:rFonts w:ascii="Times New Roman" w:hAnsi="Times New Roman"/>
            <w:i w:val="0"/>
            <w:noProof/>
            <w:webHidden/>
          </w:rPr>
          <w:instrText xml:space="preserve"> PAGEREF _Toc230108204 \h </w:instrText>
        </w:r>
        <w:r w:rsidR="005B064E" w:rsidRPr="003E5954">
          <w:rPr>
            <w:rFonts w:ascii="Times New Roman" w:hAnsi="Times New Roman"/>
            <w:i w:val="0"/>
            <w:noProof/>
            <w:webHidden/>
          </w:rPr>
        </w:r>
        <w:r w:rsidR="005B064E" w:rsidRPr="003E5954">
          <w:rPr>
            <w:rFonts w:ascii="Times New Roman" w:hAnsi="Times New Roman"/>
            <w:i w:val="0"/>
            <w:noProof/>
            <w:webHidden/>
          </w:rPr>
          <w:fldChar w:fldCharType="separate"/>
        </w:r>
        <w:r>
          <w:rPr>
            <w:rFonts w:ascii="Times New Roman" w:hAnsi="Times New Roman"/>
            <w:i w:val="0"/>
            <w:noProof/>
            <w:webHidden/>
          </w:rPr>
          <w:t>iii</w:t>
        </w:r>
        <w:r w:rsidR="005B064E" w:rsidRPr="003E5954">
          <w:rPr>
            <w:rFonts w:ascii="Times New Roman" w:hAnsi="Times New Roman"/>
            <w:i w:val="0"/>
            <w:noProof/>
            <w:webHidden/>
          </w:rPr>
          <w:fldChar w:fldCharType="end"/>
        </w:r>
      </w:hyperlink>
    </w:p>
    <w:p w:rsidR="005B064E" w:rsidRPr="003E5954" w:rsidRDefault="00D15628" w:rsidP="005B064E">
      <w:pPr>
        <w:pStyle w:val="TOC1"/>
        <w:tabs>
          <w:tab w:val="right" w:leader="dot" w:pos="8990"/>
        </w:tabs>
        <w:spacing w:before="0" w:line="360" w:lineRule="auto"/>
        <w:rPr>
          <w:rFonts w:ascii="Times New Roman" w:eastAsiaTheme="minorEastAsia" w:hAnsi="Times New Roman"/>
          <w:b w:val="0"/>
          <w:bCs w:val="0"/>
          <w:i w:val="0"/>
          <w:iCs w:val="0"/>
          <w:noProof/>
          <w:lang w:val="en-US"/>
        </w:rPr>
      </w:pPr>
      <w:hyperlink w:anchor="_Toc230108205" w:history="1">
        <w:r w:rsidR="005B064E" w:rsidRPr="003E5954">
          <w:rPr>
            <w:rStyle w:val="Hyperlink"/>
            <w:rFonts w:ascii="Times New Roman" w:eastAsia="SimSun" w:hAnsi="Times New Roman"/>
            <w:i w:val="0"/>
            <w:noProof/>
            <w:color w:val="auto"/>
            <w:kern w:val="44"/>
            <w:lang w:eastAsia="en-ZW"/>
          </w:rPr>
          <w:t>LIST OF ABBREVIATIONS AND ACRONYMS</w:t>
        </w:r>
        <w:r w:rsidR="005B064E" w:rsidRPr="003E5954">
          <w:rPr>
            <w:rFonts w:ascii="Times New Roman" w:hAnsi="Times New Roman"/>
            <w:i w:val="0"/>
            <w:noProof/>
            <w:webHidden/>
          </w:rPr>
          <w:tab/>
        </w:r>
        <w:r w:rsidR="005B064E" w:rsidRPr="003E5954">
          <w:rPr>
            <w:rFonts w:ascii="Times New Roman" w:hAnsi="Times New Roman"/>
            <w:i w:val="0"/>
            <w:noProof/>
            <w:webHidden/>
          </w:rPr>
          <w:fldChar w:fldCharType="begin"/>
        </w:r>
        <w:r w:rsidR="005B064E" w:rsidRPr="003E5954">
          <w:rPr>
            <w:rFonts w:ascii="Times New Roman" w:hAnsi="Times New Roman"/>
            <w:i w:val="0"/>
            <w:noProof/>
            <w:webHidden/>
          </w:rPr>
          <w:instrText xml:space="preserve"> PAGEREF _Toc230108205 \h </w:instrText>
        </w:r>
        <w:r w:rsidR="005B064E" w:rsidRPr="003E5954">
          <w:rPr>
            <w:rFonts w:ascii="Times New Roman" w:hAnsi="Times New Roman"/>
            <w:i w:val="0"/>
            <w:noProof/>
            <w:webHidden/>
          </w:rPr>
        </w:r>
        <w:r w:rsidR="005B064E" w:rsidRPr="003E5954">
          <w:rPr>
            <w:rFonts w:ascii="Times New Roman" w:hAnsi="Times New Roman"/>
            <w:i w:val="0"/>
            <w:noProof/>
            <w:webHidden/>
          </w:rPr>
          <w:fldChar w:fldCharType="separate"/>
        </w:r>
        <w:r>
          <w:rPr>
            <w:rFonts w:ascii="Times New Roman" w:hAnsi="Times New Roman"/>
            <w:i w:val="0"/>
            <w:noProof/>
            <w:webHidden/>
          </w:rPr>
          <w:t>iv</w:t>
        </w:r>
        <w:r w:rsidR="005B064E" w:rsidRPr="003E5954">
          <w:rPr>
            <w:rFonts w:ascii="Times New Roman" w:hAnsi="Times New Roman"/>
            <w:i w:val="0"/>
            <w:noProof/>
            <w:webHidden/>
          </w:rPr>
          <w:fldChar w:fldCharType="end"/>
        </w:r>
      </w:hyperlink>
    </w:p>
    <w:p w:rsidR="005B064E" w:rsidRPr="003E5954" w:rsidRDefault="00D15628" w:rsidP="005B064E">
      <w:pPr>
        <w:pStyle w:val="TOC1"/>
        <w:tabs>
          <w:tab w:val="right" w:leader="dot" w:pos="8990"/>
        </w:tabs>
        <w:spacing w:before="0" w:line="360" w:lineRule="auto"/>
        <w:rPr>
          <w:rFonts w:ascii="Times New Roman" w:eastAsiaTheme="minorEastAsia" w:hAnsi="Times New Roman"/>
          <w:b w:val="0"/>
          <w:bCs w:val="0"/>
          <w:i w:val="0"/>
          <w:iCs w:val="0"/>
          <w:noProof/>
          <w:lang w:val="en-US"/>
        </w:rPr>
      </w:pPr>
      <w:hyperlink w:anchor="_Toc230108206" w:history="1">
        <w:r w:rsidR="005B064E" w:rsidRPr="003E5954">
          <w:rPr>
            <w:rStyle w:val="Hyperlink"/>
            <w:rFonts w:ascii="Times New Roman" w:eastAsia="SimSun" w:hAnsi="Times New Roman"/>
            <w:i w:val="0"/>
            <w:noProof/>
            <w:color w:val="auto"/>
            <w:kern w:val="44"/>
            <w:lang w:eastAsia="en-ZW"/>
          </w:rPr>
          <w:t>TABLE OF CONTENTS</w:t>
        </w:r>
        <w:r w:rsidR="005B064E" w:rsidRPr="003E5954">
          <w:rPr>
            <w:rFonts w:ascii="Times New Roman" w:hAnsi="Times New Roman"/>
            <w:i w:val="0"/>
            <w:noProof/>
            <w:webHidden/>
          </w:rPr>
          <w:tab/>
        </w:r>
        <w:r w:rsidR="005B064E" w:rsidRPr="003E5954">
          <w:rPr>
            <w:rFonts w:ascii="Times New Roman" w:hAnsi="Times New Roman"/>
            <w:i w:val="0"/>
            <w:noProof/>
            <w:webHidden/>
          </w:rPr>
          <w:fldChar w:fldCharType="begin"/>
        </w:r>
        <w:r w:rsidR="005B064E" w:rsidRPr="003E5954">
          <w:rPr>
            <w:rFonts w:ascii="Times New Roman" w:hAnsi="Times New Roman"/>
            <w:i w:val="0"/>
            <w:noProof/>
            <w:webHidden/>
          </w:rPr>
          <w:instrText xml:space="preserve"> PAGEREF _Toc230108206 \h </w:instrText>
        </w:r>
        <w:r w:rsidR="005B064E" w:rsidRPr="003E5954">
          <w:rPr>
            <w:rFonts w:ascii="Times New Roman" w:hAnsi="Times New Roman"/>
            <w:i w:val="0"/>
            <w:noProof/>
            <w:webHidden/>
          </w:rPr>
        </w:r>
        <w:r w:rsidR="005B064E" w:rsidRPr="003E5954">
          <w:rPr>
            <w:rFonts w:ascii="Times New Roman" w:hAnsi="Times New Roman"/>
            <w:i w:val="0"/>
            <w:noProof/>
            <w:webHidden/>
          </w:rPr>
          <w:fldChar w:fldCharType="separate"/>
        </w:r>
        <w:r>
          <w:rPr>
            <w:rFonts w:ascii="Times New Roman" w:hAnsi="Times New Roman"/>
            <w:i w:val="0"/>
            <w:noProof/>
            <w:webHidden/>
          </w:rPr>
          <w:t>v</w:t>
        </w:r>
        <w:r w:rsidR="005B064E" w:rsidRPr="003E5954">
          <w:rPr>
            <w:rFonts w:ascii="Times New Roman" w:hAnsi="Times New Roman"/>
            <w:i w:val="0"/>
            <w:noProof/>
            <w:webHidden/>
          </w:rPr>
          <w:fldChar w:fldCharType="end"/>
        </w:r>
      </w:hyperlink>
    </w:p>
    <w:p w:rsidR="005B064E" w:rsidRPr="003E5954" w:rsidRDefault="00D15628" w:rsidP="005B064E">
      <w:pPr>
        <w:pStyle w:val="TOC1"/>
        <w:tabs>
          <w:tab w:val="right" w:leader="dot" w:pos="8990"/>
        </w:tabs>
        <w:spacing w:before="0" w:line="360" w:lineRule="auto"/>
        <w:rPr>
          <w:rFonts w:ascii="Times New Roman" w:eastAsiaTheme="minorEastAsia" w:hAnsi="Times New Roman"/>
          <w:b w:val="0"/>
          <w:bCs w:val="0"/>
          <w:i w:val="0"/>
          <w:iCs w:val="0"/>
          <w:noProof/>
          <w:lang w:val="en-US"/>
        </w:rPr>
      </w:pPr>
      <w:hyperlink w:anchor="_Toc230108207" w:history="1">
        <w:r w:rsidR="005B064E" w:rsidRPr="003E5954">
          <w:rPr>
            <w:rStyle w:val="Hyperlink"/>
            <w:rFonts w:ascii="Times New Roman" w:hAnsi="Times New Roman"/>
            <w:i w:val="0"/>
            <w:noProof/>
            <w:color w:val="auto"/>
          </w:rPr>
          <w:t>LIST OF TABLES</w:t>
        </w:r>
        <w:r w:rsidR="005B064E" w:rsidRPr="003E5954">
          <w:rPr>
            <w:rFonts w:ascii="Times New Roman" w:hAnsi="Times New Roman"/>
            <w:i w:val="0"/>
            <w:noProof/>
            <w:webHidden/>
          </w:rPr>
          <w:tab/>
        </w:r>
        <w:r w:rsidR="005B064E" w:rsidRPr="003E5954">
          <w:rPr>
            <w:rFonts w:ascii="Times New Roman" w:hAnsi="Times New Roman"/>
            <w:i w:val="0"/>
            <w:noProof/>
            <w:webHidden/>
          </w:rPr>
          <w:fldChar w:fldCharType="begin"/>
        </w:r>
        <w:r w:rsidR="005B064E" w:rsidRPr="003E5954">
          <w:rPr>
            <w:rFonts w:ascii="Times New Roman" w:hAnsi="Times New Roman"/>
            <w:i w:val="0"/>
            <w:noProof/>
            <w:webHidden/>
          </w:rPr>
          <w:instrText xml:space="preserve"> PAGEREF _Toc230108207 \h </w:instrText>
        </w:r>
        <w:r w:rsidR="005B064E" w:rsidRPr="003E5954">
          <w:rPr>
            <w:rFonts w:ascii="Times New Roman" w:hAnsi="Times New Roman"/>
            <w:i w:val="0"/>
            <w:noProof/>
            <w:webHidden/>
          </w:rPr>
        </w:r>
        <w:r w:rsidR="005B064E" w:rsidRPr="003E5954">
          <w:rPr>
            <w:rFonts w:ascii="Times New Roman" w:hAnsi="Times New Roman"/>
            <w:i w:val="0"/>
            <w:noProof/>
            <w:webHidden/>
          </w:rPr>
          <w:fldChar w:fldCharType="separate"/>
        </w:r>
        <w:r>
          <w:rPr>
            <w:rFonts w:ascii="Times New Roman" w:hAnsi="Times New Roman"/>
            <w:i w:val="0"/>
            <w:noProof/>
            <w:webHidden/>
          </w:rPr>
          <w:t>vii</w:t>
        </w:r>
        <w:r w:rsidR="005B064E" w:rsidRPr="003E5954">
          <w:rPr>
            <w:rFonts w:ascii="Times New Roman" w:hAnsi="Times New Roman"/>
            <w:i w:val="0"/>
            <w:noProof/>
            <w:webHidden/>
          </w:rPr>
          <w:fldChar w:fldCharType="end"/>
        </w:r>
      </w:hyperlink>
    </w:p>
    <w:p w:rsidR="005B064E" w:rsidRPr="003E5954" w:rsidRDefault="00D15628" w:rsidP="005B064E">
      <w:pPr>
        <w:pStyle w:val="TOC1"/>
        <w:tabs>
          <w:tab w:val="right" w:leader="dot" w:pos="8990"/>
        </w:tabs>
        <w:spacing w:before="0" w:line="360" w:lineRule="auto"/>
        <w:rPr>
          <w:rFonts w:ascii="Times New Roman" w:eastAsiaTheme="minorEastAsia" w:hAnsi="Times New Roman"/>
          <w:b w:val="0"/>
          <w:bCs w:val="0"/>
          <w:i w:val="0"/>
          <w:iCs w:val="0"/>
          <w:noProof/>
          <w:lang w:val="en-US"/>
        </w:rPr>
      </w:pPr>
      <w:hyperlink w:anchor="_Toc230108208" w:history="1">
        <w:r w:rsidR="005B064E" w:rsidRPr="003E5954">
          <w:rPr>
            <w:rStyle w:val="Hyperlink"/>
            <w:rFonts w:ascii="Times New Roman" w:eastAsia="SimSun" w:hAnsi="Times New Roman"/>
            <w:i w:val="0"/>
            <w:noProof/>
            <w:color w:val="auto"/>
            <w:kern w:val="44"/>
            <w:lang w:eastAsia="en-ZW"/>
          </w:rPr>
          <w:t>LIST OF FIGURES</w:t>
        </w:r>
        <w:r w:rsidR="005B064E" w:rsidRPr="003E5954">
          <w:rPr>
            <w:rFonts w:ascii="Times New Roman" w:hAnsi="Times New Roman"/>
            <w:i w:val="0"/>
            <w:noProof/>
            <w:webHidden/>
          </w:rPr>
          <w:tab/>
        </w:r>
        <w:r w:rsidR="005B064E" w:rsidRPr="003E5954">
          <w:rPr>
            <w:rFonts w:ascii="Times New Roman" w:hAnsi="Times New Roman"/>
            <w:i w:val="0"/>
            <w:noProof/>
            <w:webHidden/>
          </w:rPr>
          <w:fldChar w:fldCharType="begin"/>
        </w:r>
        <w:r w:rsidR="005B064E" w:rsidRPr="003E5954">
          <w:rPr>
            <w:rFonts w:ascii="Times New Roman" w:hAnsi="Times New Roman"/>
            <w:i w:val="0"/>
            <w:noProof/>
            <w:webHidden/>
          </w:rPr>
          <w:instrText xml:space="preserve"> PAGEREF _Toc230108208 \h </w:instrText>
        </w:r>
        <w:r w:rsidR="005B064E" w:rsidRPr="003E5954">
          <w:rPr>
            <w:rFonts w:ascii="Times New Roman" w:hAnsi="Times New Roman"/>
            <w:i w:val="0"/>
            <w:noProof/>
            <w:webHidden/>
          </w:rPr>
        </w:r>
        <w:r w:rsidR="005B064E" w:rsidRPr="003E5954">
          <w:rPr>
            <w:rFonts w:ascii="Times New Roman" w:hAnsi="Times New Roman"/>
            <w:i w:val="0"/>
            <w:noProof/>
            <w:webHidden/>
          </w:rPr>
          <w:fldChar w:fldCharType="separate"/>
        </w:r>
        <w:r>
          <w:rPr>
            <w:rFonts w:ascii="Times New Roman" w:hAnsi="Times New Roman"/>
            <w:i w:val="0"/>
            <w:noProof/>
            <w:webHidden/>
          </w:rPr>
          <w:t>viii</w:t>
        </w:r>
        <w:r w:rsidR="005B064E" w:rsidRPr="003E5954">
          <w:rPr>
            <w:rFonts w:ascii="Times New Roman" w:hAnsi="Times New Roman"/>
            <w:i w:val="0"/>
            <w:noProof/>
            <w:webHidden/>
          </w:rPr>
          <w:fldChar w:fldCharType="end"/>
        </w:r>
      </w:hyperlink>
    </w:p>
    <w:p w:rsidR="005B064E" w:rsidRPr="003E5954" w:rsidRDefault="00D15628" w:rsidP="005B064E">
      <w:pPr>
        <w:pStyle w:val="TOC1"/>
        <w:tabs>
          <w:tab w:val="right" w:leader="dot" w:pos="8990"/>
        </w:tabs>
        <w:spacing w:before="0" w:line="360" w:lineRule="auto"/>
        <w:rPr>
          <w:rFonts w:ascii="Times New Roman" w:eastAsiaTheme="minorEastAsia" w:hAnsi="Times New Roman"/>
          <w:b w:val="0"/>
          <w:bCs w:val="0"/>
          <w:i w:val="0"/>
          <w:iCs w:val="0"/>
          <w:noProof/>
          <w:lang w:val="en-US"/>
        </w:rPr>
      </w:pPr>
      <w:hyperlink w:anchor="_Toc230108209" w:history="1">
        <w:r w:rsidR="005B064E" w:rsidRPr="003E5954">
          <w:rPr>
            <w:rStyle w:val="Hyperlink"/>
            <w:rFonts w:ascii="Times New Roman" w:eastAsia="SimSun" w:hAnsi="Times New Roman"/>
            <w:i w:val="0"/>
            <w:noProof/>
            <w:color w:val="auto"/>
            <w:kern w:val="44"/>
            <w:lang w:eastAsia="en-ZW"/>
          </w:rPr>
          <w:t>ABSTRACT</w:t>
        </w:r>
        <w:r w:rsidR="005B064E" w:rsidRPr="003E5954">
          <w:rPr>
            <w:rFonts w:ascii="Times New Roman" w:hAnsi="Times New Roman"/>
            <w:i w:val="0"/>
            <w:noProof/>
            <w:webHidden/>
          </w:rPr>
          <w:tab/>
        </w:r>
        <w:r w:rsidR="005B064E" w:rsidRPr="003E5954">
          <w:rPr>
            <w:rFonts w:ascii="Times New Roman" w:hAnsi="Times New Roman"/>
            <w:i w:val="0"/>
            <w:noProof/>
            <w:webHidden/>
          </w:rPr>
          <w:fldChar w:fldCharType="begin"/>
        </w:r>
        <w:r w:rsidR="005B064E" w:rsidRPr="003E5954">
          <w:rPr>
            <w:rFonts w:ascii="Times New Roman" w:hAnsi="Times New Roman"/>
            <w:i w:val="0"/>
            <w:noProof/>
            <w:webHidden/>
          </w:rPr>
          <w:instrText xml:space="preserve"> PAGEREF _Toc230108209 \h </w:instrText>
        </w:r>
        <w:r w:rsidR="005B064E" w:rsidRPr="003E5954">
          <w:rPr>
            <w:rFonts w:ascii="Times New Roman" w:hAnsi="Times New Roman"/>
            <w:i w:val="0"/>
            <w:noProof/>
            <w:webHidden/>
          </w:rPr>
        </w:r>
        <w:r w:rsidR="005B064E" w:rsidRPr="003E5954">
          <w:rPr>
            <w:rFonts w:ascii="Times New Roman" w:hAnsi="Times New Roman"/>
            <w:i w:val="0"/>
            <w:noProof/>
            <w:webHidden/>
          </w:rPr>
          <w:fldChar w:fldCharType="separate"/>
        </w:r>
        <w:r>
          <w:rPr>
            <w:rFonts w:ascii="Times New Roman" w:hAnsi="Times New Roman"/>
            <w:i w:val="0"/>
            <w:noProof/>
            <w:webHidden/>
          </w:rPr>
          <w:t>ix</w:t>
        </w:r>
        <w:r w:rsidR="005B064E" w:rsidRPr="003E5954">
          <w:rPr>
            <w:rFonts w:ascii="Times New Roman" w:hAnsi="Times New Roman"/>
            <w:i w:val="0"/>
            <w:noProof/>
            <w:webHidden/>
          </w:rPr>
          <w:fldChar w:fldCharType="end"/>
        </w:r>
      </w:hyperlink>
    </w:p>
    <w:p w:rsidR="005B064E" w:rsidRPr="003E5954" w:rsidRDefault="00D15628" w:rsidP="005B064E">
      <w:pPr>
        <w:pStyle w:val="TOC1"/>
        <w:tabs>
          <w:tab w:val="right" w:leader="dot" w:pos="8990"/>
        </w:tabs>
        <w:spacing w:before="0" w:line="360" w:lineRule="auto"/>
        <w:rPr>
          <w:rFonts w:ascii="Times New Roman" w:eastAsiaTheme="minorEastAsia" w:hAnsi="Times New Roman"/>
          <w:b w:val="0"/>
          <w:bCs w:val="0"/>
          <w:i w:val="0"/>
          <w:iCs w:val="0"/>
          <w:noProof/>
          <w:lang w:val="en-US"/>
        </w:rPr>
      </w:pPr>
      <w:hyperlink w:anchor="_Toc230108210" w:history="1">
        <w:r w:rsidR="005B064E" w:rsidRPr="003E5954">
          <w:rPr>
            <w:rStyle w:val="Hyperlink"/>
            <w:rFonts w:ascii="Times New Roman" w:eastAsia="SimSun" w:hAnsi="Times New Roman"/>
            <w:i w:val="0"/>
            <w:noProof/>
            <w:color w:val="auto"/>
            <w:kern w:val="44"/>
            <w:lang w:eastAsia="en-ZW"/>
          </w:rPr>
          <w:t>1. INTRODUCTION</w:t>
        </w:r>
        <w:r w:rsidR="005B064E" w:rsidRPr="003E5954">
          <w:rPr>
            <w:rFonts w:ascii="Times New Roman" w:hAnsi="Times New Roman"/>
            <w:i w:val="0"/>
            <w:noProof/>
            <w:webHidden/>
          </w:rPr>
          <w:tab/>
        </w:r>
        <w:r w:rsidR="005B064E" w:rsidRPr="003E5954">
          <w:rPr>
            <w:rFonts w:ascii="Times New Roman" w:hAnsi="Times New Roman"/>
            <w:i w:val="0"/>
            <w:noProof/>
            <w:webHidden/>
          </w:rPr>
          <w:fldChar w:fldCharType="begin"/>
        </w:r>
        <w:r w:rsidR="005B064E" w:rsidRPr="003E5954">
          <w:rPr>
            <w:rFonts w:ascii="Times New Roman" w:hAnsi="Times New Roman"/>
            <w:i w:val="0"/>
            <w:noProof/>
            <w:webHidden/>
          </w:rPr>
          <w:instrText xml:space="preserve"> PAGEREF _Toc230108210 \h </w:instrText>
        </w:r>
        <w:r w:rsidR="005B064E" w:rsidRPr="003E5954">
          <w:rPr>
            <w:rFonts w:ascii="Times New Roman" w:hAnsi="Times New Roman"/>
            <w:i w:val="0"/>
            <w:noProof/>
            <w:webHidden/>
          </w:rPr>
        </w:r>
        <w:r w:rsidR="005B064E" w:rsidRPr="003E5954">
          <w:rPr>
            <w:rFonts w:ascii="Times New Roman" w:hAnsi="Times New Roman"/>
            <w:i w:val="0"/>
            <w:noProof/>
            <w:webHidden/>
          </w:rPr>
          <w:fldChar w:fldCharType="separate"/>
        </w:r>
        <w:r>
          <w:rPr>
            <w:rFonts w:ascii="Times New Roman" w:hAnsi="Times New Roman"/>
            <w:i w:val="0"/>
            <w:noProof/>
            <w:webHidden/>
          </w:rPr>
          <w:t>1</w:t>
        </w:r>
        <w:r w:rsidR="005B064E" w:rsidRPr="003E5954">
          <w:rPr>
            <w:rFonts w:ascii="Times New Roman" w:hAnsi="Times New Roman"/>
            <w:i w:val="0"/>
            <w:noProof/>
            <w:webHidden/>
          </w:rPr>
          <w:fldChar w:fldCharType="end"/>
        </w:r>
      </w:hyperlink>
    </w:p>
    <w:p w:rsidR="005B064E" w:rsidRPr="003E5954" w:rsidRDefault="00D15628" w:rsidP="005B064E">
      <w:pPr>
        <w:pStyle w:val="TOC2"/>
        <w:rPr>
          <w:rFonts w:eastAsiaTheme="minorEastAsia"/>
          <w:bCs w:val="0"/>
          <w:lang w:val="en-US"/>
        </w:rPr>
      </w:pPr>
      <w:hyperlink w:anchor="_Toc230108211" w:history="1">
        <w:r w:rsidR="005B064E" w:rsidRPr="003E5954">
          <w:rPr>
            <w:rStyle w:val="Hyperlink"/>
            <w:color w:val="auto"/>
          </w:rPr>
          <w:t>1.1. Background</w:t>
        </w:r>
        <w:r w:rsidR="005B064E" w:rsidRPr="003E5954">
          <w:rPr>
            <w:webHidden/>
          </w:rPr>
          <w:tab/>
        </w:r>
        <w:r w:rsidR="005B064E" w:rsidRPr="003E5954">
          <w:rPr>
            <w:webHidden/>
          </w:rPr>
          <w:fldChar w:fldCharType="begin"/>
        </w:r>
        <w:r w:rsidR="005B064E" w:rsidRPr="003E5954">
          <w:rPr>
            <w:webHidden/>
          </w:rPr>
          <w:instrText xml:space="preserve"> PAGEREF _Toc230108211 \h </w:instrText>
        </w:r>
        <w:r w:rsidR="005B064E" w:rsidRPr="003E5954">
          <w:rPr>
            <w:webHidden/>
          </w:rPr>
        </w:r>
        <w:r w:rsidR="005B064E" w:rsidRPr="003E5954">
          <w:rPr>
            <w:webHidden/>
          </w:rPr>
          <w:fldChar w:fldCharType="separate"/>
        </w:r>
        <w:r>
          <w:rPr>
            <w:webHidden/>
          </w:rPr>
          <w:t>1</w:t>
        </w:r>
        <w:r w:rsidR="005B064E" w:rsidRPr="003E5954">
          <w:rPr>
            <w:webHidden/>
          </w:rPr>
          <w:fldChar w:fldCharType="end"/>
        </w:r>
      </w:hyperlink>
    </w:p>
    <w:p w:rsidR="005B064E" w:rsidRPr="003E5954" w:rsidRDefault="00D15628" w:rsidP="005B064E">
      <w:pPr>
        <w:pStyle w:val="TOC2"/>
        <w:rPr>
          <w:rFonts w:eastAsiaTheme="minorEastAsia"/>
          <w:bCs w:val="0"/>
          <w:lang w:val="en-US"/>
        </w:rPr>
      </w:pPr>
      <w:hyperlink w:anchor="_Toc230108212" w:history="1">
        <w:r w:rsidR="005B064E" w:rsidRPr="003E5954">
          <w:rPr>
            <w:rStyle w:val="Hyperlink"/>
            <w:color w:val="auto"/>
          </w:rPr>
          <w:t>1.2. Statement of the Problem</w:t>
        </w:r>
        <w:r w:rsidR="005B064E" w:rsidRPr="003E5954">
          <w:rPr>
            <w:webHidden/>
          </w:rPr>
          <w:tab/>
        </w:r>
        <w:r w:rsidR="005B064E" w:rsidRPr="003E5954">
          <w:rPr>
            <w:webHidden/>
          </w:rPr>
          <w:fldChar w:fldCharType="begin"/>
        </w:r>
        <w:r w:rsidR="005B064E" w:rsidRPr="003E5954">
          <w:rPr>
            <w:webHidden/>
          </w:rPr>
          <w:instrText xml:space="preserve"> PAGEREF _Toc230108212 \h </w:instrText>
        </w:r>
        <w:r w:rsidR="005B064E" w:rsidRPr="003E5954">
          <w:rPr>
            <w:webHidden/>
          </w:rPr>
        </w:r>
        <w:r w:rsidR="005B064E" w:rsidRPr="003E5954">
          <w:rPr>
            <w:webHidden/>
          </w:rPr>
          <w:fldChar w:fldCharType="separate"/>
        </w:r>
        <w:r>
          <w:rPr>
            <w:webHidden/>
          </w:rPr>
          <w:t>2</w:t>
        </w:r>
        <w:r w:rsidR="005B064E" w:rsidRPr="003E5954">
          <w:rPr>
            <w:webHidden/>
          </w:rPr>
          <w:fldChar w:fldCharType="end"/>
        </w:r>
      </w:hyperlink>
    </w:p>
    <w:p w:rsidR="005B064E" w:rsidRPr="003E5954" w:rsidRDefault="00D15628" w:rsidP="005B064E">
      <w:pPr>
        <w:pStyle w:val="TOC2"/>
        <w:rPr>
          <w:rFonts w:eastAsiaTheme="minorEastAsia"/>
          <w:bCs w:val="0"/>
          <w:lang w:val="en-US"/>
        </w:rPr>
      </w:pPr>
      <w:hyperlink w:anchor="_Toc230108213" w:history="1">
        <w:r w:rsidR="005B064E" w:rsidRPr="003E5954">
          <w:rPr>
            <w:rStyle w:val="Hyperlink"/>
            <w:color w:val="auto"/>
          </w:rPr>
          <w:t>1.3. Significance of the Study</w:t>
        </w:r>
        <w:r w:rsidR="005B064E" w:rsidRPr="003E5954">
          <w:rPr>
            <w:webHidden/>
          </w:rPr>
          <w:tab/>
        </w:r>
        <w:r w:rsidR="005B064E" w:rsidRPr="003E5954">
          <w:rPr>
            <w:webHidden/>
          </w:rPr>
          <w:fldChar w:fldCharType="begin"/>
        </w:r>
        <w:r w:rsidR="005B064E" w:rsidRPr="003E5954">
          <w:rPr>
            <w:webHidden/>
          </w:rPr>
          <w:instrText xml:space="preserve"> PAGEREF _Toc230108213 \h </w:instrText>
        </w:r>
        <w:r w:rsidR="005B064E" w:rsidRPr="003E5954">
          <w:rPr>
            <w:webHidden/>
          </w:rPr>
        </w:r>
        <w:r w:rsidR="005B064E" w:rsidRPr="003E5954">
          <w:rPr>
            <w:webHidden/>
          </w:rPr>
          <w:fldChar w:fldCharType="separate"/>
        </w:r>
        <w:r>
          <w:rPr>
            <w:webHidden/>
          </w:rPr>
          <w:t>4</w:t>
        </w:r>
        <w:r w:rsidR="005B064E" w:rsidRPr="003E5954">
          <w:rPr>
            <w:webHidden/>
          </w:rPr>
          <w:fldChar w:fldCharType="end"/>
        </w:r>
      </w:hyperlink>
    </w:p>
    <w:p w:rsidR="005B064E" w:rsidRPr="003E5954" w:rsidRDefault="00D15628" w:rsidP="005B064E">
      <w:pPr>
        <w:pStyle w:val="TOC1"/>
        <w:tabs>
          <w:tab w:val="right" w:leader="dot" w:pos="8990"/>
        </w:tabs>
        <w:spacing w:before="0" w:line="360" w:lineRule="auto"/>
        <w:rPr>
          <w:rFonts w:ascii="Times New Roman" w:eastAsiaTheme="minorEastAsia" w:hAnsi="Times New Roman"/>
          <w:b w:val="0"/>
          <w:bCs w:val="0"/>
          <w:i w:val="0"/>
          <w:iCs w:val="0"/>
          <w:noProof/>
          <w:lang w:val="en-US"/>
        </w:rPr>
      </w:pPr>
      <w:hyperlink w:anchor="_Toc230108214" w:history="1">
        <w:r w:rsidR="005B064E" w:rsidRPr="003E5954">
          <w:rPr>
            <w:rStyle w:val="Hyperlink"/>
            <w:rFonts w:ascii="Times New Roman" w:hAnsi="Times New Roman"/>
            <w:i w:val="0"/>
            <w:noProof/>
            <w:color w:val="auto"/>
          </w:rPr>
          <w:t>2. LITERATURE REVIEW</w:t>
        </w:r>
        <w:r w:rsidR="005B064E" w:rsidRPr="003E5954">
          <w:rPr>
            <w:rFonts w:ascii="Times New Roman" w:hAnsi="Times New Roman"/>
            <w:i w:val="0"/>
            <w:noProof/>
            <w:webHidden/>
          </w:rPr>
          <w:tab/>
        </w:r>
        <w:r w:rsidR="005B064E" w:rsidRPr="003E5954">
          <w:rPr>
            <w:rFonts w:ascii="Times New Roman" w:hAnsi="Times New Roman"/>
            <w:i w:val="0"/>
            <w:noProof/>
            <w:webHidden/>
          </w:rPr>
          <w:fldChar w:fldCharType="begin"/>
        </w:r>
        <w:r w:rsidR="005B064E" w:rsidRPr="003E5954">
          <w:rPr>
            <w:rFonts w:ascii="Times New Roman" w:hAnsi="Times New Roman"/>
            <w:i w:val="0"/>
            <w:noProof/>
            <w:webHidden/>
          </w:rPr>
          <w:instrText xml:space="preserve"> PAGEREF _Toc230108214 \h </w:instrText>
        </w:r>
        <w:r w:rsidR="005B064E" w:rsidRPr="003E5954">
          <w:rPr>
            <w:rFonts w:ascii="Times New Roman" w:hAnsi="Times New Roman"/>
            <w:i w:val="0"/>
            <w:noProof/>
            <w:webHidden/>
          </w:rPr>
        </w:r>
        <w:r w:rsidR="005B064E" w:rsidRPr="003E5954">
          <w:rPr>
            <w:rFonts w:ascii="Times New Roman" w:hAnsi="Times New Roman"/>
            <w:i w:val="0"/>
            <w:noProof/>
            <w:webHidden/>
          </w:rPr>
          <w:fldChar w:fldCharType="separate"/>
        </w:r>
        <w:r>
          <w:rPr>
            <w:rFonts w:ascii="Times New Roman" w:hAnsi="Times New Roman"/>
            <w:i w:val="0"/>
            <w:noProof/>
            <w:webHidden/>
          </w:rPr>
          <w:t>5</w:t>
        </w:r>
        <w:r w:rsidR="005B064E" w:rsidRPr="003E5954">
          <w:rPr>
            <w:rFonts w:ascii="Times New Roman" w:hAnsi="Times New Roman"/>
            <w:i w:val="0"/>
            <w:noProof/>
            <w:webHidden/>
          </w:rPr>
          <w:fldChar w:fldCharType="end"/>
        </w:r>
      </w:hyperlink>
    </w:p>
    <w:p w:rsidR="005B064E" w:rsidRPr="003E5954" w:rsidRDefault="00D15628" w:rsidP="005B064E">
      <w:pPr>
        <w:pStyle w:val="TOC2"/>
        <w:rPr>
          <w:rFonts w:eastAsiaTheme="minorEastAsia"/>
          <w:bCs w:val="0"/>
          <w:lang w:val="en-US"/>
        </w:rPr>
      </w:pPr>
      <w:hyperlink w:anchor="_Toc230108215" w:history="1">
        <w:r w:rsidR="005B064E" w:rsidRPr="003E5954">
          <w:rPr>
            <w:rStyle w:val="Hyperlink"/>
            <w:color w:val="auto"/>
          </w:rPr>
          <w:t>2.1. Acute Appendicitis: Surgical Burden</w:t>
        </w:r>
        <w:r w:rsidR="005B064E" w:rsidRPr="003E5954">
          <w:rPr>
            <w:webHidden/>
          </w:rPr>
          <w:tab/>
        </w:r>
        <w:r w:rsidR="005B064E" w:rsidRPr="003E5954">
          <w:rPr>
            <w:webHidden/>
          </w:rPr>
          <w:fldChar w:fldCharType="begin"/>
        </w:r>
        <w:r w:rsidR="005B064E" w:rsidRPr="003E5954">
          <w:rPr>
            <w:webHidden/>
          </w:rPr>
          <w:instrText xml:space="preserve"> PAGEREF _Toc230108215 \h </w:instrText>
        </w:r>
        <w:r w:rsidR="005B064E" w:rsidRPr="003E5954">
          <w:rPr>
            <w:webHidden/>
          </w:rPr>
        </w:r>
        <w:r w:rsidR="005B064E" w:rsidRPr="003E5954">
          <w:rPr>
            <w:webHidden/>
          </w:rPr>
          <w:fldChar w:fldCharType="separate"/>
        </w:r>
        <w:r>
          <w:rPr>
            <w:webHidden/>
          </w:rPr>
          <w:t>5</w:t>
        </w:r>
        <w:r w:rsidR="005B064E" w:rsidRPr="003E5954">
          <w:rPr>
            <w:webHidden/>
          </w:rPr>
          <w:fldChar w:fldCharType="end"/>
        </w:r>
      </w:hyperlink>
    </w:p>
    <w:p w:rsidR="005B064E" w:rsidRPr="003E5954" w:rsidRDefault="00D15628" w:rsidP="005B064E">
      <w:pPr>
        <w:pStyle w:val="TOC2"/>
        <w:rPr>
          <w:rFonts w:eastAsiaTheme="minorEastAsia"/>
          <w:bCs w:val="0"/>
          <w:lang w:val="en-US"/>
        </w:rPr>
      </w:pPr>
      <w:hyperlink w:anchor="_Toc230108216" w:history="1">
        <w:r w:rsidR="005B064E" w:rsidRPr="003E5954">
          <w:rPr>
            <w:rStyle w:val="Hyperlink"/>
            <w:color w:val="auto"/>
          </w:rPr>
          <w:t>2.2. General Anesthesia for Appendectomy</w:t>
        </w:r>
        <w:r w:rsidR="005B064E" w:rsidRPr="003E5954">
          <w:rPr>
            <w:webHidden/>
          </w:rPr>
          <w:tab/>
        </w:r>
        <w:r w:rsidR="005B064E" w:rsidRPr="003E5954">
          <w:rPr>
            <w:webHidden/>
          </w:rPr>
          <w:fldChar w:fldCharType="begin"/>
        </w:r>
        <w:r w:rsidR="005B064E" w:rsidRPr="003E5954">
          <w:rPr>
            <w:webHidden/>
          </w:rPr>
          <w:instrText xml:space="preserve"> PAGEREF _Toc230108216 \h </w:instrText>
        </w:r>
        <w:r w:rsidR="005B064E" w:rsidRPr="003E5954">
          <w:rPr>
            <w:webHidden/>
          </w:rPr>
        </w:r>
        <w:r w:rsidR="005B064E" w:rsidRPr="003E5954">
          <w:rPr>
            <w:webHidden/>
          </w:rPr>
          <w:fldChar w:fldCharType="separate"/>
        </w:r>
        <w:r>
          <w:rPr>
            <w:webHidden/>
          </w:rPr>
          <w:t>5</w:t>
        </w:r>
        <w:r w:rsidR="005B064E" w:rsidRPr="003E5954">
          <w:rPr>
            <w:webHidden/>
          </w:rPr>
          <w:fldChar w:fldCharType="end"/>
        </w:r>
      </w:hyperlink>
    </w:p>
    <w:p w:rsidR="005B064E" w:rsidRPr="003E5954" w:rsidRDefault="00D15628" w:rsidP="005B064E">
      <w:pPr>
        <w:pStyle w:val="TOC2"/>
        <w:rPr>
          <w:rFonts w:eastAsiaTheme="minorEastAsia"/>
          <w:bCs w:val="0"/>
          <w:lang w:val="en-US"/>
        </w:rPr>
      </w:pPr>
      <w:hyperlink w:anchor="_Toc230108217" w:history="1">
        <w:r w:rsidR="005B064E" w:rsidRPr="003E5954">
          <w:rPr>
            <w:rStyle w:val="Hyperlink"/>
            <w:color w:val="auto"/>
          </w:rPr>
          <w:t>2.3. Spinal Anesthesia for Appendectomy</w:t>
        </w:r>
        <w:r w:rsidR="005B064E" w:rsidRPr="003E5954">
          <w:rPr>
            <w:webHidden/>
          </w:rPr>
          <w:tab/>
        </w:r>
        <w:r w:rsidR="005B064E" w:rsidRPr="003E5954">
          <w:rPr>
            <w:webHidden/>
          </w:rPr>
          <w:fldChar w:fldCharType="begin"/>
        </w:r>
        <w:r w:rsidR="005B064E" w:rsidRPr="003E5954">
          <w:rPr>
            <w:webHidden/>
          </w:rPr>
          <w:instrText xml:space="preserve"> PAGEREF _Toc230108217 \h </w:instrText>
        </w:r>
        <w:r w:rsidR="005B064E" w:rsidRPr="003E5954">
          <w:rPr>
            <w:webHidden/>
          </w:rPr>
        </w:r>
        <w:r w:rsidR="005B064E" w:rsidRPr="003E5954">
          <w:rPr>
            <w:webHidden/>
          </w:rPr>
          <w:fldChar w:fldCharType="separate"/>
        </w:r>
        <w:r>
          <w:rPr>
            <w:webHidden/>
          </w:rPr>
          <w:t>6</w:t>
        </w:r>
        <w:r w:rsidR="005B064E" w:rsidRPr="003E5954">
          <w:rPr>
            <w:webHidden/>
          </w:rPr>
          <w:fldChar w:fldCharType="end"/>
        </w:r>
      </w:hyperlink>
    </w:p>
    <w:p w:rsidR="005B064E" w:rsidRPr="003E5954" w:rsidRDefault="00D15628" w:rsidP="005B064E">
      <w:pPr>
        <w:pStyle w:val="TOC2"/>
        <w:rPr>
          <w:rFonts w:eastAsiaTheme="minorEastAsia"/>
          <w:bCs w:val="0"/>
          <w:lang w:val="en-US"/>
        </w:rPr>
      </w:pPr>
      <w:hyperlink w:anchor="_Toc230108218" w:history="1">
        <w:r w:rsidR="005B064E" w:rsidRPr="003E5954">
          <w:rPr>
            <w:rStyle w:val="Hyperlink"/>
            <w:color w:val="auto"/>
          </w:rPr>
          <w:t>2.4. Comparative Outcomes: General versus Spinal Anesthesia for Appendectomy</w:t>
        </w:r>
        <w:r w:rsidR="005B064E" w:rsidRPr="003E5954">
          <w:rPr>
            <w:webHidden/>
          </w:rPr>
          <w:tab/>
        </w:r>
        <w:r w:rsidR="005B064E" w:rsidRPr="003E5954">
          <w:rPr>
            <w:webHidden/>
          </w:rPr>
          <w:fldChar w:fldCharType="begin"/>
        </w:r>
        <w:r w:rsidR="005B064E" w:rsidRPr="003E5954">
          <w:rPr>
            <w:webHidden/>
          </w:rPr>
          <w:instrText xml:space="preserve"> PAGEREF _Toc230108218 \h </w:instrText>
        </w:r>
        <w:r w:rsidR="005B064E" w:rsidRPr="003E5954">
          <w:rPr>
            <w:webHidden/>
          </w:rPr>
        </w:r>
        <w:r w:rsidR="005B064E" w:rsidRPr="003E5954">
          <w:rPr>
            <w:webHidden/>
          </w:rPr>
          <w:fldChar w:fldCharType="separate"/>
        </w:r>
        <w:r>
          <w:rPr>
            <w:webHidden/>
          </w:rPr>
          <w:t>6</w:t>
        </w:r>
        <w:r w:rsidR="005B064E" w:rsidRPr="003E5954">
          <w:rPr>
            <w:webHidden/>
          </w:rPr>
          <w:fldChar w:fldCharType="end"/>
        </w:r>
      </w:hyperlink>
    </w:p>
    <w:p w:rsidR="005B064E" w:rsidRPr="003E5954" w:rsidRDefault="00D15628" w:rsidP="005B064E">
      <w:pPr>
        <w:pStyle w:val="TOC3"/>
        <w:tabs>
          <w:tab w:val="right" w:leader="dot" w:pos="8990"/>
        </w:tabs>
        <w:spacing w:line="360" w:lineRule="auto"/>
        <w:rPr>
          <w:rFonts w:ascii="Times New Roman" w:eastAsiaTheme="minorEastAsia" w:hAnsi="Times New Roman"/>
          <w:noProof/>
          <w:sz w:val="24"/>
          <w:szCs w:val="24"/>
          <w:lang w:val="en-US"/>
        </w:rPr>
      </w:pPr>
      <w:hyperlink w:anchor="_Toc230108219" w:history="1">
        <w:r w:rsidR="005B064E" w:rsidRPr="003E5954">
          <w:rPr>
            <w:rStyle w:val="Hyperlink"/>
            <w:rFonts w:ascii="Times New Roman" w:hAnsi="Times New Roman"/>
            <w:noProof/>
            <w:color w:val="auto"/>
            <w:sz w:val="24"/>
            <w:szCs w:val="24"/>
          </w:rPr>
          <w:t>2.4.1. Operative Duration and Anesthetic Time</w:t>
        </w:r>
        <w:r w:rsidR="005B064E" w:rsidRPr="003E5954">
          <w:rPr>
            <w:rFonts w:ascii="Times New Roman" w:hAnsi="Times New Roman"/>
            <w:noProof/>
            <w:webHidden/>
            <w:sz w:val="24"/>
            <w:szCs w:val="24"/>
          </w:rPr>
          <w:tab/>
        </w:r>
        <w:r w:rsidR="005B064E" w:rsidRPr="003E5954">
          <w:rPr>
            <w:rFonts w:ascii="Times New Roman" w:hAnsi="Times New Roman"/>
            <w:noProof/>
            <w:webHidden/>
            <w:sz w:val="24"/>
            <w:szCs w:val="24"/>
          </w:rPr>
          <w:fldChar w:fldCharType="begin"/>
        </w:r>
        <w:r w:rsidR="005B064E" w:rsidRPr="003E5954">
          <w:rPr>
            <w:rFonts w:ascii="Times New Roman" w:hAnsi="Times New Roman"/>
            <w:noProof/>
            <w:webHidden/>
            <w:sz w:val="24"/>
            <w:szCs w:val="24"/>
          </w:rPr>
          <w:instrText xml:space="preserve"> PAGEREF _Toc230108219 \h </w:instrText>
        </w:r>
        <w:r w:rsidR="005B064E" w:rsidRPr="003E5954">
          <w:rPr>
            <w:rFonts w:ascii="Times New Roman" w:hAnsi="Times New Roman"/>
            <w:noProof/>
            <w:webHidden/>
            <w:sz w:val="24"/>
            <w:szCs w:val="24"/>
          </w:rPr>
        </w:r>
        <w:r w:rsidR="005B064E" w:rsidRPr="003E5954">
          <w:rPr>
            <w:rFonts w:ascii="Times New Roman" w:hAnsi="Times New Roman"/>
            <w:noProof/>
            <w:webHidden/>
            <w:sz w:val="24"/>
            <w:szCs w:val="24"/>
          </w:rPr>
          <w:fldChar w:fldCharType="separate"/>
        </w:r>
        <w:r>
          <w:rPr>
            <w:rFonts w:ascii="Times New Roman" w:hAnsi="Times New Roman"/>
            <w:noProof/>
            <w:webHidden/>
            <w:sz w:val="24"/>
            <w:szCs w:val="24"/>
          </w:rPr>
          <w:t>7</w:t>
        </w:r>
        <w:r w:rsidR="005B064E" w:rsidRPr="003E5954">
          <w:rPr>
            <w:rFonts w:ascii="Times New Roman" w:hAnsi="Times New Roman"/>
            <w:noProof/>
            <w:webHidden/>
            <w:sz w:val="24"/>
            <w:szCs w:val="24"/>
          </w:rPr>
          <w:fldChar w:fldCharType="end"/>
        </w:r>
      </w:hyperlink>
    </w:p>
    <w:p w:rsidR="005B064E" w:rsidRPr="003E5954" w:rsidRDefault="00D15628" w:rsidP="005B064E">
      <w:pPr>
        <w:pStyle w:val="TOC3"/>
        <w:tabs>
          <w:tab w:val="right" w:leader="dot" w:pos="8990"/>
        </w:tabs>
        <w:spacing w:line="360" w:lineRule="auto"/>
        <w:rPr>
          <w:rFonts w:ascii="Times New Roman" w:eastAsiaTheme="minorEastAsia" w:hAnsi="Times New Roman"/>
          <w:noProof/>
          <w:sz w:val="24"/>
          <w:szCs w:val="24"/>
          <w:lang w:val="en-US"/>
        </w:rPr>
      </w:pPr>
      <w:hyperlink w:anchor="_Toc230108220" w:history="1">
        <w:r w:rsidR="005B064E" w:rsidRPr="003E5954">
          <w:rPr>
            <w:rStyle w:val="Hyperlink"/>
            <w:rFonts w:ascii="Times New Roman" w:hAnsi="Times New Roman"/>
            <w:noProof/>
            <w:color w:val="auto"/>
            <w:sz w:val="24"/>
            <w:szCs w:val="24"/>
          </w:rPr>
          <w:t>2.4.2. Postoperative Pain and Analgesic Consumption</w:t>
        </w:r>
        <w:r w:rsidR="005B064E" w:rsidRPr="003E5954">
          <w:rPr>
            <w:rFonts w:ascii="Times New Roman" w:hAnsi="Times New Roman"/>
            <w:noProof/>
            <w:webHidden/>
            <w:sz w:val="24"/>
            <w:szCs w:val="24"/>
          </w:rPr>
          <w:tab/>
        </w:r>
        <w:r w:rsidR="005B064E" w:rsidRPr="003E5954">
          <w:rPr>
            <w:rFonts w:ascii="Times New Roman" w:hAnsi="Times New Roman"/>
            <w:noProof/>
            <w:webHidden/>
            <w:sz w:val="24"/>
            <w:szCs w:val="24"/>
          </w:rPr>
          <w:fldChar w:fldCharType="begin"/>
        </w:r>
        <w:r w:rsidR="005B064E" w:rsidRPr="003E5954">
          <w:rPr>
            <w:rFonts w:ascii="Times New Roman" w:hAnsi="Times New Roman"/>
            <w:noProof/>
            <w:webHidden/>
            <w:sz w:val="24"/>
            <w:szCs w:val="24"/>
          </w:rPr>
          <w:instrText xml:space="preserve"> PAGEREF _Toc230108220 \h </w:instrText>
        </w:r>
        <w:r w:rsidR="005B064E" w:rsidRPr="003E5954">
          <w:rPr>
            <w:rFonts w:ascii="Times New Roman" w:hAnsi="Times New Roman"/>
            <w:noProof/>
            <w:webHidden/>
            <w:sz w:val="24"/>
            <w:szCs w:val="24"/>
          </w:rPr>
        </w:r>
        <w:r w:rsidR="005B064E" w:rsidRPr="003E5954">
          <w:rPr>
            <w:rFonts w:ascii="Times New Roman" w:hAnsi="Times New Roman"/>
            <w:noProof/>
            <w:webHidden/>
            <w:sz w:val="24"/>
            <w:szCs w:val="24"/>
          </w:rPr>
          <w:fldChar w:fldCharType="separate"/>
        </w:r>
        <w:r>
          <w:rPr>
            <w:rFonts w:ascii="Times New Roman" w:hAnsi="Times New Roman"/>
            <w:noProof/>
            <w:webHidden/>
            <w:sz w:val="24"/>
            <w:szCs w:val="24"/>
          </w:rPr>
          <w:t>7</w:t>
        </w:r>
        <w:r w:rsidR="005B064E" w:rsidRPr="003E5954">
          <w:rPr>
            <w:rFonts w:ascii="Times New Roman" w:hAnsi="Times New Roman"/>
            <w:noProof/>
            <w:webHidden/>
            <w:sz w:val="24"/>
            <w:szCs w:val="24"/>
          </w:rPr>
          <w:fldChar w:fldCharType="end"/>
        </w:r>
      </w:hyperlink>
    </w:p>
    <w:p w:rsidR="005B064E" w:rsidRPr="003E5954" w:rsidRDefault="00D15628" w:rsidP="005B064E">
      <w:pPr>
        <w:pStyle w:val="TOC3"/>
        <w:tabs>
          <w:tab w:val="right" w:leader="dot" w:pos="8990"/>
        </w:tabs>
        <w:spacing w:line="360" w:lineRule="auto"/>
        <w:rPr>
          <w:rFonts w:ascii="Times New Roman" w:eastAsiaTheme="minorEastAsia" w:hAnsi="Times New Roman"/>
          <w:noProof/>
          <w:sz w:val="24"/>
          <w:szCs w:val="24"/>
          <w:lang w:val="en-US"/>
        </w:rPr>
      </w:pPr>
      <w:hyperlink w:anchor="_Toc230108221" w:history="1">
        <w:r w:rsidR="005B064E" w:rsidRPr="003E5954">
          <w:rPr>
            <w:rStyle w:val="Hyperlink"/>
            <w:rFonts w:ascii="Times New Roman" w:hAnsi="Times New Roman"/>
            <w:noProof/>
            <w:color w:val="auto"/>
            <w:sz w:val="24"/>
            <w:szCs w:val="24"/>
          </w:rPr>
          <w:t>2.4.3. Postoperative Nausea and Vomiting</w:t>
        </w:r>
        <w:r w:rsidR="005B064E" w:rsidRPr="003E5954">
          <w:rPr>
            <w:rFonts w:ascii="Times New Roman" w:hAnsi="Times New Roman"/>
            <w:noProof/>
            <w:webHidden/>
            <w:sz w:val="24"/>
            <w:szCs w:val="24"/>
          </w:rPr>
          <w:tab/>
        </w:r>
        <w:r w:rsidR="005B064E" w:rsidRPr="003E5954">
          <w:rPr>
            <w:rFonts w:ascii="Times New Roman" w:hAnsi="Times New Roman"/>
            <w:noProof/>
            <w:webHidden/>
            <w:sz w:val="24"/>
            <w:szCs w:val="24"/>
          </w:rPr>
          <w:fldChar w:fldCharType="begin"/>
        </w:r>
        <w:r w:rsidR="005B064E" w:rsidRPr="003E5954">
          <w:rPr>
            <w:rFonts w:ascii="Times New Roman" w:hAnsi="Times New Roman"/>
            <w:noProof/>
            <w:webHidden/>
            <w:sz w:val="24"/>
            <w:szCs w:val="24"/>
          </w:rPr>
          <w:instrText xml:space="preserve"> PAGEREF _Toc230108221 \h </w:instrText>
        </w:r>
        <w:r w:rsidR="005B064E" w:rsidRPr="003E5954">
          <w:rPr>
            <w:rFonts w:ascii="Times New Roman" w:hAnsi="Times New Roman"/>
            <w:noProof/>
            <w:webHidden/>
            <w:sz w:val="24"/>
            <w:szCs w:val="24"/>
          </w:rPr>
        </w:r>
        <w:r w:rsidR="005B064E" w:rsidRPr="003E5954">
          <w:rPr>
            <w:rFonts w:ascii="Times New Roman" w:hAnsi="Times New Roman"/>
            <w:noProof/>
            <w:webHidden/>
            <w:sz w:val="24"/>
            <w:szCs w:val="24"/>
          </w:rPr>
          <w:fldChar w:fldCharType="separate"/>
        </w:r>
        <w:r>
          <w:rPr>
            <w:rFonts w:ascii="Times New Roman" w:hAnsi="Times New Roman"/>
            <w:noProof/>
            <w:webHidden/>
            <w:sz w:val="24"/>
            <w:szCs w:val="24"/>
          </w:rPr>
          <w:t>8</w:t>
        </w:r>
        <w:r w:rsidR="005B064E" w:rsidRPr="003E5954">
          <w:rPr>
            <w:rFonts w:ascii="Times New Roman" w:hAnsi="Times New Roman"/>
            <w:noProof/>
            <w:webHidden/>
            <w:sz w:val="24"/>
            <w:szCs w:val="24"/>
          </w:rPr>
          <w:fldChar w:fldCharType="end"/>
        </w:r>
      </w:hyperlink>
    </w:p>
    <w:p w:rsidR="005B064E" w:rsidRPr="003E5954" w:rsidRDefault="00D15628" w:rsidP="005B064E">
      <w:pPr>
        <w:pStyle w:val="TOC3"/>
        <w:tabs>
          <w:tab w:val="right" w:leader="dot" w:pos="8990"/>
        </w:tabs>
        <w:spacing w:line="360" w:lineRule="auto"/>
        <w:rPr>
          <w:rFonts w:ascii="Times New Roman" w:eastAsiaTheme="minorEastAsia" w:hAnsi="Times New Roman"/>
          <w:noProof/>
          <w:sz w:val="24"/>
          <w:szCs w:val="24"/>
          <w:lang w:val="en-US"/>
        </w:rPr>
      </w:pPr>
      <w:hyperlink w:anchor="_Toc230108222" w:history="1">
        <w:r w:rsidR="005B064E" w:rsidRPr="003E5954">
          <w:rPr>
            <w:rStyle w:val="Hyperlink"/>
            <w:rFonts w:ascii="Times New Roman" w:hAnsi="Times New Roman"/>
            <w:noProof/>
            <w:color w:val="auto"/>
            <w:sz w:val="24"/>
            <w:szCs w:val="24"/>
          </w:rPr>
          <w:t>2.4.4. Postoperative Complications</w:t>
        </w:r>
        <w:r w:rsidR="005B064E" w:rsidRPr="003E5954">
          <w:rPr>
            <w:rFonts w:ascii="Times New Roman" w:hAnsi="Times New Roman"/>
            <w:noProof/>
            <w:webHidden/>
            <w:sz w:val="24"/>
            <w:szCs w:val="24"/>
          </w:rPr>
          <w:tab/>
        </w:r>
        <w:r w:rsidR="005B064E" w:rsidRPr="003E5954">
          <w:rPr>
            <w:rFonts w:ascii="Times New Roman" w:hAnsi="Times New Roman"/>
            <w:noProof/>
            <w:webHidden/>
            <w:sz w:val="24"/>
            <w:szCs w:val="24"/>
          </w:rPr>
          <w:fldChar w:fldCharType="begin"/>
        </w:r>
        <w:r w:rsidR="005B064E" w:rsidRPr="003E5954">
          <w:rPr>
            <w:rFonts w:ascii="Times New Roman" w:hAnsi="Times New Roman"/>
            <w:noProof/>
            <w:webHidden/>
            <w:sz w:val="24"/>
            <w:szCs w:val="24"/>
          </w:rPr>
          <w:instrText xml:space="preserve"> PAGEREF _Toc230108222 \h </w:instrText>
        </w:r>
        <w:r w:rsidR="005B064E" w:rsidRPr="003E5954">
          <w:rPr>
            <w:rFonts w:ascii="Times New Roman" w:hAnsi="Times New Roman"/>
            <w:noProof/>
            <w:webHidden/>
            <w:sz w:val="24"/>
            <w:szCs w:val="24"/>
          </w:rPr>
        </w:r>
        <w:r w:rsidR="005B064E" w:rsidRPr="003E5954">
          <w:rPr>
            <w:rFonts w:ascii="Times New Roman" w:hAnsi="Times New Roman"/>
            <w:noProof/>
            <w:webHidden/>
            <w:sz w:val="24"/>
            <w:szCs w:val="24"/>
          </w:rPr>
          <w:fldChar w:fldCharType="separate"/>
        </w:r>
        <w:r>
          <w:rPr>
            <w:rFonts w:ascii="Times New Roman" w:hAnsi="Times New Roman"/>
            <w:noProof/>
            <w:webHidden/>
            <w:sz w:val="24"/>
            <w:szCs w:val="24"/>
          </w:rPr>
          <w:t>8</w:t>
        </w:r>
        <w:r w:rsidR="005B064E" w:rsidRPr="003E5954">
          <w:rPr>
            <w:rFonts w:ascii="Times New Roman" w:hAnsi="Times New Roman"/>
            <w:noProof/>
            <w:webHidden/>
            <w:sz w:val="24"/>
            <w:szCs w:val="24"/>
          </w:rPr>
          <w:fldChar w:fldCharType="end"/>
        </w:r>
      </w:hyperlink>
    </w:p>
    <w:p w:rsidR="005B064E" w:rsidRPr="003E5954" w:rsidRDefault="00D15628" w:rsidP="005B064E">
      <w:pPr>
        <w:pStyle w:val="TOC3"/>
        <w:tabs>
          <w:tab w:val="right" w:leader="dot" w:pos="8990"/>
        </w:tabs>
        <w:spacing w:line="360" w:lineRule="auto"/>
        <w:rPr>
          <w:rFonts w:ascii="Times New Roman" w:eastAsiaTheme="minorEastAsia" w:hAnsi="Times New Roman"/>
          <w:noProof/>
          <w:sz w:val="24"/>
          <w:szCs w:val="24"/>
          <w:lang w:val="en-US"/>
        </w:rPr>
      </w:pPr>
      <w:hyperlink w:anchor="_Toc230108223" w:history="1">
        <w:r w:rsidR="005B064E" w:rsidRPr="003E5954">
          <w:rPr>
            <w:rStyle w:val="Hyperlink"/>
            <w:rFonts w:ascii="Times New Roman" w:hAnsi="Times New Roman"/>
            <w:noProof/>
            <w:color w:val="auto"/>
            <w:sz w:val="24"/>
            <w:szCs w:val="24"/>
          </w:rPr>
          <w:t>2.4.5. Length of Hospital Stay and Recovery</w:t>
        </w:r>
        <w:r w:rsidR="005B064E" w:rsidRPr="003E5954">
          <w:rPr>
            <w:rFonts w:ascii="Times New Roman" w:hAnsi="Times New Roman"/>
            <w:noProof/>
            <w:webHidden/>
            <w:sz w:val="24"/>
            <w:szCs w:val="24"/>
          </w:rPr>
          <w:tab/>
        </w:r>
        <w:r w:rsidR="005B064E" w:rsidRPr="003E5954">
          <w:rPr>
            <w:rFonts w:ascii="Times New Roman" w:hAnsi="Times New Roman"/>
            <w:noProof/>
            <w:webHidden/>
            <w:sz w:val="24"/>
            <w:szCs w:val="24"/>
          </w:rPr>
          <w:fldChar w:fldCharType="begin"/>
        </w:r>
        <w:r w:rsidR="005B064E" w:rsidRPr="003E5954">
          <w:rPr>
            <w:rFonts w:ascii="Times New Roman" w:hAnsi="Times New Roman"/>
            <w:noProof/>
            <w:webHidden/>
            <w:sz w:val="24"/>
            <w:szCs w:val="24"/>
          </w:rPr>
          <w:instrText xml:space="preserve"> PAGEREF _Toc230108223 \h </w:instrText>
        </w:r>
        <w:r w:rsidR="005B064E" w:rsidRPr="003E5954">
          <w:rPr>
            <w:rFonts w:ascii="Times New Roman" w:hAnsi="Times New Roman"/>
            <w:noProof/>
            <w:webHidden/>
            <w:sz w:val="24"/>
            <w:szCs w:val="24"/>
          </w:rPr>
        </w:r>
        <w:r w:rsidR="005B064E" w:rsidRPr="003E5954">
          <w:rPr>
            <w:rFonts w:ascii="Times New Roman" w:hAnsi="Times New Roman"/>
            <w:noProof/>
            <w:webHidden/>
            <w:sz w:val="24"/>
            <w:szCs w:val="24"/>
          </w:rPr>
          <w:fldChar w:fldCharType="separate"/>
        </w:r>
        <w:r>
          <w:rPr>
            <w:rFonts w:ascii="Times New Roman" w:hAnsi="Times New Roman"/>
            <w:noProof/>
            <w:webHidden/>
            <w:sz w:val="24"/>
            <w:szCs w:val="24"/>
          </w:rPr>
          <w:t>9</w:t>
        </w:r>
        <w:r w:rsidR="005B064E" w:rsidRPr="003E5954">
          <w:rPr>
            <w:rFonts w:ascii="Times New Roman" w:hAnsi="Times New Roman"/>
            <w:noProof/>
            <w:webHidden/>
            <w:sz w:val="24"/>
            <w:szCs w:val="24"/>
          </w:rPr>
          <w:fldChar w:fldCharType="end"/>
        </w:r>
      </w:hyperlink>
    </w:p>
    <w:p w:rsidR="005B064E" w:rsidRPr="003E5954" w:rsidRDefault="00D15628" w:rsidP="005B064E">
      <w:pPr>
        <w:pStyle w:val="TOC3"/>
        <w:tabs>
          <w:tab w:val="right" w:leader="dot" w:pos="8990"/>
        </w:tabs>
        <w:spacing w:line="360" w:lineRule="auto"/>
        <w:rPr>
          <w:rFonts w:ascii="Times New Roman" w:eastAsiaTheme="minorEastAsia" w:hAnsi="Times New Roman"/>
          <w:noProof/>
          <w:sz w:val="24"/>
          <w:szCs w:val="24"/>
          <w:lang w:val="en-US"/>
        </w:rPr>
      </w:pPr>
      <w:hyperlink w:anchor="_Toc230108224" w:history="1">
        <w:r w:rsidR="005B064E" w:rsidRPr="003E5954">
          <w:rPr>
            <w:rStyle w:val="Hyperlink"/>
            <w:rFonts w:ascii="Times New Roman" w:hAnsi="Times New Roman"/>
            <w:noProof/>
            <w:color w:val="auto"/>
            <w:sz w:val="24"/>
            <w:szCs w:val="24"/>
          </w:rPr>
          <w:t>2.4.6. Composite Outcome and the Need for Context</w:t>
        </w:r>
        <w:r w:rsidR="005B064E" w:rsidRPr="003E5954">
          <w:rPr>
            <w:rStyle w:val="Hyperlink"/>
            <w:rFonts w:ascii="Cambria Math" w:hAnsi="Cambria Math" w:cs="Cambria Math"/>
            <w:noProof/>
            <w:color w:val="auto"/>
            <w:sz w:val="24"/>
            <w:szCs w:val="24"/>
          </w:rPr>
          <w:t>‑</w:t>
        </w:r>
        <w:r w:rsidR="005B064E" w:rsidRPr="003E5954">
          <w:rPr>
            <w:rStyle w:val="Hyperlink"/>
            <w:rFonts w:ascii="Times New Roman" w:hAnsi="Times New Roman"/>
            <w:noProof/>
            <w:color w:val="auto"/>
            <w:sz w:val="24"/>
            <w:szCs w:val="24"/>
          </w:rPr>
          <w:t>Specific Evidence</w:t>
        </w:r>
        <w:r w:rsidR="005B064E" w:rsidRPr="003E5954">
          <w:rPr>
            <w:rFonts w:ascii="Times New Roman" w:hAnsi="Times New Roman"/>
            <w:noProof/>
            <w:webHidden/>
            <w:sz w:val="24"/>
            <w:szCs w:val="24"/>
          </w:rPr>
          <w:tab/>
        </w:r>
        <w:r w:rsidR="005B064E" w:rsidRPr="003E5954">
          <w:rPr>
            <w:rFonts w:ascii="Times New Roman" w:hAnsi="Times New Roman"/>
            <w:noProof/>
            <w:webHidden/>
            <w:sz w:val="24"/>
            <w:szCs w:val="24"/>
          </w:rPr>
          <w:fldChar w:fldCharType="begin"/>
        </w:r>
        <w:r w:rsidR="005B064E" w:rsidRPr="003E5954">
          <w:rPr>
            <w:rFonts w:ascii="Times New Roman" w:hAnsi="Times New Roman"/>
            <w:noProof/>
            <w:webHidden/>
            <w:sz w:val="24"/>
            <w:szCs w:val="24"/>
          </w:rPr>
          <w:instrText xml:space="preserve"> PAGEREF _Toc230108224 \h </w:instrText>
        </w:r>
        <w:r w:rsidR="005B064E" w:rsidRPr="003E5954">
          <w:rPr>
            <w:rFonts w:ascii="Times New Roman" w:hAnsi="Times New Roman"/>
            <w:noProof/>
            <w:webHidden/>
            <w:sz w:val="24"/>
            <w:szCs w:val="24"/>
          </w:rPr>
        </w:r>
        <w:r w:rsidR="005B064E" w:rsidRPr="003E5954">
          <w:rPr>
            <w:rFonts w:ascii="Times New Roman" w:hAnsi="Times New Roman"/>
            <w:noProof/>
            <w:webHidden/>
            <w:sz w:val="24"/>
            <w:szCs w:val="24"/>
          </w:rPr>
          <w:fldChar w:fldCharType="separate"/>
        </w:r>
        <w:r>
          <w:rPr>
            <w:rFonts w:ascii="Times New Roman" w:hAnsi="Times New Roman"/>
            <w:noProof/>
            <w:webHidden/>
            <w:sz w:val="24"/>
            <w:szCs w:val="24"/>
          </w:rPr>
          <w:t>9</w:t>
        </w:r>
        <w:r w:rsidR="005B064E" w:rsidRPr="003E5954">
          <w:rPr>
            <w:rFonts w:ascii="Times New Roman" w:hAnsi="Times New Roman"/>
            <w:noProof/>
            <w:webHidden/>
            <w:sz w:val="24"/>
            <w:szCs w:val="24"/>
          </w:rPr>
          <w:fldChar w:fldCharType="end"/>
        </w:r>
      </w:hyperlink>
    </w:p>
    <w:p w:rsidR="005B064E" w:rsidRPr="003E5954" w:rsidRDefault="00D15628" w:rsidP="005B064E">
      <w:pPr>
        <w:pStyle w:val="TOC2"/>
        <w:rPr>
          <w:rFonts w:eastAsiaTheme="minorEastAsia"/>
          <w:bCs w:val="0"/>
          <w:lang w:val="en-US"/>
        </w:rPr>
      </w:pPr>
      <w:hyperlink w:anchor="_Toc230108225" w:history="1">
        <w:r w:rsidR="005B064E" w:rsidRPr="003E5954">
          <w:rPr>
            <w:rStyle w:val="Hyperlink"/>
            <w:color w:val="auto"/>
          </w:rPr>
          <w:t>2.5. The Ethiopian Context and Rationale for a Local Study</w:t>
        </w:r>
        <w:r w:rsidR="005B064E" w:rsidRPr="003E5954">
          <w:rPr>
            <w:webHidden/>
          </w:rPr>
          <w:tab/>
        </w:r>
        <w:r w:rsidR="005B064E" w:rsidRPr="003E5954">
          <w:rPr>
            <w:webHidden/>
          </w:rPr>
          <w:fldChar w:fldCharType="begin"/>
        </w:r>
        <w:r w:rsidR="005B064E" w:rsidRPr="003E5954">
          <w:rPr>
            <w:webHidden/>
          </w:rPr>
          <w:instrText xml:space="preserve"> PAGEREF _Toc230108225 \h </w:instrText>
        </w:r>
        <w:r w:rsidR="005B064E" w:rsidRPr="003E5954">
          <w:rPr>
            <w:webHidden/>
          </w:rPr>
        </w:r>
        <w:r w:rsidR="005B064E" w:rsidRPr="003E5954">
          <w:rPr>
            <w:webHidden/>
          </w:rPr>
          <w:fldChar w:fldCharType="separate"/>
        </w:r>
        <w:r>
          <w:rPr>
            <w:webHidden/>
          </w:rPr>
          <w:t>10</w:t>
        </w:r>
        <w:r w:rsidR="005B064E" w:rsidRPr="003E5954">
          <w:rPr>
            <w:webHidden/>
          </w:rPr>
          <w:fldChar w:fldCharType="end"/>
        </w:r>
      </w:hyperlink>
    </w:p>
    <w:p w:rsidR="005B064E" w:rsidRPr="003E5954" w:rsidRDefault="00D15628" w:rsidP="005B064E">
      <w:pPr>
        <w:pStyle w:val="TOC2"/>
        <w:rPr>
          <w:rFonts w:eastAsiaTheme="minorEastAsia"/>
          <w:bCs w:val="0"/>
          <w:lang w:val="en-US"/>
        </w:rPr>
      </w:pPr>
      <w:hyperlink w:anchor="_Toc230108226" w:history="1">
        <w:r w:rsidR="005B064E" w:rsidRPr="003E5954">
          <w:rPr>
            <w:rStyle w:val="Hyperlink"/>
            <w:rFonts w:eastAsiaTheme="minorHAnsi"/>
            <w:color w:val="auto"/>
          </w:rPr>
          <w:t>2.6. Conceptual Frame Work</w:t>
        </w:r>
        <w:r w:rsidR="005B064E" w:rsidRPr="003E5954">
          <w:rPr>
            <w:rStyle w:val="Hyperlink"/>
            <w:color w:val="auto"/>
          </w:rPr>
          <w:t xml:space="preserve"> </w:t>
        </w:r>
        <w:r w:rsidR="005B064E" w:rsidRPr="003E5954">
          <w:rPr>
            <w:rStyle w:val="Hyperlink"/>
            <w:rFonts w:eastAsia="Calibri"/>
            <w:color w:val="auto"/>
          </w:rPr>
          <w:t>(2, 11, 13, 26)</w:t>
        </w:r>
        <w:r w:rsidR="005B064E" w:rsidRPr="003E5954">
          <w:rPr>
            <w:webHidden/>
          </w:rPr>
          <w:tab/>
        </w:r>
        <w:r w:rsidR="005B064E" w:rsidRPr="003E5954">
          <w:rPr>
            <w:webHidden/>
          </w:rPr>
          <w:fldChar w:fldCharType="begin"/>
        </w:r>
        <w:r w:rsidR="005B064E" w:rsidRPr="003E5954">
          <w:rPr>
            <w:webHidden/>
          </w:rPr>
          <w:instrText xml:space="preserve"> PAGEREF _Toc230108226 \h </w:instrText>
        </w:r>
        <w:r w:rsidR="005B064E" w:rsidRPr="003E5954">
          <w:rPr>
            <w:webHidden/>
          </w:rPr>
        </w:r>
        <w:r w:rsidR="005B064E" w:rsidRPr="003E5954">
          <w:rPr>
            <w:webHidden/>
          </w:rPr>
          <w:fldChar w:fldCharType="separate"/>
        </w:r>
        <w:r>
          <w:rPr>
            <w:webHidden/>
          </w:rPr>
          <w:t>11</w:t>
        </w:r>
        <w:r w:rsidR="005B064E" w:rsidRPr="003E5954">
          <w:rPr>
            <w:webHidden/>
          </w:rPr>
          <w:fldChar w:fldCharType="end"/>
        </w:r>
      </w:hyperlink>
    </w:p>
    <w:p w:rsidR="005B064E" w:rsidRPr="003E5954" w:rsidRDefault="00D15628" w:rsidP="005B064E">
      <w:pPr>
        <w:pStyle w:val="TOC1"/>
        <w:tabs>
          <w:tab w:val="right" w:leader="dot" w:pos="8990"/>
        </w:tabs>
        <w:spacing w:before="0" w:line="360" w:lineRule="auto"/>
        <w:rPr>
          <w:rFonts w:ascii="Times New Roman" w:eastAsiaTheme="minorEastAsia" w:hAnsi="Times New Roman"/>
          <w:b w:val="0"/>
          <w:bCs w:val="0"/>
          <w:i w:val="0"/>
          <w:iCs w:val="0"/>
          <w:noProof/>
          <w:lang w:val="en-US"/>
        </w:rPr>
      </w:pPr>
      <w:hyperlink w:anchor="_Toc230108227" w:history="1">
        <w:r w:rsidR="005B064E" w:rsidRPr="003E5954">
          <w:rPr>
            <w:rStyle w:val="Hyperlink"/>
            <w:rFonts w:ascii="Times New Roman" w:eastAsia="SimSun" w:hAnsi="Times New Roman"/>
            <w:i w:val="0"/>
            <w:noProof/>
            <w:color w:val="auto"/>
            <w:kern w:val="44"/>
            <w:lang w:eastAsia="en-ZW"/>
          </w:rPr>
          <w:t>3. OBJECTIVES</w:t>
        </w:r>
        <w:r w:rsidR="005B064E" w:rsidRPr="003E5954">
          <w:rPr>
            <w:rFonts w:ascii="Times New Roman" w:hAnsi="Times New Roman"/>
            <w:i w:val="0"/>
            <w:noProof/>
            <w:webHidden/>
          </w:rPr>
          <w:tab/>
        </w:r>
        <w:r w:rsidR="005B064E" w:rsidRPr="003E5954">
          <w:rPr>
            <w:rFonts w:ascii="Times New Roman" w:hAnsi="Times New Roman"/>
            <w:i w:val="0"/>
            <w:noProof/>
            <w:webHidden/>
          </w:rPr>
          <w:fldChar w:fldCharType="begin"/>
        </w:r>
        <w:r w:rsidR="005B064E" w:rsidRPr="003E5954">
          <w:rPr>
            <w:rFonts w:ascii="Times New Roman" w:hAnsi="Times New Roman"/>
            <w:i w:val="0"/>
            <w:noProof/>
            <w:webHidden/>
          </w:rPr>
          <w:instrText xml:space="preserve"> PAGEREF _Toc230108227 \h </w:instrText>
        </w:r>
        <w:r w:rsidR="005B064E" w:rsidRPr="003E5954">
          <w:rPr>
            <w:rFonts w:ascii="Times New Roman" w:hAnsi="Times New Roman"/>
            <w:i w:val="0"/>
            <w:noProof/>
            <w:webHidden/>
          </w:rPr>
        </w:r>
        <w:r w:rsidR="005B064E" w:rsidRPr="003E5954">
          <w:rPr>
            <w:rFonts w:ascii="Times New Roman" w:hAnsi="Times New Roman"/>
            <w:i w:val="0"/>
            <w:noProof/>
            <w:webHidden/>
          </w:rPr>
          <w:fldChar w:fldCharType="separate"/>
        </w:r>
        <w:r>
          <w:rPr>
            <w:rFonts w:ascii="Times New Roman" w:hAnsi="Times New Roman"/>
            <w:i w:val="0"/>
            <w:noProof/>
            <w:webHidden/>
          </w:rPr>
          <w:t>12</w:t>
        </w:r>
        <w:r w:rsidR="005B064E" w:rsidRPr="003E5954">
          <w:rPr>
            <w:rFonts w:ascii="Times New Roman" w:hAnsi="Times New Roman"/>
            <w:i w:val="0"/>
            <w:noProof/>
            <w:webHidden/>
          </w:rPr>
          <w:fldChar w:fldCharType="end"/>
        </w:r>
      </w:hyperlink>
    </w:p>
    <w:p w:rsidR="005B064E" w:rsidRPr="003E5954" w:rsidRDefault="00D15628" w:rsidP="005B064E">
      <w:pPr>
        <w:pStyle w:val="TOC2"/>
        <w:rPr>
          <w:rFonts w:eastAsiaTheme="minorEastAsia"/>
          <w:bCs w:val="0"/>
          <w:lang w:val="en-US"/>
        </w:rPr>
      </w:pPr>
      <w:hyperlink w:anchor="_Toc230108228" w:history="1">
        <w:r w:rsidR="005B064E" w:rsidRPr="003E5954">
          <w:rPr>
            <w:rStyle w:val="Hyperlink"/>
            <w:color w:val="auto"/>
          </w:rPr>
          <w:t>3.1. General Objective</w:t>
        </w:r>
        <w:r w:rsidR="005B064E" w:rsidRPr="003E5954">
          <w:rPr>
            <w:webHidden/>
          </w:rPr>
          <w:tab/>
        </w:r>
        <w:r w:rsidR="005B064E" w:rsidRPr="003E5954">
          <w:rPr>
            <w:webHidden/>
          </w:rPr>
          <w:fldChar w:fldCharType="begin"/>
        </w:r>
        <w:r w:rsidR="005B064E" w:rsidRPr="003E5954">
          <w:rPr>
            <w:webHidden/>
          </w:rPr>
          <w:instrText xml:space="preserve"> PAGEREF _Toc230108228 \h </w:instrText>
        </w:r>
        <w:r w:rsidR="005B064E" w:rsidRPr="003E5954">
          <w:rPr>
            <w:webHidden/>
          </w:rPr>
        </w:r>
        <w:r w:rsidR="005B064E" w:rsidRPr="003E5954">
          <w:rPr>
            <w:webHidden/>
          </w:rPr>
          <w:fldChar w:fldCharType="separate"/>
        </w:r>
        <w:r>
          <w:rPr>
            <w:webHidden/>
          </w:rPr>
          <w:t>12</w:t>
        </w:r>
        <w:r w:rsidR="005B064E" w:rsidRPr="003E5954">
          <w:rPr>
            <w:webHidden/>
          </w:rPr>
          <w:fldChar w:fldCharType="end"/>
        </w:r>
      </w:hyperlink>
    </w:p>
    <w:p w:rsidR="005B064E" w:rsidRPr="003E5954" w:rsidRDefault="00D15628" w:rsidP="005B064E">
      <w:pPr>
        <w:pStyle w:val="TOC2"/>
        <w:rPr>
          <w:rFonts w:eastAsiaTheme="minorEastAsia"/>
          <w:bCs w:val="0"/>
          <w:lang w:val="en-US"/>
        </w:rPr>
      </w:pPr>
      <w:hyperlink w:anchor="_Toc230108229" w:history="1">
        <w:r w:rsidR="005B064E" w:rsidRPr="003E5954">
          <w:rPr>
            <w:rStyle w:val="Hyperlink"/>
            <w:color w:val="auto"/>
          </w:rPr>
          <w:t>3.2. Specific Objectives</w:t>
        </w:r>
        <w:r w:rsidR="005B064E" w:rsidRPr="003E5954">
          <w:rPr>
            <w:webHidden/>
          </w:rPr>
          <w:tab/>
        </w:r>
        <w:r w:rsidR="005B064E" w:rsidRPr="003E5954">
          <w:rPr>
            <w:webHidden/>
          </w:rPr>
          <w:fldChar w:fldCharType="begin"/>
        </w:r>
        <w:r w:rsidR="005B064E" w:rsidRPr="003E5954">
          <w:rPr>
            <w:webHidden/>
          </w:rPr>
          <w:instrText xml:space="preserve"> PAGEREF _Toc230108229 \h </w:instrText>
        </w:r>
        <w:r w:rsidR="005B064E" w:rsidRPr="003E5954">
          <w:rPr>
            <w:webHidden/>
          </w:rPr>
        </w:r>
        <w:r w:rsidR="005B064E" w:rsidRPr="003E5954">
          <w:rPr>
            <w:webHidden/>
          </w:rPr>
          <w:fldChar w:fldCharType="separate"/>
        </w:r>
        <w:r>
          <w:rPr>
            <w:webHidden/>
          </w:rPr>
          <w:t>12</w:t>
        </w:r>
        <w:r w:rsidR="005B064E" w:rsidRPr="003E5954">
          <w:rPr>
            <w:webHidden/>
          </w:rPr>
          <w:fldChar w:fldCharType="end"/>
        </w:r>
      </w:hyperlink>
    </w:p>
    <w:p w:rsidR="005B064E" w:rsidRPr="003E5954" w:rsidRDefault="00D15628" w:rsidP="005B064E">
      <w:pPr>
        <w:pStyle w:val="TOC1"/>
        <w:tabs>
          <w:tab w:val="right" w:leader="dot" w:pos="8990"/>
        </w:tabs>
        <w:spacing w:before="0" w:line="360" w:lineRule="auto"/>
        <w:rPr>
          <w:rFonts w:ascii="Times New Roman" w:eastAsiaTheme="minorEastAsia" w:hAnsi="Times New Roman"/>
          <w:b w:val="0"/>
          <w:bCs w:val="0"/>
          <w:i w:val="0"/>
          <w:iCs w:val="0"/>
          <w:noProof/>
          <w:lang w:val="en-US"/>
        </w:rPr>
      </w:pPr>
      <w:hyperlink w:anchor="_Toc230108230" w:history="1">
        <w:r w:rsidR="005B064E" w:rsidRPr="003E5954">
          <w:rPr>
            <w:rStyle w:val="Hyperlink"/>
            <w:rFonts w:ascii="Times New Roman" w:eastAsia="SimSun" w:hAnsi="Times New Roman"/>
            <w:i w:val="0"/>
            <w:noProof/>
            <w:color w:val="auto"/>
            <w:kern w:val="44"/>
            <w:lang w:eastAsia="en-ZW"/>
          </w:rPr>
          <w:t>4. METHODS AND MATERIALS</w:t>
        </w:r>
        <w:r w:rsidR="005B064E" w:rsidRPr="003E5954">
          <w:rPr>
            <w:rFonts w:ascii="Times New Roman" w:hAnsi="Times New Roman"/>
            <w:i w:val="0"/>
            <w:noProof/>
            <w:webHidden/>
          </w:rPr>
          <w:tab/>
        </w:r>
        <w:r w:rsidR="005B064E" w:rsidRPr="003E5954">
          <w:rPr>
            <w:rFonts w:ascii="Times New Roman" w:hAnsi="Times New Roman"/>
            <w:i w:val="0"/>
            <w:noProof/>
            <w:webHidden/>
          </w:rPr>
          <w:fldChar w:fldCharType="begin"/>
        </w:r>
        <w:r w:rsidR="005B064E" w:rsidRPr="003E5954">
          <w:rPr>
            <w:rFonts w:ascii="Times New Roman" w:hAnsi="Times New Roman"/>
            <w:i w:val="0"/>
            <w:noProof/>
            <w:webHidden/>
          </w:rPr>
          <w:instrText xml:space="preserve"> PAGEREF _Toc230108230 \h </w:instrText>
        </w:r>
        <w:r w:rsidR="005B064E" w:rsidRPr="003E5954">
          <w:rPr>
            <w:rFonts w:ascii="Times New Roman" w:hAnsi="Times New Roman"/>
            <w:i w:val="0"/>
            <w:noProof/>
            <w:webHidden/>
          </w:rPr>
        </w:r>
        <w:r w:rsidR="005B064E" w:rsidRPr="003E5954">
          <w:rPr>
            <w:rFonts w:ascii="Times New Roman" w:hAnsi="Times New Roman"/>
            <w:i w:val="0"/>
            <w:noProof/>
            <w:webHidden/>
          </w:rPr>
          <w:fldChar w:fldCharType="separate"/>
        </w:r>
        <w:r>
          <w:rPr>
            <w:rFonts w:ascii="Times New Roman" w:hAnsi="Times New Roman"/>
            <w:i w:val="0"/>
            <w:noProof/>
            <w:webHidden/>
          </w:rPr>
          <w:t>13</w:t>
        </w:r>
        <w:r w:rsidR="005B064E" w:rsidRPr="003E5954">
          <w:rPr>
            <w:rFonts w:ascii="Times New Roman" w:hAnsi="Times New Roman"/>
            <w:i w:val="0"/>
            <w:noProof/>
            <w:webHidden/>
          </w:rPr>
          <w:fldChar w:fldCharType="end"/>
        </w:r>
      </w:hyperlink>
    </w:p>
    <w:p w:rsidR="005B064E" w:rsidRPr="003E5954" w:rsidRDefault="00D15628" w:rsidP="005B064E">
      <w:pPr>
        <w:pStyle w:val="TOC2"/>
        <w:rPr>
          <w:rFonts w:eastAsiaTheme="minorEastAsia"/>
          <w:bCs w:val="0"/>
          <w:lang w:val="en-US"/>
        </w:rPr>
      </w:pPr>
      <w:hyperlink w:anchor="_Toc230108231" w:history="1">
        <w:r w:rsidR="005B064E" w:rsidRPr="003E5954">
          <w:rPr>
            <w:rStyle w:val="Hyperlink"/>
            <w:color w:val="auto"/>
          </w:rPr>
          <w:t>4.1. Study Area and Period</w:t>
        </w:r>
        <w:r w:rsidR="005B064E" w:rsidRPr="003E5954">
          <w:rPr>
            <w:webHidden/>
          </w:rPr>
          <w:tab/>
        </w:r>
        <w:r w:rsidR="005B064E" w:rsidRPr="003E5954">
          <w:rPr>
            <w:webHidden/>
          </w:rPr>
          <w:fldChar w:fldCharType="begin"/>
        </w:r>
        <w:r w:rsidR="005B064E" w:rsidRPr="003E5954">
          <w:rPr>
            <w:webHidden/>
          </w:rPr>
          <w:instrText xml:space="preserve"> PAGEREF _Toc230108231 \h </w:instrText>
        </w:r>
        <w:r w:rsidR="005B064E" w:rsidRPr="003E5954">
          <w:rPr>
            <w:webHidden/>
          </w:rPr>
        </w:r>
        <w:r w:rsidR="005B064E" w:rsidRPr="003E5954">
          <w:rPr>
            <w:webHidden/>
          </w:rPr>
          <w:fldChar w:fldCharType="separate"/>
        </w:r>
        <w:r>
          <w:rPr>
            <w:webHidden/>
          </w:rPr>
          <w:t>13</w:t>
        </w:r>
        <w:r w:rsidR="005B064E" w:rsidRPr="003E5954">
          <w:rPr>
            <w:webHidden/>
          </w:rPr>
          <w:fldChar w:fldCharType="end"/>
        </w:r>
      </w:hyperlink>
    </w:p>
    <w:p w:rsidR="005B064E" w:rsidRPr="003E5954" w:rsidRDefault="00D15628" w:rsidP="005B064E">
      <w:pPr>
        <w:pStyle w:val="TOC2"/>
        <w:rPr>
          <w:rFonts w:eastAsiaTheme="minorEastAsia"/>
          <w:bCs w:val="0"/>
          <w:lang w:val="en-US"/>
        </w:rPr>
      </w:pPr>
      <w:hyperlink w:anchor="_Toc230108232" w:history="1">
        <w:r w:rsidR="005B064E" w:rsidRPr="003E5954">
          <w:rPr>
            <w:rStyle w:val="Hyperlink"/>
            <w:color w:val="auto"/>
          </w:rPr>
          <w:t>4.2. Study Design</w:t>
        </w:r>
        <w:r w:rsidR="005B064E" w:rsidRPr="003E5954">
          <w:rPr>
            <w:webHidden/>
          </w:rPr>
          <w:tab/>
        </w:r>
        <w:r w:rsidR="005B064E" w:rsidRPr="003E5954">
          <w:rPr>
            <w:webHidden/>
          </w:rPr>
          <w:fldChar w:fldCharType="begin"/>
        </w:r>
        <w:r w:rsidR="005B064E" w:rsidRPr="003E5954">
          <w:rPr>
            <w:webHidden/>
          </w:rPr>
          <w:instrText xml:space="preserve"> PAGEREF _Toc230108232 \h </w:instrText>
        </w:r>
        <w:r w:rsidR="005B064E" w:rsidRPr="003E5954">
          <w:rPr>
            <w:webHidden/>
          </w:rPr>
        </w:r>
        <w:r w:rsidR="005B064E" w:rsidRPr="003E5954">
          <w:rPr>
            <w:webHidden/>
          </w:rPr>
          <w:fldChar w:fldCharType="separate"/>
        </w:r>
        <w:r>
          <w:rPr>
            <w:webHidden/>
          </w:rPr>
          <w:t>13</w:t>
        </w:r>
        <w:r w:rsidR="005B064E" w:rsidRPr="003E5954">
          <w:rPr>
            <w:webHidden/>
          </w:rPr>
          <w:fldChar w:fldCharType="end"/>
        </w:r>
      </w:hyperlink>
    </w:p>
    <w:p w:rsidR="005B064E" w:rsidRPr="003E5954" w:rsidRDefault="00D15628" w:rsidP="005B064E">
      <w:pPr>
        <w:pStyle w:val="TOC2"/>
        <w:rPr>
          <w:rFonts w:eastAsiaTheme="minorEastAsia"/>
          <w:bCs w:val="0"/>
          <w:lang w:val="en-US"/>
        </w:rPr>
      </w:pPr>
      <w:hyperlink w:anchor="_Toc230108233" w:history="1">
        <w:r w:rsidR="005B064E" w:rsidRPr="003E5954">
          <w:rPr>
            <w:rStyle w:val="Hyperlink"/>
            <w:color w:val="auto"/>
          </w:rPr>
          <w:t>4.3. Population</w:t>
        </w:r>
        <w:r w:rsidR="005B064E" w:rsidRPr="003E5954">
          <w:rPr>
            <w:webHidden/>
          </w:rPr>
          <w:tab/>
        </w:r>
        <w:r w:rsidR="005B064E" w:rsidRPr="003E5954">
          <w:rPr>
            <w:webHidden/>
          </w:rPr>
          <w:fldChar w:fldCharType="begin"/>
        </w:r>
        <w:r w:rsidR="005B064E" w:rsidRPr="003E5954">
          <w:rPr>
            <w:webHidden/>
          </w:rPr>
          <w:instrText xml:space="preserve"> PAGEREF _Toc230108233 \h </w:instrText>
        </w:r>
        <w:r w:rsidR="005B064E" w:rsidRPr="003E5954">
          <w:rPr>
            <w:webHidden/>
          </w:rPr>
        </w:r>
        <w:r w:rsidR="005B064E" w:rsidRPr="003E5954">
          <w:rPr>
            <w:webHidden/>
          </w:rPr>
          <w:fldChar w:fldCharType="separate"/>
        </w:r>
        <w:r>
          <w:rPr>
            <w:webHidden/>
          </w:rPr>
          <w:t>14</w:t>
        </w:r>
        <w:r w:rsidR="005B064E" w:rsidRPr="003E5954">
          <w:rPr>
            <w:webHidden/>
          </w:rPr>
          <w:fldChar w:fldCharType="end"/>
        </w:r>
      </w:hyperlink>
    </w:p>
    <w:p w:rsidR="005B064E" w:rsidRPr="003E5954" w:rsidRDefault="00D15628" w:rsidP="005B064E">
      <w:pPr>
        <w:pStyle w:val="TOC3"/>
        <w:tabs>
          <w:tab w:val="right" w:leader="dot" w:pos="8990"/>
        </w:tabs>
        <w:spacing w:line="360" w:lineRule="auto"/>
        <w:rPr>
          <w:rFonts w:ascii="Times New Roman" w:eastAsiaTheme="minorEastAsia" w:hAnsi="Times New Roman"/>
          <w:noProof/>
          <w:sz w:val="24"/>
          <w:szCs w:val="24"/>
          <w:lang w:val="en-US"/>
        </w:rPr>
      </w:pPr>
      <w:hyperlink w:anchor="_Toc230108234" w:history="1">
        <w:r w:rsidR="005B064E" w:rsidRPr="003E5954">
          <w:rPr>
            <w:rStyle w:val="Hyperlink"/>
            <w:rFonts w:ascii="Times New Roman" w:hAnsi="Times New Roman"/>
            <w:noProof/>
            <w:color w:val="auto"/>
            <w:sz w:val="24"/>
            <w:szCs w:val="24"/>
          </w:rPr>
          <w:t>4.3.1. Source Population</w:t>
        </w:r>
        <w:r w:rsidR="005B064E" w:rsidRPr="003E5954">
          <w:rPr>
            <w:rFonts w:ascii="Times New Roman" w:hAnsi="Times New Roman"/>
            <w:noProof/>
            <w:webHidden/>
            <w:sz w:val="24"/>
            <w:szCs w:val="24"/>
          </w:rPr>
          <w:tab/>
        </w:r>
        <w:r w:rsidR="005B064E" w:rsidRPr="003E5954">
          <w:rPr>
            <w:rFonts w:ascii="Times New Roman" w:hAnsi="Times New Roman"/>
            <w:noProof/>
            <w:webHidden/>
            <w:sz w:val="24"/>
            <w:szCs w:val="24"/>
          </w:rPr>
          <w:fldChar w:fldCharType="begin"/>
        </w:r>
        <w:r w:rsidR="005B064E" w:rsidRPr="003E5954">
          <w:rPr>
            <w:rFonts w:ascii="Times New Roman" w:hAnsi="Times New Roman"/>
            <w:noProof/>
            <w:webHidden/>
            <w:sz w:val="24"/>
            <w:szCs w:val="24"/>
          </w:rPr>
          <w:instrText xml:space="preserve"> PAGEREF _Toc230108234 \h </w:instrText>
        </w:r>
        <w:r w:rsidR="005B064E" w:rsidRPr="003E5954">
          <w:rPr>
            <w:rFonts w:ascii="Times New Roman" w:hAnsi="Times New Roman"/>
            <w:noProof/>
            <w:webHidden/>
            <w:sz w:val="24"/>
            <w:szCs w:val="24"/>
          </w:rPr>
        </w:r>
        <w:r w:rsidR="005B064E" w:rsidRPr="003E5954">
          <w:rPr>
            <w:rFonts w:ascii="Times New Roman" w:hAnsi="Times New Roman"/>
            <w:noProof/>
            <w:webHidden/>
            <w:sz w:val="24"/>
            <w:szCs w:val="24"/>
          </w:rPr>
          <w:fldChar w:fldCharType="separate"/>
        </w:r>
        <w:r>
          <w:rPr>
            <w:rFonts w:ascii="Times New Roman" w:hAnsi="Times New Roman"/>
            <w:noProof/>
            <w:webHidden/>
            <w:sz w:val="24"/>
            <w:szCs w:val="24"/>
          </w:rPr>
          <w:t>14</w:t>
        </w:r>
        <w:r w:rsidR="005B064E" w:rsidRPr="003E5954">
          <w:rPr>
            <w:rFonts w:ascii="Times New Roman" w:hAnsi="Times New Roman"/>
            <w:noProof/>
            <w:webHidden/>
            <w:sz w:val="24"/>
            <w:szCs w:val="24"/>
          </w:rPr>
          <w:fldChar w:fldCharType="end"/>
        </w:r>
      </w:hyperlink>
    </w:p>
    <w:p w:rsidR="005B064E" w:rsidRPr="003E5954" w:rsidRDefault="00D15628" w:rsidP="005B064E">
      <w:pPr>
        <w:pStyle w:val="TOC3"/>
        <w:tabs>
          <w:tab w:val="right" w:leader="dot" w:pos="8990"/>
        </w:tabs>
        <w:spacing w:line="360" w:lineRule="auto"/>
        <w:rPr>
          <w:rFonts w:ascii="Times New Roman" w:eastAsiaTheme="minorEastAsia" w:hAnsi="Times New Roman"/>
          <w:noProof/>
          <w:sz w:val="24"/>
          <w:szCs w:val="24"/>
          <w:lang w:val="en-US"/>
        </w:rPr>
      </w:pPr>
      <w:hyperlink w:anchor="_Toc230108235" w:history="1">
        <w:r w:rsidR="005B064E" w:rsidRPr="003E5954">
          <w:rPr>
            <w:rStyle w:val="Hyperlink"/>
            <w:rFonts w:ascii="Times New Roman" w:hAnsi="Times New Roman"/>
            <w:noProof/>
            <w:color w:val="auto"/>
            <w:sz w:val="24"/>
            <w:szCs w:val="24"/>
          </w:rPr>
          <w:t>4.3.2. Study Population</w:t>
        </w:r>
        <w:r w:rsidR="005B064E" w:rsidRPr="003E5954">
          <w:rPr>
            <w:rFonts w:ascii="Times New Roman" w:hAnsi="Times New Roman"/>
            <w:noProof/>
            <w:webHidden/>
            <w:sz w:val="24"/>
            <w:szCs w:val="24"/>
          </w:rPr>
          <w:tab/>
        </w:r>
        <w:r w:rsidR="005B064E" w:rsidRPr="003E5954">
          <w:rPr>
            <w:rFonts w:ascii="Times New Roman" w:hAnsi="Times New Roman"/>
            <w:noProof/>
            <w:webHidden/>
            <w:sz w:val="24"/>
            <w:szCs w:val="24"/>
          </w:rPr>
          <w:fldChar w:fldCharType="begin"/>
        </w:r>
        <w:r w:rsidR="005B064E" w:rsidRPr="003E5954">
          <w:rPr>
            <w:rFonts w:ascii="Times New Roman" w:hAnsi="Times New Roman"/>
            <w:noProof/>
            <w:webHidden/>
            <w:sz w:val="24"/>
            <w:szCs w:val="24"/>
          </w:rPr>
          <w:instrText xml:space="preserve"> PAGEREF _Toc230108235 \h </w:instrText>
        </w:r>
        <w:r w:rsidR="005B064E" w:rsidRPr="003E5954">
          <w:rPr>
            <w:rFonts w:ascii="Times New Roman" w:hAnsi="Times New Roman"/>
            <w:noProof/>
            <w:webHidden/>
            <w:sz w:val="24"/>
            <w:szCs w:val="24"/>
          </w:rPr>
        </w:r>
        <w:r w:rsidR="005B064E" w:rsidRPr="003E5954">
          <w:rPr>
            <w:rFonts w:ascii="Times New Roman" w:hAnsi="Times New Roman"/>
            <w:noProof/>
            <w:webHidden/>
            <w:sz w:val="24"/>
            <w:szCs w:val="24"/>
          </w:rPr>
          <w:fldChar w:fldCharType="separate"/>
        </w:r>
        <w:r>
          <w:rPr>
            <w:rFonts w:ascii="Times New Roman" w:hAnsi="Times New Roman"/>
            <w:noProof/>
            <w:webHidden/>
            <w:sz w:val="24"/>
            <w:szCs w:val="24"/>
          </w:rPr>
          <w:t>14</w:t>
        </w:r>
        <w:r w:rsidR="005B064E" w:rsidRPr="003E5954">
          <w:rPr>
            <w:rFonts w:ascii="Times New Roman" w:hAnsi="Times New Roman"/>
            <w:noProof/>
            <w:webHidden/>
            <w:sz w:val="24"/>
            <w:szCs w:val="24"/>
          </w:rPr>
          <w:fldChar w:fldCharType="end"/>
        </w:r>
      </w:hyperlink>
    </w:p>
    <w:p w:rsidR="005B064E" w:rsidRPr="003E5954" w:rsidRDefault="00D15628" w:rsidP="005B064E">
      <w:pPr>
        <w:pStyle w:val="TOC3"/>
        <w:tabs>
          <w:tab w:val="right" w:leader="dot" w:pos="8990"/>
        </w:tabs>
        <w:spacing w:line="360" w:lineRule="auto"/>
        <w:rPr>
          <w:rFonts w:ascii="Times New Roman" w:eastAsiaTheme="minorEastAsia" w:hAnsi="Times New Roman"/>
          <w:noProof/>
          <w:sz w:val="24"/>
          <w:szCs w:val="24"/>
          <w:lang w:val="en-US"/>
        </w:rPr>
      </w:pPr>
      <w:hyperlink w:anchor="_Toc230108236" w:history="1">
        <w:r w:rsidR="005B064E" w:rsidRPr="003E5954">
          <w:rPr>
            <w:rStyle w:val="Hyperlink"/>
            <w:rFonts w:ascii="Times New Roman" w:hAnsi="Times New Roman"/>
            <w:noProof/>
            <w:color w:val="auto"/>
            <w:sz w:val="24"/>
            <w:szCs w:val="24"/>
          </w:rPr>
          <w:t>4.3.3. Study Unit</w:t>
        </w:r>
        <w:r w:rsidR="005B064E" w:rsidRPr="003E5954">
          <w:rPr>
            <w:rFonts w:ascii="Times New Roman" w:hAnsi="Times New Roman"/>
            <w:noProof/>
            <w:webHidden/>
            <w:sz w:val="24"/>
            <w:szCs w:val="24"/>
          </w:rPr>
          <w:tab/>
        </w:r>
        <w:r w:rsidR="005B064E" w:rsidRPr="003E5954">
          <w:rPr>
            <w:rFonts w:ascii="Times New Roman" w:hAnsi="Times New Roman"/>
            <w:noProof/>
            <w:webHidden/>
            <w:sz w:val="24"/>
            <w:szCs w:val="24"/>
          </w:rPr>
          <w:fldChar w:fldCharType="begin"/>
        </w:r>
        <w:r w:rsidR="005B064E" w:rsidRPr="003E5954">
          <w:rPr>
            <w:rFonts w:ascii="Times New Roman" w:hAnsi="Times New Roman"/>
            <w:noProof/>
            <w:webHidden/>
            <w:sz w:val="24"/>
            <w:szCs w:val="24"/>
          </w:rPr>
          <w:instrText xml:space="preserve"> PAGEREF _Toc230108236 \h </w:instrText>
        </w:r>
        <w:r w:rsidR="005B064E" w:rsidRPr="003E5954">
          <w:rPr>
            <w:rFonts w:ascii="Times New Roman" w:hAnsi="Times New Roman"/>
            <w:noProof/>
            <w:webHidden/>
            <w:sz w:val="24"/>
            <w:szCs w:val="24"/>
          </w:rPr>
        </w:r>
        <w:r w:rsidR="005B064E" w:rsidRPr="003E5954">
          <w:rPr>
            <w:rFonts w:ascii="Times New Roman" w:hAnsi="Times New Roman"/>
            <w:noProof/>
            <w:webHidden/>
            <w:sz w:val="24"/>
            <w:szCs w:val="24"/>
          </w:rPr>
          <w:fldChar w:fldCharType="separate"/>
        </w:r>
        <w:r>
          <w:rPr>
            <w:rFonts w:ascii="Times New Roman" w:hAnsi="Times New Roman"/>
            <w:noProof/>
            <w:webHidden/>
            <w:sz w:val="24"/>
            <w:szCs w:val="24"/>
          </w:rPr>
          <w:t>14</w:t>
        </w:r>
        <w:r w:rsidR="005B064E" w:rsidRPr="003E5954">
          <w:rPr>
            <w:rFonts w:ascii="Times New Roman" w:hAnsi="Times New Roman"/>
            <w:noProof/>
            <w:webHidden/>
            <w:sz w:val="24"/>
            <w:szCs w:val="24"/>
          </w:rPr>
          <w:fldChar w:fldCharType="end"/>
        </w:r>
      </w:hyperlink>
    </w:p>
    <w:p w:rsidR="005B064E" w:rsidRPr="003E5954" w:rsidRDefault="00D15628" w:rsidP="005B064E">
      <w:pPr>
        <w:pStyle w:val="TOC2"/>
        <w:rPr>
          <w:rFonts w:eastAsiaTheme="minorEastAsia"/>
          <w:bCs w:val="0"/>
          <w:lang w:val="en-US"/>
        </w:rPr>
      </w:pPr>
      <w:hyperlink w:anchor="_Toc230108237" w:history="1">
        <w:r w:rsidR="005B064E" w:rsidRPr="003E5954">
          <w:rPr>
            <w:rStyle w:val="Hyperlink"/>
            <w:color w:val="auto"/>
          </w:rPr>
          <w:t>4.4. Inclusion and Exclusion Criteria</w:t>
        </w:r>
        <w:r w:rsidR="005B064E" w:rsidRPr="003E5954">
          <w:rPr>
            <w:webHidden/>
          </w:rPr>
          <w:tab/>
        </w:r>
        <w:r w:rsidR="005B064E" w:rsidRPr="003E5954">
          <w:rPr>
            <w:webHidden/>
          </w:rPr>
          <w:fldChar w:fldCharType="begin"/>
        </w:r>
        <w:r w:rsidR="005B064E" w:rsidRPr="003E5954">
          <w:rPr>
            <w:webHidden/>
          </w:rPr>
          <w:instrText xml:space="preserve"> PAGEREF _Toc230108237 \h </w:instrText>
        </w:r>
        <w:r w:rsidR="005B064E" w:rsidRPr="003E5954">
          <w:rPr>
            <w:webHidden/>
          </w:rPr>
        </w:r>
        <w:r w:rsidR="005B064E" w:rsidRPr="003E5954">
          <w:rPr>
            <w:webHidden/>
          </w:rPr>
          <w:fldChar w:fldCharType="separate"/>
        </w:r>
        <w:r>
          <w:rPr>
            <w:webHidden/>
          </w:rPr>
          <w:t>14</w:t>
        </w:r>
        <w:r w:rsidR="005B064E" w:rsidRPr="003E5954">
          <w:rPr>
            <w:webHidden/>
          </w:rPr>
          <w:fldChar w:fldCharType="end"/>
        </w:r>
      </w:hyperlink>
    </w:p>
    <w:p w:rsidR="005B064E" w:rsidRPr="003E5954" w:rsidRDefault="00D15628" w:rsidP="005B064E">
      <w:pPr>
        <w:pStyle w:val="TOC2"/>
        <w:rPr>
          <w:rFonts w:eastAsiaTheme="minorEastAsia"/>
          <w:bCs w:val="0"/>
          <w:lang w:val="en-US"/>
        </w:rPr>
      </w:pPr>
      <w:hyperlink w:anchor="_Toc230108238" w:history="1">
        <w:r w:rsidR="005B064E" w:rsidRPr="003E5954">
          <w:rPr>
            <w:rStyle w:val="Hyperlink"/>
            <w:color w:val="auto"/>
          </w:rPr>
          <w:t>4.5. Sample Size Determination and Sampling Technique</w:t>
        </w:r>
        <w:r w:rsidR="005B064E" w:rsidRPr="003E5954">
          <w:rPr>
            <w:webHidden/>
          </w:rPr>
          <w:tab/>
        </w:r>
        <w:r w:rsidR="005B064E" w:rsidRPr="003E5954">
          <w:rPr>
            <w:webHidden/>
          </w:rPr>
          <w:fldChar w:fldCharType="begin"/>
        </w:r>
        <w:r w:rsidR="005B064E" w:rsidRPr="003E5954">
          <w:rPr>
            <w:webHidden/>
          </w:rPr>
          <w:instrText xml:space="preserve"> PAGEREF _Toc230108238 \h </w:instrText>
        </w:r>
        <w:r w:rsidR="005B064E" w:rsidRPr="003E5954">
          <w:rPr>
            <w:webHidden/>
          </w:rPr>
        </w:r>
        <w:r w:rsidR="005B064E" w:rsidRPr="003E5954">
          <w:rPr>
            <w:webHidden/>
          </w:rPr>
          <w:fldChar w:fldCharType="separate"/>
        </w:r>
        <w:r>
          <w:rPr>
            <w:webHidden/>
          </w:rPr>
          <w:t>15</w:t>
        </w:r>
        <w:r w:rsidR="005B064E" w:rsidRPr="003E5954">
          <w:rPr>
            <w:webHidden/>
          </w:rPr>
          <w:fldChar w:fldCharType="end"/>
        </w:r>
      </w:hyperlink>
    </w:p>
    <w:p w:rsidR="005B064E" w:rsidRPr="003E5954" w:rsidRDefault="00D15628" w:rsidP="005B064E">
      <w:pPr>
        <w:pStyle w:val="TOC3"/>
        <w:tabs>
          <w:tab w:val="right" w:leader="dot" w:pos="8990"/>
        </w:tabs>
        <w:spacing w:line="360" w:lineRule="auto"/>
        <w:rPr>
          <w:rFonts w:ascii="Times New Roman" w:eastAsiaTheme="minorEastAsia" w:hAnsi="Times New Roman"/>
          <w:noProof/>
          <w:sz w:val="24"/>
          <w:szCs w:val="24"/>
          <w:lang w:val="en-US"/>
        </w:rPr>
      </w:pPr>
      <w:hyperlink w:anchor="_Toc230108239" w:history="1">
        <w:r w:rsidR="005B064E" w:rsidRPr="003E5954">
          <w:rPr>
            <w:rStyle w:val="Hyperlink"/>
            <w:rFonts w:ascii="Times New Roman" w:hAnsi="Times New Roman"/>
            <w:noProof/>
            <w:color w:val="auto"/>
            <w:sz w:val="24"/>
            <w:szCs w:val="24"/>
          </w:rPr>
          <w:t>4.5.1. Sample Size Determination</w:t>
        </w:r>
        <w:r w:rsidR="005B064E" w:rsidRPr="003E5954">
          <w:rPr>
            <w:rFonts w:ascii="Times New Roman" w:hAnsi="Times New Roman"/>
            <w:noProof/>
            <w:webHidden/>
            <w:sz w:val="24"/>
            <w:szCs w:val="24"/>
          </w:rPr>
          <w:tab/>
        </w:r>
        <w:r w:rsidR="005B064E" w:rsidRPr="003E5954">
          <w:rPr>
            <w:rFonts w:ascii="Times New Roman" w:hAnsi="Times New Roman"/>
            <w:noProof/>
            <w:webHidden/>
            <w:sz w:val="24"/>
            <w:szCs w:val="24"/>
          </w:rPr>
          <w:fldChar w:fldCharType="begin"/>
        </w:r>
        <w:r w:rsidR="005B064E" w:rsidRPr="003E5954">
          <w:rPr>
            <w:rFonts w:ascii="Times New Roman" w:hAnsi="Times New Roman"/>
            <w:noProof/>
            <w:webHidden/>
            <w:sz w:val="24"/>
            <w:szCs w:val="24"/>
          </w:rPr>
          <w:instrText xml:space="preserve"> PAGEREF _Toc230108239 \h </w:instrText>
        </w:r>
        <w:r w:rsidR="005B064E" w:rsidRPr="003E5954">
          <w:rPr>
            <w:rFonts w:ascii="Times New Roman" w:hAnsi="Times New Roman"/>
            <w:noProof/>
            <w:webHidden/>
            <w:sz w:val="24"/>
            <w:szCs w:val="24"/>
          </w:rPr>
        </w:r>
        <w:r w:rsidR="005B064E" w:rsidRPr="003E5954">
          <w:rPr>
            <w:rFonts w:ascii="Times New Roman" w:hAnsi="Times New Roman"/>
            <w:noProof/>
            <w:webHidden/>
            <w:sz w:val="24"/>
            <w:szCs w:val="24"/>
          </w:rPr>
          <w:fldChar w:fldCharType="separate"/>
        </w:r>
        <w:r>
          <w:rPr>
            <w:rFonts w:ascii="Times New Roman" w:hAnsi="Times New Roman"/>
            <w:noProof/>
            <w:webHidden/>
            <w:sz w:val="24"/>
            <w:szCs w:val="24"/>
          </w:rPr>
          <w:t>15</w:t>
        </w:r>
        <w:r w:rsidR="005B064E" w:rsidRPr="003E5954">
          <w:rPr>
            <w:rFonts w:ascii="Times New Roman" w:hAnsi="Times New Roman"/>
            <w:noProof/>
            <w:webHidden/>
            <w:sz w:val="24"/>
            <w:szCs w:val="24"/>
          </w:rPr>
          <w:fldChar w:fldCharType="end"/>
        </w:r>
      </w:hyperlink>
    </w:p>
    <w:p w:rsidR="005B064E" w:rsidRPr="003E5954" w:rsidRDefault="00D15628" w:rsidP="005B064E">
      <w:pPr>
        <w:pStyle w:val="TOC3"/>
        <w:tabs>
          <w:tab w:val="right" w:leader="dot" w:pos="8990"/>
        </w:tabs>
        <w:spacing w:line="360" w:lineRule="auto"/>
        <w:rPr>
          <w:rFonts w:ascii="Times New Roman" w:eastAsiaTheme="minorEastAsia" w:hAnsi="Times New Roman"/>
          <w:noProof/>
          <w:sz w:val="24"/>
          <w:szCs w:val="24"/>
          <w:lang w:val="en-US"/>
        </w:rPr>
      </w:pPr>
      <w:hyperlink w:anchor="_Toc230108240" w:history="1">
        <w:r w:rsidR="005B064E" w:rsidRPr="003E5954">
          <w:rPr>
            <w:rStyle w:val="Hyperlink"/>
            <w:rFonts w:ascii="Times New Roman" w:hAnsi="Times New Roman"/>
            <w:noProof/>
            <w:color w:val="auto"/>
            <w:sz w:val="24"/>
            <w:szCs w:val="24"/>
          </w:rPr>
          <w:t>4.5.2. Sampling Technique</w:t>
        </w:r>
        <w:r w:rsidR="005B064E" w:rsidRPr="003E5954">
          <w:rPr>
            <w:rFonts w:ascii="Times New Roman" w:hAnsi="Times New Roman"/>
            <w:noProof/>
            <w:webHidden/>
            <w:sz w:val="24"/>
            <w:szCs w:val="24"/>
          </w:rPr>
          <w:tab/>
        </w:r>
        <w:r w:rsidR="005B064E" w:rsidRPr="003E5954">
          <w:rPr>
            <w:rFonts w:ascii="Times New Roman" w:hAnsi="Times New Roman"/>
            <w:noProof/>
            <w:webHidden/>
            <w:sz w:val="24"/>
            <w:szCs w:val="24"/>
          </w:rPr>
          <w:fldChar w:fldCharType="begin"/>
        </w:r>
        <w:r w:rsidR="005B064E" w:rsidRPr="003E5954">
          <w:rPr>
            <w:rFonts w:ascii="Times New Roman" w:hAnsi="Times New Roman"/>
            <w:noProof/>
            <w:webHidden/>
            <w:sz w:val="24"/>
            <w:szCs w:val="24"/>
          </w:rPr>
          <w:instrText xml:space="preserve"> PAGEREF _Toc230108240 \h </w:instrText>
        </w:r>
        <w:r w:rsidR="005B064E" w:rsidRPr="003E5954">
          <w:rPr>
            <w:rFonts w:ascii="Times New Roman" w:hAnsi="Times New Roman"/>
            <w:noProof/>
            <w:webHidden/>
            <w:sz w:val="24"/>
            <w:szCs w:val="24"/>
          </w:rPr>
        </w:r>
        <w:r w:rsidR="005B064E" w:rsidRPr="003E5954">
          <w:rPr>
            <w:rFonts w:ascii="Times New Roman" w:hAnsi="Times New Roman"/>
            <w:noProof/>
            <w:webHidden/>
            <w:sz w:val="24"/>
            <w:szCs w:val="24"/>
          </w:rPr>
          <w:fldChar w:fldCharType="separate"/>
        </w:r>
        <w:r>
          <w:rPr>
            <w:rFonts w:ascii="Times New Roman" w:hAnsi="Times New Roman"/>
            <w:noProof/>
            <w:webHidden/>
            <w:sz w:val="24"/>
            <w:szCs w:val="24"/>
          </w:rPr>
          <w:t>16</w:t>
        </w:r>
        <w:r w:rsidR="005B064E" w:rsidRPr="003E5954">
          <w:rPr>
            <w:rFonts w:ascii="Times New Roman" w:hAnsi="Times New Roman"/>
            <w:noProof/>
            <w:webHidden/>
            <w:sz w:val="24"/>
            <w:szCs w:val="24"/>
          </w:rPr>
          <w:fldChar w:fldCharType="end"/>
        </w:r>
      </w:hyperlink>
    </w:p>
    <w:p w:rsidR="005B064E" w:rsidRPr="003E5954" w:rsidRDefault="00D15628" w:rsidP="005B064E">
      <w:pPr>
        <w:pStyle w:val="TOC2"/>
        <w:rPr>
          <w:rFonts w:eastAsiaTheme="minorEastAsia"/>
          <w:bCs w:val="0"/>
          <w:lang w:val="en-US"/>
        </w:rPr>
      </w:pPr>
      <w:hyperlink w:anchor="_Toc230108241" w:history="1">
        <w:r w:rsidR="005B064E" w:rsidRPr="003E5954">
          <w:rPr>
            <w:rStyle w:val="Hyperlink"/>
            <w:color w:val="auto"/>
          </w:rPr>
          <w:t>4.6. Operational Definitions</w:t>
        </w:r>
        <w:r w:rsidR="005B064E" w:rsidRPr="003E5954">
          <w:rPr>
            <w:webHidden/>
          </w:rPr>
          <w:tab/>
        </w:r>
        <w:r w:rsidR="005B064E" w:rsidRPr="003E5954">
          <w:rPr>
            <w:webHidden/>
          </w:rPr>
          <w:fldChar w:fldCharType="begin"/>
        </w:r>
        <w:r w:rsidR="005B064E" w:rsidRPr="003E5954">
          <w:rPr>
            <w:webHidden/>
          </w:rPr>
          <w:instrText xml:space="preserve"> PAGEREF _Toc230108241 \h </w:instrText>
        </w:r>
        <w:r w:rsidR="005B064E" w:rsidRPr="003E5954">
          <w:rPr>
            <w:webHidden/>
          </w:rPr>
        </w:r>
        <w:r w:rsidR="005B064E" w:rsidRPr="003E5954">
          <w:rPr>
            <w:webHidden/>
          </w:rPr>
          <w:fldChar w:fldCharType="separate"/>
        </w:r>
        <w:r>
          <w:rPr>
            <w:webHidden/>
          </w:rPr>
          <w:t>17</w:t>
        </w:r>
        <w:r w:rsidR="005B064E" w:rsidRPr="003E5954">
          <w:rPr>
            <w:webHidden/>
          </w:rPr>
          <w:fldChar w:fldCharType="end"/>
        </w:r>
      </w:hyperlink>
    </w:p>
    <w:p w:rsidR="005B064E" w:rsidRPr="003E5954" w:rsidRDefault="00D15628" w:rsidP="005B064E">
      <w:pPr>
        <w:pStyle w:val="TOC2"/>
        <w:rPr>
          <w:rFonts w:eastAsiaTheme="minorEastAsia"/>
          <w:bCs w:val="0"/>
          <w:lang w:val="en-US"/>
        </w:rPr>
      </w:pPr>
      <w:hyperlink w:anchor="_Toc230108242" w:history="1">
        <w:r w:rsidR="005B064E" w:rsidRPr="003E5954">
          <w:rPr>
            <w:rStyle w:val="Hyperlink"/>
            <w:color w:val="auto"/>
          </w:rPr>
          <w:t>4.7. Data Collection Tool and Techniques</w:t>
        </w:r>
        <w:r w:rsidR="005B064E" w:rsidRPr="003E5954">
          <w:rPr>
            <w:webHidden/>
          </w:rPr>
          <w:tab/>
        </w:r>
        <w:r w:rsidR="005B064E" w:rsidRPr="003E5954">
          <w:rPr>
            <w:webHidden/>
          </w:rPr>
          <w:fldChar w:fldCharType="begin"/>
        </w:r>
        <w:r w:rsidR="005B064E" w:rsidRPr="003E5954">
          <w:rPr>
            <w:webHidden/>
          </w:rPr>
          <w:instrText xml:space="preserve"> PAGEREF _Toc230108242 \h </w:instrText>
        </w:r>
        <w:r w:rsidR="005B064E" w:rsidRPr="003E5954">
          <w:rPr>
            <w:webHidden/>
          </w:rPr>
        </w:r>
        <w:r w:rsidR="005B064E" w:rsidRPr="003E5954">
          <w:rPr>
            <w:webHidden/>
          </w:rPr>
          <w:fldChar w:fldCharType="separate"/>
        </w:r>
        <w:r>
          <w:rPr>
            <w:webHidden/>
          </w:rPr>
          <w:t>19</w:t>
        </w:r>
        <w:r w:rsidR="005B064E" w:rsidRPr="003E5954">
          <w:rPr>
            <w:webHidden/>
          </w:rPr>
          <w:fldChar w:fldCharType="end"/>
        </w:r>
      </w:hyperlink>
    </w:p>
    <w:p w:rsidR="005B064E" w:rsidRPr="003E5954" w:rsidRDefault="00D15628" w:rsidP="005B064E">
      <w:pPr>
        <w:pStyle w:val="TOC3"/>
        <w:tabs>
          <w:tab w:val="right" w:leader="dot" w:pos="8990"/>
        </w:tabs>
        <w:spacing w:line="360" w:lineRule="auto"/>
        <w:rPr>
          <w:rFonts w:ascii="Times New Roman" w:eastAsiaTheme="minorEastAsia" w:hAnsi="Times New Roman"/>
          <w:noProof/>
          <w:sz w:val="24"/>
          <w:szCs w:val="24"/>
          <w:lang w:val="en-US"/>
        </w:rPr>
      </w:pPr>
      <w:hyperlink w:anchor="_Toc230108243" w:history="1">
        <w:r w:rsidR="005B064E" w:rsidRPr="003E5954">
          <w:rPr>
            <w:rStyle w:val="Hyperlink"/>
            <w:rFonts w:ascii="Times New Roman" w:eastAsia="Times New Roman" w:hAnsi="Times New Roman"/>
            <w:b/>
            <w:bCs/>
            <w:noProof/>
            <w:color w:val="auto"/>
            <w:sz w:val="24"/>
            <w:szCs w:val="24"/>
          </w:rPr>
          <w:t>4.7.1. Data Collection Tool</w:t>
        </w:r>
        <w:r w:rsidR="005B064E" w:rsidRPr="003E5954">
          <w:rPr>
            <w:rFonts w:ascii="Times New Roman" w:hAnsi="Times New Roman"/>
            <w:noProof/>
            <w:webHidden/>
            <w:sz w:val="24"/>
            <w:szCs w:val="24"/>
          </w:rPr>
          <w:tab/>
        </w:r>
        <w:r w:rsidR="005B064E" w:rsidRPr="003E5954">
          <w:rPr>
            <w:rFonts w:ascii="Times New Roman" w:hAnsi="Times New Roman"/>
            <w:noProof/>
            <w:webHidden/>
            <w:sz w:val="24"/>
            <w:szCs w:val="24"/>
          </w:rPr>
          <w:fldChar w:fldCharType="begin"/>
        </w:r>
        <w:r w:rsidR="005B064E" w:rsidRPr="003E5954">
          <w:rPr>
            <w:rFonts w:ascii="Times New Roman" w:hAnsi="Times New Roman"/>
            <w:noProof/>
            <w:webHidden/>
            <w:sz w:val="24"/>
            <w:szCs w:val="24"/>
          </w:rPr>
          <w:instrText xml:space="preserve"> PAGEREF _Toc230108243 \h </w:instrText>
        </w:r>
        <w:r w:rsidR="005B064E" w:rsidRPr="003E5954">
          <w:rPr>
            <w:rFonts w:ascii="Times New Roman" w:hAnsi="Times New Roman"/>
            <w:noProof/>
            <w:webHidden/>
            <w:sz w:val="24"/>
            <w:szCs w:val="24"/>
          </w:rPr>
        </w:r>
        <w:r w:rsidR="005B064E" w:rsidRPr="003E5954">
          <w:rPr>
            <w:rFonts w:ascii="Times New Roman" w:hAnsi="Times New Roman"/>
            <w:noProof/>
            <w:webHidden/>
            <w:sz w:val="24"/>
            <w:szCs w:val="24"/>
          </w:rPr>
          <w:fldChar w:fldCharType="separate"/>
        </w:r>
        <w:r>
          <w:rPr>
            <w:rFonts w:ascii="Times New Roman" w:hAnsi="Times New Roman"/>
            <w:noProof/>
            <w:webHidden/>
            <w:sz w:val="24"/>
            <w:szCs w:val="24"/>
          </w:rPr>
          <w:t>19</w:t>
        </w:r>
        <w:r w:rsidR="005B064E" w:rsidRPr="003E5954">
          <w:rPr>
            <w:rFonts w:ascii="Times New Roman" w:hAnsi="Times New Roman"/>
            <w:noProof/>
            <w:webHidden/>
            <w:sz w:val="24"/>
            <w:szCs w:val="24"/>
          </w:rPr>
          <w:fldChar w:fldCharType="end"/>
        </w:r>
      </w:hyperlink>
    </w:p>
    <w:p w:rsidR="005B064E" w:rsidRPr="003E5954" w:rsidRDefault="00D15628" w:rsidP="005B064E">
      <w:pPr>
        <w:pStyle w:val="TOC3"/>
        <w:tabs>
          <w:tab w:val="right" w:leader="dot" w:pos="8990"/>
        </w:tabs>
        <w:spacing w:line="360" w:lineRule="auto"/>
        <w:rPr>
          <w:rFonts w:ascii="Times New Roman" w:eastAsiaTheme="minorEastAsia" w:hAnsi="Times New Roman"/>
          <w:noProof/>
          <w:sz w:val="24"/>
          <w:szCs w:val="24"/>
          <w:lang w:val="en-US"/>
        </w:rPr>
      </w:pPr>
      <w:hyperlink w:anchor="_Toc230108244" w:history="1">
        <w:r w:rsidR="005B064E" w:rsidRPr="003E5954">
          <w:rPr>
            <w:rStyle w:val="Hyperlink"/>
            <w:rFonts w:ascii="Times New Roman" w:hAnsi="Times New Roman"/>
            <w:noProof/>
            <w:color w:val="auto"/>
            <w:sz w:val="24"/>
            <w:szCs w:val="24"/>
          </w:rPr>
          <w:t>4.7.2. Data Collection Techniques</w:t>
        </w:r>
        <w:r w:rsidR="005B064E" w:rsidRPr="003E5954">
          <w:rPr>
            <w:rFonts w:ascii="Times New Roman" w:hAnsi="Times New Roman"/>
            <w:noProof/>
            <w:webHidden/>
            <w:sz w:val="24"/>
            <w:szCs w:val="24"/>
          </w:rPr>
          <w:tab/>
        </w:r>
        <w:r w:rsidR="005B064E" w:rsidRPr="003E5954">
          <w:rPr>
            <w:rFonts w:ascii="Times New Roman" w:hAnsi="Times New Roman"/>
            <w:noProof/>
            <w:webHidden/>
            <w:sz w:val="24"/>
            <w:szCs w:val="24"/>
          </w:rPr>
          <w:fldChar w:fldCharType="begin"/>
        </w:r>
        <w:r w:rsidR="005B064E" w:rsidRPr="003E5954">
          <w:rPr>
            <w:rFonts w:ascii="Times New Roman" w:hAnsi="Times New Roman"/>
            <w:noProof/>
            <w:webHidden/>
            <w:sz w:val="24"/>
            <w:szCs w:val="24"/>
          </w:rPr>
          <w:instrText xml:space="preserve"> PAGEREF _Toc230108244 \h </w:instrText>
        </w:r>
        <w:r w:rsidR="005B064E" w:rsidRPr="003E5954">
          <w:rPr>
            <w:rFonts w:ascii="Times New Roman" w:hAnsi="Times New Roman"/>
            <w:noProof/>
            <w:webHidden/>
            <w:sz w:val="24"/>
            <w:szCs w:val="24"/>
          </w:rPr>
        </w:r>
        <w:r w:rsidR="005B064E" w:rsidRPr="003E5954">
          <w:rPr>
            <w:rFonts w:ascii="Times New Roman" w:hAnsi="Times New Roman"/>
            <w:noProof/>
            <w:webHidden/>
            <w:sz w:val="24"/>
            <w:szCs w:val="24"/>
          </w:rPr>
          <w:fldChar w:fldCharType="separate"/>
        </w:r>
        <w:r>
          <w:rPr>
            <w:rFonts w:ascii="Times New Roman" w:hAnsi="Times New Roman"/>
            <w:noProof/>
            <w:webHidden/>
            <w:sz w:val="24"/>
            <w:szCs w:val="24"/>
          </w:rPr>
          <w:t>19</w:t>
        </w:r>
        <w:r w:rsidR="005B064E" w:rsidRPr="003E5954">
          <w:rPr>
            <w:rFonts w:ascii="Times New Roman" w:hAnsi="Times New Roman"/>
            <w:noProof/>
            <w:webHidden/>
            <w:sz w:val="24"/>
            <w:szCs w:val="24"/>
          </w:rPr>
          <w:fldChar w:fldCharType="end"/>
        </w:r>
      </w:hyperlink>
    </w:p>
    <w:p w:rsidR="005B064E" w:rsidRPr="003E5954" w:rsidRDefault="00D15628" w:rsidP="005B064E">
      <w:pPr>
        <w:pStyle w:val="TOC2"/>
        <w:rPr>
          <w:rFonts w:eastAsiaTheme="minorEastAsia"/>
          <w:bCs w:val="0"/>
          <w:lang w:val="en-US"/>
        </w:rPr>
      </w:pPr>
      <w:hyperlink w:anchor="_Toc230108245" w:history="1">
        <w:r w:rsidR="005B064E" w:rsidRPr="003E5954">
          <w:rPr>
            <w:rStyle w:val="Hyperlink"/>
            <w:color w:val="auto"/>
          </w:rPr>
          <w:t>4.8. Data Quality Assurance</w:t>
        </w:r>
        <w:r w:rsidR="005B064E" w:rsidRPr="003E5954">
          <w:rPr>
            <w:webHidden/>
          </w:rPr>
          <w:tab/>
        </w:r>
        <w:r w:rsidR="005B064E" w:rsidRPr="003E5954">
          <w:rPr>
            <w:webHidden/>
          </w:rPr>
          <w:fldChar w:fldCharType="begin"/>
        </w:r>
        <w:r w:rsidR="005B064E" w:rsidRPr="003E5954">
          <w:rPr>
            <w:webHidden/>
          </w:rPr>
          <w:instrText xml:space="preserve"> PAGEREF _Toc230108245 \h </w:instrText>
        </w:r>
        <w:r w:rsidR="005B064E" w:rsidRPr="003E5954">
          <w:rPr>
            <w:webHidden/>
          </w:rPr>
        </w:r>
        <w:r w:rsidR="005B064E" w:rsidRPr="003E5954">
          <w:rPr>
            <w:webHidden/>
          </w:rPr>
          <w:fldChar w:fldCharType="separate"/>
        </w:r>
        <w:r>
          <w:rPr>
            <w:webHidden/>
          </w:rPr>
          <w:t>20</w:t>
        </w:r>
        <w:r w:rsidR="005B064E" w:rsidRPr="003E5954">
          <w:rPr>
            <w:webHidden/>
          </w:rPr>
          <w:fldChar w:fldCharType="end"/>
        </w:r>
      </w:hyperlink>
    </w:p>
    <w:p w:rsidR="005B064E" w:rsidRPr="003E5954" w:rsidRDefault="00D15628" w:rsidP="005B064E">
      <w:pPr>
        <w:pStyle w:val="TOC2"/>
        <w:rPr>
          <w:rFonts w:eastAsiaTheme="minorEastAsia"/>
          <w:bCs w:val="0"/>
          <w:lang w:val="en-US"/>
        </w:rPr>
      </w:pPr>
      <w:hyperlink w:anchor="_Toc230108246" w:history="1">
        <w:r w:rsidR="005B064E" w:rsidRPr="003E5954">
          <w:rPr>
            <w:rStyle w:val="Hyperlink"/>
            <w:color w:val="auto"/>
          </w:rPr>
          <w:t>4.9. Data Analysis</w:t>
        </w:r>
        <w:r w:rsidR="005B064E" w:rsidRPr="003E5954">
          <w:rPr>
            <w:webHidden/>
          </w:rPr>
          <w:tab/>
        </w:r>
        <w:r w:rsidR="005B064E" w:rsidRPr="003E5954">
          <w:rPr>
            <w:webHidden/>
          </w:rPr>
          <w:fldChar w:fldCharType="begin"/>
        </w:r>
        <w:r w:rsidR="005B064E" w:rsidRPr="003E5954">
          <w:rPr>
            <w:webHidden/>
          </w:rPr>
          <w:instrText xml:space="preserve"> PAGEREF _Toc230108246 \h </w:instrText>
        </w:r>
        <w:r w:rsidR="005B064E" w:rsidRPr="003E5954">
          <w:rPr>
            <w:webHidden/>
          </w:rPr>
        </w:r>
        <w:r w:rsidR="005B064E" w:rsidRPr="003E5954">
          <w:rPr>
            <w:webHidden/>
          </w:rPr>
          <w:fldChar w:fldCharType="separate"/>
        </w:r>
        <w:r>
          <w:rPr>
            <w:webHidden/>
          </w:rPr>
          <w:t>20</w:t>
        </w:r>
        <w:r w:rsidR="005B064E" w:rsidRPr="003E5954">
          <w:rPr>
            <w:webHidden/>
          </w:rPr>
          <w:fldChar w:fldCharType="end"/>
        </w:r>
      </w:hyperlink>
    </w:p>
    <w:p w:rsidR="005B064E" w:rsidRPr="003E5954" w:rsidRDefault="00D15628" w:rsidP="005B064E">
      <w:pPr>
        <w:pStyle w:val="TOC2"/>
        <w:rPr>
          <w:rFonts w:eastAsiaTheme="minorEastAsia"/>
          <w:bCs w:val="0"/>
          <w:lang w:val="en-US"/>
        </w:rPr>
      </w:pPr>
      <w:hyperlink w:anchor="_Toc230108247" w:history="1">
        <w:r w:rsidR="005B064E" w:rsidRPr="003E5954">
          <w:rPr>
            <w:rStyle w:val="Hyperlink"/>
            <w:rFonts w:eastAsia="等线 Light"/>
            <w:color w:val="auto"/>
          </w:rPr>
          <w:t>4.10. Ethical Consideration</w:t>
        </w:r>
        <w:r w:rsidR="005B064E" w:rsidRPr="003E5954">
          <w:rPr>
            <w:webHidden/>
          </w:rPr>
          <w:tab/>
        </w:r>
        <w:r w:rsidR="005B064E" w:rsidRPr="003E5954">
          <w:rPr>
            <w:webHidden/>
          </w:rPr>
          <w:fldChar w:fldCharType="begin"/>
        </w:r>
        <w:r w:rsidR="005B064E" w:rsidRPr="003E5954">
          <w:rPr>
            <w:webHidden/>
          </w:rPr>
          <w:instrText xml:space="preserve"> PAGEREF _Toc230108247 \h </w:instrText>
        </w:r>
        <w:r w:rsidR="005B064E" w:rsidRPr="003E5954">
          <w:rPr>
            <w:webHidden/>
          </w:rPr>
        </w:r>
        <w:r w:rsidR="005B064E" w:rsidRPr="003E5954">
          <w:rPr>
            <w:webHidden/>
          </w:rPr>
          <w:fldChar w:fldCharType="separate"/>
        </w:r>
        <w:r>
          <w:rPr>
            <w:webHidden/>
          </w:rPr>
          <w:t>21</w:t>
        </w:r>
        <w:r w:rsidR="005B064E" w:rsidRPr="003E5954">
          <w:rPr>
            <w:webHidden/>
          </w:rPr>
          <w:fldChar w:fldCharType="end"/>
        </w:r>
      </w:hyperlink>
    </w:p>
    <w:p w:rsidR="005B064E" w:rsidRPr="003E5954" w:rsidRDefault="00D15628" w:rsidP="005B064E">
      <w:pPr>
        <w:pStyle w:val="TOC2"/>
        <w:rPr>
          <w:rFonts w:eastAsiaTheme="minorEastAsia"/>
          <w:bCs w:val="0"/>
          <w:lang w:val="en-US"/>
        </w:rPr>
      </w:pPr>
      <w:hyperlink w:anchor="_Toc230108248" w:history="1">
        <w:r w:rsidR="005B064E" w:rsidRPr="003E5954">
          <w:rPr>
            <w:rStyle w:val="Hyperlink"/>
            <w:rFonts w:eastAsia="等线 Light"/>
            <w:color w:val="auto"/>
          </w:rPr>
          <w:t>4.11. Dissemination Plan</w:t>
        </w:r>
        <w:r w:rsidR="005B064E" w:rsidRPr="003E5954">
          <w:rPr>
            <w:webHidden/>
          </w:rPr>
          <w:tab/>
        </w:r>
        <w:r w:rsidR="005B064E" w:rsidRPr="003E5954">
          <w:rPr>
            <w:webHidden/>
          </w:rPr>
          <w:fldChar w:fldCharType="begin"/>
        </w:r>
        <w:r w:rsidR="005B064E" w:rsidRPr="003E5954">
          <w:rPr>
            <w:webHidden/>
          </w:rPr>
          <w:instrText xml:space="preserve"> PAGEREF _Toc230108248 \h </w:instrText>
        </w:r>
        <w:r w:rsidR="005B064E" w:rsidRPr="003E5954">
          <w:rPr>
            <w:webHidden/>
          </w:rPr>
        </w:r>
        <w:r w:rsidR="005B064E" w:rsidRPr="003E5954">
          <w:rPr>
            <w:webHidden/>
          </w:rPr>
          <w:fldChar w:fldCharType="separate"/>
        </w:r>
        <w:r>
          <w:rPr>
            <w:webHidden/>
          </w:rPr>
          <w:t>21</w:t>
        </w:r>
        <w:r w:rsidR="005B064E" w:rsidRPr="003E5954">
          <w:rPr>
            <w:webHidden/>
          </w:rPr>
          <w:fldChar w:fldCharType="end"/>
        </w:r>
      </w:hyperlink>
    </w:p>
    <w:p w:rsidR="005B064E" w:rsidRPr="003E5954" w:rsidRDefault="00D15628" w:rsidP="005B064E">
      <w:pPr>
        <w:pStyle w:val="TOC1"/>
        <w:tabs>
          <w:tab w:val="right" w:leader="dot" w:pos="8990"/>
        </w:tabs>
        <w:spacing w:before="0" w:line="360" w:lineRule="auto"/>
        <w:rPr>
          <w:rFonts w:ascii="Times New Roman" w:eastAsiaTheme="minorEastAsia" w:hAnsi="Times New Roman"/>
          <w:b w:val="0"/>
          <w:bCs w:val="0"/>
          <w:i w:val="0"/>
          <w:iCs w:val="0"/>
          <w:noProof/>
          <w:lang w:val="en-US"/>
        </w:rPr>
      </w:pPr>
      <w:hyperlink w:anchor="_Toc230108249" w:history="1">
        <w:r w:rsidR="005B064E" w:rsidRPr="003E5954">
          <w:rPr>
            <w:rStyle w:val="Hyperlink"/>
            <w:rFonts w:ascii="Times New Roman" w:eastAsia="SimSun" w:hAnsi="Times New Roman"/>
            <w:i w:val="0"/>
            <w:noProof/>
            <w:color w:val="auto"/>
            <w:kern w:val="44"/>
            <w:lang w:eastAsia="en-ZW"/>
          </w:rPr>
          <w:t>5. RESULT</w:t>
        </w:r>
        <w:r w:rsidR="005B064E" w:rsidRPr="003E5954">
          <w:rPr>
            <w:rFonts w:ascii="Times New Roman" w:hAnsi="Times New Roman"/>
            <w:i w:val="0"/>
            <w:noProof/>
            <w:webHidden/>
          </w:rPr>
          <w:tab/>
        </w:r>
        <w:r w:rsidR="005B064E" w:rsidRPr="003E5954">
          <w:rPr>
            <w:rFonts w:ascii="Times New Roman" w:hAnsi="Times New Roman"/>
            <w:i w:val="0"/>
            <w:noProof/>
            <w:webHidden/>
          </w:rPr>
          <w:fldChar w:fldCharType="begin"/>
        </w:r>
        <w:r w:rsidR="005B064E" w:rsidRPr="003E5954">
          <w:rPr>
            <w:rFonts w:ascii="Times New Roman" w:hAnsi="Times New Roman"/>
            <w:i w:val="0"/>
            <w:noProof/>
            <w:webHidden/>
          </w:rPr>
          <w:instrText xml:space="preserve"> PAGEREF _Toc230108249 \h </w:instrText>
        </w:r>
        <w:r w:rsidR="005B064E" w:rsidRPr="003E5954">
          <w:rPr>
            <w:rFonts w:ascii="Times New Roman" w:hAnsi="Times New Roman"/>
            <w:i w:val="0"/>
            <w:noProof/>
            <w:webHidden/>
          </w:rPr>
        </w:r>
        <w:r w:rsidR="005B064E" w:rsidRPr="003E5954">
          <w:rPr>
            <w:rFonts w:ascii="Times New Roman" w:hAnsi="Times New Roman"/>
            <w:i w:val="0"/>
            <w:noProof/>
            <w:webHidden/>
          </w:rPr>
          <w:fldChar w:fldCharType="separate"/>
        </w:r>
        <w:r>
          <w:rPr>
            <w:rFonts w:ascii="Times New Roman" w:hAnsi="Times New Roman"/>
            <w:i w:val="0"/>
            <w:noProof/>
            <w:webHidden/>
          </w:rPr>
          <w:t>22</w:t>
        </w:r>
        <w:r w:rsidR="005B064E" w:rsidRPr="003E5954">
          <w:rPr>
            <w:rFonts w:ascii="Times New Roman" w:hAnsi="Times New Roman"/>
            <w:i w:val="0"/>
            <w:noProof/>
            <w:webHidden/>
          </w:rPr>
          <w:fldChar w:fldCharType="end"/>
        </w:r>
      </w:hyperlink>
    </w:p>
    <w:p w:rsidR="005B064E" w:rsidRPr="003E5954" w:rsidRDefault="00D15628" w:rsidP="005B064E">
      <w:pPr>
        <w:pStyle w:val="TOC2"/>
        <w:rPr>
          <w:rFonts w:eastAsiaTheme="minorEastAsia"/>
          <w:bCs w:val="0"/>
          <w:lang w:val="en-US"/>
        </w:rPr>
      </w:pPr>
      <w:hyperlink w:anchor="_Toc230108250" w:history="1">
        <w:r w:rsidR="005B064E" w:rsidRPr="003E5954">
          <w:rPr>
            <w:rStyle w:val="Hyperlink"/>
            <w:color w:val="auto"/>
          </w:rPr>
          <w:t>5.1. Socio-demographic and base line characteristics</w:t>
        </w:r>
        <w:r w:rsidR="005B064E" w:rsidRPr="003E5954">
          <w:rPr>
            <w:webHidden/>
          </w:rPr>
          <w:tab/>
        </w:r>
        <w:r w:rsidR="005B064E" w:rsidRPr="003E5954">
          <w:rPr>
            <w:webHidden/>
          </w:rPr>
          <w:fldChar w:fldCharType="begin"/>
        </w:r>
        <w:r w:rsidR="005B064E" w:rsidRPr="003E5954">
          <w:rPr>
            <w:webHidden/>
          </w:rPr>
          <w:instrText xml:space="preserve"> PAGEREF _Toc230108250 \h </w:instrText>
        </w:r>
        <w:r w:rsidR="005B064E" w:rsidRPr="003E5954">
          <w:rPr>
            <w:webHidden/>
          </w:rPr>
        </w:r>
        <w:r w:rsidR="005B064E" w:rsidRPr="003E5954">
          <w:rPr>
            <w:webHidden/>
          </w:rPr>
          <w:fldChar w:fldCharType="separate"/>
        </w:r>
        <w:r>
          <w:rPr>
            <w:webHidden/>
          </w:rPr>
          <w:t>22</w:t>
        </w:r>
        <w:r w:rsidR="005B064E" w:rsidRPr="003E5954">
          <w:rPr>
            <w:webHidden/>
          </w:rPr>
          <w:fldChar w:fldCharType="end"/>
        </w:r>
      </w:hyperlink>
    </w:p>
    <w:p w:rsidR="005B064E" w:rsidRPr="003E5954" w:rsidRDefault="00D15628" w:rsidP="005B064E">
      <w:pPr>
        <w:pStyle w:val="TOC2"/>
        <w:rPr>
          <w:rFonts w:eastAsiaTheme="minorEastAsia"/>
          <w:bCs w:val="0"/>
          <w:lang w:val="en-US"/>
        </w:rPr>
      </w:pPr>
      <w:hyperlink w:anchor="_Toc230108251" w:history="1">
        <w:r w:rsidR="005B064E" w:rsidRPr="003E5954">
          <w:rPr>
            <w:rStyle w:val="Hyperlink"/>
            <w:color w:val="auto"/>
          </w:rPr>
          <w:t>5.2. Preoperative Clinical Characteristics</w:t>
        </w:r>
        <w:r w:rsidR="005B064E" w:rsidRPr="003E5954">
          <w:rPr>
            <w:webHidden/>
          </w:rPr>
          <w:tab/>
        </w:r>
        <w:r w:rsidR="005B064E" w:rsidRPr="003E5954">
          <w:rPr>
            <w:webHidden/>
          </w:rPr>
          <w:fldChar w:fldCharType="begin"/>
        </w:r>
        <w:r w:rsidR="005B064E" w:rsidRPr="003E5954">
          <w:rPr>
            <w:webHidden/>
          </w:rPr>
          <w:instrText xml:space="preserve"> PAGEREF _Toc230108251 \h </w:instrText>
        </w:r>
        <w:r w:rsidR="005B064E" w:rsidRPr="003E5954">
          <w:rPr>
            <w:webHidden/>
          </w:rPr>
        </w:r>
        <w:r w:rsidR="005B064E" w:rsidRPr="003E5954">
          <w:rPr>
            <w:webHidden/>
          </w:rPr>
          <w:fldChar w:fldCharType="separate"/>
        </w:r>
        <w:r>
          <w:rPr>
            <w:webHidden/>
          </w:rPr>
          <w:t>24</w:t>
        </w:r>
        <w:r w:rsidR="005B064E" w:rsidRPr="003E5954">
          <w:rPr>
            <w:webHidden/>
          </w:rPr>
          <w:fldChar w:fldCharType="end"/>
        </w:r>
      </w:hyperlink>
    </w:p>
    <w:p w:rsidR="005B064E" w:rsidRPr="003E5954" w:rsidRDefault="00D15628" w:rsidP="005B064E">
      <w:pPr>
        <w:pStyle w:val="TOC2"/>
        <w:rPr>
          <w:rFonts w:eastAsiaTheme="minorEastAsia"/>
          <w:bCs w:val="0"/>
          <w:lang w:val="en-US"/>
        </w:rPr>
      </w:pPr>
      <w:hyperlink w:anchor="_Toc230108252" w:history="1">
        <w:r w:rsidR="005B064E" w:rsidRPr="003E5954">
          <w:rPr>
            <w:rStyle w:val="Hyperlink"/>
            <w:color w:val="auto"/>
          </w:rPr>
          <w:t>5.3. Intraoperative Characteristics</w:t>
        </w:r>
        <w:r w:rsidR="005B064E" w:rsidRPr="003E5954">
          <w:rPr>
            <w:webHidden/>
          </w:rPr>
          <w:tab/>
        </w:r>
        <w:r w:rsidR="005B064E" w:rsidRPr="003E5954">
          <w:rPr>
            <w:webHidden/>
          </w:rPr>
          <w:fldChar w:fldCharType="begin"/>
        </w:r>
        <w:r w:rsidR="005B064E" w:rsidRPr="003E5954">
          <w:rPr>
            <w:webHidden/>
          </w:rPr>
          <w:instrText xml:space="preserve"> PAGEREF _Toc230108252 \h </w:instrText>
        </w:r>
        <w:r w:rsidR="005B064E" w:rsidRPr="003E5954">
          <w:rPr>
            <w:webHidden/>
          </w:rPr>
        </w:r>
        <w:r w:rsidR="005B064E" w:rsidRPr="003E5954">
          <w:rPr>
            <w:webHidden/>
          </w:rPr>
          <w:fldChar w:fldCharType="separate"/>
        </w:r>
        <w:r>
          <w:rPr>
            <w:webHidden/>
          </w:rPr>
          <w:t>25</w:t>
        </w:r>
        <w:r w:rsidR="005B064E" w:rsidRPr="003E5954">
          <w:rPr>
            <w:webHidden/>
          </w:rPr>
          <w:fldChar w:fldCharType="end"/>
        </w:r>
      </w:hyperlink>
    </w:p>
    <w:p w:rsidR="005B064E" w:rsidRPr="003E5954" w:rsidRDefault="00D15628" w:rsidP="005B064E">
      <w:pPr>
        <w:pStyle w:val="TOC2"/>
        <w:rPr>
          <w:rFonts w:eastAsiaTheme="minorEastAsia"/>
          <w:bCs w:val="0"/>
          <w:lang w:val="en-US"/>
        </w:rPr>
      </w:pPr>
      <w:hyperlink w:anchor="_Toc230108253" w:history="1">
        <w:r w:rsidR="005B064E" w:rsidRPr="003E5954">
          <w:rPr>
            <w:rStyle w:val="Hyperlink"/>
            <w:color w:val="auto"/>
          </w:rPr>
          <w:t>5.4. Postoperative Outcomes</w:t>
        </w:r>
        <w:r w:rsidR="005B064E" w:rsidRPr="003E5954">
          <w:rPr>
            <w:webHidden/>
          </w:rPr>
          <w:tab/>
        </w:r>
        <w:r w:rsidR="005B064E" w:rsidRPr="003E5954">
          <w:rPr>
            <w:webHidden/>
          </w:rPr>
          <w:fldChar w:fldCharType="begin"/>
        </w:r>
        <w:r w:rsidR="005B064E" w:rsidRPr="003E5954">
          <w:rPr>
            <w:webHidden/>
          </w:rPr>
          <w:instrText xml:space="preserve"> PAGEREF _Toc230108253 \h </w:instrText>
        </w:r>
        <w:r w:rsidR="005B064E" w:rsidRPr="003E5954">
          <w:rPr>
            <w:webHidden/>
          </w:rPr>
        </w:r>
        <w:r w:rsidR="005B064E" w:rsidRPr="003E5954">
          <w:rPr>
            <w:webHidden/>
          </w:rPr>
          <w:fldChar w:fldCharType="separate"/>
        </w:r>
        <w:r>
          <w:rPr>
            <w:webHidden/>
          </w:rPr>
          <w:t>27</w:t>
        </w:r>
        <w:r w:rsidR="005B064E" w:rsidRPr="003E5954">
          <w:rPr>
            <w:webHidden/>
          </w:rPr>
          <w:fldChar w:fldCharType="end"/>
        </w:r>
      </w:hyperlink>
    </w:p>
    <w:p w:rsidR="005B064E" w:rsidRPr="003E5954" w:rsidRDefault="00D15628" w:rsidP="005B064E">
      <w:pPr>
        <w:pStyle w:val="TOC2"/>
        <w:rPr>
          <w:rFonts w:eastAsiaTheme="minorEastAsia"/>
          <w:bCs w:val="0"/>
          <w:lang w:val="en-US"/>
        </w:rPr>
      </w:pPr>
      <w:hyperlink w:anchor="_Toc230108254" w:history="1">
        <w:r w:rsidR="005B064E" w:rsidRPr="003E5954">
          <w:rPr>
            <w:rStyle w:val="Hyperlink"/>
            <w:color w:val="auto"/>
          </w:rPr>
          <w:t>5.5. Postoperative Pain Scores</w:t>
        </w:r>
        <w:r w:rsidR="005B064E" w:rsidRPr="003E5954">
          <w:rPr>
            <w:webHidden/>
          </w:rPr>
          <w:tab/>
        </w:r>
        <w:r w:rsidR="005B064E" w:rsidRPr="003E5954">
          <w:rPr>
            <w:webHidden/>
          </w:rPr>
          <w:fldChar w:fldCharType="begin"/>
        </w:r>
        <w:r w:rsidR="005B064E" w:rsidRPr="003E5954">
          <w:rPr>
            <w:webHidden/>
          </w:rPr>
          <w:instrText xml:space="preserve"> PAGEREF _Toc230108254 \h </w:instrText>
        </w:r>
        <w:r w:rsidR="005B064E" w:rsidRPr="003E5954">
          <w:rPr>
            <w:webHidden/>
          </w:rPr>
        </w:r>
        <w:r w:rsidR="005B064E" w:rsidRPr="003E5954">
          <w:rPr>
            <w:webHidden/>
          </w:rPr>
          <w:fldChar w:fldCharType="separate"/>
        </w:r>
        <w:r>
          <w:rPr>
            <w:webHidden/>
          </w:rPr>
          <w:t>27</w:t>
        </w:r>
        <w:r w:rsidR="005B064E" w:rsidRPr="003E5954">
          <w:rPr>
            <w:webHidden/>
          </w:rPr>
          <w:fldChar w:fldCharType="end"/>
        </w:r>
      </w:hyperlink>
    </w:p>
    <w:p w:rsidR="005B064E" w:rsidRPr="003E5954" w:rsidRDefault="00D15628" w:rsidP="005B064E">
      <w:pPr>
        <w:pStyle w:val="TOC2"/>
        <w:rPr>
          <w:rFonts w:eastAsiaTheme="minorEastAsia"/>
          <w:bCs w:val="0"/>
          <w:lang w:val="en-US"/>
        </w:rPr>
      </w:pPr>
      <w:hyperlink w:anchor="_Toc230108255" w:history="1">
        <w:r w:rsidR="005B064E" w:rsidRPr="003E5954">
          <w:rPr>
            <w:rStyle w:val="Hyperlink"/>
            <w:color w:val="auto"/>
          </w:rPr>
          <w:t>5.6. Surgical Outcome by Type of Anesthesia</w:t>
        </w:r>
        <w:r w:rsidR="005B064E" w:rsidRPr="003E5954">
          <w:rPr>
            <w:webHidden/>
          </w:rPr>
          <w:tab/>
        </w:r>
        <w:r w:rsidR="005B064E" w:rsidRPr="003E5954">
          <w:rPr>
            <w:webHidden/>
          </w:rPr>
          <w:fldChar w:fldCharType="begin"/>
        </w:r>
        <w:r w:rsidR="005B064E" w:rsidRPr="003E5954">
          <w:rPr>
            <w:webHidden/>
          </w:rPr>
          <w:instrText xml:space="preserve"> PAGEREF _Toc230108255 \h </w:instrText>
        </w:r>
        <w:r w:rsidR="005B064E" w:rsidRPr="003E5954">
          <w:rPr>
            <w:webHidden/>
          </w:rPr>
        </w:r>
        <w:r w:rsidR="005B064E" w:rsidRPr="003E5954">
          <w:rPr>
            <w:webHidden/>
          </w:rPr>
          <w:fldChar w:fldCharType="separate"/>
        </w:r>
        <w:r>
          <w:rPr>
            <w:webHidden/>
          </w:rPr>
          <w:t>29</w:t>
        </w:r>
        <w:r w:rsidR="005B064E" w:rsidRPr="003E5954">
          <w:rPr>
            <w:webHidden/>
          </w:rPr>
          <w:fldChar w:fldCharType="end"/>
        </w:r>
      </w:hyperlink>
    </w:p>
    <w:p w:rsidR="005B064E" w:rsidRPr="003E5954" w:rsidRDefault="00D15628" w:rsidP="005B064E">
      <w:pPr>
        <w:pStyle w:val="TOC2"/>
        <w:spacing w:line="276" w:lineRule="auto"/>
        <w:rPr>
          <w:rFonts w:eastAsiaTheme="minorEastAsia"/>
          <w:bCs w:val="0"/>
          <w:lang w:val="en-US"/>
        </w:rPr>
      </w:pPr>
      <w:hyperlink w:anchor="_Toc230108256" w:history="1">
        <w:r w:rsidR="005B064E" w:rsidRPr="003E5954">
          <w:rPr>
            <w:rStyle w:val="Hyperlink"/>
            <w:color w:val="auto"/>
          </w:rPr>
          <w:t>5.7. Predictors of overall Surgical Outcome</w:t>
        </w:r>
        <w:r w:rsidR="005B064E" w:rsidRPr="003E5954">
          <w:rPr>
            <w:webHidden/>
          </w:rPr>
          <w:tab/>
        </w:r>
        <w:r w:rsidR="005B064E" w:rsidRPr="003E5954">
          <w:rPr>
            <w:webHidden/>
          </w:rPr>
          <w:fldChar w:fldCharType="begin"/>
        </w:r>
        <w:r w:rsidR="005B064E" w:rsidRPr="003E5954">
          <w:rPr>
            <w:webHidden/>
          </w:rPr>
          <w:instrText xml:space="preserve"> PAGEREF _Toc230108256 \h </w:instrText>
        </w:r>
        <w:r w:rsidR="005B064E" w:rsidRPr="003E5954">
          <w:rPr>
            <w:webHidden/>
          </w:rPr>
        </w:r>
        <w:r w:rsidR="005B064E" w:rsidRPr="003E5954">
          <w:rPr>
            <w:webHidden/>
          </w:rPr>
          <w:fldChar w:fldCharType="separate"/>
        </w:r>
        <w:r>
          <w:rPr>
            <w:webHidden/>
          </w:rPr>
          <w:t>29</w:t>
        </w:r>
        <w:r w:rsidR="005B064E" w:rsidRPr="003E5954">
          <w:rPr>
            <w:webHidden/>
          </w:rPr>
          <w:fldChar w:fldCharType="end"/>
        </w:r>
      </w:hyperlink>
    </w:p>
    <w:p w:rsidR="005B064E" w:rsidRPr="003E5954" w:rsidRDefault="00D15628" w:rsidP="005B064E">
      <w:pPr>
        <w:pStyle w:val="TOC1"/>
        <w:tabs>
          <w:tab w:val="right" w:leader="dot" w:pos="8990"/>
        </w:tabs>
        <w:spacing w:before="0"/>
        <w:rPr>
          <w:rFonts w:ascii="Times New Roman" w:eastAsiaTheme="minorEastAsia" w:hAnsi="Times New Roman"/>
          <w:b w:val="0"/>
          <w:bCs w:val="0"/>
          <w:i w:val="0"/>
          <w:iCs w:val="0"/>
          <w:noProof/>
          <w:lang w:val="en-US"/>
        </w:rPr>
      </w:pPr>
      <w:hyperlink w:anchor="_Toc230108257" w:history="1">
        <w:r w:rsidR="005B064E" w:rsidRPr="003E5954">
          <w:rPr>
            <w:rStyle w:val="Hyperlink"/>
            <w:rFonts w:ascii="Times New Roman" w:hAnsi="Times New Roman"/>
            <w:i w:val="0"/>
            <w:noProof/>
            <w:color w:val="auto"/>
          </w:rPr>
          <w:t>6. DISCUSSION</w:t>
        </w:r>
        <w:r w:rsidR="005B064E" w:rsidRPr="003E5954">
          <w:rPr>
            <w:rFonts w:ascii="Times New Roman" w:hAnsi="Times New Roman"/>
            <w:i w:val="0"/>
            <w:noProof/>
            <w:webHidden/>
          </w:rPr>
          <w:tab/>
        </w:r>
        <w:r w:rsidR="005B064E" w:rsidRPr="003E5954">
          <w:rPr>
            <w:rFonts w:ascii="Times New Roman" w:hAnsi="Times New Roman"/>
            <w:i w:val="0"/>
            <w:noProof/>
            <w:webHidden/>
          </w:rPr>
          <w:fldChar w:fldCharType="begin"/>
        </w:r>
        <w:r w:rsidR="005B064E" w:rsidRPr="003E5954">
          <w:rPr>
            <w:rFonts w:ascii="Times New Roman" w:hAnsi="Times New Roman"/>
            <w:i w:val="0"/>
            <w:noProof/>
            <w:webHidden/>
          </w:rPr>
          <w:instrText xml:space="preserve"> PAGEREF _Toc230108257 \h </w:instrText>
        </w:r>
        <w:r w:rsidR="005B064E" w:rsidRPr="003E5954">
          <w:rPr>
            <w:rFonts w:ascii="Times New Roman" w:hAnsi="Times New Roman"/>
            <w:i w:val="0"/>
            <w:noProof/>
            <w:webHidden/>
          </w:rPr>
        </w:r>
        <w:r w:rsidR="005B064E" w:rsidRPr="003E5954">
          <w:rPr>
            <w:rFonts w:ascii="Times New Roman" w:hAnsi="Times New Roman"/>
            <w:i w:val="0"/>
            <w:noProof/>
            <w:webHidden/>
          </w:rPr>
          <w:fldChar w:fldCharType="separate"/>
        </w:r>
        <w:r>
          <w:rPr>
            <w:rFonts w:ascii="Times New Roman" w:hAnsi="Times New Roman"/>
            <w:i w:val="0"/>
            <w:noProof/>
            <w:webHidden/>
          </w:rPr>
          <w:t>32</w:t>
        </w:r>
        <w:r w:rsidR="005B064E" w:rsidRPr="003E5954">
          <w:rPr>
            <w:rFonts w:ascii="Times New Roman" w:hAnsi="Times New Roman"/>
            <w:i w:val="0"/>
            <w:noProof/>
            <w:webHidden/>
          </w:rPr>
          <w:fldChar w:fldCharType="end"/>
        </w:r>
      </w:hyperlink>
    </w:p>
    <w:p w:rsidR="005B064E" w:rsidRPr="003E5954" w:rsidRDefault="00D15628" w:rsidP="005B064E">
      <w:pPr>
        <w:pStyle w:val="TOC1"/>
        <w:tabs>
          <w:tab w:val="right" w:leader="dot" w:pos="8990"/>
        </w:tabs>
        <w:spacing w:before="0"/>
        <w:rPr>
          <w:rFonts w:ascii="Times New Roman" w:eastAsiaTheme="minorEastAsia" w:hAnsi="Times New Roman"/>
          <w:b w:val="0"/>
          <w:bCs w:val="0"/>
          <w:i w:val="0"/>
          <w:iCs w:val="0"/>
          <w:noProof/>
          <w:lang w:val="en-US"/>
        </w:rPr>
      </w:pPr>
      <w:hyperlink w:anchor="_Toc230108260" w:history="1">
        <w:r w:rsidR="005B064E" w:rsidRPr="003E5954">
          <w:rPr>
            <w:rStyle w:val="Hyperlink"/>
            <w:rFonts w:ascii="Times New Roman" w:hAnsi="Times New Roman"/>
            <w:i w:val="0"/>
            <w:noProof/>
            <w:color w:val="auto"/>
          </w:rPr>
          <w:t>7. CONCLUSION AND RECCOMMENDATION</w:t>
        </w:r>
        <w:r w:rsidR="005B064E" w:rsidRPr="003E5954">
          <w:rPr>
            <w:rFonts w:ascii="Times New Roman" w:hAnsi="Times New Roman"/>
            <w:i w:val="0"/>
            <w:noProof/>
            <w:webHidden/>
          </w:rPr>
          <w:tab/>
        </w:r>
        <w:r w:rsidR="005B064E" w:rsidRPr="003E5954">
          <w:rPr>
            <w:rFonts w:ascii="Times New Roman" w:hAnsi="Times New Roman"/>
            <w:i w:val="0"/>
            <w:noProof/>
            <w:webHidden/>
          </w:rPr>
          <w:fldChar w:fldCharType="begin"/>
        </w:r>
        <w:r w:rsidR="005B064E" w:rsidRPr="003E5954">
          <w:rPr>
            <w:rFonts w:ascii="Times New Roman" w:hAnsi="Times New Roman"/>
            <w:i w:val="0"/>
            <w:noProof/>
            <w:webHidden/>
          </w:rPr>
          <w:instrText xml:space="preserve"> PAGEREF _Toc230108260 \h </w:instrText>
        </w:r>
        <w:r w:rsidR="005B064E" w:rsidRPr="003E5954">
          <w:rPr>
            <w:rFonts w:ascii="Times New Roman" w:hAnsi="Times New Roman"/>
            <w:i w:val="0"/>
            <w:noProof/>
            <w:webHidden/>
          </w:rPr>
        </w:r>
        <w:r w:rsidR="005B064E" w:rsidRPr="003E5954">
          <w:rPr>
            <w:rFonts w:ascii="Times New Roman" w:hAnsi="Times New Roman"/>
            <w:i w:val="0"/>
            <w:noProof/>
            <w:webHidden/>
          </w:rPr>
          <w:fldChar w:fldCharType="separate"/>
        </w:r>
        <w:r>
          <w:rPr>
            <w:rFonts w:ascii="Times New Roman" w:hAnsi="Times New Roman"/>
            <w:i w:val="0"/>
            <w:noProof/>
            <w:webHidden/>
          </w:rPr>
          <w:t>35</w:t>
        </w:r>
        <w:r w:rsidR="005B064E" w:rsidRPr="003E5954">
          <w:rPr>
            <w:rFonts w:ascii="Times New Roman" w:hAnsi="Times New Roman"/>
            <w:i w:val="0"/>
            <w:noProof/>
            <w:webHidden/>
          </w:rPr>
          <w:fldChar w:fldCharType="end"/>
        </w:r>
      </w:hyperlink>
    </w:p>
    <w:p w:rsidR="005B064E" w:rsidRPr="003E5954" w:rsidRDefault="00D15628" w:rsidP="005B064E">
      <w:pPr>
        <w:pStyle w:val="TOC2"/>
        <w:spacing w:line="276" w:lineRule="auto"/>
        <w:rPr>
          <w:rFonts w:eastAsiaTheme="minorEastAsia"/>
          <w:bCs w:val="0"/>
          <w:lang w:val="en-US"/>
        </w:rPr>
      </w:pPr>
      <w:hyperlink w:anchor="_Toc230108261" w:history="1">
        <w:r w:rsidR="005B064E" w:rsidRPr="003E5954">
          <w:rPr>
            <w:rStyle w:val="Hyperlink"/>
            <w:color w:val="auto"/>
          </w:rPr>
          <w:t>7.1. Conclusion</w:t>
        </w:r>
        <w:r w:rsidR="005B064E" w:rsidRPr="003E5954">
          <w:rPr>
            <w:webHidden/>
          </w:rPr>
          <w:tab/>
        </w:r>
        <w:r w:rsidR="005B064E" w:rsidRPr="003E5954">
          <w:rPr>
            <w:webHidden/>
          </w:rPr>
          <w:fldChar w:fldCharType="begin"/>
        </w:r>
        <w:r w:rsidR="005B064E" w:rsidRPr="003E5954">
          <w:rPr>
            <w:webHidden/>
          </w:rPr>
          <w:instrText xml:space="preserve"> PAGEREF _Toc230108261 \h </w:instrText>
        </w:r>
        <w:r w:rsidR="005B064E" w:rsidRPr="003E5954">
          <w:rPr>
            <w:webHidden/>
          </w:rPr>
        </w:r>
        <w:r w:rsidR="005B064E" w:rsidRPr="003E5954">
          <w:rPr>
            <w:webHidden/>
          </w:rPr>
          <w:fldChar w:fldCharType="separate"/>
        </w:r>
        <w:r>
          <w:rPr>
            <w:webHidden/>
          </w:rPr>
          <w:t>35</w:t>
        </w:r>
        <w:r w:rsidR="005B064E" w:rsidRPr="003E5954">
          <w:rPr>
            <w:webHidden/>
          </w:rPr>
          <w:fldChar w:fldCharType="end"/>
        </w:r>
      </w:hyperlink>
    </w:p>
    <w:p w:rsidR="005B064E" w:rsidRPr="003E5954" w:rsidRDefault="00D15628" w:rsidP="005B064E">
      <w:pPr>
        <w:pStyle w:val="TOC2"/>
        <w:spacing w:line="276" w:lineRule="auto"/>
        <w:rPr>
          <w:rFonts w:eastAsiaTheme="minorEastAsia"/>
          <w:bCs w:val="0"/>
          <w:lang w:val="en-US"/>
        </w:rPr>
      </w:pPr>
      <w:hyperlink w:anchor="_Toc230108262" w:history="1">
        <w:r w:rsidR="005B064E" w:rsidRPr="003E5954">
          <w:rPr>
            <w:rStyle w:val="Hyperlink"/>
            <w:color w:val="auto"/>
          </w:rPr>
          <w:t>7.2. Recommendations</w:t>
        </w:r>
        <w:r w:rsidR="005B064E" w:rsidRPr="003E5954">
          <w:rPr>
            <w:webHidden/>
          </w:rPr>
          <w:tab/>
        </w:r>
        <w:r w:rsidR="005B064E" w:rsidRPr="003E5954">
          <w:rPr>
            <w:webHidden/>
          </w:rPr>
          <w:fldChar w:fldCharType="begin"/>
        </w:r>
        <w:r w:rsidR="005B064E" w:rsidRPr="003E5954">
          <w:rPr>
            <w:webHidden/>
          </w:rPr>
          <w:instrText xml:space="preserve"> PAGEREF _Toc230108262 \h </w:instrText>
        </w:r>
        <w:r w:rsidR="005B064E" w:rsidRPr="003E5954">
          <w:rPr>
            <w:webHidden/>
          </w:rPr>
        </w:r>
        <w:r w:rsidR="005B064E" w:rsidRPr="003E5954">
          <w:rPr>
            <w:webHidden/>
          </w:rPr>
          <w:fldChar w:fldCharType="separate"/>
        </w:r>
        <w:r>
          <w:rPr>
            <w:webHidden/>
          </w:rPr>
          <w:t>35</w:t>
        </w:r>
        <w:r w:rsidR="005B064E" w:rsidRPr="003E5954">
          <w:rPr>
            <w:webHidden/>
          </w:rPr>
          <w:fldChar w:fldCharType="end"/>
        </w:r>
      </w:hyperlink>
    </w:p>
    <w:p w:rsidR="005B064E" w:rsidRPr="003E5954" w:rsidRDefault="00D15628" w:rsidP="005B064E">
      <w:pPr>
        <w:pStyle w:val="TOC1"/>
        <w:tabs>
          <w:tab w:val="right" w:leader="dot" w:pos="8990"/>
        </w:tabs>
        <w:spacing w:before="0"/>
        <w:rPr>
          <w:rFonts w:ascii="Times New Roman" w:eastAsiaTheme="minorEastAsia" w:hAnsi="Times New Roman"/>
          <w:b w:val="0"/>
          <w:bCs w:val="0"/>
          <w:i w:val="0"/>
          <w:iCs w:val="0"/>
          <w:noProof/>
          <w:lang w:val="en-US"/>
        </w:rPr>
      </w:pPr>
      <w:hyperlink w:anchor="_Toc230108263" w:history="1">
        <w:r w:rsidR="005B064E" w:rsidRPr="003E5954">
          <w:rPr>
            <w:rStyle w:val="Hyperlink"/>
            <w:rFonts w:ascii="Times New Roman" w:eastAsia="SimSun" w:hAnsi="Times New Roman"/>
            <w:i w:val="0"/>
            <w:noProof/>
            <w:color w:val="auto"/>
            <w:kern w:val="44"/>
            <w:lang w:eastAsia="en-ZW"/>
          </w:rPr>
          <w:t>REFERENCES</w:t>
        </w:r>
        <w:r w:rsidR="005B064E" w:rsidRPr="003E5954">
          <w:rPr>
            <w:rFonts w:ascii="Times New Roman" w:hAnsi="Times New Roman"/>
            <w:i w:val="0"/>
            <w:noProof/>
            <w:webHidden/>
          </w:rPr>
          <w:tab/>
        </w:r>
        <w:r w:rsidR="005B064E" w:rsidRPr="003E5954">
          <w:rPr>
            <w:rFonts w:ascii="Times New Roman" w:hAnsi="Times New Roman"/>
            <w:i w:val="0"/>
            <w:noProof/>
            <w:webHidden/>
          </w:rPr>
          <w:fldChar w:fldCharType="begin"/>
        </w:r>
        <w:r w:rsidR="005B064E" w:rsidRPr="003E5954">
          <w:rPr>
            <w:rFonts w:ascii="Times New Roman" w:hAnsi="Times New Roman"/>
            <w:i w:val="0"/>
            <w:noProof/>
            <w:webHidden/>
          </w:rPr>
          <w:instrText xml:space="preserve"> PAGEREF _Toc230108263 \h </w:instrText>
        </w:r>
        <w:r w:rsidR="005B064E" w:rsidRPr="003E5954">
          <w:rPr>
            <w:rFonts w:ascii="Times New Roman" w:hAnsi="Times New Roman"/>
            <w:i w:val="0"/>
            <w:noProof/>
            <w:webHidden/>
          </w:rPr>
        </w:r>
        <w:r w:rsidR="005B064E" w:rsidRPr="003E5954">
          <w:rPr>
            <w:rFonts w:ascii="Times New Roman" w:hAnsi="Times New Roman"/>
            <w:i w:val="0"/>
            <w:noProof/>
            <w:webHidden/>
          </w:rPr>
          <w:fldChar w:fldCharType="separate"/>
        </w:r>
        <w:r>
          <w:rPr>
            <w:rFonts w:ascii="Times New Roman" w:hAnsi="Times New Roman"/>
            <w:i w:val="0"/>
            <w:noProof/>
            <w:webHidden/>
          </w:rPr>
          <w:t>37</w:t>
        </w:r>
        <w:r w:rsidR="005B064E" w:rsidRPr="003E5954">
          <w:rPr>
            <w:rFonts w:ascii="Times New Roman" w:hAnsi="Times New Roman"/>
            <w:i w:val="0"/>
            <w:noProof/>
            <w:webHidden/>
          </w:rPr>
          <w:fldChar w:fldCharType="end"/>
        </w:r>
      </w:hyperlink>
    </w:p>
    <w:p w:rsidR="005B064E" w:rsidRPr="003E5954" w:rsidRDefault="00D15628" w:rsidP="005B064E">
      <w:pPr>
        <w:pStyle w:val="TOC1"/>
        <w:tabs>
          <w:tab w:val="right" w:leader="dot" w:pos="8990"/>
        </w:tabs>
        <w:spacing w:before="0" w:line="360" w:lineRule="auto"/>
        <w:rPr>
          <w:rFonts w:ascii="Times New Roman" w:eastAsiaTheme="minorEastAsia" w:hAnsi="Times New Roman"/>
          <w:b w:val="0"/>
          <w:bCs w:val="0"/>
          <w:i w:val="0"/>
          <w:iCs w:val="0"/>
          <w:noProof/>
          <w:lang w:val="en-US"/>
        </w:rPr>
      </w:pPr>
      <w:hyperlink w:anchor="_Toc230108264" w:history="1">
        <w:r w:rsidR="005B064E" w:rsidRPr="003E5954">
          <w:rPr>
            <w:rStyle w:val="Hyperlink"/>
            <w:rFonts w:ascii="Times New Roman" w:hAnsi="Times New Roman"/>
            <w:i w:val="0"/>
            <w:noProof/>
            <w:color w:val="auto"/>
          </w:rPr>
          <w:t>APPENDIX</w:t>
        </w:r>
        <w:r w:rsidR="005B064E" w:rsidRPr="003E5954">
          <w:rPr>
            <w:rFonts w:ascii="Times New Roman" w:hAnsi="Times New Roman"/>
            <w:i w:val="0"/>
            <w:noProof/>
            <w:webHidden/>
          </w:rPr>
          <w:tab/>
        </w:r>
        <w:r w:rsidR="005B064E" w:rsidRPr="003E5954">
          <w:rPr>
            <w:rFonts w:ascii="Times New Roman" w:hAnsi="Times New Roman"/>
            <w:i w:val="0"/>
            <w:noProof/>
            <w:webHidden/>
          </w:rPr>
          <w:fldChar w:fldCharType="begin"/>
        </w:r>
        <w:r w:rsidR="005B064E" w:rsidRPr="003E5954">
          <w:rPr>
            <w:rFonts w:ascii="Times New Roman" w:hAnsi="Times New Roman"/>
            <w:i w:val="0"/>
            <w:noProof/>
            <w:webHidden/>
          </w:rPr>
          <w:instrText xml:space="preserve"> PAGEREF _Toc230108264 \h </w:instrText>
        </w:r>
        <w:r w:rsidR="005B064E" w:rsidRPr="003E5954">
          <w:rPr>
            <w:rFonts w:ascii="Times New Roman" w:hAnsi="Times New Roman"/>
            <w:i w:val="0"/>
            <w:noProof/>
            <w:webHidden/>
          </w:rPr>
        </w:r>
        <w:r w:rsidR="005B064E" w:rsidRPr="003E5954">
          <w:rPr>
            <w:rFonts w:ascii="Times New Roman" w:hAnsi="Times New Roman"/>
            <w:i w:val="0"/>
            <w:noProof/>
            <w:webHidden/>
          </w:rPr>
          <w:fldChar w:fldCharType="separate"/>
        </w:r>
        <w:r>
          <w:rPr>
            <w:rFonts w:ascii="Times New Roman" w:hAnsi="Times New Roman"/>
            <w:i w:val="0"/>
            <w:noProof/>
            <w:webHidden/>
          </w:rPr>
          <w:t>42</w:t>
        </w:r>
        <w:r w:rsidR="005B064E" w:rsidRPr="003E5954">
          <w:rPr>
            <w:rFonts w:ascii="Times New Roman" w:hAnsi="Times New Roman"/>
            <w:i w:val="0"/>
            <w:noProof/>
            <w:webHidden/>
          </w:rPr>
          <w:fldChar w:fldCharType="end"/>
        </w:r>
      </w:hyperlink>
    </w:p>
    <w:p w:rsidR="00683090" w:rsidRPr="003E5954" w:rsidRDefault="00683090" w:rsidP="005B064E">
      <w:pPr>
        <w:spacing w:after="0" w:line="360" w:lineRule="auto"/>
        <w:jc w:val="both"/>
        <w:rPr>
          <w:rFonts w:ascii="Times New Roman" w:eastAsia="Calibri" w:hAnsi="Times New Roman" w:cs="Times New Roman"/>
          <w:b/>
          <w:kern w:val="0"/>
          <w:sz w:val="24"/>
          <w:szCs w:val="24"/>
          <w:lang w:val="en-ZW"/>
          <w14:ligatures w14:val="none"/>
        </w:rPr>
      </w:pPr>
      <w:r w:rsidRPr="003E5954">
        <w:rPr>
          <w:rFonts w:ascii="Times New Roman" w:eastAsia="Calibri" w:hAnsi="Times New Roman" w:cs="Times New Roman"/>
          <w:b/>
          <w:iCs/>
          <w:kern w:val="0"/>
          <w:sz w:val="24"/>
          <w:szCs w:val="24"/>
          <w:lang w:val="en-ZW"/>
          <w14:ligatures w14:val="none"/>
        </w:rPr>
        <w:fldChar w:fldCharType="end"/>
      </w:r>
    </w:p>
    <w:p w:rsidR="00683090" w:rsidRPr="003E5954" w:rsidRDefault="00683090" w:rsidP="005B064E">
      <w:pPr>
        <w:pStyle w:val="Heading1"/>
        <w:spacing w:before="0" w:beforeAutospacing="0" w:line="360" w:lineRule="auto"/>
        <w:rPr>
          <w:rFonts w:ascii="Times New Roman" w:hAnsi="Times New Roman"/>
          <w:b w:val="0"/>
          <w:sz w:val="28"/>
          <w:szCs w:val="24"/>
        </w:rPr>
      </w:pPr>
      <w:bookmarkStart w:id="15" w:name="_Toc230108207"/>
      <w:r w:rsidRPr="003E5954">
        <w:rPr>
          <w:rFonts w:ascii="Times New Roman" w:hAnsi="Times New Roman"/>
          <w:sz w:val="28"/>
          <w:szCs w:val="24"/>
        </w:rPr>
        <w:lastRenderedPageBreak/>
        <w:t>LIST OF TABLES</w:t>
      </w:r>
      <w:bookmarkEnd w:id="15"/>
      <w:r w:rsidRPr="003E5954">
        <w:rPr>
          <w:rFonts w:ascii="Times New Roman" w:hAnsi="Times New Roman"/>
          <w:sz w:val="28"/>
          <w:szCs w:val="24"/>
        </w:rPr>
        <w:t xml:space="preserve"> </w:t>
      </w:r>
    </w:p>
    <w:p w:rsidR="005B064E" w:rsidRPr="003E5954" w:rsidRDefault="00683090" w:rsidP="005B064E">
      <w:pPr>
        <w:pStyle w:val="TableofFigures"/>
        <w:tabs>
          <w:tab w:val="right" w:leader="dot" w:pos="8990"/>
        </w:tabs>
        <w:spacing w:line="360" w:lineRule="auto"/>
        <w:ind w:left="720" w:hanging="720"/>
        <w:rPr>
          <w:rFonts w:eastAsiaTheme="minorEastAsia"/>
          <w:noProof/>
          <w:sz w:val="22"/>
          <w:szCs w:val="22"/>
          <w:lang w:val="en-US" w:eastAsia="en-US"/>
        </w:rPr>
      </w:pPr>
      <w:r w:rsidRPr="003E5954">
        <w:fldChar w:fldCharType="begin"/>
      </w:r>
      <w:r w:rsidRPr="003E5954">
        <w:instrText xml:space="preserve"> TOC \h \z \c "Table" </w:instrText>
      </w:r>
      <w:r w:rsidRPr="003E5954">
        <w:fldChar w:fldCharType="separate"/>
      </w:r>
      <w:hyperlink w:anchor="_Toc230108265" w:history="1">
        <w:r w:rsidR="005B064E" w:rsidRPr="003E5954">
          <w:rPr>
            <w:rStyle w:val="Hyperlink"/>
            <w:rFonts w:eastAsia="SimHei"/>
            <w:b/>
            <w:noProof/>
            <w:color w:val="auto"/>
          </w:rPr>
          <w:t>Table 1</w:t>
        </w:r>
        <w:r w:rsidR="005B064E" w:rsidRPr="003E5954">
          <w:rPr>
            <w:rStyle w:val="Hyperlink"/>
            <w:rFonts w:eastAsia="SimHei"/>
            <w:noProof/>
            <w:color w:val="auto"/>
          </w:rPr>
          <w:t xml:space="preserve">: </w:t>
        </w:r>
        <w:r w:rsidR="005B064E" w:rsidRPr="003E5954">
          <w:rPr>
            <w:rStyle w:val="Hyperlink"/>
            <w:rFonts w:eastAsia="Times New Roman"/>
            <w:bCs/>
            <w:noProof/>
            <w:color w:val="auto"/>
          </w:rPr>
          <w:t xml:space="preserve">Summary </w:t>
        </w:r>
        <w:r w:rsidR="005B064E" w:rsidRPr="003E5954">
          <w:rPr>
            <w:rStyle w:val="Hyperlink"/>
            <w:rFonts w:eastAsia="Times New Roman"/>
            <w:noProof/>
            <w:color w:val="auto"/>
          </w:rPr>
          <w:t xml:space="preserve">of </w:t>
        </w:r>
        <w:r w:rsidR="005B064E" w:rsidRPr="003E5954">
          <w:rPr>
            <w:rStyle w:val="Hyperlink"/>
            <w:rFonts w:eastAsia="Times New Roman"/>
            <w:b/>
            <w:noProof/>
            <w:color w:val="auto"/>
          </w:rPr>
          <w:t>socio demographic</w:t>
        </w:r>
        <w:r w:rsidR="005B064E" w:rsidRPr="003E5954">
          <w:rPr>
            <w:rStyle w:val="Hyperlink"/>
            <w:rFonts w:eastAsia="Times New Roman"/>
            <w:noProof/>
            <w:color w:val="auto"/>
          </w:rPr>
          <w:t xml:space="preserve"> and </w:t>
        </w:r>
        <w:r w:rsidR="005B064E" w:rsidRPr="003E5954">
          <w:rPr>
            <w:rStyle w:val="Hyperlink"/>
            <w:rFonts w:eastAsia="Times New Roman"/>
            <w:b/>
            <w:noProof/>
            <w:color w:val="auto"/>
          </w:rPr>
          <w:t>base line</w:t>
        </w:r>
        <w:r w:rsidR="005B064E" w:rsidRPr="003E5954">
          <w:rPr>
            <w:rStyle w:val="Hyperlink"/>
            <w:rFonts w:eastAsia="Times New Roman"/>
            <w:noProof/>
            <w:color w:val="auto"/>
          </w:rPr>
          <w:t xml:space="preserve"> characteristics of patients undergoes Appendectomy for acute appendicitis under SA and GA at WUCSH, 2021- 2025 G.C.</w:t>
        </w:r>
        <w:r w:rsidR="005B064E" w:rsidRPr="003E5954">
          <w:rPr>
            <w:noProof/>
            <w:webHidden/>
          </w:rPr>
          <w:tab/>
        </w:r>
        <w:r w:rsidR="005B064E" w:rsidRPr="003E5954">
          <w:rPr>
            <w:noProof/>
            <w:webHidden/>
          </w:rPr>
          <w:fldChar w:fldCharType="begin"/>
        </w:r>
        <w:r w:rsidR="005B064E" w:rsidRPr="003E5954">
          <w:rPr>
            <w:noProof/>
            <w:webHidden/>
          </w:rPr>
          <w:instrText xml:space="preserve"> PAGEREF _Toc230108265 \h </w:instrText>
        </w:r>
        <w:r w:rsidR="005B064E" w:rsidRPr="003E5954">
          <w:rPr>
            <w:noProof/>
            <w:webHidden/>
          </w:rPr>
        </w:r>
        <w:r w:rsidR="005B064E" w:rsidRPr="003E5954">
          <w:rPr>
            <w:noProof/>
            <w:webHidden/>
          </w:rPr>
          <w:fldChar w:fldCharType="separate"/>
        </w:r>
        <w:r w:rsidR="00D15628">
          <w:rPr>
            <w:noProof/>
            <w:webHidden/>
          </w:rPr>
          <w:t>22</w:t>
        </w:r>
        <w:r w:rsidR="005B064E" w:rsidRPr="003E5954">
          <w:rPr>
            <w:noProof/>
            <w:webHidden/>
          </w:rPr>
          <w:fldChar w:fldCharType="end"/>
        </w:r>
      </w:hyperlink>
    </w:p>
    <w:p w:rsidR="005B064E" w:rsidRPr="003E5954" w:rsidRDefault="00D15628" w:rsidP="005B064E">
      <w:pPr>
        <w:pStyle w:val="TableofFigures"/>
        <w:tabs>
          <w:tab w:val="right" w:leader="dot" w:pos="8990"/>
        </w:tabs>
        <w:spacing w:line="360" w:lineRule="auto"/>
        <w:ind w:left="720" w:hanging="720"/>
        <w:rPr>
          <w:rFonts w:eastAsiaTheme="minorEastAsia"/>
          <w:noProof/>
          <w:sz w:val="22"/>
          <w:szCs w:val="22"/>
          <w:lang w:val="en-US" w:eastAsia="en-US"/>
        </w:rPr>
      </w:pPr>
      <w:hyperlink w:anchor="_Toc230108266" w:history="1">
        <w:r w:rsidR="005B064E" w:rsidRPr="003E5954">
          <w:rPr>
            <w:rStyle w:val="Hyperlink"/>
            <w:rFonts w:eastAsia="SimHei"/>
            <w:b/>
            <w:noProof/>
            <w:color w:val="auto"/>
          </w:rPr>
          <w:t>Table 2</w:t>
        </w:r>
        <w:r w:rsidR="005B064E" w:rsidRPr="003E5954">
          <w:rPr>
            <w:rStyle w:val="Hyperlink"/>
            <w:rFonts w:eastAsia="Times New Roman"/>
            <w:bCs/>
            <w:noProof/>
            <w:color w:val="auto"/>
          </w:rPr>
          <w:t xml:space="preserve"> : Preoperative Clinical Characteristics</w:t>
        </w:r>
        <w:r w:rsidR="005B064E" w:rsidRPr="003E5954">
          <w:rPr>
            <w:rStyle w:val="Hyperlink"/>
            <w:rFonts w:eastAsia="Times New Roman"/>
            <w:b/>
            <w:bCs/>
            <w:noProof/>
            <w:color w:val="auto"/>
          </w:rPr>
          <w:t xml:space="preserve"> </w:t>
        </w:r>
        <w:r w:rsidR="005B064E" w:rsidRPr="003E5954">
          <w:rPr>
            <w:rStyle w:val="Hyperlink"/>
            <w:rFonts w:eastAsia="Times New Roman"/>
            <w:noProof/>
            <w:color w:val="auto"/>
          </w:rPr>
          <w:t>of patients undergoes Appendectomy for acute appendicitis under SA and GA at WUCSH, 2021- 2025 G.C.</w:t>
        </w:r>
        <w:r w:rsidR="005B064E" w:rsidRPr="003E5954">
          <w:rPr>
            <w:noProof/>
            <w:webHidden/>
          </w:rPr>
          <w:tab/>
        </w:r>
        <w:r w:rsidR="005B064E" w:rsidRPr="003E5954">
          <w:rPr>
            <w:noProof/>
            <w:webHidden/>
          </w:rPr>
          <w:fldChar w:fldCharType="begin"/>
        </w:r>
        <w:r w:rsidR="005B064E" w:rsidRPr="003E5954">
          <w:rPr>
            <w:noProof/>
            <w:webHidden/>
          </w:rPr>
          <w:instrText xml:space="preserve"> PAGEREF _Toc230108266 \h </w:instrText>
        </w:r>
        <w:r w:rsidR="005B064E" w:rsidRPr="003E5954">
          <w:rPr>
            <w:noProof/>
            <w:webHidden/>
          </w:rPr>
        </w:r>
        <w:r w:rsidR="005B064E" w:rsidRPr="003E5954">
          <w:rPr>
            <w:noProof/>
            <w:webHidden/>
          </w:rPr>
          <w:fldChar w:fldCharType="separate"/>
        </w:r>
        <w:r>
          <w:rPr>
            <w:noProof/>
            <w:webHidden/>
          </w:rPr>
          <w:t>24</w:t>
        </w:r>
        <w:r w:rsidR="005B064E" w:rsidRPr="003E5954">
          <w:rPr>
            <w:noProof/>
            <w:webHidden/>
          </w:rPr>
          <w:fldChar w:fldCharType="end"/>
        </w:r>
      </w:hyperlink>
    </w:p>
    <w:p w:rsidR="005B064E" w:rsidRPr="003E5954" w:rsidRDefault="00D15628" w:rsidP="005B064E">
      <w:pPr>
        <w:pStyle w:val="TableofFigures"/>
        <w:tabs>
          <w:tab w:val="right" w:leader="dot" w:pos="8990"/>
        </w:tabs>
        <w:spacing w:line="360" w:lineRule="auto"/>
        <w:ind w:left="720" w:hanging="720"/>
        <w:rPr>
          <w:rFonts w:eastAsiaTheme="minorEastAsia"/>
          <w:noProof/>
          <w:sz w:val="22"/>
          <w:szCs w:val="22"/>
          <w:lang w:val="en-US" w:eastAsia="en-US"/>
        </w:rPr>
      </w:pPr>
      <w:hyperlink w:anchor="_Toc230108267" w:history="1">
        <w:r w:rsidR="005B064E" w:rsidRPr="003E5954">
          <w:rPr>
            <w:rStyle w:val="Hyperlink"/>
            <w:rFonts w:eastAsia="Calibri"/>
            <w:b/>
            <w:noProof/>
            <w:color w:val="auto"/>
          </w:rPr>
          <w:t>Table 3</w:t>
        </w:r>
        <w:r w:rsidR="005B064E" w:rsidRPr="003E5954">
          <w:rPr>
            <w:rStyle w:val="Hyperlink"/>
            <w:rFonts w:eastAsia="Calibri"/>
            <w:noProof/>
            <w:color w:val="auto"/>
          </w:rPr>
          <w:t xml:space="preserve">: </w:t>
        </w:r>
        <w:r w:rsidR="005B064E" w:rsidRPr="003E5954">
          <w:rPr>
            <w:rStyle w:val="Hyperlink"/>
            <w:rFonts w:eastAsia="Times New Roman"/>
            <w:bCs/>
            <w:noProof/>
            <w:color w:val="auto"/>
          </w:rPr>
          <w:t>Intraoperative Characteristics</w:t>
        </w:r>
        <w:r w:rsidR="005B064E" w:rsidRPr="003E5954">
          <w:rPr>
            <w:rStyle w:val="Hyperlink"/>
            <w:rFonts w:eastAsia="Times New Roman"/>
            <w:b/>
            <w:bCs/>
            <w:noProof/>
            <w:color w:val="auto"/>
          </w:rPr>
          <w:t xml:space="preserve"> </w:t>
        </w:r>
        <w:r w:rsidR="005B064E" w:rsidRPr="003E5954">
          <w:rPr>
            <w:rStyle w:val="Hyperlink"/>
            <w:rFonts w:eastAsia="Times New Roman"/>
            <w:noProof/>
            <w:color w:val="auto"/>
          </w:rPr>
          <w:t>of patients undergoes Appendectomy for acute appendicitis under SA and GA at WUCSH, 2021- 2025 G.C.</w:t>
        </w:r>
        <w:r w:rsidR="005B064E" w:rsidRPr="003E5954">
          <w:rPr>
            <w:noProof/>
            <w:webHidden/>
          </w:rPr>
          <w:tab/>
        </w:r>
        <w:r w:rsidR="005B064E" w:rsidRPr="003E5954">
          <w:rPr>
            <w:noProof/>
            <w:webHidden/>
          </w:rPr>
          <w:fldChar w:fldCharType="begin"/>
        </w:r>
        <w:r w:rsidR="005B064E" w:rsidRPr="003E5954">
          <w:rPr>
            <w:noProof/>
            <w:webHidden/>
          </w:rPr>
          <w:instrText xml:space="preserve"> PAGEREF _Toc230108267 \h </w:instrText>
        </w:r>
        <w:r w:rsidR="005B064E" w:rsidRPr="003E5954">
          <w:rPr>
            <w:noProof/>
            <w:webHidden/>
          </w:rPr>
        </w:r>
        <w:r w:rsidR="005B064E" w:rsidRPr="003E5954">
          <w:rPr>
            <w:noProof/>
            <w:webHidden/>
          </w:rPr>
          <w:fldChar w:fldCharType="separate"/>
        </w:r>
        <w:r>
          <w:rPr>
            <w:noProof/>
            <w:webHidden/>
          </w:rPr>
          <w:t>26</w:t>
        </w:r>
        <w:r w:rsidR="005B064E" w:rsidRPr="003E5954">
          <w:rPr>
            <w:noProof/>
            <w:webHidden/>
          </w:rPr>
          <w:fldChar w:fldCharType="end"/>
        </w:r>
      </w:hyperlink>
    </w:p>
    <w:p w:rsidR="005B064E" w:rsidRPr="003E5954" w:rsidRDefault="00D15628" w:rsidP="005B064E">
      <w:pPr>
        <w:pStyle w:val="TableofFigures"/>
        <w:tabs>
          <w:tab w:val="right" w:leader="dot" w:pos="8990"/>
        </w:tabs>
        <w:spacing w:line="360" w:lineRule="auto"/>
        <w:ind w:left="720" w:hanging="720"/>
        <w:rPr>
          <w:rFonts w:eastAsiaTheme="minorEastAsia"/>
          <w:noProof/>
          <w:sz w:val="22"/>
          <w:szCs w:val="22"/>
          <w:lang w:val="en-US" w:eastAsia="en-US"/>
        </w:rPr>
      </w:pPr>
      <w:hyperlink w:anchor="_Toc230108268" w:history="1">
        <w:r w:rsidR="005B064E" w:rsidRPr="003E5954">
          <w:rPr>
            <w:rStyle w:val="Hyperlink"/>
            <w:rFonts w:eastAsia="SimHei"/>
            <w:b/>
            <w:noProof/>
            <w:color w:val="auto"/>
          </w:rPr>
          <w:t>Table 4:</w:t>
        </w:r>
        <w:r w:rsidR="005B064E" w:rsidRPr="003E5954">
          <w:rPr>
            <w:rStyle w:val="Hyperlink"/>
            <w:rFonts w:eastAsia="SimHei"/>
            <w:noProof/>
            <w:color w:val="auto"/>
          </w:rPr>
          <w:t xml:space="preserve"> </w:t>
        </w:r>
        <w:r w:rsidR="005B064E" w:rsidRPr="003E5954">
          <w:rPr>
            <w:rStyle w:val="Hyperlink"/>
            <w:rFonts w:eastAsia="Times New Roman"/>
            <w:noProof/>
            <w:color w:val="auto"/>
          </w:rPr>
          <w:t>Postoperative pain scores data completeness for patients undergoes Appendectomy for acute appendicitis under SA and GA at WUCSH, 2021- 2025 G.C</w:t>
        </w:r>
        <w:r w:rsidR="005B064E" w:rsidRPr="003E5954">
          <w:rPr>
            <w:noProof/>
            <w:webHidden/>
          </w:rPr>
          <w:tab/>
        </w:r>
        <w:r w:rsidR="005B064E" w:rsidRPr="003E5954">
          <w:rPr>
            <w:noProof/>
            <w:webHidden/>
          </w:rPr>
          <w:fldChar w:fldCharType="begin"/>
        </w:r>
        <w:r w:rsidR="005B064E" w:rsidRPr="003E5954">
          <w:rPr>
            <w:noProof/>
            <w:webHidden/>
          </w:rPr>
          <w:instrText xml:space="preserve"> PAGEREF _Toc230108268 \h </w:instrText>
        </w:r>
        <w:r w:rsidR="005B064E" w:rsidRPr="003E5954">
          <w:rPr>
            <w:noProof/>
            <w:webHidden/>
          </w:rPr>
        </w:r>
        <w:r w:rsidR="005B064E" w:rsidRPr="003E5954">
          <w:rPr>
            <w:noProof/>
            <w:webHidden/>
          </w:rPr>
          <w:fldChar w:fldCharType="separate"/>
        </w:r>
        <w:r>
          <w:rPr>
            <w:noProof/>
            <w:webHidden/>
          </w:rPr>
          <w:t>28</w:t>
        </w:r>
        <w:r w:rsidR="005B064E" w:rsidRPr="003E5954">
          <w:rPr>
            <w:noProof/>
            <w:webHidden/>
          </w:rPr>
          <w:fldChar w:fldCharType="end"/>
        </w:r>
      </w:hyperlink>
    </w:p>
    <w:p w:rsidR="005B064E" w:rsidRPr="003E5954" w:rsidRDefault="00D15628" w:rsidP="005B064E">
      <w:pPr>
        <w:pStyle w:val="TableofFigures"/>
        <w:tabs>
          <w:tab w:val="right" w:leader="dot" w:pos="8990"/>
        </w:tabs>
        <w:spacing w:line="360" w:lineRule="auto"/>
        <w:ind w:left="720" w:hanging="720"/>
        <w:rPr>
          <w:rFonts w:eastAsiaTheme="minorEastAsia"/>
          <w:noProof/>
          <w:sz w:val="22"/>
          <w:szCs w:val="22"/>
          <w:lang w:val="en-US" w:eastAsia="en-US"/>
        </w:rPr>
      </w:pPr>
      <w:hyperlink w:anchor="_Toc230108269" w:history="1">
        <w:r w:rsidR="005B064E" w:rsidRPr="003E5954">
          <w:rPr>
            <w:rStyle w:val="Hyperlink"/>
            <w:rFonts w:eastAsia="SimHei"/>
            <w:b/>
            <w:noProof/>
            <w:color w:val="auto"/>
          </w:rPr>
          <w:t xml:space="preserve">Table 5: </w:t>
        </w:r>
        <w:r w:rsidR="005B064E" w:rsidRPr="003E5954">
          <w:rPr>
            <w:rStyle w:val="Hyperlink"/>
            <w:rFonts w:eastAsia="Times New Roman"/>
            <w:noProof/>
            <w:color w:val="auto"/>
          </w:rPr>
          <w:t>Predictors of Poor Surgical Outcome in patients undergoes appendectomy for acute appendicitis under GA and SA</w:t>
        </w:r>
        <w:r w:rsidR="005B064E" w:rsidRPr="003E5954">
          <w:rPr>
            <w:rStyle w:val="Hyperlink"/>
            <w:rFonts w:eastAsia="Times New Roman"/>
            <w:b/>
            <w:noProof/>
            <w:color w:val="auto"/>
          </w:rPr>
          <w:t xml:space="preserve"> </w:t>
        </w:r>
        <w:r w:rsidR="005B064E" w:rsidRPr="003E5954">
          <w:rPr>
            <w:rStyle w:val="Hyperlink"/>
            <w:rFonts w:eastAsia="Times New Roman"/>
            <w:noProof/>
            <w:color w:val="auto"/>
          </w:rPr>
          <w:t>at WUCSH, 2021-2025 G.C.</w:t>
        </w:r>
        <w:r w:rsidR="005B064E" w:rsidRPr="003E5954">
          <w:rPr>
            <w:noProof/>
            <w:webHidden/>
          </w:rPr>
          <w:tab/>
        </w:r>
        <w:r w:rsidR="005B064E" w:rsidRPr="003E5954">
          <w:rPr>
            <w:noProof/>
            <w:webHidden/>
          </w:rPr>
          <w:fldChar w:fldCharType="begin"/>
        </w:r>
        <w:r w:rsidR="005B064E" w:rsidRPr="003E5954">
          <w:rPr>
            <w:noProof/>
            <w:webHidden/>
          </w:rPr>
          <w:instrText xml:space="preserve"> PAGEREF _Toc230108269 \h </w:instrText>
        </w:r>
        <w:r w:rsidR="005B064E" w:rsidRPr="003E5954">
          <w:rPr>
            <w:noProof/>
            <w:webHidden/>
          </w:rPr>
        </w:r>
        <w:r w:rsidR="005B064E" w:rsidRPr="003E5954">
          <w:rPr>
            <w:noProof/>
            <w:webHidden/>
          </w:rPr>
          <w:fldChar w:fldCharType="separate"/>
        </w:r>
        <w:r>
          <w:rPr>
            <w:noProof/>
            <w:webHidden/>
          </w:rPr>
          <w:t>31</w:t>
        </w:r>
        <w:r w:rsidR="005B064E" w:rsidRPr="003E5954">
          <w:rPr>
            <w:noProof/>
            <w:webHidden/>
          </w:rPr>
          <w:fldChar w:fldCharType="end"/>
        </w:r>
      </w:hyperlink>
    </w:p>
    <w:p w:rsidR="00683090" w:rsidRPr="003E5954" w:rsidRDefault="00683090" w:rsidP="005B064E">
      <w:pPr>
        <w:spacing w:line="360" w:lineRule="auto"/>
        <w:ind w:left="720" w:hanging="720"/>
        <w:jc w:val="both"/>
        <w:rPr>
          <w:rFonts w:ascii="Times New Roman" w:eastAsia="Calibri" w:hAnsi="Times New Roman" w:cs="Times New Roman"/>
          <w:kern w:val="0"/>
          <w:sz w:val="24"/>
          <w:szCs w:val="24"/>
          <w:lang w:val="en-ZW" w:eastAsia="en-ZW"/>
          <w14:ligatures w14:val="none"/>
        </w:rPr>
      </w:pPr>
      <w:r w:rsidRPr="003E5954">
        <w:rPr>
          <w:rFonts w:ascii="Times New Roman" w:eastAsia="Calibri" w:hAnsi="Times New Roman" w:cs="Times New Roman"/>
          <w:kern w:val="0"/>
          <w:sz w:val="24"/>
          <w:szCs w:val="24"/>
          <w:lang w:val="en-ZW" w:eastAsia="en-ZW"/>
          <w14:ligatures w14:val="none"/>
        </w:rPr>
        <w:fldChar w:fldCharType="end"/>
      </w:r>
    </w:p>
    <w:p w:rsidR="00683090" w:rsidRPr="003E5954" w:rsidRDefault="00683090" w:rsidP="000A6432">
      <w:pPr>
        <w:spacing w:before="100" w:beforeAutospacing="1" w:after="100" w:afterAutospacing="1" w:line="360" w:lineRule="auto"/>
        <w:jc w:val="both"/>
        <w:outlineLvl w:val="0"/>
        <w:rPr>
          <w:rFonts w:ascii="Times New Roman" w:eastAsia="SimSun" w:hAnsi="Times New Roman" w:cs="Times New Roman"/>
          <w:b/>
          <w:kern w:val="44"/>
          <w:sz w:val="28"/>
          <w:szCs w:val="24"/>
          <w:lang w:val="en-ZW" w:eastAsia="en-ZW"/>
          <w14:ligatures w14:val="none"/>
        </w:rPr>
      </w:pPr>
      <w:r w:rsidRPr="003E5954">
        <w:rPr>
          <w:rFonts w:ascii="Times New Roman" w:eastAsia="SimSun" w:hAnsi="Times New Roman" w:cs="Times New Roman"/>
          <w:kern w:val="44"/>
          <w:sz w:val="24"/>
          <w:szCs w:val="24"/>
          <w:lang w:val="en-ZW" w:eastAsia="en-ZW"/>
          <w14:ligatures w14:val="none"/>
        </w:rPr>
        <w:br w:type="page"/>
      </w:r>
      <w:bookmarkStart w:id="16" w:name="_Toc230108208"/>
      <w:r w:rsidRPr="003E5954">
        <w:rPr>
          <w:rFonts w:ascii="Times New Roman" w:eastAsia="SimSun" w:hAnsi="Times New Roman" w:cs="Times New Roman"/>
          <w:b/>
          <w:kern w:val="44"/>
          <w:sz w:val="28"/>
          <w:szCs w:val="24"/>
          <w:lang w:val="en-ZW" w:eastAsia="en-ZW"/>
          <w14:ligatures w14:val="none"/>
        </w:rPr>
        <w:lastRenderedPageBreak/>
        <w:t>LIST OF FIGURES</w:t>
      </w:r>
      <w:bookmarkEnd w:id="16"/>
      <w:r w:rsidRPr="003E5954">
        <w:rPr>
          <w:rFonts w:ascii="Times New Roman" w:eastAsia="SimSun" w:hAnsi="Times New Roman" w:cs="Times New Roman"/>
          <w:b/>
          <w:kern w:val="44"/>
          <w:sz w:val="28"/>
          <w:szCs w:val="24"/>
          <w:lang w:val="en-ZW" w:eastAsia="en-ZW"/>
          <w14:ligatures w14:val="none"/>
        </w:rPr>
        <w:t xml:space="preserve"> </w:t>
      </w:r>
    </w:p>
    <w:p w:rsidR="005B064E" w:rsidRPr="003E5954" w:rsidRDefault="00683090" w:rsidP="005B064E">
      <w:pPr>
        <w:pStyle w:val="TableofFigures"/>
        <w:tabs>
          <w:tab w:val="right" w:leader="dot" w:pos="8990"/>
        </w:tabs>
        <w:spacing w:line="360" w:lineRule="auto"/>
        <w:ind w:left="720" w:hanging="720"/>
        <w:rPr>
          <w:rFonts w:asciiTheme="minorHAnsi" w:eastAsiaTheme="minorEastAsia" w:hAnsiTheme="minorHAnsi" w:cstheme="minorBidi"/>
          <w:noProof/>
          <w:sz w:val="22"/>
          <w:szCs w:val="22"/>
          <w:lang w:val="en-US" w:eastAsia="en-US"/>
        </w:rPr>
      </w:pPr>
      <w:r w:rsidRPr="003E5954">
        <w:rPr>
          <w:b/>
          <w:bCs/>
          <w:kern w:val="44"/>
        </w:rPr>
        <w:fldChar w:fldCharType="begin"/>
      </w:r>
      <w:r w:rsidRPr="003E5954">
        <w:rPr>
          <w:b/>
          <w:bCs/>
          <w:kern w:val="44"/>
        </w:rPr>
        <w:instrText xml:space="preserve"> TOC \h \z \c "Figure" </w:instrText>
      </w:r>
      <w:r w:rsidRPr="003E5954">
        <w:rPr>
          <w:b/>
          <w:bCs/>
          <w:kern w:val="44"/>
        </w:rPr>
        <w:fldChar w:fldCharType="separate"/>
      </w:r>
      <w:hyperlink w:anchor="_Toc230108319" w:history="1">
        <w:r w:rsidR="005B064E" w:rsidRPr="003E5954">
          <w:rPr>
            <w:rStyle w:val="Hyperlink"/>
            <w:rFonts w:eastAsia="SimHei"/>
            <w:b/>
            <w:noProof/>
            <w:color w:val="auto"/>
          </w:rPr>
          <w:t xml:space="preserve">Figure 1: </w:t>
        </w:r>
        <w:r w:rsidR="005B064E" w:rsidRPr="003E5954">
          <w:rPr>
            <w:rStyle w:val="Hyperlink"/>
            <w:rFonts w:eastAsia="SimHei"/>
            <w:noProof/>
            <w:color w:val="auto"/>
          </w:rPr>
          <w:t xml:space="preserve">Conceptual framework for surgical outcome of SA vs. GA in patients undergoing Appendectomy for Acute Appendicitis </w:t>
        </w:r>
        <w:r w:rsidR="005B064E" w:rsidRPr="003E5954">
          <w:rPr>
            <w:rStyle w:val="Hyperlink"/>
            <w:rFonts w:ascii="Calibri" w:eastAsia="Calibri" w:hAnsi="Calibri"/>
            <w:noProof/>
            <w:color w:val="auto"/>
          </w:rPr>
          <w:t>(2, 11, 13, 26)</w:t>
        </w:r>
        <w:r w:rsidR="005B064E" w:rsidRPr="003E5954">
          <w:rPr>
            <w:noProof/>
            <w:webHidden/>
          </w:rPr>
          <w:tab/>
        </w:r>
        <w:r w:rsidR="005B064E" w:rsidRPr="003E5954">
          <w:rPr>
            <w:noProof/>
            <w:webHidden/>
          </w:rPr>
          <w:fldChar w:fldCharType="begin"/>
        </w:r>
        <w:r w:rsidR="005B064E" w:rsidRPr="003E5954">
          <w:rPr>
            <w:noProof/>
            <w:webHidden/>
          </w:rPr>
          <w:instrText xml:space="preserve"> PAGEREF _Toc230108319 \h </w:instrText>
        </w:r>
        <w:r w:rsidR="005B064E" w:rsidRPr="003E5954">
          <w:rPr>
            <w:noProof/>
            <w:webHidden/>
          </w:rPr>
        </w:r>
        <w:r w:rsidR="005B064E" w:rsidRPr="003E5954">
          <w:rPr>
            <w:noProof/>
            <w:webHidden/>
          </w:rPr>
          <w:fldChar w:fldCharType="separate"/>
        </w:r>
        <w:r w:rsidR="00D15628">
          <w:rPr>
            <w:noProof/>
            <w:webHidden/>
          </w:rPr>
          <w:t>11</w:t>
        </w:r>
        <w:r w:rsidR="005B064E" w:rsidRPr="003E5954">
          <w:rPr>
            <w:noProof/>
            <w:webHidden/>
          </w:rPr>
          <w:fldChar w:fldCharType="end"/>
        </w:r>
      </w:hyperlink>
    </w:p>
    <w:p w:rsidR="005B064E" w:rsidRPr="003E5954" w:rsidRDefault="00D15628" w:rsidP="005B064E">
      <w:pPr>
        <w:pStyle w:val="TableofFigures"/>
        <w:tabs>
          <w:tab w:val="right" w:leader="dot" w:pos="8990"/>
        </w:tabs>
        <w:spacing w:line="360" w:lineRule="auto"/>
        <w:ind w:left="720" w:hanging="720"/>
        <w:rPr>
          <w:rFonts w:asciiTheme="minorHAnsi" w:eastAsiaTheme="minorEastAsia" w:hAnsiTheme="minorHAnsi" w:cstheme="minorBidi"/>
          <w:noProof/>
          <w:sz w:val="22"/>
          <w:szCs w:val="22"/>
          <w:lang w:val="en-US" w:eastAsia="en-US"/>
        </w:rPr>
      </w:pPr>
      <w:hyperlink w:anchor="_Toc230108320" w:history="1">
        <w:r w:rsidR="005B064E" w:rsidRPr="003E5954">
          <w:rPr>
            <w:rStyle w:val="Hyperlink"/>
            <w:rFonts w:eastAsia="SimHei"/>
            <w:b/>
            <w:noProof/>
            <w:color w:val="auto"/>
          </w:rPr>
          <w:t>Figure 2</w:t>
        </w:r>
        <w:r w:rsidR="005B064E" w:rsidRPr="003E5954">
          <w:rPr>
            <w:rStyle w:val="Hyperlink"/>
            <w:rFonts w:eastAsia="SimHei"/>
            <w:noProof/>
            <w:color w:val="auto"/>
          </w:rPr>
          <w:t xml:space="preserve">: </w:t>
        </w:r>
        <w:r w:rsidR="005B064E" w:rsidRPr="003E5954">
          <w:rPr>
            <w:rStyle w:val="Hyperlink"/>
            <w:rFonts w:eastAsia="Times New Roman"/>
            <w:noProof/>
            <w:color w:val="auto"/>
          </w:rPr>
          <w:t>Comorbidity comparisons of patients undergo Appendectomy for acute appendicitis under SA and GA</w:t>
        </w:r>
        <w:r w:rsidR="005B064E" w:rsidRPr="003E5954">
          <w:rPr>
            <w:rStyle w:val="Hyperlink"/>
            <w:rFonts w:eastAsia="SimHei"/>
            <w:b/>
            <w:bCs/>
            <w:noProof/>
            <w:color w:val="auto"/>
          </w:rPr>
          <w:t xml:space="preserve"> </w:t>
        </w:r>
        <w:r w:rsidR="005B064E" w:rsidRPr="003E5954">
          <w:rPr>
            <w:rStyle w:val="Hyperlink"/>
            <w:rFonts w:eastAsia="Times New Roman"/>
            <w:noProof/>
            <w:color w:val="auto"/>
          </w:rPr>
          <w:t>at WUCSH, 2021- 2025 G.C.</w:t>
        </w:r>
        <w:r w:rsidR="005B064E" w:rsidRPr="003E5954">
          <w:rPr>
            <w:noProof/>
            <w:webHidden/>
          </w:rPr>
          <w:tab/>
        </w:r>
        <w:r w:rsidR="005B064E" w:rsidRPr="003E5954">
          <w:rPr>
            <w:noProof/>
            <w:webHidden/>
          </w:rPr>
          <w:fldChar w:fldCharType="begin"/>
        </w:r>
        <w:r w:rsidR="005B064E" w:rsidRPr="003E5954">
          <w:rPr>
            <w:noProof/>
            <w:webHidden/>
          </w:rPr>
          <w:instrText xml:space="preserve"> PAGEREF _Toc230108320 \h </w:instrText>
        </w:r>
        <w:r w:rsidR="005B064E" w:rsidRPr="003E5954">
          <w:rPr>
            <w:noProof/>
            <w:webHidden/>
          </w:rPr>
        </w:r>
        <w:r w:rsidR="005B064E" w:rsidRPr="003E5954">
          <w:rPr>
            <w:noProof/>
            <w:webHidden/>
          </w:rPr>
          <w:fldChar w:fldCharType="separate"/>
        </w:r>
        <w:r>
          <w:rPr>
            <w:noProof/>
            <w:webHidden/>
          </w:rPr>
          <w:t>23</w:t>
        </w:r>
        <w:r w:rsidR="005B064E" w:rsidRPr="003E5954">
          <w:rPr>
            <w:noProof/>
            <w:webHidden/>
          </w:rPr>
          <w:fldChar w:fldCharType="end"/>
        </w:r>
      </w:hyperlink>
    </w:p>
    <w:p w:rsidR="005B064E" w:rsidRPr="003E5954" w:rsidRDefault="00D15628" w:rsidP="005B064E">
      <w:pPr>
        <w:pStyle w:val="TableofFigures"/>
        <w:tabs>
          <w:tab w:val="right" w:leader="dot" w:pos="8990"/>
        </w:tabs>
        <w:spacing w:line="360" w:lineRule="auto"/>
        <w:ind w:left="720" w:hanging="720"/>
        <w:rPr>
          <w:rFonts w:asciiTheme="minorHAnsi" w:eastAsiaTheme="minorEastAsia" w:hAnsiTheme="minorHAnsi" w:cstheme="minorBidi"/>
          <w:noProof/>
          <w:sz w:val="22"/>
          <w:szCs w:val="22"/>
          <w:lang w:val="en-US" w:eastAsia="en-US"/>
        </w:rPr>
      </w:pPr>
      <w:hyperlink w:anchor="_Toc230108321" w:history="1">
        <w:r w:rsidR="005B064E" w:rsidRPr="003E5954">
          <w:rPr>
            <w:rStyle w:val="Hyperlink"/>
            <w:rFonts w:eastAsia="SimHei"/>
            <w:b/>
            <w:noProof/>
            <w:color w:val="auto"/>
          </w:rPr>
          <w:t>Figure 3:</w:t>
        </w:r>
        <w:r w:rsidR="005B064E" w:rsidRPr="003E5954">
          <w:rPr>
            <w:rStyle w:val="Hyperlink"/>
            <w:rFonts w:eastAsia="SimHei"/>
            <w:noProof/>
            <w:color w:val="auto"/>
          </w:rPr>
          <w:t xml:space="preserve"> -</w:t>
        </w:r>
        <w:r w:rsidR="005B064E" w:rsidRPr="003E5954">
          <w:rPr>
            <w:rStyle w:val="Hyperlink"/>
            <w:rFonts w:eastAsia="Times New Roman"/>
            <w:bCs/>
            <w:noProof/>
            <w:color w:val="auto"/>
          </w:rPr>
          <w:t>Intraoperative Complications</w:t>
        </w:r>
        <w:r w:rsidR="005B064E" w:rsidRPr="003E5954">
          <w:rPr>
            <w:rStyle w:val="Hyperlink"/>
            <w:rFonts w:eastAsia="Times New Roman"/>
            <w:noProof/>
            <w:color w:val="auto"/>
          </w:rPr>
          <w:t xml:space="preserve"> of patients undergoes Appendectomy for acute appendicitis under SA and GA at WUCSH, 2021- 2025 G.C</w:t>
        </w:r>
        <w:r w:rsidR="005B064E" w:rsidRPr="003E5954">
          <w:rPr>
            <w:noProof/>
            <w:webHidden/>
          </w:rPr>
          <w:tab/>
        </w:r>
        <w:r w:rsidR="005B064E" w:rsidRPr="003E5954">
          <w:rPr>
            <w:noProof/>
            <w:webHidden/>
          </w:rPr>
          <w:fldChar w:fldCharType="begin"/>
        </w:r>
        <w:r w:rsidR="005B064E" w:rsidRPr="003E5954">
          <w:rPr>
            <w:noProof/>
            <w:webHidden/>
          </w:rPr>
          <w:instrText xml:space="preserve"> PAGEREF _Toc230108321 \h </w:instrText>
        </w:r>
        <w:r w:rsidR="005B064E" w:rsidRPr="003E5954">
          <w:rPr>
            <w:noProof/>
            <w:webHidden/>
          </w:rPr>
        </w:r>
        <w:r w:rsidR="005B064E" w:rsidRPr="003E5954">
          <w:rPr>
            <w:noProof/>
            <w:webHidden/>
          </w:rPr>
          <w:fldChar w:fldCharType="separate"/>
        </w:r>
        <w:r>
          <w:rPr>
            <w:noProof/>
            <w:webHidden/>
          </w:rPr>
          <w:t>26</w:t>
        </w:r>
        <w:r w:rsidR="005B064E" w:rsidRPr="003E5954">
          <w:rPr>
            <w:noProof/>
            <w:webHidden/>
          </w:rPr>
          <w:fldChar w:fldCharType="end"/>
        </w:r>
      </w:hyperlink>
    </w:p>
    <w:p w:rsidR="005B064E" w:rsidRPr="003E5954" w:rsidRDefault="00D15628" w:rsidP="005B064E">
      <w:pPr>
        <w:pStyle w:val="TableofFigures"/>
        <w:tabs>
          <w:tab w:val="right" w:leader="dot" w:pos="8990"/>
        </w:tabs>
        <w:spacing w:line="360" w:lineRule="auto"/>
        <w:ind w:left="720" w:hanging="720"/>
        <w:rPr>
          <w:rFonts w:asciiTheme="minorHAnsi" w:eastAsiaTheme="minorEastAsia" w:hAnsiTheme="minorHAnsi" w:cstheme="minorBidi"/>
          <w:noProof/>
          <w:sz w:val="22"/>
          <w:szCs w:val="22"/>
          <w:lang w:val="en-US" w:eastAsia="en-US"/>
        </w:rPr>
      </w:pPr>
      <w:hyperlink w:anchor="_Toc230108322" w:history="1">
        <w:r w:rsidR="005B064E" w:rsidRPr="003E5954">
          <w:rPr>
            <w:rStyle w:val="Hyperlink"/>
            <w:rFonts w:eastAsia="SimHei"/>
            <w:b/>
            <w:noProof/>
            <w:color w:val="auto"/>
          </w:rPr>
          <w:t>Figure 4</w:t>
        </w:r>
        <w:r w:rsidR="005B064E" w:rsidRPr="003E5954">
          <w:rPr>
            <w:rStyle w:val="Hyperlink"/>
            <w:rFonts w:eastAsia="SimHei"/>
            <w:noProof/>
            <w:color w:val="auto"/>
          </w:rPr>
          <w:t>: -</w:t>
        </w:r>
        <w:r w:rsidR="005B064E" w:rsidRPr="003E5954">
          <w:rPr>
            <w:rStyle w:val="Hyperlink"/>
            <w:rFonts w:eastAsia="Times New Roman"/>
            <w:noProof/>
            <w:color w:val="auto"/>
          </w:rPr>
          <w:t xml:space="preserve"> Postoperative complications by Anesthesia group in patients undergoes Appendectomy for acute appendicitis under SA and GA at WUCSH, 2021- 2025 G.C.</w:t>
        </w:r>
        <w:r w:rsidR="005B064E" w:rsidRPr="003E5954">
          <w:rPr>
            <w:noProof/>
            <w:webHidden/>
          </w:rPr>
          <w:tab/>
        </w:r>
        <w:r w:rsidR="005B064E" w:rsidRPr="003E5954">
          <w:rPr>
            <w:noProof/>
            <w:webHidden/>
          </w:rPr>
          <w:fldChar w:fldCharType="begin"/>
        </w:r>
        <w:r w:rsidR="005B064E" w:rsidRPr="003E5954">
          <w:rPr>
            <w:noProof/>
            <w:webHidden/>
          </w:rPr>
          <w:instrText xml:space="preserve"> PAGEREF _Toc230108322 \h </w:instrText>
        </w:r>
        <w:r w:rsidR="005B064E" w:rsidRPr="003E5954">
          <w:rPr>
            <w:noProof/>
            <w:webHidden/>
          </w:rPr>
        </w:r>
        <w:r w:rsidR="005B064E" w:rsidRPr="003E5954">
          <w:rPr>
            <w:noProof/>
            <w:webHidden/>
          </w:rPr>
          <w:fldChar w:fldCharType="separate"/>
        </w:r>
        <w:r>
          <w:rPr>
            <w:noProof/>
            <w:webHidden/>
          </w:rPr>
          <w:t>27</w:t>
        </w:r>
        <w:r w:rsidR="005B064E" w:rsidRPr="003E5954">
          <w:rPr>
            <w:noProof/>
            <w:webHidden/>
          </w:rPr>
          <w:fldChar w:fldCharType="end"/>
        </w:r>
      </w:hyperlink>
    </w:p>
    <w:p w:rsidR="005B064E" w:rsidRPr="003E5954" w:rsidRDefault="00D15628" w:rsidP="005B064E">
      <w:pPr>
        <w:pStyle w:val="TableofFigures"/>
        <w:tabs>
          <w:tab w:val="right" w:leader="dot" w:pos="8990"/>
        </w:tabs>
        <w:spacing w:line="360" w:lineRule="auto"/>
        <w:ind w:left="720" w:hanging="720"/>
        <w:rPr>
          <w:rFonts w:asciiTheme="minorHAnsi" w:eastAsiaTheme="minorEastAsia" w:hAnsiTheme="minorHAnsi" w:cstheme="minorBidi"/>
          <w:noProof/>
          <w:sz w:val="22"/>
          <w:szCs w:val="22"/>
          <w:lang w:val="en-US" w:eastAsia="en-US"/>
        </w:rPr>
      </w:pPr>
      <w:hyperlink w:anchor="_Toc230108323" w:history="1">
        <w:r w:rsidR="005B064E" w:rsidRPr="003E5954">
          <w:rPr>
            <w:rStyle w:val="Hyperlink"/>
            <w:rFonts w:eastAsia="SimHei"/>
            <w:b/>
            <w:noProof/>
            <w:color w:val="auto"/>
          </w:rPr>
          <w:t>Figure 5:</w:t>
        </w:r>
        <w:r w:rsidR="005B064E" w:rsidRPr="003E5954">
          <w:rPr>
            <w:rStyle w:val="Hyperlink"/>
            <w:rFonts w:eastAsia="SimHei"/>
            <w:noProof/>
            <w:color w:val="auto"/>
          </w:rPr>
          <w:t xml:space="preserve"> Mean of pain intensity over first 12hr of </w:t>
        </w:r>
        <w:r w:rsidR="005B064E" w:rsidRPr="003E5954">
          <w:rPr>
            <w:rStyle w:val="Hyperlink"/>
            <w:rFonts w:eastAsia="Times New Roman"/>
            <w:noProof/>
            <w:color w:val="auto"/>
          </w:rPr>
          <w:t>patients undergoes Appendectomy for acute appendicitis under SA and GA</w:t>
        </w:r>
        <w:r w:rsidR="005B064E" w:rsidRPr="003E5954">
          <w:rPr>
            <w:noProof/>
            <w:webHidden/>
          </w:rPr>
          <w:tab/>
        </w:r>
        <w:r w:rsidR="005B064E" w:rsidRPr="003E5954">
          <w:rPr>
            <w:noProof/>
            <w:webHidden/>
          </w:rPr>
          <w:fldChar w:fldCharType="begin"/>
        </w:r>
        <w:r w:rsidR="005B064E" w:rsidRPr="003E5954">
          <w:rPr>
            <w:noProof/>
            <w:webHidden/>
          </w:rPr>
          <w:instrText xml:space="preserve"> PAGEREF _Toc230108323 \h </w:instrText>
        </w:r>
        <w:r w:rsidR="005B064E" w:rsidRPr="003E5954">
          <w:rPr>
            <w:noProof/>
            <w:webHidden/>
          </w:rPr>
        </w:r>
        <w:r w:rsidR="005B064E" w:rsidRPr="003E5954">
          <w:rPr>
            <w:noProof/>
            <w:webHidden/>
          </w:rPr>
          <w:fldChar w:fldCharType="separate"/>
        </w:r>
        <w:r>
          <w:rPr>
            <w:noProof/>
            <w:webHidden/>
          </w:rPr>
          <w:t>28</w:t>
        </w:r>
        <w:r w:rsidR="005B064E" w:rsidRPr="003E5954">
          <w:rPr>
            <w:noProof/>
            <w:webHidden/>
          </w:rPr>
          <w:fldChar w:fldCharType="end"/>
        </w:r>
      </w:hyperlink>
    </w:p>
    <w:p w:rsidR="005B064E" w:rsidRPr="003E5954" w:rsidRDefault="00D15628" w:rsidP="005B064E">
      <w:pPr>
        <w:pStyle w:val="TableofFigures"/>
        <w:tabs>
          <w:tab w:val="right" w:leader="dot" w:pos="8990"/>
        </w:tabs>
        <w:spacing w:line="360" w:lineRule="auto"/>
        <w:ind w:left="720" w:hanging="720"/>
        <w:rPr>
          <w:rFonts w:asciiTheme="minorHAnsi" w:eastAsiaTheme="minorEastAsia" w:hAnsiTheme="minorHAnsi" w:cstheme="minorBidi"/>
          <w:noProof/>
          <w:sz w:val="22"/>
          <w:szCs w:val="22"/>
          <w:lang w:val="en-US" w:eastAsia="en-US"/>
        </w:rPr>
      </w:pPr>
      <w:hyperlink w:anchor="_Toc230108324" w:history="1">
        <w:r w:rsidR="005B064E" w:rsidRPr="003E5954">
          <w:rPr>
            <w:rStyle w:val="Hyperlink"/>
            <w:rFonts w:eastAsia="SimHei"/>
            <w:b/>
            <w:noProof/>
            <w:color w:val="auto"/>
          </w:rPr>
          <w:t xml:space="preserve">Figure 6: </w:t>
        </w:r>
        <w:r w:rsidR="005B064E" w:rsidRPr="003E5954">
          <w:rPr>
            <w:rStyle w:val="Hyperlink"/>
            <w:rFonts w:eastAsia="Times New Roman"/>
            <w:bCs/>
            <w:noProof/>
            <w:color w:val="auto"/>
          </w:rPr>
          <w:t>Surgical Outcome by Type of Anesthesia in</w:t>
        </w:r>
        <w:r w:rsidR="005B064E" w:rsidRPr="003E5954">
          <w:rPr>
            <w:rStyle w:val="Hyperlink"/>
            <w:rFonts w:eastAsia="Times New Roman"/>
            <w:noProof/>
            <w:color w:val="auto"/>
          </w:rPr>
          <w:t xml:space="preserve"> patients undergoes Appendectomy for acute appendicitis under SA and GA at WUCSH, 2021- 2025 G.C.</w:t>
        </w:r>
        <w:r w:rsidR="005B064E" w:rsidRPr="003E5954">
          <w:rPr>
            <w:noProof/>
            <w:webHidden/>
          </w:rPr>
          <w:tab/>
        </w:r>
        <w:r w:rsidR="005B064E" w:rsidRPr="003E5954">
          <w:rPr>
            <w:noProof/>
            <w:webHidden/>
          </w:rPr>
          <w:fldChar w:fldCharType="begin"/>
        </w:r>
        <w:r w:rsidR="005B064E" w:rsidRPr="003E5954">
          <w:rPr>
            <w:noProof/>
            <w:webHidden/>
          </w:rPr>
          <w:instrText xml:space="preserve"> PAGEREF _Toc230108324 \h </w:instrText>
        </w:r>
        <w:r w:rsidR="005B064E" w:rsidRPr="003E5954">
          <w:rPr>
            <w:noProof/>
            <w:webHidden/>
          </w:rPr>
        </w:r>
        <w:r w:rsidR="005B064E" w:rsidRPr="003E5954">
          <w:rPr>
            <w:noProof/>
            <w:webHidden/>
          </w:rPr>
          <w:fldChar w:fldCharType="separate"/>
        </w:r>
        <w:r>
          <w:rPr>
            <w:noProof/>
            <w:webHidden/>
          </w:rPr>
          <w:t>29</w:t>
        </w:r>
        <w:r w:rsidR="005B064E" w:rsidRPr="003E5954">
          <w:rPr>
            <w:noProof/>
            <w:webHidden/>
          </w:rPr>
          <w:fldChar w:fldCharType="end"/>
        </w:r>
      </w:hyperlink>
    </w:p>
    <w:p w:rsidR="00683090" w:rsidRPr="003E5954" w:rsidRDefault="00683090" w:rsidP="005B064E">
      <w:pPr>
        <w:spacing w:after="240" w:line="360" w:lineRule="auto"/>
        <w:ind w:left="720" w:hanging="720"/>
        <w:jc w:val="both"/>
        <w:rPr>
          <w:rFonts w:ascii="Times New Roman" w:eastAsia="SimSun" w:hAnsi="Times New Roman" w:cs="Times New Roman"/>
          <w:b/>
          <w:bCs/>
          <w:kern w:val="44"/>
          <w:sz w:val="24"/>
          <w:szCs w:val="24"/>
          <w:lang w:val="en-ZW" w:eastAsia="en-ZW"/>
          <w14:ligatures w14:val="none"/>
        </w:rPr>
      </w:pPr>
      <w:r w:rsidRPr="003E5954">
        <w:rPr>
          <w:rFonts w:ascii="Times New Roman" w:eastAsia="Calibri" w:hAnsi="Times New Roman" w:cs="Times New Roman"/>
          <w:b/>
          <w:bCs/>
          <w:kern w:val="44"/>
          <w:sz w:val="24"/>
          <w:szCs w:val="24"/>
          <w:lang w:val="en-ZW" w:eastAsia="en-ZW"/>
          <w14:ligatures w14:val="none"/>
        </w:rPr>
        <w:fldChar w:fldCharType="end"/>
      </w:r>
    </w:p>
    <w:p w:rsidR="00683090" w:rsidRPr="003E5954" w:rsidRDefault="00683090" w:rsidP="003F534B">
      <w:pPr>
        <w:spacing w:before="240" w:after="240" w:line="360" w:lineRule="auto"/>
        <w:ind w:left="720" w:hanging="720"/>
        <w:jc w:val="both"/>
        <w:outlineLvl w:val="0"/>
        <w:rPr>
          <w:rFonts w:ascii="SimSun" w:eastAsia="SimSun" w:hAnsi="SimSun" w:cs="Times New Roman"/>
          <w:b/>
          <w:bCs/>
          <w:kern w:val="44"/>
          <w:sz w:val="28"/>
          <w:szCs w:val="28"/>
          <w:lang w:eastAsia="en-ZW"/>
          <w14:ligatures w14:val="none"/>
        </w:rPr>
      </w:pPr>
      <w:r w:rsidRPr="003E5954">
        <w:rPr>
          <w:rFonts w:ascii="Times New Roman" w:eastAsia="SimSun" w:hAnsi="Times New Roman" w:cs="Times New Roman"/>
          <w:b/>
          <w:bCs/>
          <w:kern w:val="44"/>
          <w:sz w:val="24"/>
          <w:szCs w:val="24"/>
          <w:lang w:val="en-ZW" w:eastAsia="en-ZW"/>
          <w14:ligatures w14:val="none"/>
        </w:rPr>
        <w:br w:type="page"/>
      </w:r>
      <w:bookmarkStart w:id="17" w:name="_Toc230108209"/>
      <w:r w:rsidRPr="003E5954">
        <w:rPr>
          <w:rFonts w:ascii="Times New Roman" w:eastAsia="SimSun" w:hAnsi="Times New Roman" w:cs="Times New Roman"/>
          <w:b/>
          <w:bCs/>
          <w:kern w:val="44"/>
          <w:sz w:val="28"/>
          <w:szCs w:val="28"/>
          <w:lang w:val="en-ZW" w:eastAsia="en-ZW"/>
          <w14:ligatures w14:val="none"/>
        </w:rPr>
        <w:lastRenderedPageBreak/>
        <w:t>ABSTRACT</w:t>
      </w:r>
      <w:bookmarkEnd w:id="17"/>
    </w:p>
    <w:p w:rsidR="00683090" w:rsidRPr="003E5954" w:rsidRDefault="00683090" w:rsidP="003F534B">
      <w:pPr>
        <w:spacing w:before="240" w:after="240" w:line="360" w:lineRule="auto"/>
        <w:jc w:val="both"/>
        <w:rPr>
          <w:rFonts w:ascii="Times New Roman" w:eastAsia="Calibri" w:hAnsi="Times New Roman" w:cs="Times New Roman"/>
          <w:kern w:val="0"/>
          <w:sz w:val="24"/>
          <w:szCs w:val="24"/>
          <w14:ligatures w14:val="none"/>
        </w:rPr>
      </w:pPr>
      <w:r w:rsidRPr="003E5954">
        <w:rPr>
          <w:rFonts w:ascii="Times New Roman" w:eastAsia="Calibri" w:hAnsi="Times New Roman" w:cs="Times New Roman"/>
          <w:b/>
          <w:bCs/>
          <w:kern w:val="0"/>
          <w:sz w:val="24"/>
          <w:szCs w:val="24"/>
          <w14:ligatures w14:val="none"/>
        </w:rPr>
        <w:t>Background:</w:t>
      </w:r>
      <w:r w:rsidRPr="003E5954">
        <w:rPr>
          <w:rFonts w:ascii="Times New Roman" w:eastAsia="Calibri" w:hAnsi="Times New Roman" w:cs="Times New Roman"/>
          <w:kern w:val="0"/>
          <w:sz w:val="24"/>
          <w:szCs w:val="24"/>
          <w14:ligatures w14:val="none"/>
        </w:rPr>
        <w:t xml:space="preserve"> Acute appendicitis is the most common surgical emergency and appendectomy is a standard surgical procedure. In local clinical setting, anesthetic selection for appendectomy remains </w:t>
      </w:r>
      <w:r w:rsidRPr="003E5954">
        <w:rPr>
          <w:rFonts w:ascii="Times New Roman" w:eastAsia="Calibri" w:hAnsi="Times New Roman" w:cs="Times New Roman"/>
          <w:kern w:val="0"/>
          <w:sz w:val="24"/>
          <w:lang w:val="en-ZW"/>
          <w14:ligatures w14:val="none"/>
        </w:rPr>
        <w:t xml:space="preserve">clinician-driven without local evidence. Spinal </w:t>
      </w:r>
      <w:proofErr w:type="spellStart"/>
      <w:r w:rsidRPr="003E5954">
        <w:rPr>
          <w:rFonts w:ascii="Times New Roman" w:eastAsia="Calibri" w:hAnsi="Times New Roman" w:cs="Times New Roman"/>
          <w:kern w:val="0"/>
          <w:sz w:val="24"/>
          <w:lang w:val="en-ZW"/>
          <w14:ligatures w14:val="none"/>
        </w:rPr>
        <w:t>anesthesia</w:t>
      </w:r>
      <w:proofErr w:type="spellEnd"/>
      <w:r w:rsidRPr="003E5954">
        <w:rPr>
          <w:rFonts w:ascii="Times New Roman" w:eastAsia="Calibri" w:hAnsi="Times New Roman" w:cs="Times New Roman"/>
          <w:kern w:val="0"/>
          <w:sz w:val="24"/>
          <w:lang w:val="en-ZW"/>
          <w14:ligatures w14:val="none"/>
        </w:rPr>
        <w:t xml:space="preserve"> may offer advantages over general </w:t>
      </w:r>
      <w:proofErr w:type="spellStart"/>
      <w:r w:rsidRPr="003E5954">
        <w:rPr>
          <w:rFonts w:ascii="Times New Roman" w:eastAsia="Calibri" w:hAnsi="Times New Roman" w:cs="Times New Roman"/>
          <w:kern w:val="0"/>
          <w:sz w:val="24"/>
          <w:lang w:val="en-ZW"/>
          <w14:ligatures w14:val="none"/>
        </w:rPr>
        <w:t>anesthesia</w:t>
      </w:r>
      <w:proofErr w:type="spellEnd"/>
      <w:r w:rsidRPr="003E5954">
        <w:rPr>
          <w:rFonts w:ascii="Times New Roman" w:eastAsia="Calibri" w:hAnsi="Times New Roman" w:cs="Times New Roman"/>
          <w:kern w:val="0"/>
          <w:sz w:val="24"/>
          <w:lang w:val="en-ZW"/>
          <w14:ligatures w14:val="none"/>
        </w:rPr>
        <w:t>, but comparative data are lacking</w:t>
      </w:r>
      <w:r w:rsidRPr="003E5954">
        <w:rPr>
          <w:rFonts w:ascii="Times New Roman" w:eastAsia="Calibri" w:hAnsi="Times New Roman" w:cs="Times New Roman"/>
          <w:kern w:val="0"/>
          <w:sz w:val="24"/>
          <w:szCs w:val="24"/>
          <w14:ligatures w14:val="none"/>
        </w:rPr>
        <w:t>.</w:t>
      </w:r>
    </w:p>
    <w:p w:rsidR="00683090" w:rsidRPr="003E5954" w:rsidRDefault="00683090" w:rsidP="003F534B">
      <w:pPr>
        <w:spacing w:before="240" w:after="240" w:line="360" w:lineRule="auto"/>
        <w:jc w:val="both"/>
        <w:rPr>
          <w:rFonts w:ascii="Times New Roman" w:eastAsia="Calibri" w:hAnsi="Times New Roman" w:cs="Times New Roman"/>
          <w:kern w:val="0"/>
          <w:sz w:val="24"/>
          <w:szCs w:val="24"/>
          <w14:ligatures w14:val="none"/>
        </w:rPr>
      </w:pPr>
      <w:r w:rsidRPr="003E5954">
        <w:rPr>
          <w:rFonts w:ascii="Times New Roman" w:eastAsia="Calibri" w:hAnsi="Times New Roman" w:cs="Times New Roman"/>
          <w:b/>
          <w:bCs/>
          <w:kern w:val="0"/>
          <w:sz w:val="24"/>
          <w:szCs w:val="24"/>
          <w14:ligatures w14:val="none"/>
        </w:rPr>
        <w:t>Objective:</w:t>
      </w:r>
      <w:r w:rsidRPr="003E5954">
        <w:rPr>
          <w:rFonts w:ascii="Times New Roman" w:eastAsia="Calibri" w:hAnsi="Times New Roman" w:cs="Times New Roman"/>
          <w:kern w:val="0"/>
          <w:sz w:val="24"/>
          <w:szCs w:val="24"/>
          <w14:ligatures w14:val="none"/>
        </w:rPr>
        <w:t> To assess surgical outcomes of spinal versus general anesthesia in patients undergoing appendectomy for acute appendicitis at Wallaga University Comprehensive Specialized Hospital, 2021-2025 G.C.</w:t>
      </w:r>
    </w:p>
    <w:p w:rsidR="00F477DA" w:rsidRPr="003E5954" w:rsidRDefault="00683090" w:rsidP="003F534B">
      <w:pPr>
        <w:spacing w:before="240" w:after="240" w:line="360" w:lineRule="auto"/>
        <w:jc w:val="both"/>
        <w:rPr>
          <w:rFonts w:ascii="Times New Roman" w:hAnsi="Times New Roman" w:cs="Times New Roman"/>
          <w:sz w:val="24"/>
        </w:rPr>
      </w:pPr>
      <w:r w:rsidRPr="003E5954">
        <w:rPr>
          <w:rFonts w:ascii="Times New Roman" w:eastAsia="Calibri" w:hAnsi="Times New Roman" w:cs="Times New Roman"/>
          <w:b/>
          <w:bCs/>
          <w:kern w:val="0"/>
          <w:sz w:val="24"/>
          <w:szCs w:val="24"/>
          <w14:ligatures w14:val="none"/>
        </w:rPr>
        <w:t>Methods:</w:t>
      </w:r>
      <w:r w:rsidRPr="003E5954">
        <w:rPr>
          <w:rFonts w:ascii="Times New Roman" w:eastAsia="Calibri" w:hAnsi="Times New Roman" w:cs="Times New Roman"/>
          <w:kern w:val="0"/>
          <w:sz w:val="24"/>
          <w:szCs w:val="24"/>
          <w14:ligatures w14:val="none"/>
        </w:rPr>
        <w:t xml:space="preserve"> This Institutional-based retrospective comparative cross-sectional study reviewed </w:t>
      </w:r>
      <w:r w:rsidRPr="003E5954">
        <w:rPr>
          <w:rFonts w:ascii="Times New Roman" w:eastAsia="Calibri" w:hAnsi="Times New Roman" w:cs="Times New Roman"/>
          <w:b/>
          <w:bCs/>
          <w:kern w:val="0"/>
          <w:sz w:val="24"/>
          <w:szCs w:val="24"/>
          <w14:ligatures w14:val="none"/>
        </w:rPr>
        <w:t>222</w:t>
      </w:r>
      <w:r w:rsidRPr="003E5954">
        <w:rPr>
          <w:rFonts w:ascii="Times New Roman" w:eastAsia="Calibri" w:hAnsi="Times New Roman" w:cs="Times New Roman"/>
          <w:kern w:val="0"/>
          <w:sz w:val="24"/>
          <w:szCs w:val="24"/>
          <w14:ligatures w14:val="none"/>
        </w:rPr>
        <w:t xml:space="preserve"> patient records. Data were </w:t>
      </w:r>
      <w:r w:rsidR="00F477DA" w:rsidRPr="003E5954">
        <w:rPr>
          <w:rFonts w:ascii="Times New Roman" w:eastAsia="Calibri" w:hAnsi="Times New Roman" w:cs="Times New Roman"/>
          <w:kern w:val="0"/>
          <w:sz w:val="24"/>
          <w:szCs w:val="24"/>
          <w14:ligatures w14:val="none"/>
        </w:rPr>
        <w:t xml:space="preserve">analyzed using SPSS version 27. </w:t>
      </w:r>
      <w:proofErr w:type="spellStart"/>
      <w:r w:rsidR="00F477DA" w:rsidRPr="003E5954">
        <w:rPr>
          <w:rFonts w:ascii="Times New Roman" w:hAnsi="Times New Roman" w:cs="Times New Roman"/>
          <w:sz w:val="24"/>
        </w:rPr>
        <w:t>Bivariable</w:t>
      </w:r>
      <w:proofErr w:type="spellEnd"/>
      <w:r w:rsidR="00F477DA" w:rsidRPr="003E5954">
        <w:rPr>
          <w:rFonts w:ascii="Times New Roman" w:hAnsi="Times New Roman" w:cs="Times New Roman"/>
          <w:sz w:val="24"/>
        </w:rPr>
        <w:t xml:space="preserve"> logistic regression</w:t>
      </w:r>
      <w:r w:rsidR="00285B96" w:rsidRPr="003E5954">
        <w:rPr>
          <w:rFonts w:ascii="Times New Roman" w:hAnsi="Times New Roman" w:cs="Times New Roman"/>
          <w:sz w:val="24"/>
        </w:rPr>
        <w:t xml:space="preserve"> analysis done and</w:t>
      </w:r>
      <w:r w:rsidR="00F477DA" w:rsidRPr="003E5954">
        <w:rPr>
          <w:rFonts w:ascii="Times New Roman" w:hAnsi="Times New Roman" w:cs="Times New Roman"/>
          <w:sz w:val="24"/>
        </w:rPr>
        <w:t xml:space="preserve"> identified candidate variables </w:t>
      </w:r>
      <w:r w:rsidR="00285B96" w:rsidRPr="003E5954">
        <w:rPr>
          <w:rFonts w:ascii="Times New Roman" w:hAnsi="Times New Roman" w:cs="Times New Roman"/>
          <w:sz w:val="24"/>
        </w:rPr>
        <w:t xml:space="preserve">with </w:t>
      </w:r>
      <w:r w:rsidR="00F477DA" w:rsidRPr="003E5954">
        <w:rPr>
          <w:rFonts w:ascii="Times New Roman" w:hAnsi="Times New Roman" w:cs="Times New Roman"/>
          <w:sz w:val="24"/>
        </w:rPr>
        <w:t>p&lt;</w:t>
      </w:r>
      <w:r w:rsidR="00285B96" w:rsidRPr="003E5954">
        <w:rPr>
          <w:rFonts w:ascii="Times New Roman" w:hAnsi="Times New Roman" w:cs="Times New Roman"/>
          <w:sz w:val="24"/>
        </w:rPr>
        <w:t>0.25,</w:t>
      </w:r>
      <w:r w:rsidR="00F477DA" w:rsidRPr="003E5954">
        <w:rPr>
          <w:rFonts w:ascii="Times New Roman" w:hAnsi="Times New Roman" w:cs="Times New Roman"/>
          <w:sz w:val="24"/>
        </w:rPr>
        <w:t xml:space="preserve"> entered into multivariable logistic regression to determin</w:t>
      </w:r>
      <w:r w:rsidR="00F24066" w:rsidRPr="003E5954">
        <w:rPr>
          <w:rFonts w:ascii="Times New Roman" w:hAnsi="Times New Roman" w:cs="Times New Roman"/>
          <w:sz w:val="24"/>
        </w:rPr>
        <w:t>e independent predictors of</w:t>
      </w:r>
      <w:r w:rsidR="00F477DA" w:rsidRPr="003E5954">
        <w:rPr>
          <w:rFonts w:ascii="Times New Roman" w:hAnsi="Times New Roman" w:cs="Times New Roman"/>
          <w:sz w:val="24"/>
        </w:rPr>
        <w:t xml:space="preserve"> surgical outcome. Adjusted odds ratios with 95% CIs were reported. Model fit and multicollinearity were assessed. Statistical significance was set at p&lt;0.05.</w:t>
      </w:r>
    </w:p>
    <w:p w:rsidR="00F477DA" w:rsidRPr="003E5954" w:rsidRDefault="00683090" w:rsidP="003F534B">
      <w:pPr>
        <w:spacing w:before="240" w:after="240" w:line="360" w:lineRule="auto"/>
        <w:jc w:val="both"/>
        <w:rPr>
          <w:rFonts w:ascii="Times New Roman" w:hAnsi="Times New Roman" w:cs="Times New Roman"/>
          <w:sz w:val="36"/>
          <w:szCs w:val="24"/>
        </w:rPr>
      </w:pPr>
      <w:r w:rsidRPr="003E5954">
        <w:rPr>
          <w:rFonts w:ascii="Times New Roman" w:eastAsia="Calibri" w:hAnsi="Times New Roman" w:cs="Times New Roman"/>
          <w:b/>
          <w:bCs/>
          <w:kern w:val="0"/>
          <w:sz w:val="24"/>
          <w:szCs w:val="24"/>
          <w14:ligatures w14:val="none"/>
        </w:rPr>
        <w:t>Results:</w:t>
      </w:r>
      <w:r w:rsidRPr="003E5954">
        <w:rPr>
          <w:rFonts w:ascii="Times New Roman" w:eastAsia="Calibri" w:hAnsi="Times New Roman" w:cs="Times New Roman"/>
          <w:kern w:val="0"/>
          <w:sz w:val="24"/>
          <w:szCs w:val="24"/>
          <w14:ligatures w14:val="none"/>
        </w:rPr>
        <w:t> </w:t>
      </w:r>
      <w:r w:rsidR="00F477DA" w:rsidRPr="003E5954">
        <w:rPr>
          <w:rFonts w:ascii="Times New Roman" w:hAnsi="Times New Roman" w:cs="Times New Roman"/>
          <w:sz w:val="24"/>
        </w:rPr>
        <w:t>Mean age was 26.99±9.1 years; 71.2% were male. Poor outcomes were lower with spinal vs. general anesthesia (11.7% vs. 33.3%, p=0.001), with fewer complications and shorter hospital stay (2.6±1.4 vs. 3.8±2.1 days, p&lt;0.001). Postoperative pain was also lower in the spinal group (p&lt;0.01). Independent predictors of poor outcome were general anesthesia (AOR 7.64), complicated appendicitis (AOR 6.98), ASA II/III (AOR 6.8), and surgery duration &gt;1 hour (AOR 10.4) (all p&lt;0.001).</w:t>
      </w:r>
    </w:p>
    <w:p w:rsidR="00683090" w:rsidRPr="003E5954" w:rsidRDefault="00683090" w:rsidP="003F534B">
      <w:pPr>
        <w:spacing w:before="240" w:after="240" w:line="360" w:lineRule="auto"/>
        <w:jc w:val="both"/>
        <w:rPr>
          <w:rFonts w:ascii="Times New Roman" w:eastAsia="Calibri" w:hAnsi="Times New Roman" w:cs="Times New Roman"/>
          <w:kern w:val="0"/>
          <w:sz w:val="24"/>
          <w:szCs w:val="24"/>
          <w14:ligatures w14:val="none"/>
        </w:rPr>
      </w:pPr>
      <w:r w:rsidRPr="003E5954">
        <w:rPr>
          <w:rFonts w:ascii="Times New Roman" w:eastAsia="Calibri" w:hAnsi="Times New Roman" w:cs="Times New Roman"/>
          <w:b/>
          <w:bCs/>
          <w:kern w:val="0"/>
          <w:sz w:val="24"/>
          <w:szCs w:val="24"/>
          <w14:ligatures w14:val="none"/>
        </w:rPr>
        <w:t>Conclusion and recommendation:</w:t>
      </w:r>
      <w:r w:rsidRPr="003E5954">
        <w:rPr>
          <w:rFonts w:ascii="Times New Roman" w:eastAsia="Calibri" w:hAnsi="Times New Roman" w:cs="Times New Roman"/>
          <w:kern w:val="0"/>
          <w:sz w:val="24"/>
          <w:szCs w:val="24"/>
          <w14:ligatures w14:val="none"/>
        </w:rPr>
        <w:t> Spinal anesthesia for open appendectomy is associated with superior surgical outcomes compared to general anesthesia. These findings support to recommend Spinal anesthesia use in eligible patients within resource-limited settings.</w:t>
      </w:r>
    </w:p>
    <w:p w:rsidR="003F534B" w:rsidRPr="003E5954" w:rsidRDefault="003F534B" w:rsidP="003F534B">
      <w:pPr>
        <w:spacing w:before="240" w:after="240" w:line="360" w:lineRule="auto"/>
        <w:jc w:val="both"/>
        <w:rPr>
          <w:rFonts w:ascii="Times New Roman" w:eastAsia="Calibri" w:hAnsi="Times New Roman" w:cs="Times New Roman"/>
          <w:kern w:val="0"/>
          <w:sz w:val="24"/>
          <w:szCs w:val="24"/>
          <w14:ligatures w14:val="none"/>
        </w:rPr>
      </w:pPr>
    </w:p>
    <w:p w:rsidR="00683090" w:rsidRPr="003E5954" w:rsidRDefault="00683090" w:rsidP="003F534B">
      <w:pPr>
        <w:spacing w:before="240" w:after="240" w:line="360" w:lineRule="auto"/>
        <w:jc w:val="both"/>
        <w:rPr>
          <w:rFonts w:ascii="Times New Roman" w:eastAsia="Calibri" w:hAnsi="Times New Roman" w:cs="Times New Roman"/>
          <w:kern w:val="0"/>
          <w:sz w:val="24"/>
          <w:szCs w:val="24"/>
          <w14:ligatures w14:val="none"/>
        </w:rPr>
      </w:pPr>
      <w:r w:rsidRPr="003E5954">
        <w:rPr>
          <w:rFonts w:ascii="Times New Roman" w:eastAsia="Calibri" w:hAnsi="Times New Roman" w:cs="Times New Roman"/>
          <w:b/>
          <w:bCs/>
          <w:kern w:val="0"/>
          <w:sz w:val="24"/>
          <w:szCs w:val="24"/>
          <w14:ligatures w14:val="none"/>
        </w:rPr>
        <w:t>Keywords:</w:t>
      </w:r>
      <w:r w:rsidRPr="003E5954">
        <w:rPr>
          <w:rFonts w:ascii="Times New Roman" w:eastAsia="Calibri" w:hAnsi="Times New Roman" w:cs="Times New Roman"/>
          <w:kern w:val="0"/>
          <w:sz w:val="24"/>
          <w:szCs w:val="24"/>
          <w14:ligatures w14:val="none"/>
        </w:rPr>
        <w:t xml:space="preserve"> Appendectomy, spinal anesthesia, general </w:t>
      </w:r>
      <w:r w:rsidR="007F0F30" w:rsidRPr="003E5954">
        <w:rPr>
          <w:rFonts w:ascii="Times New Roman" w:eastAsia="Calibri" w:hAnsi="Times New Roman" w:cs="Times New Roman"/>
          <w:kern w:val="0"/>
          <w:sz w:val="24"/>
          <w:szCs w:val="24"/>
          <w14:ligatures w14:val="none"/>
        </w:rPr>
        <w:t>anesthesia, surgical outcome</w:t>
      </w:r>
    </w:p>
    <w:p w:rsidR="003E7FD1" w:rsidRPr="003E5954" w:rsidRDefault="003E7FD1" w:rsidP="003F534B">
      <w:pPr>
        <w:spacing w:before="240" w:after="240" w:line="360" w:lineRule="auto"/>
        <w:jc w:val="both"/>
        <w:rPr>
          <w:rFonts w:ascii="Times New Roman" w:eastAsia="Calibri" w:hAnsi="Times New Roman" w:cs="Times New Roman"/>
          <w:kern w:val="0"/>
          <w:sz w:val="24"/>
          <w:szCs w:val="24"/>
          <w14:ligatures w14:val="none"/>
        </w:rPr>
      </w:pPr>
    </w:p>
    <w:p w:rsidR="003E7FD1" w:rsidRPr="003E5954" w:rsidRDefault="003E7FD1" w:rsidP="003F534B">
      <w:pPr>
        <w:spacing w:before="240" w:after="240" w:line="360" w:lineRule="auto"/>
        <w:jc w:val="both"/>
        <w:rPr>
          <w:rFonts w:ascii="Times New Roman" w:eastAsia="Calibri" w:hAnsi="Times New Roman" w:cs="Times New Roman"/>
          <w:kern w:val="0"/>
          <w:sz w:val="24"/>
          <w:szCs w:val="24"/>
          <w14:ligatures w14:val="none"/>
        </w:rPr>
        <w:sectPr w:rsidR="003E7FD1" w:rsidRPr="003E5954" w:rsidSect="003F534B">
          <w:pgSz w:w="12240" w:h="15840"/>
          <w:pgMar w:top="1440" w:right="1440" w:bottom="1440" w:left="1800" w:header="720" w:footer="720" w:gutter="0"/>
          <w:pgNumType w:fmt="lowerRoman" w:start="1"/>
          <w:cols w:space="720"/>
        </w:sectPr>
      </w:pPr>
    </w:p>
    <w:p w:rsidR="003E7FD1" w:rsidRPr="003E5954" w:rsidRDefault="003E7FD1" w:rsidP="003E7FD1">
      <w:pPr>
        <w:rPr>
          <w:lang w:eastAsia="en-ZW"/>
        </w:rPr>
        <w:sectPr w:rsidR="003E7FD1" w:rsidRPr="003E5954" w:rsidSect="003E7FD1">
          <w:type w:val="continuous"/>
          <w:pgSz w:w="12240" w:h="15840"/>
          <w:pgMar w:top="1440" w:right="1440" w:bottom="1440" w:left="1800" w:header="720" w:footer="720" w:gutter="0"/>
          <w:cols w:space="720"/>
          <w:docGrid w:linePitch="360"/>
        </w:sectPr>
      </w:pPr>
    </w:p>
    <w:p w:rsidR="00683090" w:rsidRPr="003E5954" w:rsidRDefault="00683090" w:rsidP="000A6432">
      <w:pPr>
        <w:spacing w:before="240" w:after="240" w:line="240" w:lineRule="auto"/>
        <w:jc w:val="both"/>
        <w:outlineLvl w:val="0"/>
        <w:rPr>
          <w:rFonts w:ascii="Times New Roman" w:eastAsia="SimSun" w:hAnsi="Times New Roman" w:cs="Times New Roman"/>
          <w:b/>
          <w:bCs/>
          <w:kern w:val="44"/>
          <w:sz w:val="28"/>
          <w:szCs w:val="28"/>
          <w:lang w:eastAsia="en-ZW"/>
          <w14:ligatures w14:val="none"/>
        </w:rPr>
      </w:pPr>
      <w:bookmarkStart w:id="18" w:name="_Toc230108210"/>
      <w:r w:rsidRPr="003E5954">
        <w:rPr>
          <w:rFonts w:ascii="Times New Roman" w:eastAsia="SimSun" w:hAnsi="Times New Roman" w:cs="Times New Roman"/>
          <w:b/>
          <w:bCs/>
          <w:kern w:val="44"/>
          <w:sz w:val="28"/>
          <w:szCs w:val="28"/>
          <w:lang w:eastAsia="en-ZW"/>
          <w14:ligatures w14:val="none"/>
        </w:rPr>
        <w:lastRenderedPageBreak/>
        <w:t>1. INTRODUCTION</w:t>
      </w:r>
      <w:bookmarkEnd w:id="18"/>
    </w:p>
    <w:p w:rsidR="00683090" w:rsidRPr="003E5954" w:rsidRDefault="00683090" w:rsidP="000A6432">
      <w:pPr>
        <w:pStyle w:val="Heading2"/>
        <w:jc w:val="both"/>
        <w:rPr>
          <w:rFonts w:ascii="Times New Roman" w:hAnsi="Times New Roman"/>
          <w:color w:val="auto"/>
          <w:sz w:val="28"/>
        </w:rPr>
      </w:pPr>
      <w:bookmarkStart w:id="19" w:name="_Toc230108211"/>
      <w:r w:rsidRPr="003E5954">
        <w:rPr>
          <w:rFonts w:ascii="Times New Roman" w:hAnsi="Times New Roman"/>
          <w:color w:val="auto"/>
          <w:sz w:val="28"/>
        </w:rPr>
        <w:t>1.1. Background</w:t>
      </w:r>
      <w:bookmarkEnd w:id="19"/>
    </w:p>
    <w:p w:rsidR="00683090" w:rsidRPr="003E5954" w:rsidRDefault="00683090" w:rsidP="000A6432">
      <w:pPr>
        <w:spacing w:before="240" w:after="240" w:line="360" w:lineRule="auto"/>
        <w:jc w:val="both"/>
        <w:rPr>
          <w:rFonts w:ascii="Times New Roman" w:eastAsia="Calibri" w:hAnsi="Times New Roman" w:cs="Times New Roman"/>
          <w:kern w:val="0"/>
          <w:sz w:val="24"/>
          <w:shd w:val="clear" w:color="auto" w:fill="FFFFFF"/>
          <w:lang w:val="en-ZW"/>
          <w14:ligatures w14:val="none"/>
        </w:rPr>
      </w:pPr>
      <w:r w:rsidRPr="003E5954">
        <w:rPr>
          <w:rFonts w:ascii="Times New Roman" w:eastAsia="Calibri" w:hAnsi="Times New Roman" w:cs="Times New Roman"/>
          <w:kern w:val="0"/>
          <w:sz w:val="24"/>
          <w14:ligatures w14:val="none"/>
        </w:rPr>
        <w:t>Acute appendicitis is the most common surgical emergency worldwide</w:t>
      </w:r>
      <w:r w:rsidRPr="003E5954">
        <w:rPr>
          <w:rFonts w:ascii="Times New Roman" w:eastAsia="Calibri" w:hAnsi="Times New Roman" w:cs="Times New Roman"/>
          <w:kern w:val="0"/>
          <w:sz w:val="24"/>
          <w:lang w:val="en-ZW"/>
          <w14:ligatures w14:val="none"/>
        </w:rPr>
        <w:t xml:space="preserve"> with life time incidence of 7-8%;</w:t>
      </w:r>
      <w:r w:rsidRPr="003E5954">
        <w:rPr>
          <w:rFonts w:ascii="Times New Roman" w:eastAsia="Calibri" w:hAnsi="Times New Roman" w:cs="Times New Roman"/>
          <w:kern w:val="0"/>
          <w:sz w:val="24"/>
          <w14:ligatures w14:val="none"/>
        </w:rPr>
        <w:t xml:space="preserve"> demanding prompt surgical intervention to avoid life-threatening complications like: - perforation, peritonitis, and sepsis </w:t>
      </w:r>
      <w:r w:rsidRPr="003E5954">
        <w:rPr>
          <w:rFonts w:ascii="Times New Roman" w:eastAsia="Calibri" w:hAnsi="Times New Roman" w:cs="Times New Roman"/>
          <w:kern w:val="0"/>
          <w:sz w:val="24"/>
          <w14:ligatures w14:val="none"/>
        </w:rPr>
        <w:fldChar w:fldCharType="begin"/>
      </w:r>
      <w:r w:rsidRPr="003E5954">
        <w:rPr>
          <w:rFonts w:ascii="Times New Roman" w:eastAsia="Calibri" w:hAnsi="Times New Roman" w:cs="Times New Roman"/>
          <w:kern w:val="0"/>
          <w:sz w:val="24"/>
          <w14:ligatures w14:val="none"/>
        </w:rPr>
        <w:instrText xml:space="preserve"> ADDIN EN.CITE &lt;EndNote&gt;&lt;Cite&gt;&lt;Author&gt;Bhangu&lt;/Author&gt;&lt;Year&gt;2015&lt;/Year&gt;&lt;RecNum&gt;9&lt;/RecNum&gt;&lt;DisplayText&gt;(1)&lt;/DisplayText&gt;&lt;record&gt;&lt;rec-number&gt;9&lt;/rec-number&gt;&lt;foreign-keys&gt;&lt;key app="EN" db-id="apfe0x2a6fapzbewr285at2c0rvf5ezse225" timestamp="1774612638"&gt;9&lt;/key&gt;&lt;/foreign-keys&gt;&lt;ref-type name="Journal Article"&gt;17&lt;/ref-type&gt;&lt;contributors&gt;&lt;authors&gt;&lt;author&gt;Bhangu, A.&lt;/author&gt;&lt;author&gt;Søreide, K.&lt;/author&gt;&lt;author&gt;Di Saverio, S.&lt;/author&gt;&lt;author&gt;Assarsson, J. H.&lt;/author&gt;&lt;author&gt;Drake, F. T.&lt;/author&gt;&lt;/authors&gt;&lt;/contributors&gt;&lt;auth-address&gt;Academic Department of Surgery, Queen Elizabeth Hospital, Edgbaston, Birmingham UK; College of Medical and Dental Sciences, University of Birmingham, Birmingham, UK.&amp;#xD;Department of Gastrointestinal Surgery, Stavanger University Hospital, Stavanger, Norway; Department of Clinical Medicine, University of Bergen, Bergen, Norway. Electronic address: ksoreide@mac.com.&amp;#xD;Emergency and General Surgery Department, CA Pizzardi Maggiore Hospital, Bologna, Italy.&amp;#xD;Department of Surgery, Kalmar County Hospital, Kalmar, Sweden.&amp;#xD;Department of Surgery, University of Washington, Seattle, WA, USA.&lt;/auth-address&gt;&lt;titles&gt;&lt;title&gt;Acute appendicitis: modern understanding of pathogenesis, diagnosis, and management&lt;/title&gt;&lt;secondary-title&gt;Lancet&lt;/secondary-title&gt;&lt;/titles&gt;&lt;periodical&gt;&lt;full-title&gt;Lancet&lt;/full-title&gt;&lt;/periodical&gt;&lt;pages&gt;1278-1287&lt;/pages&gt;&lt;volume&gt;386&lt;/volume&gt;&lt;number&gt;10000&lt;/number&gt;&lt;keywords&gt;&lt;keyword&gt;Appendectomy&lt;/keyword&gt;&lt;keyword&gt;Appendicitis/*diagnosis/etiology/surgery/therapy&lt;/keyword&gt;&lt;keyword&gt;Diagnosis, Differential&lt;/keyword&gt;&lt;keyword&gt;Humans&lt;/keyword&gt;&lt;/keywords&gt;&lt;dates&gt;&lt;year&gt;2015&lt;/year&gt;&lt;pub-dates&gt;&lt;date&gt;Sep 26&lt;/date&gt;&lt;/pub-dates&gt;&lt;/dates&gt;&lt;isbn&gt;0140-6736&lt;/isbn&gt;&lt;accession-num&gt;26460662&lt;/accession-num&gt;&lt;urls&gt;&lt;/urls&gt;&lt;electronic-resource-num&gt;10.1016/s0140-6736(15)00275-5&lt;/electronic-resource-num&gt;&lt;remote-database-provider&gt;NLM&lt;/remote-database-provider&gt;&lt;language&gt;eng&lt;/language&gt;&lt;/record&gt;&lt;/Cite&gt;&lt;/EndNote&gt;</w:instrText>
      </w:r>
      <w:r w:rsidRPr="003E5954">
        <w:rPr>
          <w:rFonts w:ascii="Times New Roman" w:eastAsia="Calibri" w:hAnsi="Times New Roman" w:cs="Times New Roman"/>
          <w:kern w:val="0"/>
          <w:sz w:val="24"/>
          <w14:ligatures w14:val="none"/>
        </w:rPr>
        <w:fldChar w:fldCharType="separate"/>
      </w:r>
      <w:r w:rsidRPr="003E5954">
        <w:rPr>
          <w:rFonts w:ascii="Times New Roman" w:eastAsia="Calibri" w:hAnsi="Times New Roman" w:cs="Times New Roman"/>
          <w:noProof/>
          <w:kern w:val="0"/>
          <w:sz w:val="24"/>
          <w14:ligatures w14:val="none"/>
        </w:rPr>
        <w:t>(1)</w:t>
      </w:r>
      <w:r w:rsidRPr="003E5954">
        <w:rPr>
          <w:rFonts w:ascii="Times New Roman" w:eastAsia="Calibri" w:hAnsi="Times New Roman" w:cs="Times New Roman"/>
          <w:kern w:val="0"/>
          <w:sz w:val="24"/>
          <w14:ligatures w14:val="none"/>
        </w:rPr>
        <w:fldChar w:fldCharType="end"/>
      </w:r>
      <w:r w:rsidRPr="003E5954">
        <w:rPr>
          <w:rFonts w:ascii="Times New Roman" w:eastAsia="Calibri" w:hAnsi="Times New Roman" w:cs="Times New Roman"/>
          <w:kern w:val="0"/>
          <w:sz w:val="24"/>
          <w14:ligatures w14:val="none"/>
        </w:rPr>
        <w:t xml:space="preserve">. It constitutes a substantial proportion of emergency surgical procedures globally </w:t>
      </w:r>
      <w:r w:rsidRPr="003E5954">
        <w:rPr>
          <w:rFonts w:ascii="Times New Roman" w:eastAsia="Calibri" w:hAnsi="Times New Roman" w:cs="Times New Roman"/>
          <w:kern w:val="0"/>
          <w:sz w:val="24"/>
          <w:lang w:val="en-ZW"/>
          <w14:ligatures w14:val="none"/>
        </w:rPr>
        <w:t xml:space="preserve">and </w:t>
      </w:r>
      <w:r w:rsidRPr="003E5954">
        <w:rPr>
          <w:rFonts w:ascii="Times New Roman" w:eastAsia="Calibri" w:hAnsi="Times New Roman" w:cs="Times New Roman"/>
          <w:kern w:val="0"/>
          <w:sz w:val="24"/>
          <w14:ligatures w14:val="none"/>
        </w:rPr>
        <w:t>the definitive surgical</w:t>
      </w:r>
      <w:r w:rsidRPr="003E5954">
        <w:rPr>
          <w:rFonts w:ascii="Times New Roman" w:eastAsia="Calibri" w:hAnsi="Times New Roman" w:cs="Times New Roman"/>
          <w:kern w:val="0"/>
          <w:sz w:val="24"/>
          <w:lang w:val="en-ZW"/>
          <w14:ligatures w14:val="none"/>
        </w:rPr>
        <w:t xml:space="preserve"> intervention is appendectomy </w:t>
      </w:r>
      <w:r w:rsidRPr="003E5954">
        <w:rPr>
          <w:rFonts w:ascii="Times New Roman" w:eastAsia="Calibri" w:hAnsi="Times New Roman" w:cs="Times New Roman"/>
          <w:kern w:val="0"/>
          <w:sz w:val="24"/>
          <w:lang w:val="en-ZW"/>
          <w14:ligatures w14:val="none"/>
        </w:rPr>
        <w:fldChar w:fldCharType="begin"/>
      </w:r>
      <w:r w:rsidRPr="003E5954">
        <w:rPr>
          <w:rFonts w:ascii="Times New Roman" w:eastAsia="Calibri" w:hAnsi="Times New Roman" w:cs="Times New Roman"/>
          <w:kern w:val="0"/>
          <w:sz w:val="24"/>
          <w:lang w:val="en-ZW"/>
          <w14:ligatures w14:val="none"/>
        </w:rPr>
        <w:instrText xml:space="preserve"> ADDIN EN.CITE &lt;EndNote&gt;&lt;Cite&gt;&lt;Author&gt;Gabriel&lt;/Author&gt;&lt;Year&gt;2020&lt;/Year&gt;&lt;RecNum&gt;10&lt;/RecNum&gt;&lt;DisplayText&gt;(2)&lt;/DisplayText&gt;&lt;record&gt;&lt;rec-number&gt;10&lt;/rec-number&gt;&lt;foreign-keys&gt;&lt;key app="EN" db-id="apfe0x2a6fapzbewr285at2c0rvf5ezse225" timestamp="1774615721"&gt;10&lt;/key&gt;&lt;/foreign-keys&gt;&lt;ref-type name="Journal Article"&gt;17&lt;/ref-type&gt;&lt;contributors&gt;&lt;authors&gt;&lt;author&gt;Gabriel, MD&lt;/author&gt;&lt;author&gt;Veronica, AM&lt;/author&gt;&lt;author&gt;Karen, P&lt;/author&gt;&lt;author&gt;Maria, G&lt;/author&gt;&lt;author&gt;Gerardo, A&lt;/author&gt;&lt;author&gt;Daniela, GA&lt;/author&gt;&lt;/authors&gt;&lt;/contributors&gt;&lt;titles&gt;&lt;title&gt;Comparison between spinal anesthesia vs general anesthesia in patients undergoing open appendectomy for acute appendicitis, a retrospective study&lt;/title&gt;&lt;secondary-title&gt;J Hepatol Gastroint Dis&lt;/secondary-title&gt;&lt;/titles&gt;&lt;periodical&gt;&lt;full-title&gt;J Hepatol Gastroint Dis&lt;/full-title&gt;&lt;/periodical&gt;&lt;pages&gt;178&lt;/pages&gt;&lt;volume&gt;7&lt;/volume&gt;&lt;dates&gt;&lt;year&gt;2020&lt;/year&gt;&lt;/dates&gt;&lt;urls&gt;&lt;/urls&gt;&lt;/record&gt;&lt;/Cite&gt;&lt;/EndNote&gt;</w:instrText>
      </w:r>
      <w:r w:rsidRPr="003E5954">
        <w:rPr>
          <w:rFonts w:ascii="Times New Roman" w:eastAsia="Calibri" w:hAnsi="Times New Roman" w:cs="Times New Roman"/>
          <w:kern w:val="0"/>
          <w:sz w:val="24"/>
          <w:lang w:val="en-ZW"/>
          <w14:ligatures w14:val="none"/>
        </w:rPr>
        <w:fldChar w:fldCharType="separate"/>
      </w:r>
      <w:r w:rsidRPr="003E5954">
        <w:rPr>
          <w:rFonts w:ascii="Times New Roman" w:eastAsia="Calibri" w:hAnsi="Times New Roman" w:cs="Times New Roman"/>
          <w:noProof/>
          <w:kern w:val="0"/>
          <w:sz w:val="24"/>
          <w:lang w:val="en-ZW"/>
          <w14:ligatures w14:val="none"/>
        </w:rPr>
        <w:t>(2)</w:t>
      </w:r>
      <w:r w:rsidRPr="003E5954">
        <w:rPr>
          <w:rFonts w:ascii="Times New Roman" w:eastAsia="Calibri" w:hAnsi="Times New Roman" w:cs="Times New Roman"/>
          <w:kern w:val="0"/>
          <w:sz w:val="24"/>
          <w:lang w:val="en-ZW"/>
          <w14:ligatures w14:val="none"/>
        </w:rPr>
        <w:fldChar w:fldCharType="end"/>
      </w:r>
      <w:r w:rsidRPr="003E5954">
        <w:rPr>
          <w:rFonts w:ascii="Times New Roman" w:eastAsia="Calibri" w:hAnsi="Times New Roman" w:cs="Times New Roman"/>
          <w:kern w:val="0"/>
          <w:sz w:val="24"/>
          <w14:ligatures w14:val="none"/>
        </w:rPr>
        <w:t>.</w:t>
      </w:r>
      <w:r w:rsidRPr="003E5954">
        <w:rPr>
          <w:rFonts w:ascii="Times New Roman" w:eastAsia="Calibri" w:hAnsi="Times New Roman" w:cs="Times New Roman"/>
          <w:kern w:val="0"/>
          <w:sz w:val="24"/>
          <w:lang w:val="en-ZW"/>
          <w14:ligatures w14:val="none"/>
        </w:rPr>
        <w:t xml:space="preserve"> So,</w:t>
      </w:r>
      <w:r w:rsidRPr="003E5954">
        <w:rPr>
          <w:rFonts w:ascii="Times New Roman" w:eastAsia="Calibri" w:hAnsi="Times New Roman" w:cs="Times New Roman"/>
          <w:kern w:val="0"/>
          <w:sz w:val="24"/>
          <w:shd w:val="clear" w:color="auto" w:fill="FFFFFF"/>
          <w:lang w:val="en-ZW"/>
          <w14:ligatures w14:val="none"/>
        </w:rPr>
        <w:t xml:space="preserve"> selection of </w:t>
      </w:r>
      <w:proofErr w:type="spellStart"/>
      <w:r w:rsidRPr="003E5954">
        <w:rPr>
          <w:rFonts w:ascii="Times New Roman" w:eastAsia="Calibri" w:hAnsi="Times New Roman" w:cs="Times New Roman"/>
          <w:kern w:val="0"/>
          <w:sz w:val="24"/>
          <w:shd w:val="clear" w:color="auto" w:fill="FFFFFF"/>
          <w:lang w:val="en-ZW"/>
          <w14:ligatures w14:val="none"/>
        </w:rPr>
        <w:t>anesthetic</w:t>
      </w:r>
      <w:proofErr w:type="spellEnd"/>
      <w:r w:rsidRPr="003E5954">
        <w:rPr>
          <w:rFonts w:ascii="Times New Roman" w:eastAsia="Calibri" w:hAnsi="Times New Roman" w:cs="Times New Roman"/>
          <w:kern w:val="0"/>
          <w:sz w:val="24"/>
          <w:shd w:val="clear" w:color="auto" w:fill="FFFFFF"/>
          <w:lang w:val="en-ZW"/>
          <w14:ligatures w14:val="none"/>
        </w:rPr>
        <w:t xml:space="preserve"> technique, specifically the balance between SA and GA remains a critical determinant of perioperative outcomes, yet the optimal choice is often nuanced by procedure-specific risk profiles and patient comorbidity </w:t>
      </w:r>
      <w:r w:rsidRPr="003E5954">
        <w:rPr>
          <w:rFonts w:ascii="Times New Roman" w:eastAsia="Calibri" w:hAnsi="Times New Roman" w:cs="Times New Roman"/>
          <w:kern w:val="0"/>
          <w:sz w:val="24"/>
          <w:shd w:val="clear" w:color="auto" w:fill="FFFFFF"/>
          <w:lang w:val="en-ZW"/>
          <w14:ligatures w14:val="none"/>
        </w:rPr>
        <w:fldChar w:fldCharType="begin"/>
      </w:r>
      <w:r w:rsidRPr="003E5954">
        <w:rPr>
          <w:rFonts w:ascii="Times New Roman" w:eastAsia="Calibri" w:hAnsi="Times New Roman" w:cs="Times New Roman"/>
          <w:kern w:val="0"/>
          <w:sz w:val="24"/>
          <w:shd w:val="clear" w:color="auto" w:fill="FFFFFF"/>
          <w:lang w:val="en-ZW"/>
          <w14:ligatures w14:val="none"/>
        </w:rPr>
        <w:instrText xml:space="preserve"> ADDIN EN.CITE &lt;EndNote&gt;&lt;Cite&gt;&lt;Author&gt;Gabriel&lt;/Author&gt;&lt;Year&gt;2020&lt;/Year&gt;&lt;RecNum&gt;10&lt;/RecNum&gt;&lt;DisplayText&gt;(2)&lt;/DisplayText&gt;&lt;record&gt;&lt;rec-number&gt;10&lt;/rec-number&gt;&lt;foreign-keys&gt;&lt;key app="EN" db-id="apfe0x2a6fapzbewr285at2c0rvf5ezse225" timestamp="1774615721"&gt;10&lt;/key&gt;&lt;/foreign-keys&gt;&lt;ref-type name="Journal Article"&gt;17&lt;/ref-type&gt;&lt;contributors&gt;&lt;authors&gt;&lt;author&gt;Gabriel, MD&lt;/author&gt;&lt;author&gt;Veronica, AM&lt;/author&gt;&lt;author&gt;Karen, P&lt;/author&gt;&lt;author&gt;Maria, G&lt;/author&gt;&lt;author&gt;Gerardo, A&lt;/author&gt;&lt;author&gt;Daniela, GA&lt;/author&gt;&lt;/authors&gt;&lt;/contributors&gt;&lt;titles&gt;&lt;title&gt;Comparison between spinal anesthesia vs general anesthesia in patients undergoing open appendectomy for acute appendicitis, a retrospective study&lt;/title&gt;&lt;secondary-title&gt;J Hepatol Gastroint Dis&lt;/secondary-title&gt;&lt;/titles&gt;&lt;periodical&gt;&lt;full-title&gt;J Hepatol Gastroint Dis&lt;/full-title&gt;&lt;/periodical&gt;&lt;pages&gt;178&lt;/pages&gt;&lt;volume&gt;7&lt;/volume&gt;&lt;dates&gt;&lt;year&gt;2020&lt;/year&gt;&lt;/dates&gt;&lt;urls&gt;&lt;/urls&gt;&lt;/record&gt;&lt;/Cite&gt;&lt;/EndNote&gt;</w:instrText>
      </w:r>
      <w:r w:rsidRPr="003E5954">
        <w:rPr>
          <w:rFonts w:ascii="Times New Roman" w:eastAsia="Calibri" w:hAnsi="Times New Roman" w:cs="Times New Roman"/>
          <w:kern w:val="0"/>
          <w:sz w:val="24"/>
          <w:shd w:val="clear" w:color="auto" w:fill="FFFFFF"/>
          <w:lang w:val="en-ZW"/>
          <w14:ligatures w14:val="none"/>
        </w:rPr>
        <w:fldChar w:fldCharType="separate"/>
      </w:r>
      <w:r w:rsidRPr="003E5954">
        <w:rPr>
          <w:rFonts w:ascii="Times New Roman" w:eastAsia="Calibri" w:hAnsi="Times New Roman" w:cs="Times New Roman"/>
          <w:noProof/>
          <w:kern w:val="0"/>
          <w:sz w:val="24"/>
          <w:shd w:val="clear" w:color="auto" w:fill="FFFFFF"/>
          <w:lang w:val="en-ZW"/>
          <w14:ligatures w14:val="none"/>
        </w:rPr>
        <w:t>(2)</w:t>
      </w:r>
      <w:r w:rsidRPr="003E5954">
        <w:rPr>
          <w:rFonts w:ascii="Times New Roman" w:eastAsia="Calibri" w:hAnsi="Times New Roman" w:cs="Times New Roman"/>
          <w:kern w:val="0"/>
          <w:sz w:val="24"/>
          <w:shd w:val="clear" w:color="auto" w:fill="FFFFFF"/>
          <w:lang w:val="en-ZW"/>
          <w14:ligatures w14:val="none"/>
        </w:rPr>
        <w:fldChar w:fldCharType="end"/>
      </w:r>
      <w:r w:rsidRPr="003E5954">
        <w:rPr>
          <w:rFonts w:ascii="Times New Roman" w:eastAsia="Calibri" w:hAnsi="Times New Roman" w:cs="Times New Roman"/>
          <w:kern w:val="0"/>
          <w:sz w:val="24"/>
          <w:shd w:val="clear" w:color="auto" w:fill="FFFFFF"/>
          <w:lang w:val="en-ZW"/>
          <w14:ligatures w14:val="none"/>
        </w:rPr>
        <w:t xml:space="preserve">, </w:t>
      </w:r>
      <w:r w:rsidRPr="003E5954">
        <w:rPr>
          <w:rFonts w:ascii="Times New Roman" w:eastAsia="Calibri" w:hAnsi="Times New Roman" w:cs="Times New Roman"/>
          <w:kern w:val="0"/>
          <w:sz w:val="24"/>
          <w:shd w:val="clear" w:color="auto" w:fill="FFFFFF"/>
          <w:lang w:val="en-ZW"/>
          <w14:ligatures w14:val="none"/>
        </w:rPr>
        <w:fldChar w:fldCharType="begin"/>
      </w:r>
      <w:r w:rsidRPr="003E5954">
        <w:rPr>
          <w:rFonts w:ascii="Times New Roman" w:eastAsia="Calibri" w:hAnsi="Times New Roman" w:cs="Times New Roman"/>
          <w:kern w:val="0"/>
          <w:sz w:val="24"/>
          <w:shd w:val="clear" w:color="auto" w:fill="FFFFFF"/>
          <w:lang w:val="en-ZW"/>
          <w14:ligatures w14:val="none"/>
        </w:rPr>
        <w:instrText xml:space="preserve"> ADDIN EN.CITE &lt;EndNote&gt;&lt;Cite&gt;&lt;Author&gt;Khan&lt;/Author&gt;&lt;Year&gt;2018&lt;/Year&gt;&lt;RecNum&gt;11&lt;/RecNum&gt;&lt;DisplayText&gt;(3)&lt;/DisplayText&gt;&lt;record&gt;&lt;rec-number&gt;11&lt;/rec-number&gt;&lt;foreign-keys&gt;&lt;key app="EN" db-id="apfe0x2a6fapzbewr285at2c0rvf5ezse225" timestamp="1774616981"&gt;11&lt;/key&gt;&lt;/foreign-keys&gt;&lt;ref-type name="Journal Article"&gt;17&lt;/ref-type&gt;&lt;contributors&gt;&lt;authors&gt;&lt;author&gt;Khan, Fauzia A&lt;/author&gt;&lt;author&gt;Merry, Alan F&lt;/author&gt;&lt;/authors&gt;&lt;/contributors&gt;&lt;titles&gt;&lt;title&gt;Improving anesthesia safety in low-resource settings&lt;/title&gt;&lt;secondary-title&gt;Anesthesia &amp;amp; Analgesia&lt;/secondary-title&gt;&lt;/titles&gt;&lt;periodical&gt;&lt;full-title&gt;Anesthesia &amp;amp; Analgesia&lt;/full-title&gt;&lt;/periodical&gt;&lt;pages&gt;1312-1320&lt;/pages&gt;&lt;volume&gt;126&lt;/volume&gt;&lt;number&gt;4&lt;/number&gt;&lt;dates&gt;&lt;year&gt;2018&lt;/year&gt;&lt;/dates&gt;&lt;isbn&gt;0003-2999&lt;/isbn&gt;&lt;urls&gt;&lt;/urls&gt;&lt;/record&gt;&lt;/Cite&gt;&lt;/EndNote&gt;</w:instrText>
      </w:r>
      <w:r w:rsidRPr="003E5954">
        <w:rPr>
          <w:rFonts w:ascii="Times New Roman" w:eastAsia="Calibri" w:hAnsi="Times New Roman" w:cs="Times New Roman"/>
          <w:kern w:val="0"/>
          <w:sz w:val="24"/>
          <w:shd w:val="clear" w:color="auto" w:fill="FFFFFF"/>
          <w:lang w:val="en-ZW"/>
          <w14:ligatures w14:val="none"/>
        </w:rPr>
        <w:fldChar w:fldCharType="separate"/>
      </w:r>
      <w:r w:rsidRPr="003E5954">
        <w:rPr>
          <w:rFonts w:ascii="Times New Roman" w:eastAsia="Calibri" w:hAnsi="Times New Roman" w:cs="Times New Roman"/>
          <w:noProof/>
          <w:kern w:val="0"/>
          <w:sz w:val="24"/>
          <w:shd w:val="clear" w:color="auto" w:fill="FFFFFF"/>
          <w:lang w:val="en-ZW"/>
          <w14:ligatures w14:val="none"/>
        </w:rPr>
        <w:t>(3)</w:t>
      </w:r>
      <w:r w:rsidRPr="003E5954">
        <w:rPr>
          <w:rFonts w:ascii="Times New Roman" w:eastAsia="Calibri" w:hAnsi="Times New Roman" w:cs="Times New Roman"/>
          <w:kern w:val="0"/>
          <w:sz w:val="24"/>
          <w:shd w:val="clear" w:color="auto" w:fill="FFFFFF"/>
          <w:lang w:val="en-ZW"/>
          <w14:ligatures w14:val="none"/>
        </w:rPr>
        <w:fldChar w:fldCharType="end"/>
      </w:r>
      <w:r w:rsidRPr="003E5954">
        <w:rPr>
          <w:rFonts w:ascii="Times New Roman" w:eastAsia="Calibri" w:hAnsi="Times New Roman" w:cs="Times New Roman"/>
          <w:kern w:val="0"/>
          <w:sz w:val="24"/>
          <w:shd w:val="clear" w:color="auto" w:fill="FFFFFF"/>
          <w:lang w:val="en-ZW"/>
          <w14:ligatures w14:val="none"/>
        </w:rPr>
        <w:t xml:space="preserve">. GA </w:t>
      </w:r>
      <w:r w:rsidRPr="003E5954">
        <w:rPr>
          <w:rFonts w:ascii="Times New Roman" w:eastAsia="Calibri" w:hAnsi="Times New Roman" w:cs="Times New Roman"/>
          <w:kern w:val="0"/>
          <w:sz w:val="24"/>
          <w14:ligatures w14:val="none"/>
        </w:rPr>
        <w:t>constituted the predominant anesthetic approach for appendectomy historically, by offering distinct advantages including reliable airway control, optimal muscle relaxation, and the capacity to manage complex or prolonged p</w:t>
      </w:r>
      <w:r w:rsidRPr="003E5954">
        <w:rPr>
          <w:rFonts w:ascii="Times New Roman" w:eastAsia="Calibri" w:hAnsi="Times New Roman" w:cs="Times New Roman"/>
          <w:kern w:val="0"/>
          <w:sz w:val="24"/>
          <w:lang w:val="en-ZW"/>
          <w14:ligatures w14:val="none"/>
        </w:rPr>
        <w:t xml:space="preserve">procedures </w:t>
      </w:r>
      <w:r w:rsidRPr="003E5954">
        <w:rPr>
          <w:rFonts w:ascii="Times New Roman" w:eastAsia="Calibri" w:hAnsi="Times New Roman" w:cs="Times New Roman"/>
          <w:kern w:val="0"/>
          <w:sz w:val="24"/>
          <w:lang w:val="en-ZW"/>
          <w14:ligatures w14:val="none"/>
        </w:rPr>
        <w:fldChar w:fldCharType="begin"/>
      </w:r>
      <w:r w:rsidRPr="003E5954">
        <w:rPr>
          <w:rFonts w:ascii="Times New Roman" w:eastAsia="Calibri" w:hAnsi="Times New Roman" w:cs="Times New Roman"/>
          <w:kern w:val="0"/>
          <w:sz w:val="24"/>
          <w:lang w:val="en-ZW"/>
          <w14:ligatures w14:val="none"/>
        </w:rPr>
        <w:instrText xml:space="preserve"> ADDIN EN.CITE &lt;EndNote&gt;&lt;Cite&gt;&lt;Author&gt;Gabriel&lt;/Author&gt;&lt;Year&gt;2020&lt;/Year&gt;&lt;RecNum&gt;10&lt;/RecNum&gt;&lt;DisplayText&gt;(2)&lt;/DisplayText&gt;&lt;record&gt;&lt;rec-number&gt;10&lt;/rec-number&gt;&lt;foreign-keys&gt;&lt;key app="EN" db-id="apfe0x2a6fapzbewr285at2c0rvf5ezse225" timestamp="1774615721"&gt;10&lt;/key&gt;&lt;/foreign-keys&gt;&lt;ref-type name="Journal Article"&gt;17&lt;/ref-type&gt;&lt;contributors&gt;&lt;authors&gt;&lt;author&gt;Gabriel, MD&lt;/author&gt;&lt;author&gt;Veronica, AM&lt;/author&gt;&lt;author&gt;Karen, P&lt;/author&gt;&lt;author&gt;Maria, G&lt;/author&gt;&lt;author&gt;Gerardo, A&lt;/author&gt;&lt;author&gt;Daniela, GA&lt;/author&gt;&lt;/authors&gt;&lt;/contributors&gt;&lt;titles&gt;&lt;title&gt;Comparison between spinal anesthesia vs general anesthesia in patients undergoing open appendectomy for acute appendicitis, a retrospective study&lt;/title&gt;&lt;secondary-title&gt;J Hepatol Gastroint Dis&lt;/secondary-title&gt;&lt;/titles&gt;&lt;periodical&gt;&lt;full-title&gt;J Hepatol Gastroint Dis&lt;/full-title&gt;&lt;/periodical&gt;&lt;pages&gt;178&lt;/pages&gt;&lt;volume&gt;7&lt;/volume&gt;&lt;dates&gt;&lt;year&gt;2020&lt;/year&gt;&lt;/dates&gt;&lt;urls&gt;&lt;/urls&gt;&lt;/record&gt;&lt;/Cite&gt;&lt;/EndNote&gt;</w:instrText>
      </w:r>
      <w:r w:rsidRPr="003E5954">
        <w:rPr>
          <w:rFonts w:ascii="Times New Roman" w:eastAsia="Calibri" w:hAnsi="Times New Roman" w:cs="Times New Roman"/>
          <w:kern w:val="0"/>
          <w:sz w:val="24"/>
          <w:lang w:val="en-ZW"/>
          <w14:ligatures w14:val="none"/>
        </w:rPr>
        <w:fldChar w:fldCharType="separate"/>
      </w:r>
      <w:r w:rsidRPr="003E5954">
        <w:rPr>
          <w:rFonts w:ascii="Times New Roman" w:eastAsia="Calibri" w:hAnsi="Times New Roman" w:cs="Times New Roman"/>
          <w:noProof/>
          <w:kern w:val="0"/>
          <w:sz w:val="24"/>
          <w:lang w:val="en-ZW"/>
          <w14:ligatures w14:val="none"/>
        </w:rPr>
        <w:t>(2)</w:t>
      </w:r>
      <w:r w:rsidRPr="003E5954">
        <w:rPr>
          <w:rFonts w:ascii="Times New Roman" w:eastAsia="Calibri" w:hAnsi="Times New Roman" w:cs="Times New Roman"/>
          <w:kern w:val="0"/>
          <w:sz w:val="24"/>
          <w:lang w:val="en-ZW"/>
          <w14:ligatures w14:val="none"/>
        </w:rPr>
        <w:fldChar w:fldCharType="end"/>
      </w:r>
      <w:r w:rsidRPr="003E5954">
        <w:rPr>
          <w:rFonts w:ascii="Times New Roman" w:eastAsia="Calibri" w:hAnsi="Times New Roman" w:cs="Times New Roman"/>
          <w:kern w:val="0"/>
          <w:sz w:val="24"/>
          <w:lang w:val="en-ZW"/>
          <w14:ligatures w14:val="none"/>
        </w:rPr>
        <w:t>. In contrast to this</w:t>
      </w:r>
      <w:r w:rsidRPr="003E5954">
        <w:rPr>
          <w:rFonts w:ascii="Times New Roman" w:eastAsia="Calibri" w:hAnsi="Times New Roman" w:cs="Times New Roman"/>
          <w:kern w:val="0"/>
          <w:sz w:val="24"/>
          <w14:ligatures w14:val="none"/>
        </w:rPr>
        <w:t xml:space="preserve">, GA is resource-intensive, necessitating sophisticated monitoring equipment, volatile anesthetic agents, mechanical ventilation capabilities, and extended post-anesthesia care. In addition, GA carries inherent risks including: - postoperative nausea and vomiting (PONV), airway instrumentation complications, delayed return of gastrointestinal function, and potential cognitive dysfunction, particularly among elderly populations </w:t>
      </w:r>
      <w:r w:rsidRPr="003E5954">
        <w:rPr>
          <w:rFonts w:ascii="Times New Roman" w:eastAsia="Calibri" w:hAnsi="Times New Roman" w:cs="Times New Roman"/>
          <w:kern w:val="0"/>
          <w:sz w:val="24"/>
          <w14:ligatures w14:val="none"/>
        </w:rPr>
        <w:fldChar w:fldCharType="begin"/>
      </w:r>
      <w:r w:rsidRPr="003E5954">
        <w:rPr>
          <w:rFonts w:ascii="Times New Roman" w:eastAsia="Calibri" w:hAnsi="Times New Roman" w:cs="Times New Roman"/>
          <w:kern w:val="0"/>
          <w:sz w:val="24"/>
          <w14:ligatures w14:val="none"/>
        </w:rPr>
        <w:instrText xml:space="preserve"> ADDIN EN.CITE &lt;EndNote&gt;&lt;Cite&gt;&lt;Author&gt;Gabriel&lt;/Author&gt;&lt;Year&gt;2020&lt;/Year&gt;&lt;RecNum&gt;10&lt;/RecNum&gt;&lt;DisplayText&gt;(2, 4)&lt;/DisplayText&gt;&lt;record&gt;&lt;rec-number&gt;10&lt;/rec-number&gt;&lt;foreign-keys&gt;&lt;key app="EN" db-id="apfe0x2a6fapzbewr285at2c0rvf5ezse225" timestamp="1774615721"&gt;10&lt;/key&gt;&lt;/foreign-keys&gt;&lt;ref-type name="Journal Article"&gt;17&lt;/ref-type&gt;&lt;contributors&gt;&lt;authors&gt;&lt;author&gt;Gabriel, MD&lt;/author&gt;&lt;author&gt;Veronica, AM&lt;/author&gt;&lt;author&gt;Karen, P&lt;/author&gt;&lt;author&gt;Maria, G&lt;/author&gt;&lt;author&gt;Gerardo, A&lt;/author&gt;&lt;author&gt;Daniela, GA&lt;/author&gt;&lt;/authors&gt;&lt;/contributors&gt;&lt;titles&gt;&lt;title&gt;Comparison between spinal anesthesia vs general anesthesia in patients undergoing open appendectomy for acute appendicitis, a retrospective study&lt;/title&gt;&lt;secondary-title&gt;J Hepatol Gastroint Dis&lt;/secondary-title&gt;&lt;/titles&gt;&lt;periodical&gt;&lt;full-title&gt;J Hepatol Gastroint Dis&lt;/full-title&gt;&lt;/periodical&gt;&lt;pages&gt;178&lt;/pages&gt;&lt;volume&gt;7&lt;/volume&gt;&lt;dates&gt;&lt;year&gt;2020&lt;/year&gt;&lt;/dates&gt;&lt;urls&gt;&lt;/urls&gt;&lt;/record&gt;&lt;/Cite&gt;&lt;Cite&gt;&lt;Author&gt;Liu&lt;/Author&gt;&lt;Year&gt;2005&lt;/Year&gt;&lt;RecNum&gt;56&lt;/RecNum&gt;&lt;record&gt;&lt;rec-number&gt;56&lt;/rec-number&gt;&lt;foreign-keys&gt;&lt;key app="EN" db-id="apfe0x2a6fapzbewr285at2c0rvf5ezse225" timestamp="1776874466"&gt;56&lt;/key&gt;&lt;/foreign-keys&gt;&lt;ref-type name="Journal Article"&gt;17&lt;/ref-type&gt;&lt;contributors&gt;&lt;authors&gt;&lt;author&gt;Liu, Spencer S&lt;/author&gt;&lt;author&gt;Strodtbeck, Wyndam M&lt;/author&gt;&lt;author&gt;Richman, Jeffrey M&lt;/author&gt;&lt;author&gt;Wu, Christopher L&lt;/author&gt;&lt;/authors&gt;&lt;/contributors&gt;&lt;titles&gt;&lt;title&gt;A comparison of regional versus general anesthesia for ambulatory anesthesia: a meta-analysis of randomized controlled trials&lt;/title&gt;&lt;secondary-title&gt;Anesthesia &amp;amp; Analgesia&lt;/secondary-title&gt;&lt;/titles&gt;&lt;periodical&gt;&lt;full-title&gt;Anesthesia &amp;amp; Analgesia&lt;/full-title&gt;&lt;/periodical&gt;&lt;pages&gt;1634-1642&lt;/pages&gt;&lt;volume&gt;101&lt;/volume&gt;&lt;number&gt;6&lt;/number&gt;&lt;dates&gt;&lt;year&gt;2005&lt;/year&gt;&lt;/dates&gt;&lt;isbn&gt;0003-2999&lt;/isbn&gt;&lt;urls&gt;&lt;/urls&gt;&lt;/record&gt;&lt;/Cite&gt;&lt;/EndNote&gt;</w:instrText>
      </w:r>
      <w:r w:rsidRPr="003E5954">
        <w:rPr>
          <w:rFonts w:ascii="Times New Roman" w:eastAsia="Calibri" w:hAnsi="Times New Roman" w:cs="Times New Roman"/>
          <w:kern w:val="0"/>
          <w:sz w:val="24"/>
          <w14:ligatures w14:val="none"/>
        </w:rPr>
        <w:fldChar w:fldCharType="separate"/>
      </w:r>
      <w:r w:rsidRPr="003E5954">
        <w:rPr>
          <w:rFonts w:ascii="Times New Roman" w:eastAsia="Calibri" w:hAnsi="Times New Roman" w:cs="Times New Roman"/>
          <w:noProof/>
          <w:kern w:val="0"/>
          <w:sz w:val="24"/>
          <w14:ligatures w14:val="none"/>
        </w:rPr>
        <w:t>(2, 4)</w:t>
      </w:r>
      <w:r w:rsidRPr="003E5954">
        <w:rPr>
          <w:rFonts w:ascii="Times New Roman" w:eastAsia="Calibri" w:hAnsi="Times New Roman" w:cs="Times New Roman"/>
          <w:kern w:val="0"/>
          <w:sz w:val="24"/>
          <w14:ligatures w14:val="none"/>
        </w:rPr>
        <w:fldChar w:fldCharType="end"/>
      </w:r>
      <w:r w:rsidRPr="003E5954">
        <w:rPr>
          <w:rFonts w:ascii="Times New Roman" w:eastAsia="Calibri" w:hAnsi="Times New Roman" w:cs="Times New Roman"/>
          <w:kern w:val="0"/>
          <w:sz w:val="24"/>
          <w14:ligatures w14:val="none"/>
        </w:rPr>
        <w:t>.</w:t>
      </w:r>
      <w:r w:rsidRPr="003E5954">
        <w:rPr>
          <w:rFonts w:ascii="Times New Roman" w:eastAsia="Calibri" w:hAnsi="Times New Roman" w:cs="Times New Roman"/>
          <w:kern w:val="0"/>
          <w:sz w:val="24"/>
          <w:shd w:val="clear" w:color="auto" w:fill="FFFFFF"/>
          <w:lang w:val="en-ZW"/>
          <w14:ligatures w14:val="none"/>
        </w:rPr>
        <w:t xml:space="preserve"> </w:t>
      </w:r>
      <w:r w:rsidRPr="003E5954">
        <w:rPr>
          <w:rFonts w:ascii="Times New Roman" w:eastAsia="Calibri" w:hAnsi="Times New Roman" w:cs="Times New Roman"/>
          <w:kern w:val="0"/>
          <w:sz w:val="24"/>
          <w:lang w:val="en-ZW"/>
          <w14:ligatures w14:val="none"/>
        </w:rPr>
        <w:t>SA</w:t>
      </w:r>
      <w:r w:rsidRPr="003E5954">
        <w:rPr>
          <w:rFonts w:ascii="Times New Roman" w:eastAsia="Calibri" w:hAnsi="Times New Roman" w:cs="Times New Roman"/>
          <w:kern w:val="0"/>
          <w:sz w:val="24"/>
          <w14:ligatures w14:val="none"/>
        </w:rPr>
        <w:t xml:space="preserve"> is a </w:t>
      </w:r>
      <w:proofErr w:type="spellStart"/>
      <w:r w:rsidRPr="003E5954">
        <w:rPr>
          <w:rFonts w:ascii="Times New Roman" w:eastAsia="Calibri" w:hAnsi="Times New Roman" w:cs="Times New Roman"/>
          <w:kern w:val="0"/>
          <w:sz w:val="24"/>
          <w14:ligatures w14:val="none"/>
        </w:rPr>
        <w:t>neuraxial</w:t>
      </w:r>
      <w:proofErr w:type="spellEnd"/>
      <w:r w:rsidRPr="003E5954">
        <w:rPr>
          <w:rFonts w:ascii="Times New Roman" w:eastAsia="Calibri" w:hAnsi="Times New Roman" w:cs="Times New Roman"/>
          <w:kern w:val="0"/>
          <w:sz w:val="24"/>
          <w14:ligatures w14:val="none"/>
        </w:rPr>
        <w:t xml:space="preserve"> blockade technique involving injection of local anesthetic into the subarachnoid space. In recent years</w:t>
      </w:r>
      <w:r w:rsidRPr="003E5954">
        <w:rPr>
          <w:rFonts w:ascii="Times New Roman" w:eastAsia="Calibri" w:hAnsi="Times New Roman" w:cs="Times New Roman"/>
          <w:kern w:val="0"/>
          <w:sz w:val="24"/>
          <w:lang w:val="en-ZW"/>
          <w14:ligatures w14:val="none"/>
        </w:rPr>
        <w:t>,</w:t>
      </w:r>
      <w:r w:rsidRPr="003E5954">
        <w:rPr>
          <w:rFonts w:ascii="Times New Roman" w:eastAsia="Calibri" w:hAnsi="Times New Roman" w:cs="Times New Roman"/>
          <w:kern w:val="0"/>
          <w:sz w:val="24"/>
          <w14:ligatures w14:val="none"/>
        </w:rPr>
        <w:t xml:space="preserve"> SA has emerged as a viable alternative choice for open appendectomy procedures</w:t>
      </w:r>
      <w:r w:rsidRPr="003E5954">
        <w:rPr>
          <w:rFonts w:ascii="Times New Roman" w:eastAsia="Calibri" w:hAnsi="Times New Roman" w:cs="Times New Roman"/>
          <w:kern w:val="0"/>
          <w:sz w:val="24"/>
          <w:lang w:val="en-ZW"/>
          <w14:ligatures w14:val="none"/>
        </w:rPr>
        <w:t>.</w:t>
      </w:r>
      <w:r w:rsidRPr="003E5954">
        <w:rPr>
          <w:rFonts w:ascii="Times New Roman" w:eastAsia="Calibri" w:hAnsi="Times New Roman" w:cs="Times New Roman"/>
          <w:kern w:val="0"/>
          <w:sz w:val="24"/>
          <w14:ligatures w14:val="none"/>
        </w:rPr>
        <w:t xml:space="preserve"> </w:t>
      </w:r>
      <w:r w:rsidRPr="003E5954">
        <w:rPr>
          <w:rFonts w:ascii="Times New Roman" w:eastAsia="Calibri" w:hAnsi="Times New Roman" w:cs="Times New Roman"/>
          <w:kern w:val="0"/>
          <w:sz w:val="24"/>
          <w:shd w:val="clear" w:color="auto" w:fill="FFFFFF"/>
          <w:lang w:val="en-ZW"/>
          <w14:ligatures w14:val="none"/>
        </w:rPr>
        <w:t xml:space="preserve">SA offers superior early postoperative analgesia and a potentially favourable stress response but is limited by duration of early wear off before procedure completion in complex cases and hemodynamic variability </w:t>
      </w:r>
      <w:r w:rsidRPr="003E5954">
        <w:rPr>
          <w:rFonts w:ascii="Times New Roman" w:eastAsia="Calibri" w:hAnsi="Times New Roman" w:cs="Times New Roman"/>
          <w:kern w:val="0"/>
          <w:sz w:val="24"/>
          <w:shd w:val="clear" w:color="auto" w:fill="FFFFFF"/>
          <w:lang w:val="en-ZW"/>
          <w14:ligatures w14:val="none"/>
        </w:rPr>
        <w:fldChar w:fldCharType="begin"/>
      </w:r>
      <w:r w:rsidRPr="003E5954">
        <w:rPr>
          <w:rFonts w:ascii="Times New Roman" w:eastAsia="Calibri" w:hAnsi="Times New Roman" w:cs="Times New Roman"/>
          <w:kern w:val="0"/>
          <w:sz w:val="24"/>
          <w:shd w:val="clear" w:color="auto" w:fill="FFFFFF"/>
          <w:lang w:val="en-ZW"/>
          <w14:ligatures w14:val="none"/>
        </w:rPr>
        <w:instrText xml:space="preserve"> ADDIN EN.CITE &lt;EndNote&gt;&lt;Cite&gt;&lt;Author&gt;Liu&lt;/Author&gt;&lt;Year&gt;2005&lt;/Year&gt;&lt;RecNum&gt;56&lt;/RecNum&gt;&lt;DisplayText&gt;(4)&lt;/DisplayText&gt;&lt;record&gt;&lt;rec-number&gt;56&lt;/rec-number&gt;&lt;foreign-keys&gt;&lt;key app="EN" db-id="apfe0x2a6fapzbewr285at2c0rvf5ezse225" timestamp="1776874466"&gt;56&lt;/key&gt;&lt;/foreign-keys&gt;&lt;ref-type name="Journal Article"&gt;17&lt;/ref-type&gt;&lt;contributors&gt;&lt;authors&gt;&lt;author&gt;Liu, Spencer S&lt;/author&gt;&lt;author&gt;Strodtbeck, Wyndam M&lt;/author&gt;&lt;author&gt;Richman, Jeffrey M&lt;/author&gt;&lt;author&gt;Wu, Christopher L&lt;/author&gt;&lt;/authors&gt;&lt;/contributors&gt;&lt;titles&gt;&lt;title&gt;A comparison of regional versus general anesthesia for ambulatory anesthesia: a meta-analysis of randomized controlled trials&lt;/title&gt;&lt;secondary-title&gt;Anesthesia &amp;amp; Analgesia&lt;/secondary-title&gt;&lt;/titles&gt;&lt;periodical&gt;&lt;full-title&gt;Anesthesia &amp;amp; Analgesia&lt;/full-title&gt;&lt;/periodical&gt;&lt;pages&gt;1634-1642&lt;/pages&gt;&lt;volume&gt;101&lt;/volume&gt;&lt;number&gt;6&lt;/number&gt;&lt;dates&gt;&lt;year&gt;2005&lt;/year&gt;&lt;/dates&gt;&lt;isbn&gt;0003-2999&lt;/isbn&gt;&lt;urls&gt;&lt;/urls&gt;&lt;/record&gt;&lt;/Cite&gt;&lt;/EndNote&gt;</w:instrText>
      </w:r>
      <w:r w:rsidRPr="003E5954">
        <w:rPr>
          <w:rFonts w:ascii="Times New Roman" w:eastAsia="Calibri" w:hAnsi="Times New Roman" w:cs="Times New Roman"/>
          <w:kern w:val="0"/>
          <w:sz w:val="24"/>
          <w:shd w:val="clear" w:color="auto" w:fill="FFFFFF"/>
          <w:lang w:val="en-ZW"/>
          <w14:ligatures w14:val="none"/>
        </w:rPr>
        <w:fldChar w:fldCharType="separate"/>
      </w:r>
      <w:r w:rsidRPr="003E5954">
        <w:rPr>
          <w:rFonts w:ascii="Times New Roman" w:eastAsia="Calibri" w:hAnsi="Times New Roman" w:cs="Times New Roman"/>
          <w:noProof/>
          <w:kern w:val="0"/>
          <w:sz w:val="24"/>
          <w:shd w:val="clear" w:color="auto" w:fill="FFFFFF"/>
          <w:lang w:val="en-ZW"/>
          <w14:ligatures w14:val="none"/>
        </w:rPr>
        <w:t>(4)</w:t>
      </w:r>
      <w:r w:rsidRPr="003E5954">
        <w:rPr>
          <w:rFonts w:ascii="Times New Roman" w:eastAsia="Calibri" w:hAnsi="Times New Roman" w:cs="Times New Roman"/>
          <w:kern w:val="0"/>
          <w:sz w:val="24"/>
          <w:shd w:val="clear" w:color="auto" w:fill="FFFFFF"/>
          <w:lang w:val="en-ZW"/>
          <w14:ligatures w14:val="none"/>
        </w:rPr>
        <w:fldChar w:fldCharType="end"/>
      </w:r>
      <w:r w:rsidRPr="003E5954">
        <w:rPr>
          <w:rFonts w:ascii="Times New Roman" w:eastAsia="Calibri" w:hAnsi="Times New Roman" w:cs="Times New Roman"/>
          <w:kern w:val="0"/>
          <w:sz w:val="24"/>
          <w:shd w:val="clear" w:color="auto" w:fill="FFFFFF"/>
          <w:lang w:val="en-ZW"/>
          <w14:ligatures w14:val="none"/>
        </w:rPr>
        <w:t xml:space="preserve">. </w:t>
      </w:r>
    </w:p>
    <w:p w:rsidR="00683090" w:rsidRPr="003E5954" w:rsidRDefault="00683090" w:rsidP="000A6432">
      <w:pPr>
        <w:spacing w:before="240" w:after="240" w:line="360" w:lineRule="auto"/>
        <w:jc w:val="both"/>
        <w:rPr>
          <w:rFonts w:ascii="Times New Roman" w:eastAsia="Calibri" w:hAnsi="Times New Roman" w:cs="Times New Roman"/>
          <w:kern w:val="0"/>
          <w:sz w:val="24"/>
          <w14:ligatures w14:val="none"/>
        </w:rPr>
      </w:pPr>
      <w:r w:rsidRPr="003E5954">
        <w:rPr>
          <w:rFonts w:ascii="Times New Roman" w:eastAsia="Calibri" w:hAnsi="Times New Roman" w:cs="Times New Roman"/>
          <w:kern w:val="0"/>
          <w:sz w:val="24"/>
          <w:lang w:val="en-ZW"/>
          <w14:ligatures w14:val="none"/>
        </w:rPr>
        <w:t>From a health systems perspective, SA offers potential economic advantages through reduced equipment requirements, decreased volatile agent consumption, and potentially shorter hospital stays.</w:t>
      </w:r>
      <w:r w:rsidRPr="003E5954">
        <w:rPr>
          <w:rFonts w:ascii="Times New Roman" w:eastAsia="Calibri" w:hAnsi="Times New Roman" w:cs="Times New Roman"/>
          <w:kern w:val="0"/>
          <w:sz w:val="24"/>
          <w14:ligatures w14:val="none"/>
        </w:rPr>
        <w:t xml:space="preserve"> These makes SA attractive particularly in resource-constrained settings e.g. in many of healthcare facilities in low- and middle-income countries </w:t>
      </w:r>
      <w:r w:rsidRPr="003E5954">
        <w:rPr>
          <w:rFonts w:ascii="Times New Roman" w:eastAsia="Calibri" w:hAnsi="Times New Roman" w:cs="Times New Roman"/>
          <w:kern w:val="0"/>
          <w:sz w:val="24"/>
          <w14:ligatures w14:val="none"/>
        </w:rPr>
        <w:fldChar w:fldCharType="begin"/>
      </w:r>
      <w:r w:rsidRPr="003E5954">
        <w:rPr>
          <w:rFonts w:ascii="Times New Roman" w:eastAsia="Calibri" w:hAnsi="Times New Roman" w:cs="Times New Roman"/>
          <w:kern w:val="0"/>
          <w:sz w:val="24"/>
          <w14:ligatures w14:val="none"/>
        </w:rPr>
        <w:instrText xml:space="preserve"> ADDIN EN.CITE &lt;EndNote&gt;&lt;Cite&gt;&lt;Author&gt;Guay&lt;/Author&gt;&lt;Year&gt;2014&lt;/Year&gt;&lt;RecNum&gt;45&lt;/RecNum&gt;&lt;DisplayText&gt;(5)&lt;/DisplayText&gt;&lt;record&gt;&lt;rec-number&gt;45&lt;/rec-number&gt;&lt;foreign-keys&gt;&lt;key app="EN" db-id="apfe0x2a6fapzbewr285at2c0rvf5ezse225" timestamp="1774629960"&gt;45&lt;/key&gt;&lt;/foreign-keys&gt;&lt;ref-type name="Journal Article"&gt;17&lt;/ref-type&gt;&lt;contributors&gt;&lt;authors&gt;&lt;author&gt;Guay, Joanne&lt;/author&gt;&lt;author&gt;Choi, Peter&lt;/author&gt;&lt;author&gt;Suresh, Santhanam&lt;/author&gt;&lt;author&gt;Albert, Natalie&lt;/author&gt;&lt;author&gt;Kopp, Sandra&lt;/author&gt;&lt;author&gt;Pace, Nathan Leon&lt;/author&gt;&lt;/authors&gt;&lt;/contributors&gt;&lt;titles&gt;&lt;title&gt;Neuraxial blockade for the prevention of postoperative mortality and major morbidity: an overview of Cochrane systematic reviews&lt;/title&gt;&lt;secondary-title&gt;Cochrane Database of Systematic Reviews&lt;/secondary-title&gt;&lt;/titles&gt;&lt;periodical&gt;&lt;full-title&gt;Cochrane Database of Systematic Reviews&lt;/full-title&gt;&lt;/periodical&gt;&lt;number&gt;1&lt;/number&gt;&lt;dates&gt;&lt;year&gt;2014&lt;/year&gt;&lt;/dates&gt;&lt;isbn&gt;1465-1858&lt;/isbn&gt;&lt;urls&gt;&lt;/urls&gt;&lt;/record&gt;&lt;/Cite&gt;&lt;/EndNote&gt;</w:instrText>
      </w:r>
      <w:r w:rsidRPr="003E5954">
        <w:rPr>
          <w:rFonts w:ascii="Times New Roman" w:eastAsia="Calibri" w:hAnsi="Times New Roman" w:cs="Times New Roman"/>
          <w:kern w:val="0"/>
          <w:sz w:val="24"/>
          <w14:ligatures w14:val="none"/>
        </w:rPr>
        <w:fldChar w:fldCharType="separate"/>
      </w:r>
      <w:r w:rsidRPr="003E5954">
        <w:rPr>
          <w:rFonts w:ascii="Times New Roman" w:eastAsia="Calibri" w:hAnsi="Times New Roman" w:cs="Times New Roman"/>
          <w:noProof/>
          <w:kern w:val="0"/>
          <w:sz w:val="24"/>
          <w14:ligatures w14:val="none"/>
        </w:rPr>
        <w:t>(5)</w:t>
      </w:r>
      <w:r w:rsidRPr="003E5954">
        <w:rPr>
          <w:rFonts w:ascii="Times New Roman" w:eastAsia="Calibri" w:hAnsi="Times New Roman" w:cs="Times New Roman"/>
          <w:kern w:val="0"/>
          <w:sz w:val="24"/>
          <w14:ligatures w14:val="none"/>
        </w:rPr>
        <w:fldChar w:fldCharType="end"/>
      </w:r>
      <w:r w:rsidRPr="003E5954">
        <w:rPr>
          <w:rFonts w:ascii="Times New Roman" w:eastAsia="Calibri" w:hAnsi="Times New Roman" w:cs="Times New Roman"/>
          <w:kern w:val="0"/>
          <w:sz w:val="24"/>
          <w14:ligatures w14:val="none"/>
        </w:rPr>
        <w:t>.</w:t>
      </w:r>
    </w:p>
    <w:p w:rsidR="00683090" w:rsidRPr="003E5954" w:rsidRDefault="00683090" w:rsidP="000A6432">
      <w:pPr>
        <w:spacing w:before="240" w:after="240" w:line="360" w:lineRule="auto"/>
        <w:jc w:val="both"/>
        <w:rPr>
          <w:rFonts w:ascii="Times New Roman" w:eastAsia="Calibri" w:hAnsi="Times New Roman" w:cs="Times New Roman"/>
          <w:kern w:val="0"/>
          <w:sz w:val="24"/>
          <w:shd w:val="clear" w:color="auto" w:fill="FFFFFF"/>
          <w:lang w:val="en-ZW"/>
          <w14:ligatures w14:val="none"/>
        </w:rPr>
      </w:pPr>
      <w:r w:rsidRPr="003E5954">
        <w:rPr>
          <w:rFonts w:ascii="Times New Roman" w:eastAsia="Calibri" w:hAnsi="Times New Roman" w:cs="Times New Roman"/>
          <w:kern w:val="0"/>
          <w:sz w:val="24"/>
          <w14:ligatures w14:val="none"/>
        </w:rPr>
        <w:t>In Ethiopia</w:t>
      </w:r>
      <w:r w:rsidRPr="003E5954">
        <w:rPr>
          <w:rFonts w:ascii="Times New Roman" w:eastAsia="Calibri" w:hAnsi="Times New Roman" w:cs="Times New Roman"/>
          <w:kern w:val="0"/>
          <w:sz w:val="24"/>
          <w:lang w:val="en-ZW"/>
          <w14:ligatures w14:val="none"/>
        </w:rPr>
        <w:t xml:space="preserve">, </w:t>
      </w:r>
      <w:r w:rsidRPr="003E5954">
        <w:rPr>
          <w:rFonts w:ascii="Times New Roman" w:eastAsia="Calibri" w:hAnsi="Times New Roman" w:cs="Times New Roman"/>
          <w:kern w:val="0"/>
          <w:sz w:val="24"/>
          <w14:ligatures w14:val="none"/>
        </w:rPr>
        <w:t xml:space="preserve">the clinical context differs </w:t>
      </w:r>
      <w:proofErr w:type="spellStart"/>
      <w:r w:rsidRPr="003E5954">
        <w:rPr>
          <w:rFonts w:ascii="Times New Roman" w:eastAsia="Calibri" w:hAnsi="Times New Roman" w:cs="Times New Roman"/>
          <w:kern w:val="0"/>
          <w:sz w:val="24"/>
          <w14:ligatures w14:val="none"/>
        </w:rPr>
        <w:t>substanti</w:t>
      </w:r>
      <w:proofErr w:type="spellEnd"/>
      <w:r w:rsidRPr="003E5954">
        <w:rPr>
          <w:rFonts w:ascii="Times New Roman" w:eastAsia="Calibri" w:hAnsi="Times New Roman" w:cs="Times New Roman"/>
          <w:kern w:val="0"/>
          <w:sz w:val="24"/>
          <w:lang w:val="en-ZW"/>
          <w14:ligatures w14:val="none"/>
        </w:rPr>
        <w:t>ally from high-income settings because of</w:t>
      </w:r>
      <w:r w:rsidRPr="003E5954">
        <w:rPr>
          <w:rFonts w:ascii="Times New Roman" w:eastAsia="Calibri" w:hAnsi="Times New Roman" w:cs="Times New Roman"/>
          <w:kern w:val="0"/>
          <w:sz w:val="24"/>
          <w14:ligatures w14:val="none"/>
        </w:rPr>
        <w:t xml:space="preserve"> frequent </w:t>
      </w:r>
      <w:r w:rsidRPr="003E5954">
        <w:rPr>
          <w:rFonts w:ascii="Times New Roman" w:eastAsia="Calibri" w:hAnsi="Times New Roman" w:cs="Times New Roman"/>
          <w:kern w:val="0"/>
          <w:sz w:val="24"/>
          <w:lang w:val="en-ZW"/>
          <w14:ligatures w14:val="none"/>
        </w:rPr>
        <w:t>delayed presentations driven by</w:t>
      </w:r>
      <w:r w:rsidRPr="003E5954">
        <w:rPr>
          <w:rFonts w:ascii="Times New Roman" w:eastAsia="Calibri" w:hAnsi="Times New Roman" w:cs="Times New Roman"/>
          <w:kern w:val="0"/>
          <w:sz w:val="24"/>
          <w14:ligatures w14:val="none"/>
        </w:rPr>
        <w:t xml:space="preserve"> geographic barriers, economic constraint</w:t>
      </w:r>
      <w:r w:rsidRPr="003E5954">
        <w:rPr>
          <w:rFonts w:ascii="Times New Roman" w:eastAsia="Calibri" w:hAnsi="Times New Roman" w:cs="Times New Roman"/>
          <w:kern w:val="0"/>
          <w:sz w:val="24"/>
          <w:lang w:val="en-ZW"/>
          <w14:ligatures w14:val="none"/>
        </w:rPr>
        <w:t xml:space="preserve">s, and health-seeking behaviours, </w:t>
      </w:r>
      <w:r w:rsidRPr="003E5954">
        <w:rPr>
          <w:rFonts w:ascii="Times New Roman" w:eastAsia="Calibri" w:hAnsi="Times New Roman" w:cs="Times New Roman"/>
          <w:kern w:val="0"/>
          <w:sz w:val="24"/>
          <w14:ligatures w14:val="none"/>
        </w:rPr>
        <w:t xml:space="preserve">leading to elevated proportions of complicated appendicitis, </w:t>
      </w:r>
      <w:r w:rsidRPr="003E5954">
        <w:rPr>
          <w:rFonts w:ascii="Times New Roman" w:eastAsia="Calibri" w:hAnsi="Times New Roman" w:cs="Times New Roman"/>
          <w:kern w:val="0"/>
          <w:sz w:val="24"/>
          <w14:ligatures w14:val="none"/>
        </w:rPr>
        <w:lastRenderedPageBreak/>
        <w:t>including perforation and abscess formation</w:t>
      </w:r>
      <w:r w:rsidRPr="003E5954">
        <w:rPr>
          <w:rFonts w:ascii="Times New Roman" w:eastAsia="Calibri" w:hAnsi="Times New Roman" w:cs="Times New Roman"/>
          <w:kern w:val="0"/>
          <w:sz w:val="24"/>
          <w14:ligatures w14:val="none"/>
        </w:rPr>
        <w:fldChar w:fldCharType="begin"/>
      </w:r>
      <w:r w:rsidRPr="003E5954">
        <w:rPr>
          <w:rFonts w:ascii="Times New Roman" w:eastAsia="Calibri" w:hAnsi="Times New Roman" w:cs="Times New Roman"/>
          <w:kern w:val="0"/>
          <w:sz w:val="24"/>
          <w14:ligatures w14:val="none"/>
        </w:rPr>
        <w:instrText xml:space="preserve"> ADDIN EN.CITE &lt;EndNote&gt;&lt;Cite&gt;&lt;Author&gt;Gebre Selassie&lt;/Author&gt;&lt;Year&gt;2021&lt;/Year&gt;&lt;RecNum&gt;29&lt;/RecNum&gt;&lt;DisplayText&gt;(6)&lt;/DisplayText&gt;&lt;record&gt;&lt;rec-number&gt;29&lt;/rec-number&gt;&lt;foreign-keys&gt;&lt;key app="EN" db-id="apfe0x2a6fapzbewr285at2c0rvf5ezse225" timestamp="1774623723"&gt;29&lt;/key&gt;&lt;/foreign-keys&gt;&lt;ref-type name="Journal Article"&gt;17&lt;/ref-type&gt;&lt;contributors&gt;&lt;authors&gt;&lt;author&gt;Gebre Selassie, Hana&lt;/author&gt;&lt;author&gt;Tekle Selassie, Henok&lt;/author&gt;&lt;author&gt;Ashebir, Daniel&lt;/author&gt;&lt;/authors&gt;&lt;/contributors&gt;&lt;titles&gt;&lt;title&gt;Pattern and outcome of acute appendicitis: Observational prospective study from a teaching hospital, Addis Ababa, Ethiopia&lt;/title&gt;&lt;secondary-title&gt;Open Access Emergency Medicine&lt;/secondary-title&gt;&lt;/titles&gt;&lt;periodical&gt;&lt;full-title&gt;Open Access Emergency Medicine&lt;/full-title&gt;&lt;/periodical&gt;&lt;pages&gt;265-271&lt;/pages&gt;&lt;dates&gt;&lt;year&gt;2021&lt;/year&gt;&lt;/dates&gt;&lt;isbn&gt;1179-1500&lt;/isbn&gt;&lt;urls&gt;&lt;/urls&gt;&lt;/record&gt;&lt;/Cite&gt;&lt;/EndNote&gt;</w:instrText>
      </w:r>
      <w:r w:rsidRPr="003E5954">
        <w:rPr>
          <w:rFonts w:ascii="Times New Roman" w:eastAsia="Calibri" w:hAnsi="Times New Roman" w:cs="Times New Roman"/>
          <w:kern w:val="0"/>
          <w:sz w:val="24"/>
          <w14:ligatures w14:val="none"/>
        </w:rPr>
        <w:fldChar w:fldCharType="separate"/>
      </w:r>
      <w:r w:rsidRPr="003E5954">
        <w:rPr>
          <w:rFonts w:ascii="Times New Roman" w:eastAsia="Calibri" w:hAnsi="Times New Roman" w:cs="Times New Roman"/>
          <w:noProof/>
          <w:kern w:val="0"/>
          <w:sz w:val="24"/>
          <w14:ligatures w14:val="none"/>
        </w:rPr>
        <w:t>(6)</w:t>
      </w:r>
      <w:r w:rsidRPr="003E5954">
        <w:rPr>
          <w:rFonts w:ascii="Times New Roman" w:eastAsia="Calibri" w:hAnsi="Times New Roman" w:cs="Times New Roman"/>
          <w:kern w:val="0"/>
          <w:sz w:val="24"/>
          <w14:ligatures w14:val="none"/>
        </w:rPr>
        <w:fldChar w:fldCharType="end"/>
      </w:r>
      <w:r w:rsidRPr="003E5954">
        <w:rPr>
          <w:rFonts w:ascii="Times New Roman" w:eastAsia="Calibri" w:hAnsi="Times New Roman" w:cs="Times New Roman"/>
          <w:kern w:val="0"/>
          <w:sz w:val="24"/>
          <w14:ligatures w14:val="none"/>
        </w:rPr>
        <w:t xml:space="preserve">. </w:t>
      </w:r>
      <w:r w:rsidRPr="003E5954">
        <w:rPr>
          <w:rFonts w:ascii="Times New Roman" w:eastAsia="Calibri" w:hAnsi="Times New Roman" w:cs="Times New Roman"/>
          <w:kern w:val="0"/>
          <w:sz w:val="24"/>
          <w:shd w:val="clear" w:color="auto" w:fill="FFFFFF"/>
          <w:lang w:val="en-ZW"/>
          <w14:ligatures w14:val="none"/>
        </w:rPr>
        <w:t xml:space="preserve">Despite extensive literature on individual outcomes, there remains a need for comparative analysis of pain evolution and composite surgical recovery in specific operative cases </w:t>
      </w:r>
      <w:r w:rsidRPr="003E5954">
        <w:rPr>
          <w:rFonts w:ascii="Times New Roman" w:eastAsia="Calibri" w:hAnsi="Times New Roman" w:cs="Times New Roman"/>
          <w:kern w:val="0"/>
          <w:sz w:val="24"/>
          <w:shd w:val="clear" w:color="auto" w:fill="FFFFFF"/>
          <w:lang w:val="en-ZW"/>
          <w14:ligatures w14:val="none"/>
        </w:rPr>
        <w:fldChar w:fldCharType="begin"/>
      </w:r>
      <w:r w:rsidRPr="003E5954">
        <w:rPr>
          <w:rFonts w:ascii="Times New Roman" w:eastAsia="Calibri" w:hAnsi="Times New Roman" w:cs="Times New Roman"/>
          <w:kern w:val="0"/>
          <w:sz w:val="24"/>
          <w:shd w:val="clear" w:color="auto" w:fill="FFFFFF"/>
          <w:lang w:val="en-ZW"/>
          <w14:ligatures w14:val="none"/>
        </w:rPr>
        <w:instrText xml:space="preserve"> ADDIN EN.CITE &lt;EndNote&gt;&lt;Cite&gt;&lt;Author&gt;Gebre Selassie&lt;/Author&gt;&lt;Year&gt;2021&lt;/Year&gt;&lt;RecNum&gt;29&lt;/RecNum&gt;&lt;DisplayText&gt;(6, 7)&lt;/DisplayText&gt;&lt;record&gt;&lt;rec-number&gt;29&lt;/rec-number&gt;&lt;foreign-keys&gt;&lt;key app="EN" db-id="apfe0x2a6fapzbewr285at2c0rvf5ezse225" timestamp="1774623723"&gt;29&lt;/key&gt;&lt;/foreign-keys&gt;&lt;ref-type name="Journal Article"&gt;17&lt;/ref-type&gt;&lt;contributors&gt;&lt;authors&gt;&lt;author&gt;Gebre Selassie, Hana&lt;/author&gt;&lt;author&gt;Tekle Selassie, Henok&lt;/author&gt;&lt;author&gt;Ashebir, Daniel&lt;/author&gt;&lt;/authors&gt;&lt;/contributors&gt;&lt;titles&gt;&lt;title&gt;Pattern and outcome of acute appendicitis: Observational prospective study from a teaching hospital, Addis Ababa, Ethiopia&lt;/title&gt;&lt;secondary-title&gt;Open Access Emergency Medicine&lt;/secondary-title&gt;&lt;/titles&gt;&lt;periodical&gt;&lt;full-title&gt;Open Access Emergency Medicine&lt;/full-title&gt;&lt;/periodical&gt;&lt;pages&gt;265-271&lt;/pages&gt;&lt;dates&gt;&lt;year&gt;2021&lt;/year&gt;&lt;/dates&gt;&lt;isbn&gt;1179-1500&lt;/isbn&gt;&lt;urls&gt;&lt;/urls&gt;&lt;/record&gt;&lt;/Cite&gt;&lt;Cite&gt;&lt;Author&gt;Buli&lt;/Author&gt;&lt;Year&gt;2022&lt;/Year&gt;&lt;RecNum&gt;53&lt;/RecNum&gt;&lt;record&gt;&lt;rec-number&gt;53&lt;/rec-number&gt;&lt;foreign-keys&gt;&lt;key app="EN" db-id="apfe0x2a6fapzbewr285at2c0rvf5ezse225" timestamp="1775437052"&gt;53&lt;/key&gt;&lt;/foreign-keys&gt;&lt;ref-type name="Journal Article"&gt;17&lt;/ref-type&gt;&lt;contributors&gt;&lt;authors&gt;&lt;author&gt;Buli, Bekele&lt;/author&gt;&lt;author&gt;Gashaw, Amanu&lt;/author&gt;&lt;author&gt;Gebeyehu, Geresu&lt;/author&gt;&lt;author&gt;Abrar, Meron&lt;/author&gt;&lt;author&gt;Gerbessa, Bayisa&lt;/author&gt;&lt;/authors&gt;&lt;/contributors&gt;&lt;titles&gt;&lt;title&gt;Patient satisfaction with post-operative pain management and associated factors among surgical patients at Tikur Anbessa Specialized Hospital: Cross-sectional study&lt;/title&gt;&lt;secondary-title&gt;Annals of Medicine and Surgery&lt;/secondary-title&gt;&lt;/titles&gt;&lt;periodical&gt;&lt;full-title&gt;Annals of Medicine and Surgery&lt;/full-title&gt;&lt;/periodical&gt;&lt;pages&gt;104087&lt;/pages&gt;&lt;volume&gt;79&lt;/volume&gt;&lt;dates&gt;&lt;year&gt;2022&lt;/year&gt;&lt;/dates&gt;&lt;isbn&gt;2049-0801&lt;/isbn&gt;&lt;urls&gt;&lt;related-urls&gt;&lt;url&gt;https://www.sciencedirect.com/science/article/pii/S2049080122008470?via%3Dihub&lt;/url&gt;&lt;/related-urls&gt;&lt;/urls&gt;&lt;/record&gt;&lt;/Cite&gt;&lt;/EndNote&gt;</w:instrText>
      </w:r>
      <w:r w:rsidRPr="003E5954">
        <w:rPr>
          <w:rFonts w:ascii="Times New Roman" w:eastAsia="Calibri" w:hAnsi="Times New Roman" w:cs="Times New Roman"/>
          <w:kern w:val="0"/>
          <w:sz w:val="24"/>
          <w:shd w:val="clear" w:color="auto" w:fill="FFFFFF"/>
          <w:lang w:val="en-ZW"/>
          <w14:ligatures w14:val="none"/>
        </w:rPr>
        <w:fldChar w:fldCharType="separate"/>
      </w:r>
      <w:r w:rsidRPr="003E5954">
        <w:rPr>
          <w:rFonts w:ascii="Times New Roman" w:eastAsia="Calibri" w:hAnsi="Times New Roman" w:cs="Times New Roman"/>
          <w:noProof/>
          <w:kern w:val="0"/>
          <w:sz w:val="24"/>
          <w:shd w:val="clear" w:color="auto" w:fill="FFFFFF"/>
          <w:lang w:val="en-ZW"/>
          <w14:ligatures w14:val="none"/>
        </w:rPr>
        <w:t>(6, 7)</w:t>
      </w:r>
      <w:r w:rsidRPr="003E5954">
        <w:rPr>
          <w:rFonts w:ascii="Times New Roman" w:eastAsia="Calibri" w:hAnsi="Times New Roman" w:cs="Times New Roman"/>
          <w:kern w:val="0"/>
          <w:sz w:val="24"/>
          <w:shd w:val="clear" w:color="auto" w:fill="FFFFFF"/>
          <w:lang w:val="en-ZW"/>
          <w14:ligatures w14:val="none"/>
        </w:rPr>
        <w:fldChar w:fldCharType="end"/>
      </w:r>
      <w:r w:rsidRPr="003E5954">
        <w:rPr>
          <w:rFonts w:ascii="Times New Roman" w:eastAsia="Calibri" w:hAnsi="Times New Roman" w:cs="Times New Roman"/>
          <w:kern w:val="0"/>
          <w:sz w:val="24"/>
          <w:shd w:val="clear" w:color="auto" w:fill="FFFFFF"/>
          <w:lang w:val="en-ZW"/>
          <w14:ligatures w14:val="none"/>
        </w:rPr>
        <w:t xml:space="preserve">. This study was therefore designed </w:t>
      </w:r>
      <w:r w:rsidR="00614B0C" w:rsidRPr="003E5954">
        <w:rPr>
          <w:rFonts w:ascii="Times New Roman" w:eastAsia="Calibri" w:hAnsi="Times New Roman" w:cs="Times New Roman"/>
          <w:kern w:val="0"/>
          <w:sz w:val="24"/>
          <w:shd w:val="clear" w:color="auto" w:fill="FFFFFF"/>
          <w:lang w:val="en-ZW"/>
          <w14:ligatures w14:val="none"/>
        </w:rPr>
        <w:t xml:space="preserve">primarily </w:t>
      </w:r>
      <w:r w:rsidRPr="003E5954">
        <w:rPr>
          <w:rFonts w:ascii="Times New Roman" w:eastAsia="Calibri" w:hAnsi="Times New Roman" w:cs="Times New Roman"/>
          <w:kern w:val="0"/>
          <w:sz w:val="24"/>
          <w:shd w:val="clear" w:color="auto" w:fill="FFFFFF"/>
          <w:lang w:val="en-ZW"/>
          <w14:ligatures w14:val="none"/>
        </w:rPr>
        <w:t xml:space="preserve">to rigorously </w:t>
      </w:r>
      <w:r w:rsidR="00CC4C90" w:rsidRPr="003E5954">
        <w:rPr>
          <w:rFonts w:ascii="Times New Roman" w:eastAsia="Calibri" w:hAnsi="Times New Roman" w:cs="Times New Roman"/>
          <w:kern w:val="0"/>
          <w:sz w:val="24"/>
          <w:shd w:val="clear" w:color="auto" w:fill="FFFFFF"/>
          <w:lang w:val="en-ZW"/>
          <w14:ligatures w14:val="none"/>
        </w:rPr>
        <w:t>assess surgical outcome</w:t>
      </w:r>
      <w:r w:rsidRPr="003E5954">
        <w:rPr>
          <w:rFonts w:ascii="Times New Roman" w:eastAsia="Calibri" w:hAnsi="Times New Roman" w:cs="Times New Roman"/>
          <w:kern w:val="0"/>
          <w:sz w:val="24"/>
          <w:shd w:val="clear" w:color="auto" w:fill="FFFFFF"/>
          <w:lang w:val="en-ZW"/>
          <w14:ligatures w14:val="none"/>
        </w:rPr>
        <w:t xml:space="preserve"> b</w:t>
      </w:r>
      <w:r w:rsidR="00614B0C" w:rsidRPr="003E5954">
        <w:rPr>
          <w:rFonts w:ascii="Times New Roman" w:eastAsia="Calibri" w:hAnsi="Times New Roman" w:cs="Times New Roman"/>
          <w:kern w:val="0"/>
          <w:sz w:val="24"/>
          <w:shd w:val="clear" w:color="auto" w:fill="FFFFFF"/>
          <w:lang w:val="en-ZW"/>
          <w14:ligatures w14:val="none"/>
        </w:rPr>
        <w:t>etween SA and GA groups as well as</w:t>
      </w:r>
      <w:r w:rsidRPr="003E5954">
        <w:rPr>
          <w:rFonts w:ascii="Times New Roman" w:eastAsia="Calibri" w:hAnsi="Times New Roman" w:cs="Times New Roman"/>
          <w:kern w:val="0"/>
          <w:sz w:val="24"/>
          <w:shd w:val="clear" w:color="auto" w:fill="FFFFFF"/>
          <w:lang w:val="en-ZW"/>
          <w14:ligatures w14:val="none"/>
        </w:rPr>
        <w:t xml:space="preserve"> delineating the independent predictors of poor surgical outcome within this population.</w:t>
      </w:r>
    </w:p>
    <w:p w:rsidR="00683090" w:rsidRPr="003E5954" w:rsidRDefault="00683090" w:rsidP="000A6432">
      <w:pPr>
        <w:pStyle w:val="Heading2"/>
        <w:spacing w:after="240"/>
        <w:jc w:val="both"/>
        <w:rPr>
          <w:rFonts w:ascii="Times New Roman" w:hAnsi="Times New Roman"/>
          <w:color w:val="auto"/>
          <w:sz w:val="28"/>
        </w:rPr>
      </w:pPr>
      <w:bookmarkStart w:id="20" w:name="_Toc230108212"/>
      <w:r w:rsidRPr="003E5954">
        <w:rPr>
          <w:rFonts w:ascii="Times New Roman" w:hAnsi="Times New Roman"/>
          <w:color w:val="auto"/>
          <w:sz w:val="28"/>
        </w:rPr>
        <w:t>1.2. Statement of the Problem</w:t>
      </w:r>
      <w:bookmarkEnd w:id="20"/>
    </w:p>
    <w:p w:rsidR="002202D3" w:rsidRPr="003E5954" w:rsidRDefault="002202D3" w:rsidP="000A6432">
      <w:pPr>
        <w:spacing w:line="360" w:lineRule="auto"/>
        <w:jc w:val="both"/>
        <w:rPr>
          <w:rFonts w:ascii="Times New Roman" w:hAnsi="Times New Roman" w:cs="Times New Roman"/>
          <w:sz w:val="24"/>
          <w:szCs w:val="24"/>
        </w:rPr>
      </w:pPr>
      <w:bookmarkStart w:id="21" w:name="_Toc225527958"/>
      <w:r w:rsidRPr="003E5954">
        <w:rPr>
          <w:rFonts w:ascii="Times New Roman" w:hAnsi="Times New Roman" w:cs="Times New Roman"/>
          <w:sz w:val="24"/>
          <w:szCs w:val="24"/>
        </w:rPr>
        <w:t xml:space="preserve">Appendectomy is one of the most common emergency surgical procedures worldwide and remains a high-volume intervention at WUCSH and across Ethiopia </w:t>
      </w:r>
      <w:r w:rsidR="00637308" w:rsidRPr="003E5954">
        <w:rPr>
          <w:rFonts w:ascii="Times New Roman" w:hAnsi="Times New Roman" w:cs="Times New Roman"/>
          <w:sz w:val="24"/>
          <w:szCs w:val="24"/>
        </w:rPr>
        <w:fldChar w:fldCharType="begin"/>
      </w:r>
      <w:r w:rsidR="00637308" w:rsidRPr="003E5954">
        <w:rPr>
          <w:rFonts w:ascii="Times New Roman" w:hAnsi="Times New Roman" w:cs="Times New Roman"/>
          <w:sz w:val="24"/>
          <w:szCs w:val="24"/>
        </w:rPr>
        <w:instrText xml:space="preserve"> ADDIN EN.CITE &lt;EndNote&gt;&lt;Cite&gt;&lt;Author&gt;Gebre Selassie&lt;/Author&gt;&lt;Year&gt;2021&lt;/Year&gt;&lt;RecNum&gt;29&lt;/RecNum&gt;&lt;DisplayText&gt;(6)&lt;/DisplayText&gt;&lt;record&gt;&lt;rec-number&gt;29&lt;/rec-number&gt;&lt;foreign-keys&gt;&lt;key app="EN" db-id="apfe0x2a6fapzbewr285at2c0rvf5ezse225" timestamp="1774623723"&gt;29&lt;/key&gt;&lt;/foreign-keys&gt;&lt;ref-type name="Journal Article"&gt;17&lt;/ref-type&gt;&lt;contributors&gt;&lt;authors&gt;&lt;author&gt;Gebre Selassie, Hana&lt;/author&gt;&lt;author&gt;Tekle Selassie, Henok&lt;/author&gt;&lt;author&gt;Ashebir, Daniel&lt;/author&gt;&lt;/authors&gt;&lt;/contributors&gt;&lt;titles&gt;&lt;title&gt;Pattern and outcome of acute appendicitis: Observational prospective study from a teaching hospital, Addis Ababa, Ethiopia&lt;/title&gt;&lt;secondary-title&gt;Open Access Emergency Medicine&lt;/secondary-title&gt;&lt;/titles&gt;&lt;periodical&gt;&lt;full-title&gt;Open Access Emergency Medicine&lt;/full-title&gt;&lt;/periodical&gt;&lt;pages&gt;265-271&lt;/pages&gt;&lt;dates&gt;&lt;year&gt;2021&lt;/year&gt;&lt;/dates&gt;&lt;isbn&gt;1179-1500&lt;/isbn&gt;&lt;urls&gt;&lt;/urls&gt;&lt;/record&gt;&lt;/Cite&gt;&lt;/EndNote&gt;</w:instrText>
      </w:r>
      <w:r w:rsidR="00637308" w:rsidRPr="003E5954">
        <w:rPr>
          <w:rFonts w:ascii="Times New Roman" w:hAnsi="Times New Roman" w:cs="Times New Roman"/>
          <w:sz w:val="24"/>
          <w:szCs w:val="24"/>
        </w:rPr>
        <w:fldChar w:fldCharType="separate"/>
      </w:r>
      <w:r w:rsidR="00637308" w:rsidRPr="003E5954">
        <w:rPr>
          <w:rFonts w:ascii="Times New Roman" w:hAnsi="Times New Roman" w:cs="Times New Roman"/>
          <w:noProof/>
          <w:sz w:val="24"/>
          <w:szCs w:val="24"/>
        </w:rPr>
        <w:t>(6)</w:t>
      </w:r>
      <w:r w:rsidR="00637308" w:rsidRPr="003E5954">
        <w:rPr>
          <w:rFonts w:ascii="Times New Roman" w:hAnsi="Times New Roman" w:cs="Times New Roman"/>
          <w:sz w:val="24"/>
          <w:szCs w:val="24"/>
        </w:rPr>
        <w:fldChar w:fldCharType="end"/>
      </w:r>
      <w:r w:rsidRPr="003E5954">
        <w:rPr>
          <w:rFonts w:ascii="Times New Roman" w:hAnsi="Times New Roman" w:cs="Times New Roman"/>
          <w:sz w:val="24"/>
          <w:szCs w:val="24"/>
        </w:rPr>
        <w:t xml:space="preserve">. Acute appendicitis mainly affects young, productive individuals, and delayed treatment may result in severe complications such as perforation, peritonitis, and sepsis </w:t>
      </w:r>
      <w:r w:rsidR="00637308" w:rsidRPr="003E5954">
        <w:rPr>
          <w:rFonts w:ascii="Times New Roman" w:hAnsi="Times New Roman" w:cs="Times New Roman"/>
          <w:sz w:val="24"/>
          <w:szCs w:val="24"/>
        </w:rPr>
        <w:fldChar w:fldCharType="begin">
          <w:fldData xml:space="preserve">PEVuZE5vdGU+PENpdGU+PEF1dGhvcj5HZWJyZSBTZWxhc3NpZTwvQXV0aG9yPjxZZWFyPjIwMjE8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</w:fldData>
        </w:fldChar>
      </w:r>
      <w:r w:rsidR="00637308" w:rsidRPr="003E5954">
        <w:rPr>
          <w:rFonts w:ascii="Times New Roman" w:hAnsi="Times New Roman" w:cs="Times New Roman"/>
          <w:sz w:val="24"/>
          <w:szCs w:val="24"/>
        </w:rPr>
        <w:instrText xml:space="preserve"> ADDIN EN.CITE </w:instrText>
      </w:r>
      <w:r w:rsidR="00637308" w:rsidRPr="003E5954">
        <w:rPr>
          <w:rFonts w:ascii="Times New Roman" w:hAnsi="Times New Roman" w:cs="Times New Roman"/>
          <w:sz w:val="24"/>
          <w:szCs w:val="24"/>
        </w:rPr>
        <w:fldChar w:fldCharType="begin">
          <w:fldData xml:space="preserve">PEVuZE5vdGU+PENpdGU+PEF1dGhvcj5HZWJyZSBTZWxhc3NpZTwvQXV0aG9yPjxZZWFyPjIwMjE8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</w:fldData>
        </w:fldChar>
      </w:r>
      <w:r w:rsidR="00637308" w:rsidRPr="003E5954">
        <w:rPr>
          <w:rFonts w:ascii="Times New Roman" w:hAnsi="Times New Roman" w:cs="Times New Roman"/>
          <w:sz w:val="24"/>
          <w:szCs w:val="24"/>
        </w:rPr>
        <w:instrText xml:space="preserve"> ADDIN EN.CITE.DATA </w:instrText>
      </w:r>
      <w:r w:rsidR="00637308" w:rsidRPr="003E5954">
        <w:rPr>
          <w:rFonts w:ascii="Times New Roman" w:hAnsi="Times New Roman" w:cs="Times New Roman"/>
          <w:sz w:val="24"/>
          <w:szCs w:val="24"/>
        </w:rPr>
      </w:r>
      <w:r w:rsidR="00637308" w:rsidRPr="003E5954">
        <w:rPr>
          <w:rFonts w:ascii="Times New Roman" w:hAnsi="Times New Roman" w:cs="Times New Roman"/>
          <w:sz w:val="24"/>
          <w:szCs w:val="24"/>
        </w:rPr>
        <w:fldChar w:fldCharType="end"/>
      </w:r>
      <w:r w:rsidR="00637308" w:rsidRPr="003E5954">
        <w:rPr>
          <w:rFonts w:ascii="Times New Roman" w:hAnsi="Times New Roman" w:cs="Times New Roman"/>
          <w:sz w:val="24"/>
          <w:szCs w:val="24"/>
        </w:rPr>
      </w:r>
      <w:r w:rsidR="00637308" w:rsidRPr="003E5954">
        <w:rPr>
          <w:rFonts w:ascii="Times New Roman" w:hAnsi="Times New Roman" w:cs="Times New Roman"/>
          <w:sz w:val="24"/>
          <w:szCs w:val="24"/>
        </w:rPr>
        <w:fldChar w:fldCharType="separate"/>
      </w:r>
      <w:r w:rsidR="00637308" w:rsidRPr="003E5954">
        <w:rPr>
          <w:rFonts w:ascii="Times New Roman" w:hAnsi="Times New Roman" w:cs="Times New Roman"/>
          <w:noProof/>
          <w:sz w:val="24"/>
          <w:szCs w:val="24"/>
        </w:rPr>
        <w:t>(1, 6)</w:t>
      </w:r>
      <w:r w:rsidR="00637308" w:rsidRPr="003E5954">
        <w:rPr>
          <w:rFonts w:ascii="Times New Roman" w:hAnsi="Times New Roman" w:cs="Times New Roman"/>
          <w:sz w:val="24"/>
          <w:szCs w:val="24"/>
        </w:rPr>
        <w:fldChar w:fldCharType="end"/>
      </w:r>
      <w:r w:rsidRPr="003E5954">
        <w:rPr>
          <w:rFonts w:ascii="Times New Roman" w:hAnsi="Times New Roman" w:cs="Times New Roman"/>
          <w:sz w:val="24"/>
          <w:szCs w:val="24"/>
        </w:rPr>
        <w:t>. In resource-limited settings, perioperative anesthetic choice is therefore a key determinant of surgical outcomes, making the selection between SA and GA clinically important for both patient safety and resource use</w:t>
      </w:r>
      <w:r w:rsidR="00637308" w:rsidRPr="003E5954">
        <w:rPr>
          <w:rFonts w:ascii="Times New Roman" w:hAnsi="Times New Roman" w:cs="Times New Roman"/>
          <w:sz w:val="24"/>
          <w:szCs w:val="24"/>
        </w:rPr>
        <w:fldChar w:fldCharType="begin"/>
      </w:r>
      <w:r w:rsidR="00637308" w:rsidRPr="003E5954">
        <w:rPr>
          <w:rFonts w:ascii="Times New Roman" w:hAnsi="Times New Roman" w:cs="Times New Roman"/>
          <w:sz w:val="24"/>
          <w:szCs w:val="24"/>
        </w:rPr>
        <w:instrText xml:space="preserve"> ADDIN EN.CITE &lt;EndNote&gt;&lt;Cite&gt;&lt;Author&gt;Khan&lt;/Author&gt;&lt;Year&gt;2018&lt;/Year&gt;&lt;RecNum&gt;11&lt;/RecNum&gt;&lt;DisplayText&gt;(3)&lt;/DisplayText&gt;&lt;record&gt;&lt;rec-number&gt;11&lt;/rec-number&gt;&lt;foreign-keys&gt;&lt;key app="EN" db-id="apfe0x2a6fapzbewr285at2c0rvf5ezse225" timestamp="1774616981"&gt;11&lt;/key&gt;&lt;/foreign-keys&gt;&lt;ref-type name="Journal Article"&gt;17&lt;/ref-type&gt;&lt;contributors&gt;&lt;authors&gt;&lt;author&gt;Khan, Fauzia A&lt;/author&gt;&lt;author&gt;Merry, Alan F&lt;/author&gt;&lt;/authors&gt;&lt;/contributors&gt;&lt;titles&gt;&lt;title&gt;Improving anesthesia safety in low-resource settings&lt;/title&gt;&lt;secondary-title&gt;Anesthesia &amp;amp; Analgesia&lt;/secondary-title&gt;&lt;/titles&gt;&lt;periodical&gt;&lt;full-title&gt;Anesthesia &amp;amp; Analgesia&lt;/full-title&gt;&lt;/periodical&gt;&lt;pages&gt;1312-1320&lt;/pages&gt;&lt;volume&gt;126&lt;/volume&gt;&lt;number&gt;4&lt;/number&gt;&lt;dates&gt;&lt;year&gt;2018&lt;/year&gt;&lt;/dates&gt;&lt;isbn&gt;0003-2999&lt;/isbn&gt;&lt;urls&gt;&lt;/urls&gt;&lt;/record&gt;&lt;/Cite&gt;&lt;/EndNote&gt;</w:instrText>
      </w:r>
      <w:r w:rsidR="00637308" w:rsidRPr="003E5954">
        <w:rPr>
          <w:rFonts w:ascii="Times New Roman" w:hAnsi="Times New Roman" w:cs="Times New Roman"/>
          <w:sz w:val="24"/>
          <w:szCs w:val="24"/>
        </w:rPr>
        <w:fldChar w:fldCharType="separate"/>
      </w:r>
      <w:r w:rsidR="00637308" w:rsidRPr="003E5954">
        <w:rPr>
          <w:rFonts w:ascii="Times New Roman" w:hAnsi="Times New Roman" w:cs="Times New Roman"/>
          <w:noProof/>
          <w:sz w:val="24"/>
          <w:szCs w:val="24"/>
        </w:rPr>
        <w:t>(3)</w:t>
      </w:r>
      <w:r w:rsidR="00637308" w:rsidRPr="003E5954">
        <w:rPr>
          <w:rFonts w:ascii="Times New Roman" w:hAnsi="Times New Roman" w:cs="Times New Roman"/>
          <w:sz w:val="24"/>
          <w:szCs w:val="24"/>
        </w:rPr>
        <w:fldChar w:fldCharType="end"/>
      </w:r>
      <w:r w:rsidRPr="003E5954">
        <w:rPr>
          <w:rFonts w:ascii="Times New Roman" w:hAnsi="Times New Roman" w:cs="Times New Roman"/>
          <w:sz w:val="24"/>
          <w:szCs w:val="24"/>
        </w:rPr>
        <w:t>.</w:t>
      </w:r>
    </w:p>
    <w:p w:rsidR="002202D3" w:rsidRPr="003E5954" w:rsidRDefault="002202D3" w:rsidP="000A6432">
      <w:pPr>
        <w:spacing w:line="360" w:lineRule="auto"/>
        <w:jc w:val="both"/>
        <w:rPr>
          <w:rFonts w:ascii="Times New Roman" w:hAnsi="Times New Roman" w:cs="Times New Roman"/>
          <w:sz w:val="24"/>
          <w:szCs w:val="24"/>
        </w:rPr>
      </w:pPr>
      <w:r w:rsidRPr="003E5954">
        <w:rPr>
          <w:rFonts w:ascii="Times New Roman" w:hAnsi="Times New Roman" w:cs="Times New Roman"/>
          <w:sz w:val="24"/>
          <w:szCs w:val="24"/>
        </w:rPr>
        <w:t xml:space="preserve">Poor postoperative outcomes, including: -complications, prolonged hospital stay, and delayed recovery remain a concern. GA is associated with Postoperative nausea and vomiting (PONV), respiratory complications, airway trauma, and delayed gastrointestinal recovery </w:t>
      </w:r>
      <w:r w:rsidR="00637308" w:rsidRPr="003E5954">
        <w:rPr>
          <w:rFonts w:ascii="Times New Roman" w:hAnsi="Times New Roman" w:cs="Times New Roman"/>
          <w:sz w:val="24"/>
          <w:szCs w:val="24"/>
        </w:rPr>
        <w:fldChar w:fldCharType="begin"/>
      </w:r>
      <w:r w:rsidR="00637308" w:rsidRPr="003E5954">
        <w:rPr>
          <w:rFonts w:ascii="Times New Roman" w:hAnsi="Times New Roman" w:cs="Times New Roman"/>
          <w:sz w:val="24"/>
          <w:szCs w:val="24"/>
        </w:rPr>
        <w:instrText xml:space="preserve"> ADDIN EN.CITE &lt;EndNote&gt;&lt;Cite&gt;&lt;Author&gt;Pardo&lt;/Author&gt;&lt;Year&gt;2022&lt;/Year&gt;&lt;RecNum&gt;32&lt;/RecNum&gt;&lt;DisplayText&gt;(8, 9)&lt;/DisplayText&gt;&lt;record&gt;&lt;rec-number&gt;32&lt;/rec-number&gt;&lt;foreign-keys&gt;&lt;key app="EN" db-id="apfe0x2a6fapzbewr285at2c0rvf5ezse225" timestamp="1774625126"&gt;32&lt;/key&gt;&lt;/foreign-keys&gt;&lt;ref-type name="Book"&gt;6&lt;/ref-type&gt;&lt;contributors&gt;&lt;authors&gt;&lt;author&gt;Pardo, Manuel&lt;/author&gt;&lt;/authors&gt;&lt;/contributors&gt;&lt;titles&gt;&lt;title&gt;Miller&amp;apos;s Basics of anesthesia&lt;/title&gt;&lt;/titles&gt;&lt;dates&gt;&lt;year&gt;2022&lt;/year&gt;&lt;/dates&gt;&lt;publisher&gt;Elsevier Health Sciences&lt;/publisher&gt;&lt;isbn&gt;0323796788&lt;/isbn&gt;&lt;urls&gt;&lt;/urls&gt;&lt;/record&gt;&lt;/Cite&gt;&lt;Cite&gt;&lt;Author&gt;Gropper&lt;/Author&gt;&lt;Year&gt;2024&lt;/Year&gt;&lt;RecNum&gt;16&lt;/RecNum&gt;&lt;record&gt;&lt;rec-number&gt;16&lt;/rec-number&gt;&lt;foreign-keys&gt;&lt;key app="EN" db-id="apfe0x2a6fapzbewr285at2c0rvf5ezse225" timestamp="1774619404"&gt;16&lt;/key&gt;&lt;/foreign-keys&gt;&lt;ref-type name="Book"&gt;6&lt;/ref-type&gt;&lt;contributors&gt;&lt;authors&gt;&lt;author&gt;Gropper, Michael A&lt;/author&gt;&lt;author&gt;Eriksson, Lars I&lt;/author&gt;&lt;author&gt;Fleisher, Lee A&lt;/author&gt;&lt;author&gt;Cohen, Neal H&lt;/author&gt;&lt;author&gt;Leslie, Kate&lt;/author&gt;&lt;author&gt;Johnson-Akeju, Oluwaseun&lt;/author&gt;&lt;/authors&gt;&lt;/contributors&gt;&lt;titles&gt;&lt;title&gt;Miller&amp;apos;s anesthesia, 2-volume set E-book&lt;/title&gt;&lt;/titles&gt;&lt;dates&gt;&lt;year&gt;2024&lt;/year&gt;&lt;/dates&gt;&lt;publisher&gt;Elsevier Health Sciences&lt;/publisher&gt;&lt;isbn&gt;0323936520&lt;/isbn&gt;&lt;urls&gt;&lt;/urls&gt;&lt;/record&gt;&lt;/Cite&gt;&lt;/EndNote&gt;</w:instrText>
      </w:r>
      <w:r w:rsidR="00637308" w:rsidRPr="003E5954">
        <w:rPr>
          <w:rFonts w:ascii="Times New Roman" w:hAnsi="Times New Roman" w:cs="Times New Roman"/>
          <w:sz w:val="24"/>
          <w:szCs w:val="24"/>
        </w:rPr>
        <w:fldChar w:fldCharType="separate"/>
      </w:r>
      <w:r w:rsidR="00637308" w:rsidRPr="003E5954">
        <w:rPr>
          <w:rFonts w:ascii="Times New Roman" w:hAnsi="Times New Roman" w:cs="Times New Roman"/>
          <w:noProof/>
          <w:sz w:val="24"/>
          <w:szCs w:val="24"/>
        </w:rPr>
        <w:t>(8, 9)</w:t>
      </w:r>
      <w:r w:rsidR="00637308" w:rsidRPr="003E5954">
        <w:rPr>
          <w:rFonts w:ascii="Times New Roman" w:hAnsi="Times New Roman" w:cs="Times New Roman"/>
          <w:sz w:val="24"/>
          <w:szCs w:val="24"/>
        </w:rPr>
        <w:fldChar w:fldCharType="end"/>
      </w:r>
      <w:r w:rsidRPr="003E5954">
        <w:rPr>
          <w:rFonts w:ascii="Times New Roman" w:hAnsi="Times New Roman" w:cs="Times New Roman"/>
          <w:sz w:val="24"/>
          <w:szCs w:val="24"/>
        </w:rPr>
        <w:t xml:space="preserve">, which may increase morbidity and resource utilization </w:t>
      </w:r>
      <w:r w:rsidR="00637308" w:rsidRPr="003E5954">
        <w:rPr>
          <w:rFonts w:ascii="Times New Roman" w:hAnsi="Times New Roman" w:cs="Times New Roman"/>
          <w:sz w:val="24"/>
          <w:szCs w:val="24"/>
        </w:rPr>
        <w:fldChar w:fldCharType="begin"/>
      </w:r>
      <w:r w:rsidR="00637308" w:rsidRPr="003E5954">
        <w:rPr>
          <w:rFonts w:ascii="Times New Roman" w:hAnsi="Times New Roman" w:cs="Times New Roman"/>
          <w:sz w:val="24"/>
          <w:szCs w:val="24"/>
        </w:rPr>
        <w:instrText xml:space="preserve"> ADDIN EN.CITE &lt;EndNote&gt;&lt;Cite&gt;&lt;Author&gt;Muleta&lt;/Author&gt;&lt;Year&gt;2019&lt;/Year&gt;&lt;RecNum&gt;28&lt;/RecNum&gt;&lt;DisplayText&gt;(10, 11)&lt;/DisplayText&gt;&lt;record&gt;&lt;rec-number&gt;28&lt;/rec-number&gt;&lt;foreign-keys&gt;&lt;key app="EN" db-id="apfe0x2a6fapzbewr285at2c0rvf5ezse225" timestamp="1774623490"&gt;28&lt;/key&gt;&lt;/foreign-keys&gt;&lt;ref-type name="Journal Article"&gt;17&lt;/ref-type&gt;&lt;contributors&gt;&lt;authors&gt;&lt;author&gt;Muleta, Mahteme Bekele&lt;/author&gt;&lt;author&gt;Tsehay, Ayelign&lt;/author&gt;&lt;author&gt;Teshome, Henok&lt;/author&gt;&lt;author&gt;Abebe, Kirubel&lt;/author&gt;&lt;author&gt;Argaw, Fitsum&lt;/author&gt;&lt;author&gt;Berhe, Tekleberhan&lt;/author&gt;&lt;author&gt;Abebe, Engida&lt;/author&gt;&lt;/authors&gt;&lt;/contributors&gt;&lt;titles&gt;&lt;title&gt;Pattern of general surgical and urologic admissions at St. Paul’s hospital millennium medical college&lt;/title&gt;&lt;secondary-title&gt;Ethiop Med J&lt;/secondary-title&gt;&lt;/titles&gt;&lt;periodical&gt;&lt;full-title&gt;Ethiop Med J&lt;/full-title&gt;&lt;/periodical&gt;&lt;pages&gt;19&lt;/pages&gt;&lt;volume&gt;57&lt;/volume&gt;&lt;number&gt;1&lt;/number&gt;&lt;dates&gt;&lt;year&gt;2019&lt;/year&gt;&lt;/dates&gt;&lt;urls&gt;&lt;/urls&gt;&lt;/record&gt;&lt;/Cite&gt;&lt;Cite&gt;&lt;Author&gt;Taborsky&lt;/Author&gt;&lt;Year&gt;2024&lt;/Year&gt;&lt;RecNum&gt;38&lt;/RecNum&gt;&lt;record&gt;&lt;rec-number&gt;38&lt;/rec-number&gt;&lt;foreign-keys&gt;&lt;key app="EN" db-id="apfe0x2a6fapzbewr285at2c0rvf5ezse225" timestamp="1774628403"&gt;38&lt;/key&gt;&lt;/foreign-keys&gt;&lt;ref-type name="Journal Article"&gt;17&lt;/ref-type&gt;&lt;contributors&gt;&lt;authors&gt;&lt;author&gt;Taborsky, Andrea&lt;/author&gt;&lt;author&gt;Dexter, Franklin&lt;/author&gt;&lt;author&gt;Novak, Alexander&lt;/author&gt;&lt;author&gt;Espy, Jennifer L&lt;/author&gt;&lt;author&gt;Sondekoppam, Rakesh&lt;/author&gt;&lt;/authors&gt;&lt;/contributors&gt;&lt;titles&gt;&lt;title&gt;The impact of spinal versus general anesthesia on the variability of surgical times: a systematic review and meta-analysis&lt;/title&gt;&lt;secondary-title&gt;Canadian Journal of Anesthesia/Journal canadien d&amp;apos;anesthésie&lt;/secondary-title&gt;&lt;/titles&gt;&lt;periodical&gt;&lt;full-title&gt;Canadian Journal of Anesthesia/Journal canadien d&amp;apos;anesthésie&lt;/full-title&gt;&lt;/periodical&gt;&lt;pages&gt;91 - 105&lt;/pages&gt;&lt;volume&gt;72&lt;/volume&gt;&lt;dates&gt;&lt;year&gt;2024&lt;/year&gt;&lt;/dates&gt;&lt;urls&gt;&lt;related-urls&gt;&lt;url&gt;https://link.springer.com/content/pdf/10.1007/s12630-024-02848-5.pdf&lt;/url&gt;&lt;/related-urls&gt;&lt;/urls&gt;&lt;/record&gt;&lt;/Cite&gt;&lt;/EndNote&gt;</w:instrText>
      </w:r>
      <w:r w:rsidR="00637308" w:rsidRPr="003E5954">
        <w:rPr>
          <w:rFonts w:ascii="Times New Roman" w:hAnsi="Times New Roman" w:cs="Times New Roman"/>
          <w:sz w:val="24"/>
          <w:szCs w:val="24"/>
        </w:rPr>
        <w:fldChar w:fldCharType="separate"/>
      </w:r>
      <w:r w:rsidR="00637308" w:rsidRPr="003E5954">
        <w:rPr>
          <w:rFonts w:ascii="Times New Roman" w:hAnsi="Times New Roman" w:cs="Times New Roman"/>
          <w:noProof/>
          <w:sz w:val="24"/>
          <w:szCs w:val="24"/>
        </w:rPr>
        <w:t>(10, 11)</w:t>
      </w:r>
      <w:r w:rsidR="00637308" w:rsidRPr="003E5954">
        <w:rPr>
          <w:rFonts w:ascii="Times New Roman" w:hAnsi="Times New Roman" w:cs="Times New Roman"/>
          <w:sz w:val="24"/>
          <w:szCs w:val="24"/>
        </w:rPr>
        <w:fldChar w:fldCharType="end"/>
      </w:r>
      <w:r w:rsidRPr="003E5954">
        <w:rPr>
          <w:rFonts w:ascii="Times New Roman" w:hAnsi="Times New Roman" w:cs="Times New Roman"/>
          <w:sz w:val="24"/>
          <w:szCs w:val="24"/>
        </w:rPr>
        <w:t>. In contrast to this, SA offers better early analgesia and reduced PONV, carries risks such as hypotension, block failure, and post-</w:t>
      </w:r>
      <w:proofErr w:type="spellStart"/>
      <w:r w:rsidRPr="003E5954">
        <w:rPr>
          <w:rFonts w:ascii="Times New Roman" w:hAnsi="Times New Roman" w:cs="Times New Roman"/>
          <w:sz w:val="24"/>
          <w:szCs w:val="24"/>
        </w:rPr>
        <w:t>dural</w:t>
      </w:r>
      <w:proofErr w:type="spellEnd"/>
      <w:r w:rsidRPr="003E5954">
        <w:rPr>
          <w:rFonts w:ascii="Times New Roman" w:hAnsi="Times New Roman" w:cs="Times New Roman"/>
          <w:sz w:val="24"/>
          <w:szCs w:val="24"/>
        </w:rPr>
        <w:t xml:space="preserve"> puncture headache </w:t>
      </w:r>
      <w:r w:rsidR="00637308" w:rsidRPr="003E5954">
        <w:rPr>
          <w:rFonts w:ascii="Times New Roman" w:hAnsi="Times New Roman" w:cs="Times New Roman"/>
          <w:sz w:val="24"/>
          <w:szCs w:val="24"/>
        </w:rPr>
        <w:fldChar w:fldCharType="begin">
          <w:fldData xml:space="preserve">PEVuZE5vdGU+PENpdGU+PEF1dGhvcj5QYXJkbzwvQXV0aG9yPjxZZWFyPjIwMjI8L1llYXI+PFJl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</w:fldData>
        </w:fldChar>
      </w:r>
      <w:r w:rsidR="00637308" w:rsidRPr="003E5954">
        <w:rPr>
          <w:rFonts w:ascii="Times New Roman" w:hAnsi="Times New Roman" w:cs="Times New Roman"/>
          <w:sz w:val="24"/>
          <w:szCs w:val="24"/>
        </w:rPr>
        <w:instrText xml:space="preserve"> ADDIN EN.CITE </w:instrText>
      </w:r>
      <w:r w:rsidR="00637308" w:rsidRPr="003E5954">
        <w:rPr>
          <w:rFonts w:ascii="Times New Roman" w:hAnsi="Times New Roman" w:cs="Times New Roman"/>
          <w:sz w:val="24"/>
          <w:szCs w:val="24"/>
        </w:rPr>
        <w:fldChar w:fldCharType="begin">
          <w:fldData xml:space="preserve">PEVuZE5vdGU+PENpdGU+PEF1dGhvcj5QYXJkbzwvQXV0aG9yPjxZZWFyPjIwMjI8L1llYXI+PFJl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</w:fldData>
        </w:fldChar>
      </w:r>
      <w:r w:rsidR="00637308" w:rsidRPr="003E5954">
        <w:rPr>
          <w:rFonts w:ascii="Times New Roman" w:hAnsi="Times New Roman" w:cs="Times New Roman"/>
          <w:sz w:val="24"/>
          <w:szCs w:val="24"/>
        </w:rPr>
        <w:instrText xml:space="preserve"> ADDIN EN.CITE.DATA </w:instrText>
      </w:r>
      <w:r w:rsidR="00637308" w:rsidRPr="003E5954">
        <w:rPr>
          <w:rFonts w:ascii="Times New Roman" w:hAnsi="Times New Roman" w:cs="Times New Roman"/>
          <w:sz w:val="24"/>
          <w:szCs w:val="24"/>
        </w:rPr>
      </w:r>
      <w:r w:rsidR="00637308" w:rsidRPr="003E5954">
        <w:rPr>
          <w:rFonts w:ascii="Times New Roman" w:hAnsi="Times New Roman" w:cs="Times New Roman"/>
          <w:sz w:val="24"/>
          <w:szCs w:val="24"/>
        </w:rPr>
        <w:fldChar w:fldCharType="end"/>
      </w:r>
      <w:r w:rsidR="00637308" w:rsidRPr="003E5954">
        <w:rPr>
          <w:rFonts w:ascii="Times New Roman" w:hAnsi="Times New Roman" w:cs="Times New Roman"/>
          <w:sz w:val="24"/>
          <w:szCs w:val="24"/>
        </w:rPr>
      </w:r>
      <w:r w:rsidR="00637308" w:rsidRPr="003E5954">
        <w:rPr>
          <w:rFonts w:ascii="Times New Roman" w:hAnsi="Times New Roman" w:cs="Times New Roman"/>
          <w:sz w:val="24"/>
          <w:szCs w:val="24"/>
        </w:rPr>
        <w:fldChar w:fldCharType="separate"/>
      </w:r>
      <w:r w:rsidR="00637308" w:rsidRPr="003E5954">
        <w:rPr>
          <w:rFonts w:ascii="Times New Roman" w:hAnsi="Times New Roman" w:cs="Times New Roman"/>
          <w:noProof/>
          <w:sz w:val="24"/>
          <w:szCs w:val="24"/>
        </w:rPr>
        <w:t>(8, 12)</w:t>
      </w:r>
      <w:r w:rsidR="00637308" w:rsidRPr="003E5954">
        <w:rPr>
          <w:rFonts w:ascii="Times New Roman" w:hAnsi="Times New Roman" w:cs="Times New Roman"/>
          <w:sz w:val="24"/>
          <w:szCs w:val="24"/>
        </w:rPr>
        <w:fldChar w:fldCharType="end"/>
      </w:r>
      <w:r w:rsidRPr="003E5954">
        <w:rPr>
          <w:rFonts w:ascii="Times New Roman" w:hAnsi="Times New Roman" w:cs="Times New Roman"/>
          <w:sz w:val="24"/>
          <w:szCs w:val="24"/>
        </w:rPr>
        <w:t>. These opposing profiles create uncertainty regarding the optimal anesthetic technique in low-resource settings.</w:t>
      </w:r>
    </w:p>
    <w:p w:rsidR="002202D3" w:rsidRPr="003E5954" w:rsidRDefault="002202D3" w:rsidP="000A6432">
      <w:pPr>
        <w:spacing w:line="360" w:lineRule="auto"/>
        <w:jc w:val="both"/>
        <w:rPr>
          <w:rFonts w:ascii="Times New Roman" w:hAnsi="Times New Roman" w:cs="Times New Roman"/>
          <w:sz w:val="24"/>
          <w:szCs w:val="24"/>
        </w:rPr>
      </w:pPr>
      <w:r w:rsidRPr="003E5954">
        <w:rPr>
          <w:rFonts w:ascii="Times New Roman" w:hAnsi="Times New Roman" w:cs="Times New Roman"/>
          <w:sz w:val="24"/>
          <w:szCs w:val="24"/>
        </w:rPr>
        <w:t xml:space="preserve">Surgical outcomes are further affected by delayed patients presentation, which is common in Ethiopia due to geographic and financial barriers, leading to more complicated appendicitis </w:t>
      </w:r>
      <w:r w:rsidR="00637308" w:rsidRPr="003E5954">
        <w:rPr>
          <w:rFonts w:ascii="Times New Roman" w:hAnsi="Times New Roman" w:cs="Times New Roman"/>
          <w:sz w:val="24"/>
          <w:szCs w:val="24"/>
        </w:rPr>
        <w:fldChar w:fldCharType="begin"/>
      </w:r>
      <w:r w:rsidR="00637308" w:rsidRPr="003E5954">
        <w:rPr>
          <w:rFonts w:ascii="Times New Roman" w:hAnsi="Times New Roman" w:cs="Times New Roman"/>
          <w:sz w:val="24"/>
          <w:szCs w:val="24"/>
        </w:rPr>
        <w:instrText xml:space="preserve"> ADDIN EN.CITE &lt;EndNote&gt;&lt;Cite&gt;&lt;Author&gt;Gebre Selassie&lt;/Author&gt;&lt;Year&gt;2021&lt;/Year&gt;&lt;RecNum&gt;29&lt;/RecNum&gt;&lt;DisplayText&gt;(6, 10)&lt;/DisplayText&gt;&lt;record&gt;&lt;rec-number&gt;29&lt;/rec-number&gt;&lt;foreign-keys&gt;&lt;key app="EN" db-id="apfe0x2a6fapzbewr285at2c0rvf5ezse225" timestamp="1774623723"&gt;29&lt;/key&gt;&lt;/foreign-keys&gt;&lt;ref-type name="Journal Article"&gt;17&lt;/ref-type&gt;&lt;contributors&gt;&lt;authors&gt;&lt;author&gt;Gebre Selassie, Hana&lt;/author&gt;&lt;author&gt;Tekle Selassie, Henok&lt;/author&gt;&lt;author&gt;Ashebir, Daniel&lt;/author&gt;&lt;/authors&gt;&lt;/contributors&gt;&lt;titles&gt;&lt;title&gt;Pattern and outcome of acute appendicitis: Observational prospective study from a teaching hospital, Addis Ababa, Ethiopia&lt;/title&gt;&lt;secondary-title&gt;Open Access Emergency Medicine&lt;/secondary-title&gt;&lt;/titles&gt;&lt;periodical&gt;&lt;full-title&gt;Open Access Emergency Medicine&lt;/full-title&gt;&lt;/periodical&gt;&lt;pages&gt;265-271&lt;/pages&gt;&lt;dates&gt;&lt;year&gt;2021&lt;/year&gt;&lt;/dates&gt;&lt;isbn&gt;1179-1500&lt;/isbn&gt;&lt;urls&gt;&lt;/urls&gt;&lt;/record&gt;&lt;/Cite&gt;&lt;Cite&gt;&lt;Author&gt;Muleta&lt;/Author&gt;&lt;Year&gt;2019&lt;/Year&gt;&lt;RecNum&gt;28&lt;/RecNum&gt;&lt;record&gt;&lt;rec-number&gt;28&lt;/rec-number&gt;&lt;foreign-keys&gt;&lt;key app="EN" db-id="apfe0x2a6fapzbewr285at2c0rvf5ezse225" timestamp="1774623490"&gt;28&lt;/key&gt;&lt;/foreign-keys&gt;&lt;ref-type name="Journal Article"&gt;17&lt;/ref-type&gt;&lt;contributors&gt;&lt;authors&gt;&lt;author&gt;Muleta, Mahteme Bekele&lt;/author&gt;&lt;author&gt;Tsehay, Ayelign&lt;/author&gt;&lt;author&gt;Teshome, Henok&lt;/author&gt;&lt;author&gt;Abebe, Kirubel&lt;/author&gt;&lt;author&gt;Argaw, Fitsum&lt;/author&gt;&lt;author&gt;Berhe, Tekleberhan&lt;/author&gt;&lt;author&gt;Abebe, Engida&lt;/author&gt;&lt;/authors&gt;&lt;/contributors&gt;&lt;titles&gt;&lt;title&gt;Pattern of general surgical and urologic admissions at St. Paul’s hospital millennium medical college&lt;/title&gt;&lt;secondary-title&gt;Ethiop Med J&lt;/secondary-title&gt;&lt;/titles&gt;&lt;periodical&gt;&lt;full-title&gt;Ethiop Med J&lt;/full-title&gt;&lt;/periodical&gt;&lt;pages&gt;19&lt;/pages&gt;&lt;volume&gt;57&lt;/volume&gt;&lt;number&gt;1&lt;/number&gt;&lt;dates&gt;&lt;year&gt;2019&lt;/year&gt;&lt;/dates&gt;&lt;urls&gt;&lt;/urls&gt;&lt;/record&gt;&lt;/Cite&gt;&lt;/EndNote&gt;</w:instrText>
      </w:r>
      <w:r w:rsidR="00637308" w:rsidRPr="003E5954">
        <w:rPr>
          <w:rFonts w:ascii="Times New Roman" w:hAnsi="Times New Roman" w:cs="Times New Roman"/>
          <w:sz w:val="24"/>
          <w:szCs w:val="24"/>
        </w:rPr>
        <w:fldChar w:fldCharType="separate"/>
      </w:r>
      <w:r w:rsidR="00637308" w:rsidRPr="003E5954">
        <w:rPr>
          <w:rFonts w:ascii="Times New Roman" w:hAnsi="Times New Roman" w:cs="Times New Roman"/>
          <w:noProof/>
          <w:sz w:val="24"/>
          <w:szCs w:val="24"/>
        </w:rPr>
        <w:t>(6, 10)</w:t>
      </w:r>
      <w:r w:rsidR="00637308" w:rsidRPr="003E5954">
        <w:rPr>
          <w:rFonts w:ascii="Times New Roman" w:hAnsi="Times New Roman" w:cs="Times New Roman"/>
          <w:sz w:val="24"/>
          <w:szCs w:val="24"/>
        </w:rPr>
        <w:fldChar w:fldCharType="end"/>
      </w:r>
      <w:r w:rsidRPr="003E5954">
        <w:rPr>
          <w:rFonts w:ascii="Times New Roman" w:hAnsi="Times New Roman" w:cs="Times New Roman"/>
          <w:sz w:val="24"/>
          <w:szCs w:val="24"/>
        </w:rPr>
        <w:t xml:space="preserve">. Factors such as ASA status, prolonged surgery, and perioperative variability also contribute to poor </w:t>
      </w:r>
      <w:r w:rsidR="003E7FD1" w:rsidRPr="003E5954">
        <w:rPr>
          <w:rFonts w:ascii="Times New Roman" w:hAnsi="Times New Roman" w:cs="Times New Roman"/>
          <w:sz w:val="24"/>
          <w:szCs w:val="24"/>
        </w:rPr>
        <w:t xml:space="preserve">outcomes </w:t>
      </w:r>
      <w:r w:rsidR="00637308" w:rsidRPr="003E5954">
        <w:rPr>
          <w:rFonts w:ascii="Times New Roman" w:hAnsi="Times New Roman" w:cs="Times New Roman"/>
          <w:sz w:val="24"/>
          <w:szCs w:val="24"/>
        </w:rPr>
        <w:fldChar w:fldCharType="begin">
          <w:fldData xml:space="preserve">PEVuZE5vdGU+PENpdGU+PEF1dGhvcj5UYWJvcnNreTwvQXV0aG9yPjxZZWFyPjIwMjQ8L1llYXI+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</w:fldData>
        </w:fldChar>
      </w:r>
      <w:r w:rsidR="00DB168A" w:rsidRPr="003E5954">
        <w:rPr>
          <w:rFonts w:ascii="Times New Roman" w:hAnsi="Times New Roman" w:cs="Times New Roman"/>
          <w:sz w:val="24"/>
          <w:szCs w:val="24"/>
        </w:rPr>
        <w:instrText xml:space="preserve"> ADDIN EN.CITE </w:instrText>
      </w:r>
      <w:r w:rsidR="00DB168A" w:rsidRPr="003E5954">
        <w:rPr>
          <w:rFonts w:ascii="Times New Roman" w:hAnsi="Times New Roman" w:cs="Times New Roman"/>
          <w:sz w:val="24"/>
          <w:szCs w:val="24"/>
        </w:rPr>
        <w:fldChar w:fldCharType="begin">
          <w:fldData xml:space="preserve">PEVuZE5vdGU+PENpdGU+PEF1dGhvcj5UYWJvcnNreTwvQXV0aG9yPjxZZWFyPjIwMjQ8L1llYXI+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</w:fldData>
        </w:fldChar>
      </w:r>
      <w:r w:rsidR="00DB168A" w:rsidRPr="003E5954">
        <w:rPr>
          <w:rFonts w:ascii="Times New Roman" w:hAnsi="Times New Roman" w:cs="Times New Roman"/>
          <w:sz w:val="24"/>
          <w:szCs w:val="24"/>
        </w:rPr>
        <w:instrText xml:space="preserve"> ADDIN EN.CITE.DATA </w:instrText>
      </w:r>
      <w:r w:rsidR="00DB168A" w:rsidRPr="003E5954">
        <w:rPr>
          <w:rFonts w:ascii="Times New Roman" w:hAnsi="Times New Roman" w:cs="Times New Roman"/>
          <w:sz w:val="24"/>
          <w:szCs w:val="24"/>
        </w:rPr>
      </w:r>
      <w:r w:rsidR="00DB168A" w:rsidRPr="003E5954">
        <w:rPr>
          <w:rFonts w:ascii="Times New Roman" w:hAnsi="Times New Roman" w:cs="Times New Roman"/>
          <w:sz w:val="24"/>
          <w:szCs w:val="24"/>
        </w:rPr>
        <w:fldChar w:fldCharType="end"/>
      </w:r>
      <w:r w:rsidR="00637308" w:rsidRPr="003E5954">
        <w:rPr>
          <w:rFonts w:ascii="Times New Roman" w:hAnsi="Times New Roman" w:cs="Times New Roman"/>
          <w:sz w:val="24"/>
          <w:szCs w:val="24"/>
        </w:rPr>
      </w:r>
      <w:r w:rsidR="00637308" w:rsidRPr="003E5954">
        <w:rPr>
          <w:rFonts w:ascii="Times New Roman" w:hAnsi="Times New Roman" w:cs="Times New Roman"/>
          <w:sz w:val="24"/>
          <w:szCs w:val="24"/>
        </w:rPr>
        <w:fldChar w:fldCharType="separate"/>
      </w:r>
      <w:r w:rsidR="00DB168A" w:rsidRPr="003E5954">
        <w:rPr>
          <w:rFonts w:ascii="Times New Roman" w:hAnsi="Times New Roman" w:cs="Times New Roman"/>
          <w:noProof/>
          <w:sz w:val="24"/>
          <w:szCs w:val="24"/>
        </w:rPr>
        <w:t>(11, 13)</w:t>
      </w:r>
      <w:r w:rsidR="00637308" w:rsidRPr="003E5954">
        <w:rPr>
          <w:rFonts w:ascii="Times New Roman" w:hAnsi="Times New Roman" w:cs="Times New Roman"/>
          <w:sz w:val="24"/>
          <w:szCs w:val="24"/>
        </w:rPr>
        <w:fldChar w:fldCharType="end"/>
      </w:r>
      <w:r w:rsidRPr="003E5954">
        <w:rPr>
          <w:rFonts w:ascii="Times New Roman" w:hAnsi="Times New Roman" w:cs="Times New Roman"/>
          <w:sz w:val="24"/>
          <w:szCs w:val="24"/>
        </w:rPr>
        <w:t>. However, the interaction between these factors and anesthetic type remains insufficiently studied locally.</w:t>
      </w:r>
    </w:p>
    <w:p w:rsidR="002202D3" w:rsidRPr="003E5954" w:rsidRDefault="002202D3" w:rsidP="000A6432">
      <w:pPr>
        <w:spacing w:line="360" w:lineRule="auto"/>
        <w:jc w:val="both"/>
        <w:rPr>
          <w:rFonts w:ascii="Times New Roman" w:hAnsi="Times New Roman" w:cs="Times New Roman"/>
          <w:sz w:val="24"/>
          <w:szCs w:val="24"/>
        </w:rPr>
      </w:pPr>
      <w:r w:rsidRPr="003E5954">
        <w:rPr>
          <w:rFonts w:ascii="Times New Roman" w:hAnsi="Times New Roman" w:cs="Times New Roman"/>
          <w:sz w:val="24"/>
          <w:szCs w:val="24"/>
        </w:rPr>
        <w:t xml:space="preserve">At the national level, the WHO Surgical Safety Checklist and promotion of regional anesthesia aim to improve surgical safety and reduce reliance on GA </w:t>
      </w:r>
      <w:r w:rsidR="00DB168A" w:rsidRPr="003E5954">
        <w:rPr>
          <w:rFonts w:ascii="Times New Roman" w:hAnsi="Times New Roman" w:cs="Times New Roman"/>
          <w:sz w:val="24"/>
          <w:szCs w:val="24"/>
        </w:rPr>
        <w:fldChar w:fldCharType="begin">
          <w:fldData xml:space="preserve">PEVuZE5vdGU+PENpdGU+PEF1dGhvcj5EaSBTYXZlcmlvPC9BdXRob3I+PFllYXI+MjAyMDwvWWVh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==
</w:fldData>
        </w:fldChar>
      </w:r>
      <w:r w:rsidR="00DB168A" w:rsidRPr="003E5954">
        <w:rPr>
          <w:rFonts w:ascii="Times New Roman" w:hAnsi="Times New Roman" w:cs="Times New Roman"/>
          <w:sz w:val="24"/>
          <w:szCs w:val="24"/>
        </w:rPr>
        <w:instrText xml:space="preserve"> ADDIN EN.CITE </w:instrText>
      </w:r>
      <w:r w:rsidR="00DB168A" w:rsidRPr="003E5954">
        <w:rPr>
          <w:rFonts w:ascii="Times New Roman" w:hAnsi="Times New Roman" w:cs="Times New Roman"/>
          <w:sz w:val="24"/>
          <w:szCs w:val="24"/>
        </w:rPr>
        <w:fldChar w:fldCharType="begin">
          <w:fldData xml:space="preserve">PEVuZE5vdGU+PENpdGU+PEF1dGhvcj5EaSBTYXZlcmlvPC9BdXRob3I+PFllYXI+MjAyMDwvWWVh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==
</w:fldData>
        </w:fldChar>
      </w:r>
      <w:r w:rsidR="00DB168A" w:rsidRPr="003E5954">
        <w:rPr>
          <w:rFonts w:ascii="Times New Roman" w:hAnsi="Times New Roman" w:cs="Times New Roman"/>
          <w:sz w:val="24"/>
          <w:szCs w:val="24"/>
        </w:rPr>
        <w:instrText xml:space="preserve"> ADDIN EN.CITE.DATA </w:instrText>
      </w:r>
      <w:r w:rsidR="00DB168A" w:rsidRPr="003E5954">
        <w:rPr>
          <w:rFonts w:ascii="Times New Roman" w:hAnsi="Times New Roman" w:cs="Times New Roman"/>
          <w:sz w:val="24"/>
          <w:szCs w:val="24"/>
        </w:rPr>
      </w:r>
      <w:r w:rsidR="00DB168A" w:rsidRPr="003E5954">
        <w:rPr>
          <w:rFonts w:ascii="Times New Roman" w:hAnsi="Times New Roman" w:cs="Times New Roman"/>
          <w:sz w:val="24"/>
          <w:szCs w:val="24"/>
        </w:rPr>
        <w:fldChar w:fldCharType="end"/>
      </w:r>
      <w:r w:rsidR="00DB168A" w:rsidRPr="003E5954">
        <w:rPr>
          <w:rFonts w:ascii="Times New Roman" w:hAnsi="Times New Roman" w:cs="Times New Roman"/>
          <w:sz w:val="24"/>
          <w:szCs w:val="24"/>
        </w:rPr>
      </w:r>
      <w:r w:rsidR="00DB168A" w:rsidRPr="003E5954">
        <w:rPr>
          <w:rFonts w:ascii="Times New Roman" w:hAnsi="Times New Roman" w:cs="Times New Roman"/>
          <w:sz w:val="24"/>
          <w:szCs w:val="24"/>
        </w:rPr>
        <w:fldChar w:fldCharType="separate"/>
      </w:r>
      <w:r w:rsidR="00DB168A" w:rsidRPr="003E5954">
        <w:rPr>
          <w:rFonts w:ascii="Times New Roman" w:hAnsi="Times New Roman" w:cs="Times New Roman"/>
          <w:noProof/>
          <w:sz w:val="24"/>
          <w:szCs w:val="24"/>
        </w:rPr>
        <w:t>(12, 14)</w:t>
      </w:r>
      <w:r w:rsidR="00DB168A" w:rsidRPr="003E5954">
        <w:rPr>
          <w:rFonts w:ascii="Times New Roman" w:hAnsi="Times New Roman" w:cs="Times New Roman"/>
          <w:sz w:val="24"/>
          <w:szCs w:val="24"/>
        </w:rPr>
        <w:fldChar w:fldCharType="end"/>
      </w:r>
      <w:r w:rsidRPr="003E5954">
        <w:rPr>
          <w:rFonts w:ascii="Times New Roman" w:hAnsi="Times New Roman" w:cs="Times New Roman"/>
          <w:sz w:val="24"/>
          <w:szCs w:val="24"/>
        </w:rPr>
        <w:t xml:space="preserve">. However, these initiatives are not supported by procedure-specific evidence for appendectomy. </w:t>
      </w:r>
      <w:r w:rsidRPr="003E5954">
        <w:rPr>
          <w:rFonts w:ascii="Times New Roman" w:hAnsi="Times New Roman" w:cs="Times New Roman"/>
          <w:sz w:val="24"/>
          <w:szCs w:val="24"/>
        </w:rPr>
        <w:lastRenderedPageBreak/>
        <w:t xml:space="preserve">Consequently, anesthetic practice at WUCSH remains non-standardized and largely based on clinician preference rather than evidence </w:t>
      </w:r>
      <w:r w:rsidR="00DB168A" w:rsidRPr="003E5954">
        <w:rPr>
          <w:rFonts w:ascii="Times New Roman" w:hAnsi="Times New Roman" w:cs="Times New Roman"/>
          <w:sz w:val="24"/>
          <w:szCs w:val="24"/>
        </w:rPr>
        <w:fldChar w:fldCharType="begin"/>
      </w:r>
      <w:r w:rsidR="00DB168A" w:rsidRPr="003E5954">
        <w:rPr>
          <w:rFonts w:ascii="Times New Roman" w:hAnsi="Times New Roman" w:cs="Times New Roman"/>
          <w:sz w:val="24"/>
          <w:szCs w:val="24"/>
        </w:rPr>
        <w:instrText xml:space="preserve"> ADDIN EN.CITE &lt;EndNote&gt;&lt;Cite&gt;&lt;Author&gt;Gebre Selassie&lt;/Author&gt;&lt;Year&gt;2021&lt;/Year&gt;&lt;RecNum&gt;29&lt;/RecNum&gt;&lt;DisplayText&gt;(6, 15)&lt;/DisplayText&gt;&lt;record&gt;&lt;rec-number&gt;29&lt;/rec-number&gt;&lt;foreign-keys&gt;&lt;key app="EN" db-id="apfe0x2a6fapzbewr285at2c0rvf5ezse225" timestamp="1774623723"&gt;29&lt;/key&gt;&lt;/foreign-keys&gt;&lt;ref-type name="Journal Article"&gt;17&lt;/ref-type&gt;&lt;contributors&gt;&lt;authors&gt;&lt;author&gt;Gebre Selassie, Hana&lt;/author&gt;&lt;author&gt;Tekle Selassie, Henok&lt;/author&gt;&lt;author&gt;Ashebir, Daniel&lt;/author&gt;&lt;/authors&gt;&lt;/contributors&gt;&lt;titles&gt;&lt;title&gt;Pattern and outcome of acute appendicitis: Observational prospective study from a teaching hospital, Addis Ababa, Ethiopia&lt;/title&gt;&lt;secondary-title&gt;Open Access Emergency Medicine&lt;/secondary-title&gt;&lt;/titles&gt;&lt;periodical&gt;&lt;full-title&gt;Open Access Emergency Medicine&lt;/full-title&gt;&lt;/periodical&gt;&lt;pages&gt;265-271&lt;/pages&gt;&lt;dates&gt;&lt;year&gt;2021&lt;/year&gt;&lt;/dates&gt;&lt;isbn&gt;1179-1500&lt;/isbn&gt;&lt;urls&gt;&lt;/urls&gt;&lt;/record&gt;&lt;/Cite&gt;&lt;Cite&gt;&lt;Author&gt;Mulugeta&lt;/Author&gt;&lt;Year&gt;2024&lt;/Year&gt;&lt;RecNum&gt;48&lt;/RecNum&gt;&lt;record&gt;&lt;rec-number&gt;48&lt;/rec-number&gt;&lt;foreign-keys&gt;&lt;key app="EN" db-id="apfe0x2a6fapzbewr285at2c0rvf5ezse225" timestamp="1774631002"&gt;48&lt;/key&gt;&lt;/foreign-keys&gt;&lt;ref-type name="Journal Article"&gt;17&lt;/ref-type&gt;&lt;contributors&gt;&lt;authors&gt;&lt;author&gt;Mulugeta, Hailemariam&lt;/author&gt;&lt;author&gt;Zemedkun, Abebayehu&lt;/author&gt;&lt;author&gt;Mergia, Getachew&lt;/author&gt;&lt;author&gt;Abate, Semagn M&lt;/author&gt;&lt;author&gt;Gebremariam, Mintesnot&lt;/author&gt;&lt;author&gt;Jemal, Bedru&lt;/author&gt;&lt;author&gt;Nenko, Getachew&lt;/author&gt;&lt;author&gt;Gebremichael, Genet&lt;/author&gt;&lt;author&gt;Besha, Aschalew&lt;/author&gt;&lt;author&gt;Aregu, Mekonnen B&lt;/author&gt;&lt;/authors&gt;&lt;/contributors&gt;&lt;titles&gt;&lt;title&gt;Perioperative capacity and contextual challenges in teaching hospitals of southern Ethiopia: explanatory sequential mixed-methods research&lt;/title&gt;&lt;secondary-title&gt;Perioperative Medicine&lt;/secondary-title&gt;&lt;/titles&gt;&lt;periodical&gt;&lt;full-title&gt;Perioperative Medicine&lt;/full-title&gt;&lt;/periodical&gt;&lt;pages&gt;61&lt;/pages&gt;&lt;volume&gt;13&lt;/volume&gt;&lt;number&gt;1&lt;/number&gt;&lt;dates&gt;&lt;year&gt;2024&lt;/year&gt;&lt;/dates&gt;&lt;isbn&gt;2047-0525&lt;/isbn&gt;&lt;urls&gt;&lt;/urls&gt;&lt;/record&gt;&lt;/Cite&gt;&lt;/EndNote&gt;</w:instrText>
      </w:r>
      <w:r w:rsidR="00DB168A" w:rsidRPr="003E5954">
        <w:rPr>
          <w:rFonts w:ascii="Times New Roman" w:hAnsi="Times New Roman" w:cs="Times New Roman"/>
          <w:sz w:val="24"/>
          <w:szCs w:val="24"/>
        </w:rPr>
        <w:fldChar w:fldCharType="separate"/>
      </w:r>
      <w:r w:rsidR="00DB168A" w:rsidRPr="003E5954">
        <w:rPr>
          <w:rFonts w:ascii="Times New Roman" w:hAnsi="Times New Roman" w:cs="Times New Roman"/>
          <w:noProof/>
          <w:sz w:val="24"/>
          <w:szCs w:val="24"/>
        </w:rPr>
        <w:t>(6, 15)</w:t>
      </w:r>
      <w:r w:rsidR="00DB168A" w:rsidRPr="003E5954">
        <w:rPr>
          <w:rFonts w:ascii="Times New Roman" w:hAnsi="Times New Roman" w:cs="Times New Roman"/>
          <w:sz w:val="24"/>
          <w:szCs w:val="24"/>
        </w:rPr>
        <w:fldChar w:fldCharType="end"/>
      </w:r>
      <w:r w:rsidRPr="003E5954">
        <w:rPr>
          <w:rFonts w:ascii="Times New Roman" w:hAnsi="Times New Roman" w:cs="Times New Roman"/>
          <w:sz w:val="24"/>
          <w:szCs w:val="24"/>
        </w:rPr>
        <w:t>.</w:t>
      </w:r>
    </w:p>
    <w:p w:rsidR="002202D3" w:rsidRPr="003E5954" w:rsidRDefault="002202D3" w:rsidP="000A6432">
      <w:pPr>
        <w:spacing w:line="360" w:lineRule="auto"/>
        <w:jc w:val="both"/>
        <w:rPr>
          <w:rFonts w:ascii="Times New Roman" w:hAnsi="Times New Roman" w:cs="Times New Roman"/>
          <w:sz w:val="24"/>
          <w:szCs w:val="24"/>
        </w:rPr>
      </w:pPr>
      <w:r w:rsidRPr="003E5954">
        <w:rPr>
          <w:rFonts w:ascii="Times New Roman" w:hAnsi="Times New Roman" w:cs="Times New Roman"/>
          <w:sz w:val="24"/>
          <w:szCs w:val="24"/>
        </w:rPr>
        <w:t xml:space="preserve">Despite this, there is a lack of local comparative evidence on SA versus GA outcomes for appendectomy. Most available studies come from high-income settings, limiting their applicability to Ethiopia </w:t>
      </w:r>
      <w:r w:rsidR="00DB168A" w:rsidRPr="003E5954">
        <w:rPr>
          <w:rFonts w:ascii="Times New Roman" w:hAnsi="Times New Roman" w:cs="Times New Roman"/>
          <w:sz w:val="24"/>
          <w:szCs w:val="24"/>
        </w:rPr>
        <w:fldChar w:fldCharType="begin"/>
      </w:r>
      <w:r w:rsidR="00DB168A" w:rsidRPr="003E5954">
        <w:rPr>
          <w:rFonts w:ascii="Times New Roman" w:hAnsi="Times New Roman" w:cs="Times New Roman"/>
          <w:sz w:val="24"/>
          <w:szCs w:val="24"/>
        </w:rPr>
        <w:instrText xml:space="preserve"> ADDIN EN.CITE &lt;EndNote&gt;&lt;Cite&gt;&lt;Author&gt;Taborsky&lt;/Author&gt;&lt;Year&gt;2024&lt;/Year&gt;&lt;RecNum&gt;38&lt;/RecNum&gt;&lt;DisplayText&gt;(11, 16)&lt;/DisplayText&gt;&lt;record&gt;&lt;rec-number&gt;38&lt;/rec-number&gt;&lt;foreign-keys&gt;&lt;key app="EN" db-id="apfe0x2a6fapzbewr285at2c0rvf5ezse225" timestamp="1774628403"&gt;38&lt;/key&gt;&lt;/foreign-keys&gt;&lt;ref-type name="Journal Article"&gt;17&lt;/ref-type&gt;&lt;contributors&gt;&lt;authors&gt;&lt;author&gt;Taborsky, Andrea&lt;/author&gt;&lt;author&gt;Dexter, Franklin&lt;/author&gt;&lt;author&gt;Novak, Alexander&lt;/author&gt;&lt;author&gt;Espy, Jennifer L&lt;/author&gt;&lt;author&gt;Sondekoppam, Rakesh&lt;/author&gt;&lt;/authors&gt;&lt;/contributors&gt;&lt;titles&gt;&lt;title&gt;The impact of spinal versus general anesthesia on the variability of surgical times: a systematic review and meta-analysis&lt;/title&gt;&lt;secondary-title&gt;Canadian Journal of Anesthesia/Journal canadien d&amp;apos;anesthésie&lt;/secondary-title&gt;&lt;/titles&gt;&lt;periodical&gt;&lt;full-title&gt;Canadian Journal of Anesthesia/Journal canadien d&amp;apos;anesthésie&lt;/full-title&gt;&lt;/periodical&gt;&lt;pages&gt;91 - 105&lt;/pages&gt;&lt;volume&gt;72&lt;/volume&gt;&lt;dates&gt;&lt;year&gt;2024&lt;/year&gt;&lt;/dates&gt;&lt;urls&gt;&lt;related-urls&gt;&lt;url&gt;https://link.springer.com/content/pdf/10.1007/s12630-024-02848-5.pdf&lt;/url&gt;&lt;/related-urls&gt;&lt;/urls&gt;&lt;/record&gt;&lt;/Cite&gt;&lt;Cite&gt;&lt;Author&gt;Sauerland&lt;/Author&gt;&lt;Year&gt;2010&lt;/Year&gt;&lt;RecNum&gt;57&lt;/RecNum&gt;&lt;record&gt;&lt;rec-number&gt;57&lt;/rec-number&gt;&lt;foreign-keys&gt;&lt;key app="EN" db-id="apfe0x2a6fapzbewr285at2c0rvf5ezse225" timestamp="1776876101"&gt;57&lt;/key&gt;&lt;/foreign-keys&gt;&lt;ref-type name="Journal Article"&gt;17&lt;/ref-type&gt;&lt;contributors&gt;&lt;authors&gt;&lt;author&gt;Sauerland, Stefan&lt;/author&gt;&lt;author&gt;Jaschinski, Thomas&lt;/author&gt;&lt;author&gt;Neugebauer, Edmund AM&lt;/author&gt;&lt;/authors&gt;&lt;/contributors&gt;&lt;titles&gt;&lt;title&gt;Laparoscopic versus open surgery for suspected appendicitis&lt;/title&gt;&lt;secondary-title&gt;Cochrane Database of Systematic Reviews&lt;/secondary-title&gt;&lt;/titles&gt;&lt;periodical&gt;&lt;full-title&gt;Cochrane Database of Systematic Reviews&lt;/full-title&gt;&lt;/periodical&gt;&lt;number&gt;10&lt;/number&gt;&lt;dates&gt;&lt;year&gt;2010&lt;/year&gt;&lt;/dates&gt;&lt;isbn&gt;1465-1858&lt;/isbn&gt;&lt;urls&gt;&lt;/urls&gt;&lt;/record&gt;&lt;/Cite&gt;&lt;/EndNote&gt;</w:instrText>
      </w:r>
      <w:r w:rsidR="00DB168A" w:rsidRPr="003E5954">
        <w:rPr>
          <w:rFonts w:ascii="Times New Roman" w:hAnsi="Times New Roman" w:cs="Times New Roman"/>
          <w:sz w:val="24"/>
          <w:szCs w:val="24"/>
        </w:rPr>
        <w:fldChar w:fldCharType="separate"/>
      </w:r>
      <w:r w:rsidR="00DB168A" w:rsidRPr="003E5954">
        <w:rPr>
          <w:rFonts w:ascii="Times New Roman" w:hAnsi="Times New Roman" w:cs="Times New Roman"/>
          <w:noProof/>
          <w:sz w:val="24"/>
          <w:szCs w:val="24"/>
        </w:rPr>
        <w:t>(11, 16)</w:t>
      </w:r>
      <w:r w:rsidR="00DB168A" w:rsidRPr="003E5954">
        <w:rPr>
          <w:rFonts w:ascii="Times New Roman" w:hAnsi="Times New Roman" w:cs="Times New Roman"/>
          <w:sz w:val="24"/>
          <w:szCs w:val="24"/>
        </w:rPr>
        <w:fldChar w:fldCharType="end"/>
      </w:r>
      <w:r w:rsidRPr="003E5954">
        <w:rPr>
          <w:rFonts w:ascii="Times New Roman" w:hAnsi="Times New Roman" w:cs="Times New Roman"/>
          <w:sz w:val="24"/>
          <w:szCs w:val="24"/>
        </w:rPr>
        <w:t>. This evidence gap may contribute to inconsistent practice and avoidable complications.</w:t>
      </w:r>
    </w:p>
    <w:p w:rsidR="002202D3" w:rsidRPr="003E5954" w:rsidRDefault="002202D3" w:rsidP="000A6432">
      <w:pPr>
        <w:spacing w:line="360" w:lineRule="auto"/>
        <w:jc w:val="both"/>
        <w:rPr>
          <w:rFonts w:ascii="Times New Roman" w:hAnsi="Times New Roman" w:cs="Times New Roman"/>
          <w:sz w:val="24"/>
          <w:szCs w:val="24"/>
        </w:rPr>
      </w:pPr>
      <w:r w:rsidRPr="003E5954">
        <w:rPr>
          <w:rFonts w:ascii="Times New Roman" w:hAnsi="Times New Roman" w:cs="Times New Roman"/>
          <w:sz w:val="24"/>
          <w:szCs w:val="24"/>
        </w:rPr>
        <w:t>Therefore, a comparative evaluation of SA and GA is essential to generate context-specific evidence on surgical outcomes, including complications, hospital stay, pain, and predictors of adverse events. This evidence is necessary to guide standardized practice, improve patient outcomes, and optimize resource utilization at WUCSH and similar settings.</w:t>
      </w:r>
    </w:p>
    <w:p w:rsidR="002202D3" w:rsidRPr="003E5954" w:rsidRDefault="002202D3" w:rsidP="000A6432">
      <w:pPr>
        <w:jc w:val="both"/>
        <w:rPr>
          <w:rFonts w:ascii="Times New Roman" w:eastAsia="Times New Roman" w:hAnsi="Times New Roman" w:cs="Times New Roman"/>
          <w:b/>
          <w:bCs/>
          <w:kern w:val="0"/>
          <w:sz w:val="28"/>
          <w:szCs w:val="26"/>
          <w:lang w:val="en-ZW"/>
          <w14:ligatures w14:val="none"/>
        </w:rPr>
      </w:pPr>
      <w:r w:rsidRPr="003E5954">
        <w:rPr>
          <w:rFonts w:ascii="Times New Roman" w:eastAsia="Times New Roman" w:hAnsi="Times New Roman" w:cs="Times New Roman"/>
          <w:b/>
          <w:bCs/>
          <w:kern w:val="0"/>
          <w:sz w:val="28"/>
          <w:szCs w:val="26"/>
          <w:lang w:val="en-ZW"/>
          <w14:ligatures w14:val="none"/>
        </w:rPr>
        <w:br w:type="page"/>
      </w:r>
    </w:p>
    <w:p w:rsidR="00683090" w:rsidRPr="003E5954" w:rsidRDefault="00683090" w:rsidP="003E7FD1">
      <w:pPr>
        <w:pStyle w:val="Heading2"/>
        <w:spacing w:before="240" w:after="240"/>
        <w:jc w:val="both"/>
        <w:rPr>
          <w:rFonts w:ascii="Times New Roman" w:hAnsi="Times New Roman"/>
          <w:color w:val="auto"/>
          <w:sz w:val="28"/>
        </w:rPr>
      </w:pPr>
      <w:bookmarkStart w:id="22" w:name="_Toc230108213"/>
      <w:r w:rsidRPr="003E5954">
        <w:rPr>
          <w:rFonts w:ascii="Times New Roman" w:hAnsi="Times New Roman"/>
          <w:color w:val="auto"/>
          <w:sz w:val="28"/>
        </w:rPr>
        <w:lastRenderedPageBreak/>
        <w:t>1.3. Significance of the Study</w:t>
      </w:r>
      <w:bookmarkEnd w:id="21"/>
      <w:bookmarkEnd w:id="22"/>
    </w:p>
    <w:p w:rsidR="00CC4C90" w:rsidRPr="003E5954" w:rsidRDefault="00CC4C90" w:rsidP="003E7FD1">
      <w:pPr>
        <w:spacing w:before="240" w:after="240" w:line="360" w:lineRule="auto"/>
        <w:jc w:val="both"/>
        <w:rPr>
          <w:rFonts w:ascii="Times New Roman" w:hAnsi="Times New Roman" w:cs="Times New Roman"/>
          <w:sz w:val="24"/>
        </w:rPr>
      </w:pPr>
      <w:r w:rsidRPr="003E5954">
        <w:rPr>
          <w:rFonts w:ascii="Times New Roman" w:hAnsi="Times New Roman" w:cs="Times New Roman"/>
          <w:sz w:val="24"/>
        </w:rPr>
        <w:t>This study provides urgently needed, context-specific evidence to guide anesthetic selection for appendectomy at WUCSH, where choice is currently driven by clinician preference rather than locally generated data.</w:t>
      </w:r>
    </w:p>
    <w:p w:rsidR="00CC4C90" w:rsidRPr="003E5954" w:rsidRDefault="00CC4C90" w:rsidP="003E7FD1">
      <w:pPr>
        <w:spacing w:before="240" w:after="240" w:line="360" w:lineRule="auto"/>
        <w:jc w:val="both"/>
        <w:rPr>
          <w:rFonts w:ascii="Times New Roman" w:hAnsi="Times New Roman" w:cs="Times New Roman"/>
          <w:sz w:val="24"/>
        </w:rPr>
      </w:pPr>
      <w:r w:rsidRPr="003E5954">
        <w:rPr>
          <w:rFonts w:ascii="Times New Roman" w:hAnsi="Times New Roman" w:cs="Times New Roman"/>
          <w:b/>
          <w:sz w:val="24"/>
        </w:rPr>
        <w:t>Clinical Decision Making</w:t>
      </w:r>
      <w:r w:rsidRPr="003E5954">
        <w:rPr>
          <w:rFonts w:ascii="Times New Roman" w:hAnsi="Times New Roman" w:cs="Times New Roman"/>
          <w:sz w:val="24"/>
        </w:rPr>
        <w:t xml:space="preserve"> </w:t>
      </w:r>
    </w:p>
    <w:p w:rsidR="00CC4C90" w:rsidRPr="003E5954" w:rsidRDefault="00CC4C90" w:rsidP="003E7FD1">
      <w:pPr>
        <w:spacing w:before="240" w:after="240" w:line="360" w:lineRule="auto"/>
        <w:jc w:val="both"/>
        <w:rPr>
          <w:rFonts w:ascii="Times New Roman" w:hAnsi="Times New Roman" w:cs="Times New Roman"/>
          <w:sz w:val="24"/>
        </w:rPr>
      </w:pPr>
      <w:r w:rsidRPr="003E5954">
        <w:rPr>
          <w:rFonts w:ascii="Times New Roman" w:hAnsi="Times New Roman" w:cs="Times New Roman"/>
          <w:sz w:val="24"/>
        </w:rPr>
        <w:t>By directly comparing complications, pain control, recovery, and length of stay between spinal and general anesthesia, the findings will identify which technique yields superior outcomes in the local patient population. This evidence will enable surgeons and anesthetists to select anesthesia based on institution-specific results rather than external assumptions, reducing unwarranted practice variation and improving patient safety for one of the hospital’s most frequently performed emergency operations.</w:t>
      </w:r>
    </w:p>
    <w:p w:rsidR="00CC4C90" w:rsidRPr="003E5954" w:rsidRDefault="00CC4C90" w:rsidP="003E7FD1">
      <w:pPr>
        <w:spacing w:before="240" w:after="240" w:line="360" w:lineRule="auto"/>
        <w:jc w:val="both"/>
        <w:rPr>
          <w:rFonts w:ascii="Times New Roman" w:hAnsi="Times New Roman" w:cs="Times New Roman"/>
          <w:sz w:val="24"/>
        </w:rPr>
      </w:pPr>
      <w:r w:rsidRPr="003E5954">
        <w:rPr>
          <w:rFonts w:ascii="Times New Roman" w:hAnsi="Times New Roman" w:cs="Times New Roman"/>
          <w:b/>
          <w:sz w:val="24"/>
        </w:rPr>
        <w:t>Health System Efficiency</w:t>
      </w:r>
    </w:p>
    <w:p w:rsidR="00CC4C90" w:rsidRPr="003E5954" w:rsidRDefault="00CC4C90" w:rsidP="003E7FD1">
      <w:pPr>
        <w:spacing w:before="240" w:after="240" w:line="360" w:lineRule="auto"/>
        <w:jc w:val="both"/>
        <w:rPr>
          <w:rFonts w:ascii="Times New Roman" w:hAnsi="Times New Roman" w:cs="Times New Roman"/>
          <w:sz w:val="24"/>
        </w:rPr>
      </w:pPr>
      <w:r w:rsidRPr="003E5954">
        <w:rPr>
          <w:rFonts w:ascii="Times New Roman" w:hAnsi="Times New Roman" w:cs="Times New Roman"/>
          <w:sz w:val="24"/>
        </w:rPr>
        <w:t>GA demands advanced equipment, volatile agents, airway expe</w:t>
      </w:r>
      <w:r w:rsidR="00791C29" w:rsidRPr="003E5954">
        <w:rPr>
          <w:rFonts w:ascii="Times New Roman" w:hAnsi="Times New Roman" w:cs="Times New Roman"/>
          <w:sz w:val="24"/>
        </w:rPr>
        <w:t xml:space="preserve">rtise, and prolonged monitoring </w:t>
      </w:r>
      <w:r w:rsidRPr="003E5954">
        <w:rPr>
          <w:rFonts w:ascii="Times New Roman" w:hAnsi="Times New Roman" w:cs="Times New Roman"/>
          <w:sz w:val="24"/>
        </w:rPr>
        <w:t>resources that are intermittently constrained. If SA proves equally effective or superior, its wider adoption could reduce operational costs, shorten hospitalization, improve operating room turnover, and conserve scarce infrastructure, directly supporting sustainable surgical care in a high-demand, low-resource setting.</w:t>
      </w:r>
    </w:p>
    <w:p w:rsidR="00CC4C90" w:rsidRPr="003E5954" w:rsidRDefault="00CC4C90" w:rsidP="003E7FD1">
      <w:pPr>
        <w:spacing w:before="240" w:after="240" w:line="360" w:lineRule="auto"/>
        <w:jc w:val="both"/>
        <w:rPr>
          <w:rFonts w:ascii="Times New Roman" w:hAnsi="Times New Roman" w:cs="Times New Roman"/>
          <w:sz w:val="24"/>
        </w:rPr>
      </w:pPr>
      <w:r w:rsidRPr="003E5954">
        <w:rPr>
          <w:rFonts w:ascii="Times New Roman" w:hAnsi="Times New Roman" w:cs="Times New Roman"/>
          <w:b/>
          <w:sz w:val="24"/>
        </w:rPr>
        <w:t>Academic Contribution</w:t>
      </w:r>
    </w:p>
    <w:p w:rsidR="00CC4C90" w:rsidRPr="003E5954" w:rsidRDefault="00CC4C90" w:rsidP="003E7FD1">
      <w:pPr>
        <w:spacing w:before="240" w:after="240" w:line="360" w:lineRule="auto"/>
        <w:jc w:val="both"/>
        <w:rPr>
          <w:rFonts w:ascii="Times New Roman" w:hAnsi="Times New Roman" w:cs="Times New Roman"/>
          <w:sz w:val="24"/>
        </w:rPr>
      </w:pPr>
      <w:r w:rsidRPr="003E5954">
        <w:rPr>
          <w:rFonts w:ascii="Times New Roman" w:hAnsi="Times New Roman" w:cs="Times New Roman"/>
          <w:sz w:val="24"/>
        </w:rPr>
        <w:t>The study generates original comparative data from a sub-Saharan African context where such evidence is limited, thereby strengthening the global literature and offering a model for similar resource-limited environments.</w:t>
      </w:r>
    </w:p>
    <w:p w:rsidR="00CC4C90" w:rsidRPr="003E5954" w:rsidRDefault="00CC4C90" w:rsidP="003E7FD1">
      <w:pPr>
        <w:spacing w:before="240" w:after="240" w:line="360" w:lineRule="auto"/>
        <w:jc w:val="both"/>
        <w:rPr>
          <w:rFonts w:ascii="Times New Roman" w:hAnsi="Times New Roman" w:cs="Times New Roman"/>
          <w:b/>
          <w:sz w:val="24"/>
        </w:rPr>
      </w:pPr>
      <w:r w:rsidRPr="003E5954">
        <w:rPr>
          <w:rFonts w:ascii="Times New Roman" w:hAnsi="Times New Roman" w:cs="Times New Roman"/>
          <w:b/>
          <w:sz w:val="24"/>
        </w:rPr>
        <w:t>Standardization of Care</w:t>
      </w:r>
    </w:p>
    <w:p w:rsidR="00791C29" w:rsidRPr="003E5954" w:rsidRDefault="00CC4C90" w:rsidP="003E7FD1">
      <w:pPr>
        <w:spacing w:before="240" w:after="240" w:line="360" w:lineRule="auto"/>
        <w:rPr>
          <w:rFonts w:ascii="Times New Roman" w:eastAsia="SimSun" w:hAnsi="Times New Roman" w:cs="Times New Roman"/>
          <w:b/>
          <w:bCs/>
          <w:kern w:val="44"/>
          <w:sz w:val="28"/>
          <w:szCs w:val="28"/>
          <w:lang w:eastAsia="en-ZW"/>
          <w14:ligatures w14:val="none"/>
        </w:rPr>
      </w:pPr>
      <w:r w:rsidRPr="003E5954">
        <w:rPr>
          <w:rFonts w:ascii="Times New Roman" w:hAnsi="Times New Roman" w:cs="Times New Roman"/>
          <w:sz w:val="24"/>
        </w:rPr>
        <w:t xml:space="preserve">At local context, the results will support development of standardized anesthetic protocols for appendectomy at WUCSH which </w:t>
      </w:r>
      <w:r w:rsidR="00DB168A" w:rsidRPr="003E5954">
        <w:rPr>
          <w:rFonts w:ascii="Times New Roman" w:hAnsi="Times New Roman" w:cs="Times New Roman"/>
          <w:sz w:val="24"/>
        </w:rPr>
        <w:t>helps promoting</w:t>
      </w:r>
      <w:r w:rsidRPr="003E5954">
        <w:rPr>
          <w:rFonts w:ascii="Times New Roman" w:hAnsi="Times New Roman" w:cs="Times New Roman"/>
          <w:sz w:val="24"/>
        </w:rPr>
        <w:t xml:space="preserve"> uniform, evidence-bas</w:t>
      </w:r>
      <w:r w:rsidR="000A6432" w:rsidRPr="003E5954">
        <w:rPr>
          <w:rFonts w:ascii="Times New Roman" w:hAnsi="Times New Roman" w:cs="Times New Roman"/>
          <w:sz w:val="24"/>
        </w:rPr>
        <w:t xml:space="preserve">ed perioperative care and measurable quality </w:t>
      </w:r>
      <w:r w:rsidRPr="003E5954">
        <w:rPr>
          <w:rFonts w:ascii="Times New Roman" w:hAnsi="Times New Roman" w:cs="Times New Roman"/>
          <w:sz w:val="24"/>
        </w:rPr>
        <w:t>improvement.</w:t>
      </w:r>
    </w:p>
    <w:p w:rsidR="00683090" w:rsidRPr="003E5954" w:rsidRDefault="007147CE" w:rsidP="003E7FD1">
      <w:pPr>
        <w:pStyle w:val="Heading1"/>
        <w:spacing w:before="240" w:beforeAutospacing="0" w:after="240" w:afterAutospacing="0"/>
        <w:rPr>
          <w:rStyle w:val="Heading1Char"/>
          <w:rFonts w:ascii="Times New Roman" w:hAnsi="Times New Roman"/>
          <w:b/>
          <w:sz w:val="28"/>
          <w:szCs w:val="28"/>
        </w:rPr>
      </w:pPr>
      <w:bookmarkStart w:id="23" w:name="_Toc230108214"/>
      <w:r w:rsidRPr="003E5954">
        <w:rPr>
          <w:rStyle w:val="Heading1Char"/>
          <w:rFonts w:ascii="Times New Roman" w:hAnsi="Times New Roman"/>
          <w:b/>
          <w:sz w:val="28"/>
          <w:szCs w:val="28"/>
        </w:rPr>
        <w:lastRenderedPageBreak/>
        <w:t>2.</w:t>
      </w:r>
      <w:r w:rsidR="00261E96" w:rsidRPr="003E5954">
        <w:rPr>
          <w:rStyle w:val="Heading1Char"/>
          <w:rFonts w:ascii="Times New Roman" w:hAnsi="Times New Roman"/>
          <w:b/>
          <w:sz w:val="28"/>
          <w:szCs w:val="28"/>
        </w:rPr>
        <w:t xml:space="preserve"> </w:t>
      </w:r>
      <w:r w:rsidR="00683090" w:rsidRPr="003E5954">
        <w:rPr>
          <w:rStyle w:val="Heading1Char"/>
          <w:rFonts w:ascii="Times New Roman" w:hAnsi="Times New Roman"/>
          <w:b/>
          <w:sz w:val="28"/>
          <w:szCs w:val="28"/>
        </w:rPr>
        <w:t>LITERATURE REVIEW</w:t>
      </w:r>
      <w:bookmarkEnd w:id="23"/>
    </w:p>
    <w:p w:rsidR="000014EC" w:rsidRPr="003E5954" w:rsidRDefault="007F0F30" w:rsidP="003F534B">
      <w:pPr>
        <w:pStyle w:val="Heading2"/>
        <w:spacing w:before="240" w:after="240" w:line="360" w:lineRule="auto"/>
        <w:jc w:val="both"/>
        <w:rPr>
          <w:rFonts w:ascii="Times New Roman" w:hAnsi="Times New Roman"/>
          <w:color w:val="auto"/>
          <w:sz w:val="28"/>
        </w:rPr>
      </w:pPr>
      <w:bookmarkStart w:id="24" w:name="_Toc230108215"/>
      <w:r w:rsidRPr="003E5954">
        <w:rPr>
          <w:rFonts w:ascii="Times New Roman" w:hAnsi="Times New Roman"/>
          <w:color w:val="auto"/>
          <w:sz w:val="28"/>
        </w:rPr>
        <w:t>2.1</w:t>
      </w:r>
      <w:r w:rsidR="003E7FD1" w:rsidRPr="003E5954">
        <w:rPr>
          <w:rFonts w:ascii="Times New Roman" w:hAnsi="Times New Roman"/>
          <w:color w:val="auto"/>
          <w:sz w:val="28"/>
        </w:rPr>
        <w:t>.</w:t>
      </w:r>
      <w:r w:rsidRPr="003E5954">
        <w:rPr>
          <w:rFonts w:ascii="Times New Roman" w:hAnsi="Times New Roman"/>
          <w:color w:val="auto"/>
          <w:sz w:val="28"/>
        </w:rPr>
        <w:t xml:space="preserve"> Acute Appendicitis</w:t>
      </w:r>
      <w:r w:rsidR="00A43A5B" w:rsidRPr="003E5954">
        <w:rPr>
          <w:rFonts w:ascii="Times New Roman" w:hAnsi="Times New Roman"/>
          <w:color w:val="auto"/>
          <w:sz w:val="28"/>
        </w:rPr>
        <w:t xml:space="preserve">: </w:t>
      </w:r>
      <w:r w:rsidR="000014EC" w:rsidRPr="003E5954">
        <w:rPr>
          <w:rFonts w:ascii="Times New Roman" w:hAnsi="Times New Roman"/>
          <w:color w:val="auto"/>
          <w:sz w:val="28"/>
        </w:rPr>
        <w:t>Surgical Burden</w:t>
      </w:r>
      <w:bookmarkEnd w:id="24"/>
    </w:p>
    <w:p w:rsidR="000014EC" w:rsidRPr="003E5954" w:rsidRDefault="000014EC" w:rsidP="003F534B">
      <w:pPr>
        <w:pStyle w:val="PlainText"/>
        <w:spacing w:before="240" w:after="240" w:line="360" w:lineRule="auto"/>
        <w:jc w:val="both"/>
        <w:rPr>
          <w:rFonts w:ascii="Times New Roman" w:hAnsi="Times New Roman" w:cs="Times New Roman"/>
          <w:sz w:val="24"/>
          <w:szCs w:val="24"/>
        </w:rPr>
      </w:pPr>
      <w:r w:rsidRPr="003E5954">
        <w:rPr>
          <w:rFonts w:ascii="Times New Roman" w:hAnsi="Times New Roman" w:cs="Times New Roman"/>
          <w:sz w:val="24"/>
          <w:szCs w:val="24"/>
        </w:rPr>
        <w:t>Acute appendicitis is the leading cause of acute abdomen worldwide, and appendectomy rema</w:t>
      </w:r>
      <w:r w:rsidR="00DB168A" w:rsidRPr="003E5954">
        <w:rPr>
          <w:rFonts w:ascii="Times New Roman" w:hAnsi="Times New Roman" w:cs="Times New Roman"/>
          <w:sz w:val="24"/>
          <w:szCs w:val="24"/>
        </w:rPr>
        <w:t>ins its definitive treatment</w:t>
      </w:r>
      <w:r w:rsidRPr="003E5954">
        <w:rPr>
          <w:rFonts w:ascii="Times New Roman" w:hAnsi="Times New Roman" w:cs="Times New Roman"/>
          <w:sz w:val="24"/>
          <w:szCs w:val="24"/>
        </w:rPr>
        <w:t xml:space="preserve">. </w:t>
      </w:r>
      <w:proofErr w:type="spellStart"/>
      <w:r w:rsidRPr="003E5954">
        <w:rPr>
          <w:rFonts w:ascii="Times New Roman" w:hAnsi="Times New Roman" w:cs="Times New Roman"/>
          <w:sz w:val="24"/>
          <w:szCs w:val="24"/>
        </w:rPr>
        <w:t>Bhangu</w:t>
      </w:r>
      <w:proofErr w:type="spellEnd"/>
      <w:r w:rsidRPr="003E5954">
        <w:rPr>
          <w:rFonts w:ascii="Times New Roman" w:hAnsi="Times New Roman" w:cs="Times New Roman"/>
          <w:sz w:val="24"/>
          <w:szCs w:val="24"/>
        </w:rPr>
        <w:t xml:space="preserve"> </w:t>
      </w:r>
      <w:r w:rsidR="003E7FD1" w:rsidRPr="003E5954">
        <w:rPr>
          <w:rFonts w:ascii="Times New Roman" w:hAnsi="Times New Roman" w:cs="Times New Roman"/>
          <w:i/>
          <w:sz w:val="24"/>
          <w:szCs w:val="24"/>
        </w:rPr>
        <w:t>et </w:t>
      </w:r>
      <w:proofErr w:type="spellStart"/>
      <w:r w:rsidR="003E7FD1" w:rsidRPr="003E5954">
        <w:rPr>
          <w:rFonts w:ascii="Times New Roman" w:hAnsi="Times New Roman" w:cs="Times New Roman"/>
          <w:i/>
          <w:sz w:val="24"/>
          <w:szCs w:val="24"/>
        </w:rPr>
        <w:t>al.,</w:t>
      </w:r>
      <w:r w:rsidRPr="003E5954">
        <w:rPr>
          <w:rFonts w:ascii="Times New Roman" w:hAnsi="Times New Roman" w:cs="Times New Roman"/>
          <w:sz w:val="24"/>
          <w:szCs w:val="24"/>
        </w:rPr>
        <w:t>in</w:t>
      </w:r>
      <w:proofErr w:type="spellEnd"/>
      <w:r w:rsidRPr="003E5954">
        <w:rPr>
          <w:rFonts w:ascii="Times New Roman" w:hAnsi="Times New Roman" w:cs="Times New Roman"/>
          <w:sz w:val="24"/>
          <w:szCs w:val="24"/>
        </w:rPr>
        <w:t xml:space="preserve"> a landmark Lancet review, describe that the lifetime risk of appendicitis is stable at 7–8%, yet the diagnostic and therapeutic landscape differs vastly between high- and low-resource settings </w:t>
      </w:r>
      <w:r w:rsidR="00DB168A" w:rsidRPr="003E5954">
        <w:rPr>
          <w:rFonts w:ascii="Times New Roman" w:hAnsi="Times New Roman" w:cs="Times New Roman"/>
          <w:sz w:val="24"/>
          <w:szCs w:val="24"/>
        </w:rPr>
        <w:fldChar w:fldCharType="begin"/>
      </w:r>
      <w:r w:rsidR="00DB168A" w:rsidRPr="003E5954">
        <w:rPr>
          <w:rFonts w:ascii="Times New Roman" w:hAnsi="Times New Roman" w:cs="Times New Roman"/>
          <w:sz w:val="24"/>
          <w:szCs w:val="24"/>
        </w:rPr>
        <w:instrText xml:space="preserve"> ADDIN EN.CITE &lt;EndNote&gt;&lt;Cite&gt;&lt;Author&gt;Bhangu&lt;/Author&gt;&lt;Year&gt;2015&lt;/Year&gt;&lt;RecNum&gt;9&lt;/RecNum&gt;&lt;DisplayText&gt;(1)&lt;/DisplayText&gt;&lt;record&gt;&lt;rec-number&gt;9&lt;/rec-number&gt;&lt;foreign-keys&gt;&lt;key app="EN" db-id="apfe0x2a6fapzbewr285at2c0rvf5ezse225" timestamp="1774612638"&gt;9&lt;/key&gt;&lt;/foreign-keys&gt;&lt;ref-type name="Journal Article"&gt;17&lt;/ref-type&gt;&lt;contributors&gt;&lt;authors&gt;&lt;author&gt;Bhangu, A.&lt;/author&gt;&lt;author&gt;Søreide, K.&lt;/author&gt;&lt;author&gt;Di Saverio, S.&lt;/author&gt;&lt;author&gt;Assarsson, J. H.&lt;/author&gt;&lt;author&gt;Drake, F. T.&lt;/author&gt;&lt;/authors&gt;&lt;/contributors&gt;&lt;auth-address&gt;Academic Department of Surgery, Queen Elizabeth Hospital, Edgbaston, Birmingham UK; College of Medical and Dental Sciences, University of Birmingham, Birmingham, UK.&amp;#xD;Department of Gastrointestinal Surgery, Stavanger University Hospital, Stavanger, Norway; Department of Clinical Medicine, University of Bergen, Bergen, Norway. Electronic address: ksoreide@mac.com.&amp;#xD;Emergency and General Surgery Department, CA Pizzardi Maggiore Hospital, Bologna, Italy.&amp;#xD;Department of Surgery, Kalmar County Hospital, Kalmar, Sweden.&amp;#xD;Department of Surgery, University of Washington, Seattle, WA, USA.&lt;/auth-address&gt;&lt;titles&gt;&lt;title&gt;Acute appendicitis: modern understanding of pathogenesis, diagnosis, and management&lt;/title&gt;&lt;secondary-title&gt;Lancet&lt;/secondary-title&gt;&lt;/titles&gt;&lt;periodical&gt;&lt;full-title&gt;Lancet&lt;/full-title&gt;&lt;/periodical&gt;&lt;pages&gt;1278-1287&lt;/pages&gt;&lt;volume&gt;386&lt;/volume&gt;&lt;number&gt;10000&lt;/number&gt;&lt;keywords&gt;&lt;keyword&gt;Appendectomy&lt;/keyword&gt;&lt;keyword&gt;Appendicitis/*diagnosis/etiology/surgery/therapy&lt;/keyword&gt;&lt;keyword&gt;Diagnosis, Differential&lt;/keyword&gt;&lt;keyword&gt;Humans&lt;/keyword&gt;&lt;/keywords&gt;&lt;dates&gt;&lt;year&gt;2015&lt;/year&gt;&lt;pub-dates&gt;&lt;date&gt;Sep 26&lt;/date&gt;&lt;/pub-dates&gt;&lt;/dates&gt;&lt;isbn&gt;0140-6736&lt;/isbn&gt;&lt;accession-num&gt;26460662&lt;/accession-num&gt;&lt;urls&gt;&lt;/urls&gt;&lt;electronic-resource-num&gt;10.1016/s0140-6736(15)00275-5&lt;/electronic-resource-num&gt;&lt;remote-database-provider&gt;NLM&lt;/remote-database-provider&gt;&lt;language&gt;eng&lt;/language&gt;&lt;/record&gt;&lt;/Cite&gt;&lt;/EndNote&gt;</w:instrText>
      </w:r>
      <w:r w:rsidR="00DB168A" w:rsidRPr="003E5954">
        <w:rPr>
          <w:rFonts w:ascii="Times New Roman" w:hAnsi="Times New Roman" w:cs="Times New Roman"/>
          <w:sz w:val="24"/>
          <w:szCs w:val="24"/>
        </w:rPr>
        <w:fldChar w:fldCharType="separate"/>
      </w:r>
      <w:r w:rsidR="00DB168A" w:rsidRPr="003E5954">
        <w:rPr>
          <w:rFonts w:ascii="Times New Roman" w:hAnsi="Times New Roman" w:cs="Times New Roman"/>
          <w:noProof/>
          <w:sz w:val="24"/>
          <w:szCs w:val="24"/>
        </w:rPr>
        <w:t>(1)</w:t>
      </w:r>
      <w:r w:rsidR="00DB168A" w:rsidRPr="003E5954">
        <w:rPr>
          <w:rFonts w:ascii="Times New Roman" w:hAnsi="Times New Roman" w:cs="Times New Roman"/>
          <w:sz w:val="24"/>
          <w:szCs w:val="24"/>
        </w:rPr>
        <w:fldChar w:fldCharType="end"/>
      </w:r>
      <w:r w:rsidRPr="003E5954">
        <w:rPr>
          <w:rFonts w:ascii="Times New Roman" w:hAnsi="Times New Roman" w:cs="Times New Roman"/>
          <w:sz w:val="24"/>
          <w:szCs w:val="24"/>
        </w:rPr>
        <w:t xml:space="preserve">. In high-income countries, computed tomography and standardized scoring systems have driven down perforation rates, and laparoscopic surgery has become routine </w:t>
      </w:r>
      <w:r w:rsidR="00DB168A" w:rsidRPr="003E5954">
        <w:rPr>
          <w:rFonts w:ascii="Times New Roman" w:hAnsi="Times New Roman" w:cs="Times New Roman"/>
          <w:sz w:val="24"/>
          <w:szCs w:val="24"/>
        </w:rPr>
        <w:fldChar w:fldCharType="begin"/>
      </w:r>
      <w:r w:rsidR="00DB168A" w:rsidRPr="003E5954">
        <w:rPr>
          <w:rFonts w:ascii="Times New Roman" w:hAnsi="Times New Roman" w:cs="Times New Roman"/>
          <w:sz w:val="24"/>
          <w:szCs w:val="24"/>
        </w:rPr>
        <w:instrText xml:space="preserve"> ADDIN EN.CITE &lt;EndNote&gt;&lt;Cite&gt;&lt;Author&gt;Sauerland&lt;/Author&gt;&lt;Year&gt;2010&lt;/Year&gt;&lt;RecNum&gt;57&lt;/RecNum&gt;&lt;DisplayText&gt;(16)&lt;/DisplayText&gt;&lt;record&gt;&lt;rec-number&gt;57&lt;/rec-number&gt;&lt;foreign-keys&gt;&lt;key app="EN" db-id="apfe0x2a6fapzbewr285at2c0rvf5ezse225" timestamp="1776876101"&gt;57&lt;/key&gt;&lt;/foreign-keys&gt;&lt;ref-type name="Journal Article"&gt;17&lt;/ref-type&gt;&lt;contributors&gt;&lt;authors&gt;&lt;author&gt;Sauerland, Stefan&lt;/author&gt;&lt;author&gt;Jaschinski, Thomas&lt;/author&gt;&lt;author&gt;Neugebauer, Edmund AM&lt;/author&gt;&lt;/authors&gt;&lt;/contributors&gt;&lt;titles&gt;&lt;title&gt;Laparoscopic versus open surgery for suspected appendicitis&lt;/title&gt;&lt;secondary-title&gt;Cochrane Database of Systematic Reviews&lt;/secondary-title&gt;&lt;/titles&gt;&lt;periodical&gt;&lt;full-title&gt;Cochrane Database of Systematic Reviews&lt;/full-title&gt;&lt;/periodical&gt;&lt;number&gt;10&lt;/number&gt;&lt;dates&gt;&lt;year&gt;2010&lt;/year&gt;&lt;/dates&gt;&lt;isbn&gt;1465-1858&lt;/isbn&gt;&lt;urls&gt;&lt;/urls&gt;&lt;/record&gt;&lt;/Cite&gt;&lt;/EndNote&gt;</w:instrText>
      </w:r>
      <w:r w:rsidR="00DB168A" w:rsidRPr="003E5954">
        <w:rPr>
          <w:rFonts w:ascii="Times New Roman" w:hAnsi="Times New Roman" w:cs="Times New Roman"/>
          <w:sz w:val="24"/>
          <w:szCs w:val="24"/>
        </w:rPr>
        <w:fldChar w:fldCharType="separate"/>
      </w:r>
      <w:r w:rsidR="00DB168A" w:rsidRPr="003E5954">
        <w:rPr>
          <w:rFonts w:ascii="Times New Roman" w:hAnsi="Times New Roman" w:cs="Times New Roman"/>
          <w:noProof/>
          <w:sz w:val="24"/>
          <w:szCs w:val="24"/>
        </w:rPr>
        <w:t>(16)</w:t>
      </w:r>
      <w:r w:rsidR="00DB168A" w:rsidRPr="003E5954">
        <w:rPr>
          <w:rFonts w:ascii="Times New Roman" w:hAnsi="Times New Roman" w:cs="Times New Roman"/>
          <w:sz w:val="24"/>
          <w:szCs w:val="24"/>
        </w:rPr>
        <w:fldChar w:fldCharType="end"/>
      </w:r>
      <w:r w:rsidRPr="003E5954">
        <w:rPr>
          <w:rFonts w:ascii="Times New Roman" w:hAnsi="Times New Roman" w:cs="Times New Roman"/>
          <w:sz w:val="24"/>
          <w:szCs w:val="24"/>
        </w:rPr>
        <w:t>. Conversely, in sub</w:t>
      </w:r>
      <w:r w:rsidR="003E7FD1" w:rsidRPr="003E5954">
        <w:rPr>
          <w:rFonts w:ascii="Cambria Math" w:hAnsi="Cambria Math" w:cs="Cambria Math"/>
          <w:sz w:val="24"/>
          <w:szCs w:val="24"/>
        </w:rPr>
        <w:t>‑</w:t>
      </w:r>
      <w:r w:rsidRPr="003E5954">
        <w:rPr>
          <w:rFonts w:ascii="Times New Roman" w:hAnsi="Times New Roman" w:cs="Times New Roman"/>
          <w:sz w:val="24"/>
          <w:szCs w:val="24"/>
        </w:rPr>
        <w:t>Saharan Africa, patients frequently present more than 48 hours after symptom onse</w:t>
      </w:r>
      <w:r w:rsidR="00DB168A" w:rsidRPr="003E5954">
        <w:rPr>
          <w:rFonts w:ascii="Times New Roman" w:hAnsi="Times New Roman" w:cs="Times New Roman"/>
          <w:sz w:val="24"/>
          <w:szCs w:val="24"/>
        </w:rPr>
        <w:t>t, and complicated appendicitis (like: -</w:t>
      </w:r>
      <w:r w:rsidRPr="003E5954">
        <w:rPr>
          <w:rFonts w:ascii="Times New Roman" w:hAnsi="Times New Roman" w:cs="Times New Roman"/>
          <w:sz w:val="24"/>
          <w:szCs w:val="24"/>
        </w:rPr>
        <w:t>gangrene, perforation, abscess</w:t>
      </w:r>
      <w:r w:rsidR="00DB168A" w:rsidRPr="003E5954">
        <w:rPr>
          <w:rFonts w:ascii="Times New Roman" w:hAnsi="Times New Roman" w:cs="Times New Roman"/>
          <w:sz w:val="24"/>
          <w:szCs w:val="24"/>
        </w:rPr>
        <w:t xml:space="preserve">) </w:t>
      </w:r>
      <w:r w:rsidRPr="003E5954">
        <w:rPr>
          <w:rFonts w:ascii="Times New Roman" w:hAnsi="Times New Roman" w:cs="Times New Roman"/>
          <w:sz w:val="24"/>
          <w:szCs w:val="24"/>
        </w:rPr>
        <w:t xml:space="preserve">is disproportionately common </w:t>
      </w:r>
      <w:r w:rsidR="00DB168A" w:rsidRPr="003E5954">
        <w:rPr>
          <w:rFonts w:ascii="Times New Roman" w:hAnsi="Times New Roman" w:cs="Times New Roman"/>
          <w:sz w:val="24"/>
          <w:szCs w:val="24"/>
        </w:rPr>
        <w:fldChar w:fldCharType="begin"/>
      </w:r>
      <w:r w:rsidR="00DB168A" w:rsidRPr="003E5954">
        <w:rPr>
          <w:rFonts w:ascii="Times New Roman" w:hAnsi="Times New Roman" w:cs="Times New Roman"/>
          <w:sz w:val="24"/>
          <w:szCs w:val="24"/>
        </w:rPr>
        <w:instrText xml:space="preserve"> ADDIN EN.CITE &lt;EndNote&gt;&lt;Cite&gt;&lt;Author&gt;Gebre Selassie&lt;/Author&gt;&lt;Year&gt;2021&lt;/Year&gt;&lt;RecNum&gt;29&lt;/RecNum&gt;&lt;DisplayText&gt;(6, 17)&lt;/DisplayText&gt;&lt;record&gt;&lt;rec-number&gt;29&lt;/rec-number&gt;&lt;foreign-keys&gt;&lt;key app="EN" db-id="apfe0x2a6fapzbewr285at2c0rvf5ezse225" timestamp="1774623723"&gt;29&lt;/key&gt;&lt;/foreign-keys&gt;&lt;ref-type name="Journal Article"&gt;17&lt;/ref-type&gt;&lt;contributors&gt;&lt;authors&gt;&lt;author&gt;Gebre Selassie, Hana&lt;/author&gt;&lt;author&gt;Tekle Selassie, Henok&lt;/author&gt;&lt;author&gt;Ashebir, Daniel&lt;/author&gt;&lt;/authors&gt;&lt;/contributors&gt;&lt;titles&gt;&lt;title&gt;Pattern and outcome of acute appendicitis: Observational prospective study from a teaching hospital, Addis Ababa, Ethiopia&lt;/title&gt;&lt;secondary-title&gt;Open Access Emergency Medicine&lt;/secondary-title&gt;&lt;/titles&gt;&lt;periodical&gt;&lt;full-title&gt;Open Access Emergency Medicine&lt;/full-title&gt;&lt;/periodical&gt;&lt;pages&gt;265-271&lt;/pages&gt;&lt;dates&gt;&lt;year&gt;2021&lt;/year&gt;&lt;/dates&gt;&lt;isbn&gt;1179-1500&lt;/isbn&gt;&lt;urls&gt;&lt;/urls&gt;&lt;/record&gt;&lt;/Cite&gt;&lt;Cite&gt;&lt;Author&gt;Gebregzi&lt;/Author&gt;&lt;Year&gt;2025&lt;/Year&gt;&lt;RecNum&gt;25&lt;/RecNum&gt;&lt;record&gt;&lt;rec-number&gt;25&lt;/rec-number&gt;&lt;foreign-keys&gt;&lt;key app="EN" db-id="apfe0x2a6fapzbewr285at2c0rvf5ezse225" timestamp="1774622840"&gt;25&lt;/key&gt;&lt;/foreign-keys&gt;&lt;ref-type name="Journal Article"&gt;17&lt;/ref-type&gt;&lt;contributors&gt;&lt;authors&gt;&lt;author&gt;Gebregzi, Amare Hailekiros&lt;/author&gt;&lt;author&gt;Teko, Elubabor Buno&lt;/author&gt;&lt;author&gt;Tantu, Abiy Dawit&lt;/author&gt;&lt;author&gt;Jale, Natinael Tesfaye&lt;/author&gt;&lt;author&gt;Getahun, Genanaw Kassie&lt;/author&gt;&lt;author&gt;Asemu, Yohannes Molla&lt;/author&gt;&lt;/authors&gt;&lt;/contributors&gt;&lt;titles&gt;&lt;title&gt;Assessment of surgical capacity and productivity in high-volume Ethiopian hospitals: mixed method study&lt;/title&gt;&lt;secondary-title&gt;BMC Health Services Research&lt;/secondary-title&gt;&lt;/titles&gt;&lt;periodical&gt;&lt;full-title&gt;BMC Health Services Research&lt;/full-title&gt;&lt;/periodical&gt;&lt;pages&gt;760&lt;/pages&gt;&lt;volume&gt;25&lt;/volume&gt;&lt;number&gt;1&lt;/number&gt;&lt;dates&gt;&lt;year&gt;2025&lt;/year&gt;&lt;/dates&gt;&lt;isbn&gt;1472-6963&lt;/isbn&gt;&lt;urls&gt;&lt;related-urls&gt;&lt;url&gt;https://link.springer.com/content/pdf/10.1186/s12913-025-12892-6.pdf&lt;/url&gt;&lt;/related-urls&gt;&lt;/urls&gt;&lt;/record&gt;&lt;/Cite&gt;&lt;/EndNote&gt;</w:instrText>
      </w:r>
      <w:r w:rsidR="00DB168A" w:rsidRPr="003E5954">
        <w:rPr>
          <w:rFonts w:ascii="Times New Roman" w:hAnsi="Times New Roman" w:cs="Times New Roman"/>
          <w:sz w:val="24"/>
          <w:szCs w:val="24"/>
        </w:rPr>
        <w:fldChar w:fldCharType="separate"/>
      </w:r>
      <w:r w:rsidR="00DB168A" w:rsidRPr="003E5954">
        <w:rPr>
          <w:rFonts w:ascii="Times New Roman" w:hAnsi="Times New Roman" w:cs="Times New Roman"/>
          <w:noProof/>
          <w:sz w:val="24"/>
          <w:szCs w:val="24"/>
        </w:rPr>
        <w:t>(6, 17)</w:t>
      </w:r>
      <w:r w:rsidR="00DB168A" w:rsidRPr="003E5954">
        <w:rPr>
          <w:rFonts w:ascii="Times New Roman" w:hAnsi="Times New Roman" w:cs="Times New Roman"/>
          <w:sz w:val="24"/>
          <w:szCs w:val="24"/>
        </w:rPr>
        <w:fldChar w:fldCharType="end"/>
      </w:r>
      <w:r w:rsidRPr="003E5954">
        <w:rPr>
          <w:rFonts w:ascii="Times New Roman" w:hAnsi="Times New Roman" w:cs="Times New Roman"/>
          <w:sz w:val="24"/>
          <w:szCs w:val="24"/>
        </w:rPr>
        <w:t xml:space="preserve">. Ethiopian studies consistently show that appendicitis is the most frequent indication for emergency laparotomy, with delayed presentation being the norm rather than the exception </w:t>
      </w:r>
      <w:r w:rsidR="00DB168A" w:rsidRPr="003E5954">
        <w:rPr>
          <w:rFonts w:ascii="Times New Roman" w:hAnsi="Times New Roman" w:cs="Times New Roman"/>
          <w:sz w:val="24"/>
          <w:szCs w:val="24"/>
        </w:rPr>
        <w:fldChar w:fldCharType="begin"/>
      </w:r>
      <w:r w:rsidR="00DB168A" w:rsidRPr="003E5954">
        <w:rPr>
          <w:rFonts w:ascii="Times New Roman" w:hAnsi="Times New Roman" w:cs="Times New Roman"/>
          <w:sz w:val="24"/>
          <w:szCs w:val="24"/>
        </w:rPr>
        <w:instrText xml:space="preserve"> ADDIN EN.CITE &lt;EndNote&gt;&lt;Cite&gt;&lt;Author&gt;Gebre Selassie&lt;/Author&gt;&lt;Year&gt;2021&lt;/Year&gt;&lt;RecNum&gt;29&lt;/RecNum&gt;&lt;DisplayText&gt;(6, 15)&lt;/DisplayText&gt;&lt;record&gt;&lt;rec-number&gt;29&lt;/rec-number&gt;&lt;foreign-keys&gt;&lt;key app="EN" db-id="apfe0x2a6fapzbewr285at2c0rvf5ezse225" timestamp="1774623723"&gt;29&lt;/key&gt;&lt;/foreign-keys&gt;&lt;ref-type name="Journal Article"&gt;17&lt;/ref-type&gt;&lt;contributors&gt;&lt;authors&gt;&lt;author&gt;Gebre Selassie, Hana&lt;/author&gt;&lt;author&gt;Tekle Selassie, Henok&lt;/author&gt;&lt;author&gt;Ashebir, Daniel&lt;/author&gt;&lt;/authors&gt;&lt;/contributors&gt;&lt;titles&gt;&lt;title&gt;Pattern and outcome of acute appendicitis: Observational prospective study from a teaching hospital, Addis Ababa, Ethiopia&lt;/title&gt;&lt;secondary-title&gt;Open Access Emergency Medicine&lt;/secondary-title&gt;&lt;/titles&gt;&lt;periodical&gt;&lt;full-title&gt;Open Access Emergency Medicine&lt;/full-title&gt;&lt;/periodical&gt;&lt;pages&gt;265-271&lt;/pages&gt;&lt;dates&gt;&lt;year&gt;2021&lt;/year&gt;&lt;/dates&gt;&lt;isbn&gt;1179-1500&lt;/isbn&gt;&lt;urls&gt;&lt;/urls&gt;&lt;/record&gt;&lt;/Cite&gt;&lt;Cite&gt;&lt;Author&gt;Mulugeta&lt;/Author&gt;&lt;Year&gt;2024&lt;/Year&gt;&lt;RecNum&gt;48&lt;/RecNum&gt;&lt;record&gt;&lt;rec-number&gt;48&lt;/rec-number&gt;&lt;foreign-keys&gt;&lt;key app="EN" db-id="apfe0x2a6fapzbewr285at2c0rvf5ezse225" timestamp="1774631002"&gt;48&lt;/key&gt;&lt;/foreign-keys&gt;&lt;ref-type name="Journal Article"&gt;17&lt;/ref-type&gt;&lt;contributors&gt;&lt;authors&gt;&lt;author&gt;Mulugeta, Hailemariam&lt;/author&gt;&lt;author&gt;Zemedkun, Abebayehu&lt;/author&gt;&lt;author&gt;Mergia, Getachew&lt;/author&gt;&lt;author&gt;Abate, Semagn M&lt;/author&gt;&lt;author&gt;Gebremariam, Mintesnot&lt;/author&gt;&lt;author&gt;Jemal, Bedru&lt;/author&gt;&lt;author&gt;Nenko, Getachew&lt;/author&gt;&lt;author&gt;Gebremichael, Genet&lt;/author&gt;&lt;author&gt;Besha, Aschalew&lt;/author&gt;&lt;author&gt;Aregu, Mekonnen B&lt;/author&gt;&lt;/authors&gt;&lt;/contributors&gt;&lt;titles&gt;&lt;title&gt;Perioperative capacity and contextual challenges in teaching hospitals of southern Ethiopia: explanatory sequential mixed-methods research&lt;/title&gt;&lt;secondary-title&gt;Perioperative Medicine&lt;/secondary-title&gt;&lt;/titles&gt;&lt;periodical&gt;&lt;full-title&gt;Perioperative Medicine&lt;/full-title&gt;&lt;/periodical&gt;&lt;pages&gt;61&lt;/pages&gt;&lt;volume&gt;13&lt;/volume&gt;&lt;number&gt;1&lt;/number&gt;&lt;dates&gt;&lt;year&gt;2024&lt;/year&gt;&lt;/dates&gt;&lt;isbn&gt;2047-0525&lt;/isbn&gt;&lt;urls&gt;&lt;/urls&gt;&lt;/record&gt;&lt;/Cite&gt;&lt;/EndNote&gt;</w:instrText>
      </w:r>
      <w:r w:rsidR="00DB168A" w:rsidRPr="003E5954">
        <w:rPr>
          <w:rFonts w:ascii="Times New Roman" w:hAnsi="Times New Roman" w:cs="Times New Roman"/>
          <w:sz w:val="24"/>
          <w:szCs w:val="24"/>
        </w:rPr>
        <w:fldChar w:fldCharType="separate"/>
      </w:r>
      <w:r w:rsidR="00DB168A" w:rsidRPr="003E5954">
        <w:rPr>
          <w:rFonts w:ascii="Times New Roman" w:hAnsi="Times New Roman" w:cs="Times New Roman"/>
          <w:noProof/>
          <w:sz w:val="24"/>
          <w:szCs w:val="24"/>
        </w:rPr>
        <w:t>(6, 15)</w:t>
      </w:r>
      <w:r w:rsidR="00DB168A" w:rsidRPr="003E5954">
        <w:rPr>
          <w:rFonts w:ascii="Times New Roman" w:hAnsi="Times New Roman" w:cs="Times New Roman"/>
          <w:sz w:val="24"/>
          <w:szCs w:val="24"/>
        </w:rPr>
        <w:fldChar w:fldCharType="end"/>
      </w:r>
      <w:r w:rsidRPr="003E5954">
        <w:rPr>
          <w:rFonts w:ascii="Times New Roman" w:hAnsi="Times New Roman" w:cs="Times New Roman"/>
          <w:sz w:val="24"/>
          <w:szCs w:val="24"/>
        </w:rPr>
        <w:t>. This epidemiological divergence means that the anesthetic technique chosen must perform safely in a milieu of advanced disease, limited imaging, and constrained perioperative re</w:t>
      </w:r>
      <w:r w:rsidR="00A43A5B" w:rsidRPr="003E5954">
        <w:rPr>
          <w:rFonts w:ascii="Times New Roman" w:hAnsi="Times New Roman" w:cs="Times New Roman"/>
          <w:sz w:val="24"/>
          <w:szCs w:val="24"/>
        </w:rPr>
        <w:t>sources.</w:t>
      </w:r>
    </w:p>
    <w:p w:rsidR="000014EC" w:rsidRPr="003E5954" w:rsidRDefault="000014EC" w:rsidP="003F534B">
      <w:pPr>
        <w:pStyle w:val="Heading2"/>
        <w:spacing w:before="240" w:after="240" w:line="360" w:lineRule="auto"/>
        <w:jc w:val="both"/>
        <w:rPr>
          <w:rFonts w:ascii="Times New Roman" w:hAnsi="Times New Roman"/>
          <w:color w:val="auto"/>
          <w:sz w:val="28"/>
        </w:rPr>
      </w:pPr>
      <w:bookmarkStart w:id="25" w:name="_Toc230108216"/>
      <w:r w:rsidRPr="003E5954">
        <w:rPr>
          <w:rFonts w:ascii="Times New Roman" w:hAnsi="Times New Roman"/>
          <w:color w:val="auto"/>
          <w:sz w:val="28"/>
        </w:rPr>
        <w:t>2.2</w:t>
      </w:r>
      <w:r w:rsidR="003E7FD1" w:rsidRPr="003E5954">
        <w:rPr>
          <w:rFonts w:ascii="Times New Roman" w:hAnsi="Times New Roman"/>
          <w:color w:val="auto"/>
          <w:sz w:val="28"/>
        </w:rPr>
        <w:t>.</w:t>
      </w:r>
      <w:r w:rsidRPr="003E5954">
        <w:rPr>
          <w:rFonts w:ascii="Times New Roman" w:hAnsi="Times New Roman"/>
          <w:color w:val="auto"/>
          <w:sz w:val="28"/>
        </w:rPr>
        <w:t xml:space="preserve"> General </w:t>
      </w:r>
      <w:proofErr w:type="spellStart"/>
      <w:r w:rsidRPr="003E5954">
        <w:rPr>
          <w:rFonts w:ascii="Times New Roman" w:hAnsi="Times New Roman"/>
          <w:color w:val="auto"/>
          <w:sz w:val="28"/>
        </w:rPr>
        <w:t>Anesthesia</w:t>
      </w:r>
      <w:proofErr w:type="spellEnd"/>
      <w:r w:rsidRPr="003E5954">
        <w:rPr>
          <w:rFonts w:ascii="Times New Roman" w:hAnsi="Times New Roman"/>
          <w:color w:val="auto"/>
          <w:sz w:val="28"/>
        </w:rPr>
        <w:t xml:space="preserve"> for Appendectomy</w:t>
      </w:r>
      <w:bookmarkEnd w:id="25"/>
    </w:p>
    <w:p w:rsidR="000014EC" w:rsidRPr="003E5954" w:rsidRDefault="000014EC" w:rsidP="003F534B">
      <w:pPr>
        <w:pStyle w:val="PlainText"/>
        <w:spacing w:before="240" w:after="240" w:line="360" w:lineRule="auto"/>
        <w:jc w:val="both"/>
        <w:rPr>
          <w:rFonts w:ascii="Times New Roman" w:hAnsi="Times New Roman" w:cs="Times New Roman"/>
          <w:sz w:val="24"/>
          <w:szCs w:val="24"/>
        </w:rPr>
      </w:pPr>
      <w:r w:rsidRPr="003E5954">
        <w:rPr>
          <w:rFonts w:ascii="Times New Roman" w:hAnsi="Times New Roman" w:cs="Times New Roman"/>
          <w:sz w:val="24"/>
          <w:szCs w:val="24"/>
        </w:rPr>
        <w:t xml:space="preserve">GA entails inducing unconsciousness, securing the airway with an endotracheal tube, and maintaining anesthesia with volatile agents and opioids </w:t>
      </w:r>
      <w:r w:rsidR="00DB168A" w:rsidRPr="003E5954">
        <w:rPr>
          <w:rFonts w:ascii="Times New Roman" w:hAnsi="Times New Roman" w:cs="Times New Roman"/>
          <w:sz w:val="24"/>
          <w:szCs w:val="24"/>
        </w:rPr>
        <w:fldChar w:fldCharType="begin">
          <w:fldData xml:space="preserve">PEVuZE5vdGU+PENpdGU+PEF1dGhvcj5TcGllZ2VsPC9BdXRob3I+PFllYXI+MjAxMzwvWWVhcj48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</w:fldData>
        </w:fldChar>
      </w:r>
      <w:r w:rsidR="00DB168A" w:rsidRPr="003E5954">
        <w:rPr>
          <w:rFonts w:ascii="Times New Roman" w:hAnsi="Times New Roman" w:cs="Times New Roman"/>
          <w:sz w:val="24"/>
          <w:szCs w:val="24"/>
        </w:rPr>
        <w:instrText xml:space="preserve"> ADDIN EN.CITE </w:instrText>
      </w:r>
      <w:r w:rsidR="00DB168A" w:rsidRPr="003E5954">
        <w:rPr>
          <w:rFonts w:ascii="Times New Roman" w:hAnsi="Times New Roman" w:cs="Times New Roman"/>
          <w:sz w:val="24"/>
          <w:szCs w:val="24"/>
        </w:rPr>
        <w:fldChar w:fldCharType="begin">
          <w:fldData xml:space="preserve">PEVuZE5vdGU+PENpdGU+PEF1dGhvcj5TcGllZ2VsPC9BdXRob3I+PFllYXI+MjAxMzwvWWVhcj48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</w:fldData>
        </w:fldChar>
      </w:r>
      <w:r w:rsidR="00DB168A" w:rsidRPr="003E5954">
        <w:rPr>
          <w:rFonts w:ascii="Times New Roman" w:hAnsi="Times New Roman" w:cs="Times New Roman"/>
          <w:sz w:val="24"/>
          <w:szCs w:val="24"/>
        </w:rPr>
        <w:instrText xml:space="preserve"> ADDIN EN.CITE.DATA </w:instrText>
      </w:r>
      <w:r w:rsidR="00DB168A" w:rsidRPr="003E5954">
        <w:rPr>
          <w:rFonts w:ascii="Times New Roman" w:hAnsi="Times New Roman" w:cs="Times New Roman"/>
          <w:sz w:val="24"/>
          <w:szCs w:val="24"/>
        </w:rPr>
      </w:r>
      <w:r w:rsidR="00DB168A" w:rsidRPr="003E5954">
        <w:rPr>
          <w:rFonts w:ascii="Times New Roman" w:hAnsi="Times New Roman" w:cs="Times New Roman"/>
          <w:sz w:val="24"/>
          <w:szCs w:val="24"/>
        </w:rPr>
        <w:fldChar w:fldCharType="end"/>
      </w:r>
      <w:r w:rsidR="00DB168A" w:rsidRPr="003E5954">
        <w:rPr>
          <w:rFonts w:ascii="Times New Roman" w:hAnsi="Times New Roman" w:cs="Times New Roman"/>
          <w:sz w:val="24"/>
          <w:szCs w:val="24"/>
        </w:rPr>
      </w:r>
      <w:r w:rsidR="00DB168A" w:rsidRPr="003E5954">
        <w:rPr>
          <w:rFonts w:ascii="Times New Roman" w:hAnsi="Times New Roman" w:cs="Times New Roman"/>
          <w:sz w:val="24"/>
          <w:szCs w:val="24"/>
        </w:rPr>
        <w:fldChar w:fldCharType="separate"/>
      </w:r>
      <w:r w:rsidR="00DB168A" w:rsidRPr="003E5954">
        <w:rPr>
          <w:rFonts w:ascii="Times New Roman" w:hAnsi="Times New Roman" w:cs="Times New Roman"/>
          <w:noProof/>
          <w:sz w:val="24"/>
          <w:szCs w:val="24"/>
        </w:rPr>
        <w:t>(18, 19)</w:t>
      </w:r>
      <w:r w:rsidR="00DB168A" w:rsidRPr="003E5954">
        <w:rPr>
          <w:rFonts w:ascii="Times New Roman" w:hAnsi="Times New Roman" w:cs="Times New Roman"/>
          <w:sz w:val="24"/>
          <w:szCs w:val="24"/>
        </w:rPr>
        <w:fldChar w:fldCharType="end"/>
      </w:r>
      <w:r w:rsidRPr="003E5954">
        <w:rPr>
          <w:rFonts w:ascii="Times New Roman" w:hAnsi="Times New Roman" w:cs="Times New Roman"/>
          <w:sz w:val="24"/>
          <w:szCs w:val="24"/>
        </w:rPr>
        <w:t xml:space="preserve">. For open appendectomy, GA is the traditional reference standard, providing guaranteed airway protection and the ability to extend the surgical field if pathology is more extensive than anticipated </w:t>
      </w:r>
      <w:r w:rsidR="00DB168A" w:rsidRPr="003E5954">
        <w:rPr>
          <w:rFonts w:ascii="Times New Roman" w:hAnsi="Times New Roman" w:cs="Times New Roman"/>
          <w:sz w:val="24"/>
          <w:szCs w:val="24"/>
        </w:rPr>
        <w:fldChar w:fldCharType="begin">
          <w:fldData xml:space="preserve">PEVuZE5vdGU+PENpdGU+PEF1dGhvcj5UYWJvcnNreTwvQXV0aG9yPjxZZWFyPjIwMjQ8L1llYXI+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==
</w:fldData>
        </w:fldChar>
      </w:r>
      <w:r w:rsidR="00DB168A" w:rsidRPr="003E5954">
        <w:rPr>
          <w:rFonts w:ascii="Times New Roman" w:hAnsi="Times New Roman" w:cs="Times New Roman"/>
          <w:sz w:val="24"/>
          <w:szCs w:val="24"/>
        </w:rPr>
        <w:instrText xml:space="preserve"> ADDIN EN.CITE </w:instrText>
      </w:r>
      <w:r w:rsidR="00DB168A" w:rsidRPr="003E5954">
        <w:rPr>
          <w:rFonts w:ascii="Times New Roman" w:hAnsi="Times New Roman" w:cs="Times New Roman"/>
          <w:sz w:val="24"/>
          <w:szCs w:val="24"/>
        </w:rPr>
        <w:fldChar w:fldCharType="begin">
          <w:fldData xml:space="preserve">PEVuZE5vdGU+PENpdGU+PEF1dGhvcj5UYWJvcnNreTwvQXV0aG9yPjxZZWFyPjIwMjQ8L1llYXI+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==
</w:fldData>
        </w:fldChar>
      </w:r>
      <w:r w:rsidR="00DB168A" w:rsidRPr="003E5954">
        <w:rPr>
          <w:rFonts w:ascii="Times New Roman" w:hAnsi="Times New Roman" w:cs="Times New Roman"/>
          <w:sz w:val="24"/>
          <w:szCs w:val="24"/>
        </w:rPr>
        <w:instrText xml:space="preserve"> ADDIN EN.CITE.DATA </w:instrText>
      </w:r>
      <w:r w:rsidR="00DB168A" w:rsidRPr="003E5954">
        <w:rPr>
          <w:rFonts w:ascii="Times New Roman" w:hAnsi="Times New Roman" w:cs="Times New Roman"/>
          <w:sz w:val="24"/>
          <w:szCs w:val="24"/>
        </w:rPr>
      </w:r>
      <w:r w:rsidR="00DB168A" w:rsidRPr="003E5954">
        <w:rPr>
          <w:rFonts w:ascii="Times New Roman" w:hAnsi="Times New Roman" w:cs="Times New Roman"/>
          <w:sz w:val="24"/>
          <w:szCs w:val="24"/>
        </w:rPr>
        <w:fldChar w:fldCharType="end"/>
      </w:r>
      <w:r w:rsidR="00DB168A" w:rsidRPr="003E5954">
        <w:rPr>
          <w:rFonts w:ascii="Times New Roman" w:hAnsi="Times New Roman" w:cs="Times New Roman"/>
          <w:sz w:val="24"/>
          <w:szCs w:val="24"/>
        </w:rPr>
      </w:r>
      <w:r w:rsidR="00DB168A" w:rsidRPr="003E5954">
        <w:rPr>
          <w:rFonts w:ascii="Times New Roman" w:hAnsi="Times New Roman" w:cs="Times New Roman"/>
          <w:sz w:val="24"/>
          <w:szCs w:val="24"/>
        </w:rPr>
        <w:fldChar w:fldCharType="separate"/>
      </w:r>
      <w:r w:rsidR="00DB168A" w:rsidRPr="003E5954">
        <w:rPr>
          <w:rFonts w:ascii="Times New Roman" w:hAnsi="Times New Roman" w:cs="Times New Roman"/>
          <w:noProof/>
          <w:sz w:val="24"/>
          <w:szCs w:val="24"/>
        </w:rPr>
        <w:t>(11, 18)</w:t>
      </w:r>
      <w:r w:rsidR="00DB168A" w:rsidRPr="003E5954">
        <w:rPr>
          <w:rFonts w:ascii="Times New Roman" w:hAnsi="Times New Roman" w:cs="Times New Roman"/>
          <w:sz w:val="24"/>
          <w:szCs w:val="24"/>
        </w:rPr>
        <w:fldChar w:fldCharType="end"/>
      </w:r>
      <w:r w:rsidRPr="003E5954">
        <w:rPr>
          <w:rFonts w:ascii="Times New Roman" w:hAnsi="Times New Roman" w:cs="Times New Roman"/>
          <w:sz w:val="24"/>
          <w:szCs w:val="24"/>
        </w:rPr>
        <w:t>. Its reliable muscle relaxation is particularly valued when the peritoneum is contaminated and thorough lavage is required</w:t>
      </w:r>
      <w:r w:rsidR="00DB168A" w:rsidRPr="003E5954">
        <w:rPr>
          <w:rFonts w:ascii="Times New Roman" w:hAnsi="Times New Roman" w:cs="Times New Roman"/>
          <w:sz w:val="24"/>
          <w:szCs w:val="24"/>
        </w:rPr>
        <w:t xml:space="preserve"> </w:t>
      </w:r>
      <w:r w:rsidR="00DB168A" w:rsidRPr="003E5954">
        <w:rPr>
          <w:rFonts w:ascii="Times New Roman" w:hAnsi="Times New Roman" w:cs="Times New Roman"/>
          <w:sz w:val="24"/>
          <w:szCs w:val="24"/>
        </w:rPr>
        <w:fldChar w:fldCharType="begin">
          <w:fldData xml:space="preserve">PEVuZE5vdGU+PENpdGU+PEF1dGhvcj5TcGllZ2VsPC9BdXRob3I+PFllYXI+MjAxMzwvWWVhcj48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</w:fldData>
        </w:fldChar>
      </w:r>
      <w:r w:rsidR="00DB168A" w:rsidRPr="003E5954">
        <w:rPr>
          <w:rFonts w:ascii="Times New Roman" w:hAnsi="Times New Roman" w:cs="Times New Roman"/>
          <w:sz w:val="24"/>
          <w:szCs w:val="24"/>
        </w:rPr>
        <w:instrText xml:space="preserve"> ADDIN EN.CITE </w:instrText>
      </w:r>
      <w:r w:rsidR="00DB168A" w:rsidRPr="003E5954">
        <w:rPr>
          <w:rFonts w:ascii="Times New Roman" w:hAnsi="Times New Roman" w:cs="Times New Roman"/>
          <w:sz w:val="24"/>
          <w:szCs w:val="24"/>
        </w:rPr>
        <w:fldChar w:fldCharType="begin">
          <w:fldData xml:space="preserve">PEVuZE5vdGU+PENpdGU+PEF1dGhvcj5TcGllZ2VsPC9BdXRob3I+PFllYXI+MjAxMzwvWWVhcj48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</w:fldData>
        </w:fldChar>
      </w:r>
      <w:r w:rsidR="00DB168A" w:rsidRPr="003E5954">
        <w:rPr>
          <w:rFonts w:ascii="Times New Roman" w:hAnsi="Times New Roman" w:cs="Times New Roman"/>
          <w:sz w:val="24"/>
          <w:szCs w:val="24"/>
        </w:rPr>
        <w:instrText xml:space="preserve"> ADDIN EN.CITE.DATA </w:instrText>
      </w:r>
      <w:r w:rsidR="00DB168A" w:rsidRPr="003E5954">
        <w:rPr>
          <w:rFonts w:ascii="Times New Roman" w:hAnsi="Times New Roman" w:cs="Times New Roman"/>
          <w:sz w:val="24"/>
          <w:szCs w:val="24"/>
        </w:rPr>
      </w:r>
      <w:r w:rsidR="00DB168A" w:rsidRPr="003E5954">
        <w:rPr>
          <w:rFonts w:ascii="Times New Roman" w:hAnsi="Times New Roman" w:cs="Times New Roman"/>
          <w:sz w:val="24"/>
          <w:szCs w:val="24"/>
        </w:rPr>
        <w:fldChar w:fldCharType="end"/>
      </w:r>
      <w:r w:rsidR="00DB168A" w:rsidRPr="003E5954">
        <w:rPr>
          <w:rFonts w:ascii="Times New Roman" w:hAnsi="Times New Roman" w:cs="Times New Roman"/>
          <w:sz w:val="24"/>
          <w:szCs w:val="24"/>
        </w:rPr>
      </w:r>
      <w:r w:rsidR="00DB168A" w:rsidRPr="003E5954">
        <w:rPr>
          <w:rFonts w:ascii="Times New Roman" w:hAnsi="Times New Roman" w:cs="Times New Roman"/>
          <w:sz w:val="24"/>
          <w:szCs w:val="24"/>
        </w:rPr>
        <w:fldChar w:fldCharType="separate"/>
      </w:r>
      <w:r w:rsidR="00DB168A" w:rsidRPr="003E5954">
        <w:rPr>
          <w:rFonts w:ascii="Times New Roman" w:hAnsi="Times New Roman" w:cs="Times New Roman"/>
          <w:noProof/>
          <w:sz w:val="24"/>
          <w:szCs w:val="24"/>
        </w:rPr>
        <w:t>(18)</w:t>
      </w:r>
      <w:r w:rsidR="00DB168A" w:rsidRPr="003E5954">
        <w:rPr>
          <w:rFonts w:ascii="Times New Roman" w:hAnsi="Times New Roman" w:cs="Times New Roman"/>
          <w:sz w:val="24"/>
          <w:szCs w:val="24"/>
        </w:rPr>
        <w:fldChar w:fldCharType="end"/>
      </w:r>
      <w:r w:rsidRPr="003E5954">
        <w:rPr>
          <w:rFonts w:ascii="Times New Roman" w:hAnsi="Times New Roman" w:cs="Times New Roman"/>
          <w:sz w:val="24"/>
          <w:szCs w:val="24"/>
        </w:rPr>
        <w:t>.</w:t>
      </w:r>
    </w:p>
    <w:p w:rsidR="000014EC" w:rsidRPr="003E5954" w:rsidRDefault="000014EC" w:rsidP="003F534B">
      <w:pPr>
        <w:pStyle w:val="PlainText"/>
        <w:spacing w:before="240" w:after="240" w:line="360" w:lineRule="auto"/>
        <w:jc w:val="both"/>
        <w:rPr>
          <w:rFonts w:ascii="Times New Roman" w:hAnsi="Times New Roman" w:cs="Times New Roman"/>
          <w:sz w:val="24"/>
          <w:szCs w:val="24"/>
        </w:rPr>
      </w:pPr>
      <w:r w:rsidRPr="003E5954">
        <w:rPr>
          <w:rFonts w:ascii="Times New Roman" w:hAnsi="Times New Roman" w:cs="Times New Roman"/>
          <w:sz w:val="24"/>
          <w:szCs w:val="24"/>
        </w:rPr>
        <w:t xml:space="preserve">Despite its technical versatility, the impact of GA on recovery outcomes has been scrutinized. Studies comparing GA with regional techniques report that PONV affects 20–30 % of patients receiving volatile anesthesia, and this is a primary driver of delayed discharge </w:t>
      </w:r>
      <w:r w:rsidR="00DB168A" w:rsidRPr="003E5954">
        <w:rPr>
          <w:rFonts w:ascii="Times New Roman" w:hAnsi="Times New Roman" w:cs="Times New Roman"/>
          <w:sz w:val="24"/>
          <w:szCs w:val="24"/>
        </w:rPr>
        <w:fldChar w:fldCharType="begin"/>
      </w:r>
      <w:r w:rsidR="00DB168A" w:rsidRPr="003E5954">
        <w:rPr>
          <w:rFonts w:ascii="Times New Roman" w:hAnsi="Times New Roman" w:cs="Times New Roman"/>
          <w:sz w:val="24"/>
          <w:szCs w:val="24"/>
        </w:rPr>
        <w:instrText xml:space="preserve"> ADDIN EN.CITE &lt;EndNote&gt;&lt;Cite&gt;&lt;Author&gt;Abdallah&lt;/Author&gt;&lt;Year&gt;2013&lt;/Year&gt;&lt;RecNum&gt;40&lt;/RecNum&gt;&lt;DisplayText&gt;(20, 21)&lt;/DisplayText&gt;&lt;record&gt;&lt;rec-number&gt;40&lt;/rec-number&gt;&lt;foreign-keys&gt;&lt;key app="EN" db-id="apfe0x2a6fapzbewr285at2c0rvf5ezse225" timestamp="1774628778"&gt;40&lt;/key&gt;&lt;/foreign-keys&gt;&lt;ref-type name="Journal Article"&gt;17&lt;/ref-type&gt;&lt;contributors&gt;&lt;authors&gt;&lt;author&gt;Abdallah, FW&lt;/author&gt;&lt;author&gt;Brull, R&lt;/author&gt;&lt;/authors&gt;&lt;/contributors&gt;&lt;titles&gt;&lt;title&gt;Facilitatory effects of perineural dexmedetomidine on neuraxial and peripheral nerve block: a systematic review and meta-analysis&lt;/title&gt;&lt;secondary-title&gt;British journal of anaesthesia&lt;/secondary-title&gt;&lt;/titles&gt;&lt;periodical&gt;&lt;full-title&gt;British journal of anaesthesia&lt;/full-title&gt;&lt;/periodical&gt;&lt;pages&gt;915-925&lt;/pages&gt;&lt;volume&gt;110&lt;/volume&gt;&lt;number&gt;6&lt;/number&gt;&lt;dates&gt;&lt;year&gt;2013&lt;/year&gt;&lt;/dates&gt;&lt;isbn&gt;1471-6771&lt;/isbn&gt;&lt;urls&gt;&lt;/urls&gt;&lt;/record&gt;&lt;/Cite&gt;&lt;Cite&gt;&lt;Author&gt;Kumar&lt;/Author&gt;&lt;Year&gt;2025&lt;/Year&gt;&lt;RecNum&gt;22&lt;/RecNum&gt;&lt;record&gt;&lt;rec-number&gt;22&lt;/rec-number&gt;&lt;foreign-keys&gt;&lt;key app="EN" db-id="apfe0x2a6fapzbewr285at2c0rvf5ezse225" timestamp="1774621705"&gt;22&lt;/key&gt;&lt;/foreign-keys&gt;&lt;ref-type name="Journal Article"&gt;17&lt;/ref-type&gt;&lt;contributors&gt;&lt;authors&gt;&lt;author&gt;Kumar, Kaushal&lt;/author&gt;&lt;author&gt;Agarwal, Dipak&lt;/author&gt;&lt;author&gt;Kamal, Sharique&lt;/author&gt;&lt;author&gt;Munda, Naresh Kumar&lt;/author&gt;&lt;/authors&gt;&lt;/contributors&gt;&lt;titles&gt;&lt;title&gt;A Comparative study of outcome on Spinal anaesthesia and general anaesthesia on patient undergo Lower abdominal surgery in tertiary care centre of Purba Medinipur, Haldia&lt;/title&gt;&lt;secondary-title&gt;European Journal of Cardiovascular Medicine&lt;/secondary-title&gt;&lt;/titles&gt;&lt;periodical&gt;&lt;full-title&gt;European Journal of Cardiovascular Medicine&lt;/full-title&gt;&lt;/periodical&gt;&lt;pages&gt;1036-1042&lt;/pages&gt;&lt;volume&gt;15&lt;/volume&gt;&lt;dates&gt;&lt;year&gt;2025&lt;/year&gt;&lt;/dates&gt;&lt;isbn&gt;2042-4892&lt;/isbn&gt;&lt;urls&gt;&lt;/urls&gt;&lt;/record&gt;&lt;/Cite&gt;&lt;/EndNote&gt;</w:instrText>
      </w:r>
      <w:r w:rsidR="00DB168A" w:rsidRPr="003E5954">
        <w:rPr>
          <w:rFonts w:ascii="Times New Roman" w:hAnsi="Times New Roman" w:cs="Times New Roman"/>
          <w:sz w:val="24"/>
          <w:szCs w:val="24"/>
        </w:rPr>
        <w:fldChar w:fldCharType="separate"/>
      </w:r>
      <w:r w:rsidR="00DB168A" w:rsidRPr="003E5954">
        <w:rPr>
          <w:rFonts w:ascii="Times New Roman" w:hAnsi="Times New Roman" w:cs="Times New Roman"/>
          <w:noProof/>
          <w:sz w:val="24"/>
          <w:szCs w:val="24"/>
        </w:rPr>
        <w:t>(20, 21)</w:t>
      </w:r>
      <w:r w:rsidR="00DB168A" w:rsidRPr="003E5954">
        <w:rPr>
          <w:rFonts w:ascii="Times New Roman" w:hAnsi="Times New Roman" w:cs="Times New Roman"/>
          <w:sz w:val="24"/>
          <w:szCs w:val="24"/>
        </w:rPr>
        <w:fldChar w:fldCharType="end"/>
      </w:r>
      <w:r w:rsidRPr="003E5954">
        <w:rPr>
          <w:rFonts w:ascii="Times New Roman" w:hAnsi="Times New Roman" w:cs="Times New Roman"/>
          <w:sz w:val="24"/>
          <w:szCs w:val="24"/>
        </w:rPr>
        <w:t>. Airway manipulation contributes to sore throat, laryngeal injury, and, rarely, aspiration pneumonitis</w:t>
      </w:r>
      <w:r w:rsidR="00DE41F6" w:rsidRPr="003E5954">
        <w:rPr>
          <w:rFonts w:ascii="Times New Roman" w:hAnsi="Times New Roman" w:cs="Times New Roman"/>
          <w:sz w:val="24"/>
          <w:szCs w:val="24"/>
        </w:rPr>
        <w:t xml:space="preserve"> </w:t>
      </w:r>
      <w:r w:rsidR="00DE41F6" w:rsidRPr="003E5954">
        <w:rPr>
          <w:rFonts w:ascii="Times New Roman" w:hAnsi="Times New Roman" w:cs="Times New Roman"/>
          <w:sz w:val="24"/>
          <w:szCs w:val="24"/>
        </w:rPr>
        <w:fldChar w:fldCharType="begin"/>
      </w:r>
      <w:r w:rsidR="00DE41F6" w:rsidRPr="003E5954">
        <w:rPr>
          <w:rFonts w:ascii="Times New Roman" w:hAnsi="Times New Roman" w:cs="Times New Roman"/>
          <w:sz w:val="24"/>
          <w:szCs w:val="24"/>
        </w:rPr>
        <w:instrText xml:space="preserve"> ADDIN EN.CITE &lt;EndNote&gt;&lt;Cite&gt;&lt;Author&gt;Gehling&lt;/Author&gt;&lt;Year&gt;2009&lt;/Year&gt;&lt;RecNum&gt;41&lt;/RecNum&gt;&lt;DisplayText&gt;(22)&lt;/DisplayText&gt;&lt;record&gt;&lt;rec-number&gt;41&lt;/rec-number&gt;&lt;foreign-keys&gt;&lt;key app="EN" db-id="apfe0x2a6fapzbewr285at2c0rvf5ezse225" timestamp="1774628984"&gt;41&lt;/key&gt;&lt;/foreign-keys&gt;&lt;ref-type name="Journal Article"&gt;17&lt;/ref-type&gt;&lt;contributors&gt;&lt;authors&gt;&lt;author&gt;Gehling, M&lt;/author&gt;&lt;author&gt;Tryba, M&lt;/author&gt;&lt;/authors&gt;&lt;/contributors&gt;&lt;titles&gt;&lt;title&gt;Risks and side‐effects of intrathecal morphine combined with spinal anaesthesia: a meta‐analysis&lt;/title&gt;&lt;secondary-title&gt;Anaesthesia&lt;/secondary-title&gt;&lt;/titles&gt;&lt;periodical&gt;&lt;full-title&gt;Anaesthesia&lt;/full-title&gt;&lt;/periodical&gt;&lt;pages&gt;643-651&lt;/pages&gt;&lt;volume&gt;64&lt;/volume&gt;&lt;number&gt;6&lt;/number&gt;&lt;dates&gt;&lt;year&gt;2009&lt;/year&gt;&lt;/dates&gt;&lt;isbn&gt;0003-2409&lt;/isbn&gt;&lt;urls&gt;&lt;/urls&gt;&lt;/record&gt;&lt;/Cite&gt;&lt;/EndNote&gt;</w:instrText>
      </w:r>
      <w:r w:rsidR="00DE41F6" w:rsidRPr="003E5954">
        <w:rPr>
          <w:rFonts w:ascii="Times New Roman" w:hAnsi="Times New Roman" w:cs="Times New Roman"/>
          <w:sz w:val="24"/>
          <w:szCs w:val="24"/>
        </w:rPr>
        <w:fldChar w:fldCharType="separate"/>
      </w:r>
      <w:r w:rsidR="00DE41F6" w:rsidRPr="003E5954">
        <w:rPr>
          <w:rFonts w:ascii="Times New Roman" w:hAnsi="Times New Roman" w:cs="Times New Roman"/>
          <w:noProof/>
          <w:sz w:val="24"/>
          <w:szCs w:val="24"/>
        </w:rPr>
        <w:t>(22)</w:t>
      </w:r>
      <w:r w:rsidR="00DE41F6" w:rsidRPr="003E5954">
        <w:rPr>
          <w:rFonts w:ascii="Times New Roman" w:hAnsi="Times New Roman" w:cs="Times New Roman"/>
          <w:sz w:val="24"/>
          <w:szCs w:val="24"/>
        </w:rPr>
        <w:fldChar w:fldCharType="end"/>
      </w:r>
      <w:r w:rsidRPr="003E5954">
        <w:rPr>
          <w:rFonts w:ascii="Times New Roman" w:hAnsi="Times New Roman" w:cs="Times New Roman"/>
          <w:sz w:val="24"/>
          <w:szCs w:val="24"/>
        </w:rPr>
        <w:t>. In a systematic review of anesthetic</w:t>
      </w:r>
      <w:r w:rsidR="003E7FD1" w:rsidRPr="003E5954">
        <w:rPr>
          <w:rFonts w:ascii="Cambria Math" w:hAnsi="Cambria Math" w:cs="Cambria Math"/>
          <w:sz w:val="24"/>
          <w:szCs w:val="24"/>
        </w:rPr>
        <w:t>‑</w:t>
      </w:r>
      <w:r w:rsidRPr="003E5954">
        <w:rPr>
          <w:rFonts w:ascii="Times New Roman" w:hAnsi="Times New Roman" w:cs="Times New Roman"/>
          <w:sz w:val="24"/>
          <w:szCs w:val="24"/>
        </w:rPr>
        <w:t xml:space="preserve">related morbidity, Domino </w:t>
      </w:r>
      <w:r w:rsidR="003E7FD1" w:rsidRPr="003E5954">
        <w:rPr>
          <w:rFonts w:ascii="Times New Roman" w:hAnsi="Times New Roman" w:cs="Times New Roman"/>
          <w:i/>
          <w:sz w:val="24"/>
          <w:szCs w:val="24"/>
        </w:rPr>
        <w:t>et </w:t>
      </w:r>
      <w:proofErr w:type="spellStart"/>
      <w:r w:rsidR="003E7FD1" w:rsidRPr="003E5954">
        <w:rPr>
          <w:rFonts w:ascii="Times New Roman" w:hAnsi="Times New Roman" w:cs="Times New Roman"/>
          <w:i/>
          <w:sz w:val="24"/>
          <w:szCs w:val="24"/>
        </w:rPr>
        <w:t>al.,</w:t>
      </w:r>
      <w:r w:rsidRPr="003E5954">
        <w:rPr>
          <w:rFonts w:ascii="Times New Roman" w:hAnsi="Times New Roman" w:cs="Times New Roman"/>
          <w:sz w:val="24"/>
          <w:szCs w:val="24"/>
        </w:rPr>
        <w:t>highlighted</w:t>
      </w:r>
      <w:proofErr w:type="spellEnd"/>
      <w:r w:rsidRPr="003E5954">
        <w:rPr>
          <w:rFonts w:ascii="Times New Roman" w:hAnsi="Times New Roman" w:cs="Times New Roman"/>
          <w:sz w:val="24"/>
          <w:szCs w:val="24"/>
        </w:rPr>
        <w:t xml:space="preserve"> that airway events are among the most common and costly complications in </w:t>
      </w:r>
      <w:r w:rsidRPr="003E5954">
        <w:rPr>
          <w:rFonts w:ascii="Times New Roman" w:hAnsi="Times New Roman" w:cs="Times New Roman"/>
          <w:sz w:val="24"/>
          <w:szCs w:val="24"/>
        </w:rPr>
        <w:lastRenderedPageBreak/>
        <w:t xml:space="preserve">emergency GA </w:t>
      </w:r>
      <w:r w:rsidR="00DE41F6" w:rsidRPr="003E5954">
        <w:rPr>
          <w:rFonts w:ascii="Times New Roman" w:hAnsi="Times New Roman" w:cs="Times New Roman"/>
          <w:sz w:val="24"/>
          <w:szCs w:val="24"/>
        </w:rPr>
        <w:fldChar w:fldCharType="begin"/>
      </w:r>
      <w:r w:rsidR="00DE41F6" w:rsidRPr="003E5954">
        <w:rPr>
          <w:rFonts w:ascii="Times New Roman" w:hAnsi="Times New Roman" w:cs="Times New Roman"/>
          <w:sz w:val="24"/>
          <w:szCs w:val="24"/>
        </w:rPr>
        <w:instrText xml:space="preserve"> ADDIN EN.CITE &lt;EndNote&gt;&lt;Cite&gt;&lt;Author&gt;Gehling&lt;/Author&gt;&lt;Year&gt;2009&lt;/Year&gt;&lt;RecNum&gt;41&lt;/RecNum&gt;&lt;DisplayText&gt;(22)&lt;/DisplayText&gt;&lt;record&gt;&lt;rec-number&gt;41&lt;/rec-number&gt;&lt;foreign-keys&gt;&lt;key app="EN" db-id="apfe0x2a6fapzbewr285at2c0rvf5ezse225" timestamp="1774628984"&gt;41&lt;/key&gt;&lt;/foreign-keys&gt;&lt;ref-type name="Journal Article"&gt;17&lt;/ref-type&gt;&lt;contributors&gt;&lt;authors&gt;&lt;author&gt;Gehling, M&lt;/author&gt;&lt;author&gt;Tryba, M&lt;/author&gt;&lt;/authors&gt;&lt;/contributors&gt;&lt;titles&gt;&lt;title&gt;Risks and side‐effects of intrathecal morphine combined with spinal anaesthesia: a meta‐analysis&lt;/title&gt;&lt;secondary-title&gt;Anaesthesia&lt;/secondary-title&gt;&lt;/titles&gt;&lt;periodical&gt;&lt;full-title&gt;Anaesthesia&lt;/full-title&gt;&lt;/periodical&gt;&lt;pages&gt;643-651&lt;/pages&gt;&lt;volume&gt;64&lt;/volume&gt;&lt;number&gt;6&lt;/number&gt;&lt;dates&gt;&lt;year&gt;2009&lt;/year&gt;&lt;/dates&gt;&lt;isbn&gt;0003-2409&lt;/isbn&gt;&lt;urls&gt;&lt;/urls&gt;&lt;/record&gt;&lt;/Cite&gt;&lt;/EndNote&gt;</w:instrText>
      </w:r>
      <w:r w:rsidR="00DE41F6" w:rsidRPr="003E5954">
        <w:rPr>
          <w:rFonts w:ascii="Times New Roman" w:hAnsi="Times New Roman" w:cs="Times New Roman"/>
          <w:sz w:val="24"/>
          <w:szCs w:val="24"/>
        </w:rPr>
        <w:fldChar w:fldCharType="separate"/>
      </w:r>
      <w:r w:rsidR="00DE41F6" w:rsidRPr="003E5954">
        <w:rPr>
          <w:rFonts w:ascii="Times New Roman" w:hAnsi="Times New Roman" w:cs="Times New Roman"/>
          <w:noProof/>
          <w:sz w:val="24"/>
          <w:szCs w:val="24"/>
        </w:rPr>
        <w:t>(22)</w:t>
      </w:r>
      <w:r w:rsidR="00DE41F6" w:rsidRPr="003E5954">
        <w:rPr>
          <w:rFonts w:ascii="Times New Roman" w:hAnsi="Times New Roman" w:cs="Times New Roman"/>
          <w:sz w:val="24"/>
          <w:szCs w:val="24"/>
        </w:rPr>
        <w:fldChar w:fldCharType="end"/>
      </w:r>
      <w:r w:rsidRPr="003E5954">
        <w:rPr>
          <w:rFonts w:ascii="Times New Roman" w:hAnsi="Times New Roman" w:cs="Times New Roman"/>
          <w:sz w:val="24"/>
          <w:szCs w:val="24"/>
        </w:rPr>
        <w:t>. Furthermore, GA is resource</w:t>
      </w:r>
      <w:r w:rsidR="003E7FD1" w:rsidRPr="003E5954">
        <w:rPr>
          <w:rFonts w:ascii="Cambria Math" w:hAnsi="Cambria Math" w:cs="Cambria Math"/>
          <w:sz w:val="24"/>
          <w:szCs w:val="24"/>
        </w:rPr>
        <w:t>‑</w:t>
      </w:r>
      <w:r w:rsidRPr="003E5954">
        <w:rPr>
          <w:rFonts w:ascii="Times New Roman" w:hAnsi="Times New Roman" w:cs="Times New Roman"/>
          <w:sz w:val="24"/>
          <w:szCs w:val="24"/>
        </w:rPr>
        <w:t>intensive; it demands functioning ventilators, a steady supply of volatile ag</w:t>
      </w:r>
      <w:r w:rsidR="00DE41F6" w:rsidRPr="003E5954">
        <w:rPr>
          <w:rFonts w:ascii="Times New Roman" w:hAnsi="Times New Roman" w:cs="Times New Roman"/>
          <w:sz w:val="24"/>
          <w:szCs w:val="24"/>
        </w:rPr>
        <w:t xml:space="preserve">ents, and continuous monitoring, </w:t>
      </w:r>
      <w:r w:rsidRPr="003E5954">
        <w:rPr>
          <w:rFonts w:ascii="Times New Roman" w:hAnsi="Times New Roman" w:cs="Times New Roman"/>
          <w:sz w:val="24"/>
          <w:szCs w:val="24"/>
        </w:rPr>
        <w:t xml:space="preserve">prerequisites that are not always met in Ethiopian district and referral hospitals </w:t>
      </w:r>
      <w:r w:rsidR="00DE41F6" w:rsidRPr="003E5954">
        <w:rPr>
          <w:rFonts w:ascii="Times New Roman" w:hAnsi="Times New Roman" w:cs="Times New Roman"/>
          <w:sz w:val="24"/>
          <w:szCs w:val="24"/>
        </w:rPr>
        <w:fldChar w:fldCharType="begin">
          <w:fldData xml:space="preserve">PEVuZE5vdGU+PENpdGU+PEF1dGhvcj5HZWJyZSBTZWxhc3NpZTwvQXV0aG9yPjxZZWFyPjIwMjE8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</w:fldData>
        </w:fldChar>
      </w:r>
      <w:r w:rsidR="00DE41F6" w:rsidRPr="003E5954">
        <w:rPr>
          <w:rFonts w:ascii="Times New Roman" w:hAnsi="Times New Roman" w:cs="Times New Roman"/>
          <w:sz w:val="24"/>
          <w:szCs w:val="24"/>
        </w:rPr>
        <w:instrText xml:space="preserve"> ADDIN EN.CITE </w:instrText>
      </w:r>
      <w:r w:rsidR="00DE41F6" w:rsidRPr="003E5954">
        <w:rPr>
          <w:rFonts w:ascii="Times New Roman" w:hAnsi="Times New Roman" w:cs="Times New Roman"/>
          <w:sz w:val="24"/>
          <w:szCs w:val="24"/>
        </w:rPr>
        <w:fldChar w:fldCharType="begin">
          <w:fldData xml:space="preserve">PEVuZE5vdGU+PENpdGU+PEF1dGhvcj5HZWJyZSBTZWxhc3NpZTwvQXV0aG9yPjxZZWFyPjIwMjE8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</w:fldData>
        </w:fldChar>
      </w:r>
      <w:r w:rsidR="00DE41F6" w:rsidRPr="003E5954">
        <w:rPr>
          <w:rFonts w:ascii="Times New Roman" w:hAnsi="Times New Roman" w:cs="Times New Roman"/>
          <w:sz w:val="24"/>
          <w:szCs w:val="24"/>
        </w:rPr>
        <w:instrText xml:space="preserve"> ADDIN EN.CITE.DATA </w:instrText>
      </w:r>
      <w:r w:rsidR="00DE41F6" w:rsidRPr="003E5954">
        <w:rPr>
          <w:rFonts w:ascii="Times New Roman" w:hAnsi="Times New Roman" w:cs="Times New Roman"/>
          <w:sz w:val="24"/>
          <w:szCs w:val="24"/>
        </w:rPr>
      </w:r>
      <w:r w:rsidR="00DE41F6" w:rsidRPr="003E5954">
        <w:rPr>
          <w:rFonts w:ascii="Times New Roman" w:hAnsi="Times New Roman" w:cs="Times New Roman"/>
          <w:sz w:val="24"/>
          <w:szCs w:val="24"/>
        </w:rPr>
        <w:fldChar w:fldCharType="end"/>
      </w:r>
      <w:r w:rsidR="00DE41F6" w:rsidRPr="003E5954">
        <w:rPr>
          <w:rFonts w:ascii="Times New Roman" w:hAnsi="Times New Roman" w:cs="Times New Roman"/>
          <w:sz w:val="24"/>
          <w:szCs w:val="24"/>
        </w:rPr>
      </w:r>
      <w:r w:rsidR="00DE41F6" w:rsidRPr="003E5954">
        <w:rPr>
          <w:rFonts w:ascii="Times New Roman" w:hAnsi="Times New Roman" w:cs="Times New Roman"/>
          <w:sz w:val="24"/>
          <w:szCs w:val="24"/>
        </w:rPr>
        <w:fldChar w:fldCharType="separate"/>
      </w:r>
      <w:r w:rsidR="00DE41F6" w:rsidRPr="003E5954">
        <w:rPr>
          <w:rFonts w:ascii="Times New Roman" w:hAnsi="Times New Roman" w:cs="Times New Roman"/>
          <w:noProof/>
          <w:sz w:val="24"/>
          <w:szCs w:val="24"/>
        </w:rPr>
        <w:t>(6, 23)</w:t>
      </w:r>
      <w:r w:rsidR="00DE41F6" w:rsidRPr="003E5954">
        <w:rPr>
          <w:rFonts w:ascii="Times New Roman" w:hAnsi="Times New Roman" w:cs="Times New Roman"/>
          <w:sz w:val="24"/>
          <w:szCs w:val="24"/>
        </w:rPr>
        <w:fldChar w:fldCharType="end"/>
      </w:r>
      <w:r w:rsidR="00DE41F6" w:rsidRPr="003E5954">
        <w:rPr>
          <w:rFonts w:ascii="Times New Roman" w:hAnsi="Times New Roman" w:cs="Times New Roman"/>
          <w:sz w:val="24"/>
          <w:szCs w:val="24"/>
        </w:rPr>
        <w:t>.</w:t>
      </w:r>
    </w:p>
    <w:p w:rsidR="000014EC" w:rsidRPr="003E5954" w:rsidRDefault="000014EC" w:rsidP="003F534B">
      <w:pPr>
        <w:pStyle w:val="Heading2"/>
        <w:spacing w:before="240" w:after="240" w:line="360" w:lineRule="auto"/>
        <w:jc w:val="both"/>
        <w:rPr>
          <w:rFonts w:ascii="Times New Roman" w:hAnsi="Times New Roman"/>
          <w:color w:val="auto"/>
          <w:sz w:val="28"/>
        </w:rPr>
      </w:pPr>
      <w:bookmarkStart w:id="26" w:name="_Toc230108217"/>
      <w:r w:rsidRPr="003E5954">
        <w:rPr>
          <w:rFonts w:ascii="Times New Roman" w:hAnsi="Times New Roman"/>
          <w:color w:val="auto"/>
          <w:sz w:val="28"/>
        </w:rPr>
        <w:t>2.3</w:t>
      </w:r>
      <w:r w:rsidR="003E7FD1" w:rsidRPr="003E5954">
        <w:rPr>
          <w:rFonts w:ascii="Times New Roman" w:hAnsi="Times New Roman"/>
          <w:color w:val="auto"/>
          <w:sz w:val="28"/>
        </w:rPr>
        <w:t>.</w:t>
      </w:r>
      <w:r w:rsidRPr="003E5954">
        <w:rPr>
          <w:rFonts w:ascii="Times New Roman" w:hAnsi="Times New Roman"/>
          <w:color w:val="auto"/>
          <w:sz w:val="28"/>
        </w:rPr>
        <w:t xml:space="preserve"> Spinal </w:t>
      </w:r>
      <w:proofErr w:type="spellStart"/>
      <w:r w:rsidRPr="003E5954">
        <w:rPr>
          <w:rFonts w:ascii="Times New Roman" w:hAnsi="Times New Roman"/>
          <w:color w:val="auto"/>
          <w:sz w:val="28"/>
        </w:rPr>
        <w:t>Anesthesia</w:t>
      </w:r>
      <w:proofErr w:type="spellEnd"/>
      <w:r w:rsidRPr="003E5954">
        <w:rPr>
          <w:rFonts w:ascii="Times New Roman" w:hAnsi="Times New Roman"/>
          <w:color w:val="auto"/>
          <w:sz w:val="28"/>
        </w:rPr>
        <w:t xml:space="preserve"> for Appendectomy</w:t>
      </w:r>
      <w:bookmarkEnd w:id="26"/>
    </w:p>
    <w:p w:rsidR="000014EC" w:rsidRPr="003E5954" w:rsidRDefault="000014EC" w:rsidP="003F534B">
      <w:pPr>
        <w:pStyle w:val="PlainText"/>
        <w:spacing w:before="240" w:after="240" w:line="360" w:lineRule="auto"/>
        <w:jc w:val="both"/>
        <w:rPr>
          <w:rFonts w:ascii="Times New Roman" w:hAnsi="Times New Roman" w:cs="Times New Roman"/>
          <w:sz w:val="24"/>
          <w:szCs w:val="24"/>
        </w:rPr>
      </w:pPr>
      <w:r w:rsidRPr="003E5954">
        <w:rPr>
          <w:rFonts w:ascii="Times New Roman" w:hAnsi="Times New Roman" w:cs="Times New Roman"/>
          <w:sz w:val="24"/>
          <w:szCs w:val="24"/>
        </w:rPr>
        <w:t xml:space="preserve">SA is a </w:t>
      </w:r>
      <w:proofErr w:type="spellStart"/>
      <w:r w:rsidRPr="003E5954">
        <w:rPr>
          <w:rFonts w:ascii="Times New Roman" w:hAnsi="Times New Roman" w:cs="Times New Roman"/>
          <w:sz w:val="24"/>
          <w:szCs w:val="24"/>
        </w:rPr>
        <w:t>neuraxial</w:t>
      </w:r>
      <w:proofErr w:type="spellEnd"/>
      <w:r w:rsidRPr="003E5954">
        <w:rPr>
          <w:rFonts w:ascii="Times New Roman" w:hAnsi="Times New Roman" w:cs="Times New Roman"/>
          <w:sz w:val="24"/>
          <w:szCs w:val="24"/>
        </w:rPr>
        <w:t xml:space="preserve"> block in which local anesthetic is injected into the subarachnoid space, creating a dense sensory and motor blockade that typical</w:t>
      </w:r>
      <w:r w:rsidR="00DE41F6" w:rsidRPr="003E5954">
        <w:rPr>
          <w:rFonts w:ascii="Times New Roman" w:hAnsi="Times New Roman" w:cs="Times New Roman"/>
          <w:sz w:val="24"/>
          <w:szCs w:val="24"/>
        </w:rPr>
        <w:t xml:space="preserve">ly reaches the T6–T8 dermatomes which is </w:t>
      </w:r>
      <w:r w:rsidRPr="003E5954">
        <w:rPr>
          <w:rFonts w:ascii="Times New Roman" w:hAnsi="Times New Roman" w:cs="Times New Roman"/>
          <w:sz w:val="24"/>
          <w:szCs w:val="24"/>
        </w:rPr>
        <w:t xml:space="preserve">adequate for lower abdominal surgery </w:t>
      </w:r>
      <w:r w:rsidR="00DE41F6" w:rsidRPr="003E5954">
        <w:rPr>
          <w:rFonts w:ascii="Times New Roman" w:hAnsi="Times New Roman" w:cs="Times New Roman"/>
          <w:sz w:val="24"/>
          <w:szCs w:val="24"/>
        </w:rPr>
        <w:fldChar w:fldCharType="begin"/>
      </w:r>
      <w:r w:rsidR="00DE41F6" w:rsidRPr="003E5954">
        <w:rPr>
          <w:rFonts w:ascii="Times New Roman" w:hAnsi="Times New Roman" w:cs="Times New Roman"/>
          <w:sz w:val="24"/>
          <w:szCs w:val="24"/>
        </w:rPr>
        <w:instrText xml:space="preserve"> ADDIN EN.CITE &lt;EndNote&gt;&lt;Cite&gt;&lt;Author&gt;Mulroy&lt;/Author&gt;&lt;Year&gt;2007&lt;/Year&gt;&lt;RecNum&gt;34&lt;/RecNum&gt;&lt;DisplayText&gt;(8, 24)&lt;/DisplayText&gt;&lt;record&gt;&lt;rec-number&gt;34&lt;/rec-number&gt;&lt;foreign-keys&gt;&lt;key app="EN" db-id="apfe0x2a6fapzbewr285at2c0rvf5ezse225" timestamp="1774627257"&gt;34&lt;/key&gt;&lt;/foreign-keys&gt;&lt;ref-type name="Journal Article"&gt;17&lt;/ref-type&gt;&lt;contributors&gt;&lt;authors&gt;&lt;author&gt;Mulroy, Michael F&lt;/author&gt;&lt;author&gt;Warner, Mark A&lt;/author&gt;&lt;/authors&gt;&lt;/contributors&gt;&lt;titles&gt;&lt;title&gt;Spinal and Epidural Anesthesia&lt;/title&gt;&lt;secondary-title&gt;Anesthesiology&lt;/secondary-title&gt;&lt;/titles&gt;&lt;periodical&gt;&lt;full-title&gt;Anesthesiology&lt;/full-title&gt;&lt;/periodical&gt;&lt;pages&gt;518-519&lt;/pages&gt;&lt;volume&gt;107&lt;/volume&gt;&lt;number&gt;3&lt;/number&gt;&lt;dates&gt;&lt;year&gt;2007&lt;/year&gt;&lt;/dates&gt;&lt;isbn&gt;0003-3022&lt;/isbn&gt;&lt;urls&gt;&lt;/urls&gt;&lt;/record&gt;&lt;/Cite&gt;&lt;Cite&gt;&lt;Author&gt;Pardo&lt;/Author&gt;&lt;Year&gt;2022&lt;/Year&gt;&lt;RecNum&gt;32&lt;/RecNum&gt;&lt;record&gt;&lt;rec-number&gt;32&lt;/rec-number&gt;&lt;foreign-keys&gt;&lt;key app="EN" db-id="apfe0x2a6fapzbewr285at2c0rvf5ezse225" timestamp="1774625126"&gt;32&lt;/key&gt;&lt;/foreign-keys&gt;&lt;ref-type name="Book"&gt;6&lt;/ref-type&gt;&lt;contributors&gt;&lt;authors&gt;&lt;author&gt;Pardo, Manuel&lt;/author&gt;&lt;/authors&gt;&lt;/contributors&gt;&lt;titles&gt;&lt;title&gt;Miller&amp;apos;s Basics of anesthesia&lt;/title&gt;&lt;/titles&gt;&lt;dates&gt;&lt;year&gt;2022&lt;/year&gt;&lt;/dates&gt;&lt;publisher&gt;Elsevier Health Sciences&lt;/publisher&gt;&lt;isbn&gt;0323796788&lt;/isbn&gt;&lt;urls&gt;&lt;/urls&gt;&lt;/record&gt;&lt;/Cite&gt;&lt;/EndNote&gt;</w:instrText>
      </w:r>
      <w:r w:rsidR="00DE41F6" w:rsidRPr="003E5954">
        <w:rPr>
          <w:rFonts w:ascii="Times New Roman" w:hAnsi="Times New Roman" w:cs="Times New Roman"/>
          <w:sz w:val="24"/>
          <w:szCs w:val="24"/>
        </w:rPr>
        <w:fldChar w:fldCharType="separate"/>
      </w:r>
      <w:r w:rsidR="00DE41F6" w:rsidRPr="003E5954">
        <w:rPr>
          <w:rFonts w:ascii="Times New Roman" w:hAnsi="Times New Roman" w:cs="Times New Roman"/>
          <w:noProof/>
          <w:sz w:val="24"/>
          <w:szCs w:val="24"/>
        </w:rPr>
        <w:t>(8, 24)</w:t>
      </w:r>
      <w:r w:rsidR="00DE41F6" w:rsidRPr="003E5954">
        <w:rPr>
          <w:rFonts w:ascii="Times New Roman" w:hAnsi="Times New Roman" w:cs="Times New Roman"/>
          <w:sz w:val="24"/>
          <w:szCs w:val="24"/>
        </w:rPr>
        <w:fldChar w:fldCharType="end"/>
      </w:r>
      <w:r w:rsidR="00DE41F6" w:rsidRPr="003E5954">
        <w:rPr>
          <w:rFonts w:ascii="Times New Roman" w:hAnsi="Times New Roman" w:cs="Times New Roman"/>
          <w:sz w:val="24"/>
          <w:szCs w:val="24"/>
        </w:rPr>
        <w:t>.</w:t>
      </w:r>
      <w:r w:rsidRPr="003E5954">
        <w:rPr>
          <w:rFonts w:ascii="Times New Roman" w:hAnsi="Times New Roman" w:cs="Times New Roman"/>
          <w:sz w:val="24"/>
          <w:szCs w:val="24"/>
        </w:rPr>
        <w:t xml:space="preserve"> While SA was originally reserved for </w:t>
      </w:r>
      <w:proofErr w:type="spellStart"/>
      <w:r w:rsidRPr="003E5954">
        <w:rPr>
          <w:rFonts w:ascii="Times New Roman" w:hAnsi="Times New Roman" w:cs="Times New Roman"/>
          <w:sz w:val="24"/>
          <w:szCs w:val="24"/>
        </w:rPr>
        <w:t>infraumbilical</w:t>
      </w:r>
      <w:proofErr w:type="spellEnd"/>
      <w:r w:rsidRPr="003E5954">
        <w:rPr>
          <w:rFonts w:ascii="Times New Roman" w:hAnsi="Times New Roman" w:cs="Times New Roman"/>
          <w:sz w:val="24"/>
          <w:szCs w:val="24"/>
        </w:rPr>
        <w:t xml:space="preserve"> operations, an increasing number of </w:t>
      </w:r>
      <w:proofErr w:type="spellStart"/>
      <w:r w:rsidRPr="003E5954">
        <w:rPr>
          <w:rFonts w:ascii="Times New Roman" w:hAnsi="Times New Roman" w:cs="Times New Roman"/>
          <w:sz w:val="24"/>
          <w:szCs w:val="24"/>
        </w:rPr>
        <w:t>centres</w:t>
      </w:r>
      <w:proofErr w:type="spellEnd"/>
      <w:r w:rsidRPr="003E5954">
        <w:rPr>
          <w:rFonts w:ascii="Times New Roman" w:hAnsi="Times New Roman" w:cs="Times New Roman"/>
          <w:sz w:val="24"/>
          <w:szCs w:val="24"/>
        </w:rPr>
        <w:t xml:space="preserve"> are employing it for open appendectomy, particularly in low</w:t>
      </w:r>
      <w:r w:rsidR="003E7FD1" w:rsidRPr="003E5954">
        <w:rPr>
          <w:rFonts w:ascii="Cambria Math" w:hAnsi="Cambria Math" w:cs="Cambria Math"/>
          <w:sz w:val="24"/>
          <w:szCs w:val="24"/>
        </w:rPr>
        <w:t>‑</w:t>
      </w:r>
      <w:r w:rsidRPr="003E5954">
        <w:rPr>
          <w:rFonts w:ascii="Times New Roman" w:hAnsi="Times New Roman" w:cs="Times New Roman"/>
          <w:sz w:val="24"/>
          <w:szCs w:val="24"/>
        </w:rPr>
        <w:t xml:space="preserve">resource environments where its simplicity is advantageous </w:t>
      </w:r>
      <w:r w:rsidR="00DE41F6" w:rsidRPr="003E5954">
        <w:rPr>
          <w:rFonts w:ascii="Times New Roman" w:hAnsi="Times New Roman" w:cs="Times New Roman"/>
          <w:sz w:val="24"/>
          <w:szCs w:val="24"/>
        </w:rPr>
        <w:fldChar w:fldCharType="begin">
          <w:fldData xml:space="preserve">PEVuZE5vdGU+PENpdGU+PEF1dGhvcj5LaGFuPC9BdXRob3I+PFllYXI+MjAxODwvWWVhcj48UmVj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</w:fldData>
        </w:fldChar>
      </w:r>
      <w:r w:rsidR="00DE41F6" w:rsidRPr="003E5954">
        <w:rPr>
          <w:rFonts w:ascii="Times New Roman" w:hAnsi="Times New Roman" w:cs="Times New Roman"/>
          <w:sz w:val="24"/>
          <w:szCs w:val="24"/>
        </w:rPr>
        <w:instrText xml:space="preserve"> ADDIN EN.CITE </w:instrText>
      </w:r>
      <w:r w:rsidR="00DE41F6" w:rsidRPr="003E5954">
        <w:rPr>
          <w:rFonts w:ascii="Times New Roman" w:hAnsi="Times New Roman" w:cs="Times New Roman"/>
          <w:sz w:val="24"/>
          <w:szCs w:val="24"/>
        </w:rPr>
        <w:fldChar w:fldCharType="begin">
          <w:fldData xml:space="preserve">PEVuZE5vdGU+PENpdGU+PEF1dGhvcj5LaGFuPC9BdXRob3I+PFllYXI+MjAxODwvWWVhcj48UmVj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</w:fldData>
        </w:fldChar>
      </w:r>
      <w:r w:rsidR="00DE41F6" w:rsidRPr="003E5954">
        <w:rPr>
          <w:rFonts w:ascii="Times New Roman" w:hAnsi="Times New Roman" w:cs="Times New Roman"/>
          <w:sz w:val="24"/>
          <w:szCs w:val="24"/>
        </w:rPr>
        <w:instrText xml:space="preserve"> ADDIN EN.CITE.DATA </w:instrText>
      </w:r>
      <w:r w:rsidR="00DE41F6" w:rsidRPr="003E5954">
        <w:rPr>
          <w:rFonts w:ascii="Times New Roman" w:hAnsi="Times New Roman" w:cs="Times New Roman"/>
          <w:sz w:val="24"/>
          <w:szCs w:val="24"/>
        </w:rPr>
      </w:r>
      <w:r w:rsidR="00DE41F6" w:rsidRPr="003E5954">
        <w:rPr>
          <w:rFonts w:ascii="Times New Roman" w:hAnsi="Times New Roman" w:cs="Times New Roman"/>
          <w:sz w:val="24"/>
          <w:szCs w:val="24"/>
        </w:rPr>
        <w:fldChar w:fldCharType="end"/>
      </w:r>
      <w:r w:rsidR="00DE41F6" w:rsidRPr="003E5954">
        <w:rPr>
          <w:rFonts w:ascii="Times New Roman" w:hAnsi="Times New Roman" w:cs="Times New Roman"/>
          <w:sz w:val="24"/>
          <w:szCs w:val="24"/>
        </w:rPr>
      </w:r>
      <w:r w:rsidR="00DE41F6" w:rsidRPr="003E5954">
        <w:rPr>
          <w:rFonts w:ascii="Times New Roman" w:hAnsi="Times New Roman" w:cs="Times New Roman"/>
          <w:sz w:val="24"/>
          <w:szCs w:val="24"/>
        </w:rPr>
        <w:fldChar w:fldCharType="separate"/>
      </w:r>
      <w:r w:rsidR="00DE41F6" w:rsidRPr="003E5954">
        <w:rPr>
          <w:rFonts w:ascii="Times New Roman" w:hAnsi="Times New Roman" w:cs="Times New Roman"/>
          <w:noProof/>
          <w:sz w:val="24"/>
          <w:szCs w:val="24"/>
        </w:rPr>
        <w:t>(3, 24, 25)</w:t>
      </w:r>
      <w:r w:rsidR="00DE41F6" w:rsidRPr="003E5954">
        <w:rPr>
          <w:rFonts w:ascii="Times New Roman" w:hAnsi="Times New Roman" w:cs="Times New Roman"/>
          <w:sz w:val="24"/>
          <w:szCs w:val="24"/>
        </w:rPr>
        <w:fldChar w:fldCharType="end"/>
      </w:r>
      <w:r w:rsidRPr="003E5954">
        <w:rPr>
          <w:rFonts w:ascii="Times New Roman" w:hAnsi="Times New Roman" w:cs="Times New Roman"/>
          <w:sz w:val="24"/>
          <w:szCs w:val="24"/>
        </w:rPr>
        <w:t>.</w:t>
      </w:r>
    </w:p>
    <w:p w:rsidR="000014EC" w:rsidRPr="003E5954" w:rsidRDefault="000014EC" w:rsidP="003F534B">
      <w:pPr>
        <w:pStyle w:val="PlainText"/>
        <w:spacing w:before="240" w:after="240" w:line="360" w:lineRule="auto"/>
        <w:jc w:val="both"/>
        <w:rPr>
          <w:rFonts w:ascii="Times New Roman" w:hAnsi="Times New Roman" w:cs="Times New Roman"/>
          <w:sz w:val="24"/>
          <w:szCs w:val="24"/>
        </w:rPr>
      </w:pPr>
      <w:r w:rsidRPr="003E5954">
        <w:rPr>
          <w:rFonts w:ascii="Times New Roman" w:hAnsi="Times New Roman" w:cs="Times New Roman"/>
          <w:sz w:val="24"/>
          <w:szCs w:val="24"/>
        </w:rPr>
        <w:t>Unlike GA, SA does not involve airway instrumentation or volatile agents, and it provides a period of profound postoperative analgesia that persists until the block regresses</w:t>
      </w:r>
      <w:r w:rsidR="00DE41F6" w:rsidRPr="003E5954">
        <w:rPr>
          <w:rFonts w:ascii="Times New Roman" w:hAnsi="Times New Roman" w:cs="Times New Roman"/>
          <w:sz w:val="24"/>
          <w:szCs w:val="24"/>
        </w:rPr>
        <w:t xml:space="preserve"> </w:t>
      </w:r>
      <w:r w:rsidR="00DE41F6" w:rsidRPr="003E5954">
        <w:rPr>
          <w:rFonts w:ascii="Times New Roman" w:hAnsi="Times New Roman" w:cs="Times New Roman"/>
          <w:sz w:val="24"/>
          <w:szCs w:val="24"/>
        </w:rPr>
        <w:fldChar w:fldCharType="begin">
          <w:fldData xml:space="preserve">PEVuZE5vdGU+PENpdGU+PEF1dGhvcj5LdW1hcjwvQXV0aG9yPjxZZWFyPjIwMjU8L1llYXI+PFJl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</w:fldData>
        </w:fldChar>
      </w:r>
      <w:r w:rsidR="00DE41F6" w:rsidRPr="003E5954">
        <w:rPr>
          <w:rFonts w:ascii="Times New Roman" w:hAnsi="Times New Roman" w:cs="Times New Roman"/>
          <w:sz w:val="24"/>
          <w:szCs w:val="24"/>
        </w:rPr>
        <w:instrText xml:space="preserve"> ADDIN EN.CITE </w:instrText>
      </w:r>
      <w:r w:rsidR="00DE41F6" w:rsidRPr="003E5954">
        <w:rPr>
          <w:rFonts w:ascii="Times New Roman" w:hAnsi="Times New Roman" w:cs="Times New Roman"/>
          <w:sz w:val="24"/>
          <w:szCs w:val="24"/>
        </w:rPr>
        <w:fldChar w:fldCharType="begin">
          <w:fldData xml:space="preserve">PEVuZE5vdGU+PENpdGU+PEF1dGhvcj5LdW1hcjwvQXV0aG9yPjxZZWFyPjIwMjU8L1llYXI+PFJl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</w:fldData>
        </w:fldChar>
      </w:r>
      <w:r w:rsidR="00DE41F6" w:rsidRPr="003E5954">
        <w:rPr>
          <w:rFonts w:ascii="Times New Roman" w:hAnsi="Times New Roman" w:cs="Times New Roman"/>
          <w:sz w:val="24"/>
          <w:szCs w:val="24"/>
        </w:rPr>
        <w:instrText xml:space="preserve"> ADDIN EN.CITE.DATA </w:instrText>
      </w:r>
      <w:r w:rsidR="00DE41F6" w:rsidRPr="003E5954">
        <w:rPr>
          <w:rFonts w:ascii="Times New Roman" w:hAnsi="Times New Roman" w:cs="Times New Roman"/>
          <w:sz w:val="24"/>
          <w:szCs w:val="24"/>
        </w:rPr>
      </w:r>
      <w:r w:rsidR="00DE41F6" w:rsidRPr="003E5954">
        <w:rPr>
          <w:rFonts w:ascii="Times New Roman" w:hAnsi="Times New Roman" w:cs="Times New Roman"/>
          <w:sz w:val="24"/>
          <w:szCs w:val="24"/>
        </w:rPr>
        <w:fldChar w:fldCharType="end"/>
      </w:r>
      <w:r w:rsidR="00DE41F6" w:rsidRPr="003E5954">
        <w:rPr>
          <w:rFonts w:ascii="Times New Roman" w:hAnsi="Times New Roman" w:cs="Times New Roman"/>
          <w:sz w:val="24"/>
          <w:szCs w:val="24"/>
        </w:rPr>
      </w:r>
      <w:r w:rsidR="00DE41F6" w:rsidRPr="003E5954">
        <w:rPr>
          <w:rFonts w:ascii="Times New Roman" w:hAnsi="Times New Roman" w:cs="Times New Roman"/>
          <w:sz w:val="24"/>
          <w:szCs w:val="24"/>
        </w:rPr>
        <w:fldChar w:fldCharType="separate"/>
      </w:r>
      <w:r w:rsidR="00DE41F6" w:rsidRPr="003E5954">
        <w:rPr>
          <w:rFonts w:ascii="Times New Roman" w:hAnsi="Times New Roman" w:cs="Times New Roman"/>
          <w:noProof/>
          <w:sz w:val="24"/>
          <w:szCs w:val="24"/>
        </w:rPr>
        <w:t>(21, 26)</w:t>
      </w:r>
      <w:r w:rsidR="00DE41F6" w:rsidRPr="003E5954">
        <w:rPr>
          <w:rFonts w:ascii="Times New Roman" w:hAnsi="Times New Roman" w:cs="Times New Roman"/>
          <w:sz w:val="24"/>
          <w:szCs w:val="24"/>
        </w:rPr>
        <w:fldChar w:fldCharType="end"/>
      </w:r>
      <w:r w:rsidR="00DE41F6" w:rsidRPr="003E5954">
        <w:rPr>
          <w:rFonts w:ascii="Times New Roman" w:hAnsi="Times New Roman" w:cs="Times New Roman"/>
          <w:sz w:val="24"/>
          <w:szCs w:val="24"/>
        </w:rPr>
        <w:t xml:space="preserve">. </w:t>
      </w:r>
      <w:r w:rsidRPr="003E5954">
        <w:rPr>
          <w:rFonts w:ascii="Times New Roman" w:hAnsi="Times New Roman" w:cs="Times New Roman"/>
          <w:sz w:val="24"/>
          <w:szCs w:val="24"/>
        </w:rPr>
        <w:t xml:space="preserve">However, concerns have been raised about the block’s finite duration and the risk of intraoperative conversion to GA if surgery proves unexpectedly complicated. </w:t>
      </w:r>
      <w:proofErr w:type="spellStart"/>
      <w:r w:rsidRPr="003E5954">
        <w:rPr>
          <w:rFonts w:ascii="Times New Roman" w:hAnsi="Times New Roman" w:cs="Times New Roman"/>
          <w:sz w:val="24"/>
          <w:szCs w:val="24"/>
        </w:rPr>
        <w:t>Fettes</w:t>
      </w:r>
      <w:proofErr w:type="spellEnd"/>
      <w:r w:rsidRPr="003E5954">
        <w:rPr>
          <w:rFonts w:ascii="Times New Roman" w:hAnsi="Times New Roman" w:cs="Times New Roman"/>
          <w:sz w:val="24"/>
          <w:szCs w:val="24"/>
        </w:rPr>
        <w:t xml:space="preserve"> </w:t>
      </w:r>
      <w:r w:rsidR="003E7FD1" w:rsidRPr="003E5954">
        <w:rPr>
          <w:rFonts w:ascii="Times New Roman" w:hAnsi="Times New Roman" w:cs="Times New Roman"/>
          <w:i/>
          <w:sz w:val="24"/>
          <w:szCs w:val="24"/>
        </w:rPr>
        <w:t>et </w:t>
      </w:r>
      <w:proofErr w:type="spellStart"/>
      <w:r w:rsidR="003E7FD1" w:rsidRPr="003E5954">
        <w:rPr>
          <w:rFonts w:ascii="Times New Roman" w:hAnsi="Times New Roman" w:cs="Times New Roman"/>
          <w:i/>
          <w:sz w:val="24"/>
          <w:szCs w:val="24"/>
        </w:rPr>
        <w:t>al.,</w:t>
      </w:r>
      <w:r w:rsidRPr="003E5954">
        <w:rPr>
          <w:rFonts w:ascii="Times New Roman" w:hAnsi="Times New Roman" w:cs="Times New Roman"/>
          <w:sz w:val="24"/>
          <w:szCs w:val="24"/>
        </w:rPr>
        <w:t>reported</w:t>
      </w:r>
      <w:proofErr w:type="spellEnd"/>
      <w:r w:rsidRPr="003E5954">
        <w:rPr>
          <w:rFonts w:ascii="Times New Roman" w:hAnsi="Times New Roman" w:cs="Times New Roman"/>
          <w:sz w:val="24"/>
          <w:szCs w:val="24"/>
        </w:rPr>
        <w:t xml:space="preserve"> a 1–5 % conversion rate, which, while infrequent, carries additional risk </w:t>
      </w:r>
      <w:r w:rsidR="00DE41F6" w:rsidRPr="003E5954">
        <w:rPr>
          <w:rFonts w:ascii="Times New Roman" w:hAnsi="Times New Roman" w:cs="Times New Roman"/>
          <w:sz w:val="24"/>
          <w:szCs w:val="24"/>
        </w:rPr>
        <w:fldChar w:fldCharType="begin"/>
      </w:r>
      <w:r w:rsidR="00DE41F6" w:rsidRPr="003E5954">
        <w:rPr>
          <w:rFonts w:ascii="Times New Roman" w:hAnsi="Times New Roman" w:cs="Times New Roman"/>
          <w:sz w:val="24"/>
          <w:szCs w:val="24"/>
        </w:rPr>
        <w:instrText xml:space="preserve"> ADDIN EN.CITE &lt;EndNote&gt;&lt;Cite&gt;&lt;Author&gt;Fettes&lt;/Author&gt;&lt;Year&gt;2009&lt;/Year&gt;&lt;RecNum&gt;60&lt;/RecNum&gt;&lt;DisplayText&gt;(27)&lt;/DisplayText&gt;&lt;record&gt;&lt;rec-number&gt;60&lt;/rec-number&gt;&lt;foreign-keys&gt;&lt;key app="EN" db-id="apfe0x2a6fapzbewr285at2c0rvf5ezse225" timestamp="1776904545"&gt;60&lt;/key&gt;&lt;/foreign-keys&gt;&lt;ref-type name="Journal Article"&gt;17&lt;/ref-type&gt;&lt;contributors&gt;&lt;authors&gt;&lt;author&gt;Fettes, PDW&lt;/author&gt;&lt;author&gt;Jansson, J-R&lt;/author&gt;&lt;author&gt;Wildsmith, JAW&lt;/author&gt;&lt;/authors&gt;&lt;/contributors&gt;&lt;titles&gt;&lt;title&gt;Failed spinal anaesthesia: mechanisms, management, and prevention&lt;/title&gt;&lt;secondary-title&gt;British journal of anaesthesia&lt;/secondary-title&gt;&lt;/titles&gt;&lt;periodical&gt;&lt;full-title&gt;British journal of anaesthesia&lt;/full-title&gt;&lt;/periodical&gt;&lt;pages&gt;739-748&lt;/pages&gt;&lt;volume&gt;102&lt;/volume&gt;&lt;number&gt;6&lt;/number&gt;&lt;dates&gt;&lt;year&gt;2009&lt;/year&gt;&lt;/dates&gt;&lt;isbn&gt;1471-6771&lt;/isbn&gt;&lt;urls&gt;&lt;/urls&gt;&lt;/record&gt;&lt;/Cite&gt;&lt;/EndNote&gt;</w:instrText>
      </w:r>
      <w:r w:rsidR="00DE41F6" w:rsidRPr="003E5954">
        <w:rPr>
          <w:rFonts w:ascii="Times New Roman" w:hAnsi="Times New Roman" w:cs="Times New Roman"/>
          <w:sz w:val="24"/>
          <w:szCs w:val="24"/>
        </w:rPr>
        <w:fldChar w:fldCharType="separate"/>
      </w:r>
      <w:r w:rsidR="00DE41F6" w:rsidRPr="003E5954">
        <w:rPr>
          <w:rFonts w:ascii="Times New Roman" w:hAnsi="Times New Roman" w:cs="Times New Roman"/>
          <w:noProof/>
          <w:sz w:val="24"/>
          <w:szCs w:val="24"/>
        </w:rPr>
        <w:t>(27)</w:t>
      </w:r>
      <w:r w:rsidR="00DE41F6" w:rsidRPr="003E5954">
        <w:rPr>
          <w:rFonts w:ascii="Times New Roman" w:hAnsi="Times New Roman" w:cs="Times New Roman"/>
          <w:sz w:val="24"/>
          <w:szCs w:val="24"/>
        </w:rPr>
        <w:fldChar w:fldCharType="end"/>
      </w:r>
      <w:r w:rsidRPr="003E5954">
        <w:rPr>
          <w:rFonts w:ascii="Times New Roman" w:hAnsi="Times New Roman" w:cs="Times New Roman"/>
          <w:sz w:val="24"/>
          <w:szCs w:val="24"/>
        </w:rPr>
        <w:t>. Post</w:t>
      </w:r>
      <w:r w:rsidR="003E7FD1" w:rsidRPr="003E5954">
        <w:rPr>
          <w:rFonts w:ascii="Cambria Math" w:hAnsi="Cambria Math" w:cs="Cambria Math"/>
          <w:sz w:val="24"/>
          <w:szCs w:val="24"/>
        </w:rPr>
        <w:t>‑</w:t>
      </w:r>
      <w:proofErr w:type="spellStart"/>
      <w:r w:rsidRPr="003E5954">
        <w:rPr>
          <w:rFonts w:ascii="Times New Roman" w:hAnsi="Times New Roman" w:cs="Times New Roman"/>
          <w:sz w:val="24"/>
          <w:szCs w:val="24"/>
        </w:rPr>
        <w:t>dural</w:t>
      </w:r>
      <w:proofErr w:type="spellEnd"/>
      <w:r w:rsidRPr="003E5954">
        <w:rPr>
          <w:rFonts w:ascii="Times New Roman" w:hAnsi="Times New Roman" w:cs="Times New Roman"/>
          <w:sz w:val="24"/>
          <w:szCs w:val="24"/>
        </w:rPr>
        <w:t xml:space="preserve"> puncture headache, while rare with pencil</w:t>
      </w:r>
      <w:r w:rsidR="003E7FD1" w:rsidRPr="003E5954">
        <w:rPr>
          <w:rFonts w:ascii="Cambria Math" w:hAnsi="Cambria Math" w:cs="Cambria Math"/>
          <w:sz w:val="24"/>
          <w:szCs w:val="24"/>
        </w:rPr>
        <w:t>‑</w:t>
      </w:r>
      <w:r w:rsidRPr="003E5954">
        <w:rPr>
          <w:rFonts w:ascii="Times New Roman" w:hAnsi="Times New Roman" w:cs="Times New Roman"/>
          <w:sz w:val="24"/>
          <w:szCs w:val="24"/>
        </w:rPr>
        <w:t xml:space="preserve">point needles, can prolong hospital stay and reduce patient satisfaction </w:t>
      </w:r>
      <w:r w:rsidR="00DE41F6" w:rsidRPr="003E5954">
        <w:rPr>
          <w:rFonts w:ascii="Times New Roman" w:hAnsi="Times New Roman" w:cs="Times New Roman"/>
          <w:sz w:val="24"/>
          <w:szCs w:val="24"/>
        </w:rPr>
        <w:fldChar w:fldCharType="begin">
          <w:fldData xml:space="preserve">PEVuZE5vdGU+PENpdGU+PEF1dGhvcj5UdXJuYnVsbDwvQXV0aG9yPjxZZWFyPjIwMDM8L1llYXI+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==
</w:fldData>
        </w:fldChar>
      </w:r>
      <w:r w:rsidR="00DE41F6" w:rsidRPr="003E5954">
        <w:rPr>
          <w:rFonts w:ascii="Times New Roman" w:hAnsi="Times New Roman" w:cs="Times New Roman"/>
          <w:sz w:val="24"/>
          <w:szCs w:val="24"/>
        </w:rPr>
        <w:instrText xml:space="preserve"> ADDIN EN.CITE </w:instrText>
      </w:r>
      <w:r w:rsidR="00DE41F6" w:rsidRPr="003E5954">
        <w:rPr>
          <w:rFonts w:ascii="Times New Roman" w:hAnsi="Times New Roman" w:cs="Times New Roman"/>
          <w:sz w:val="24"/>
          <w:szCs w:val="24"/>
        </w:rPr>
        <w:fldChar w:fldCharType="begin">
          <w:fldData xml:space="preserve">PEVuZE5vdGU+PENpdGU+PEF1dGhvcj5UdXJuYnVsbDwvQXV0aG9yPjxZZWFyPjIwMDM8L1llYXI+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==
</w:fldData>
        </w:fldChar>
      </w:r>
      <w:r w:rsidR="00DE41F6" w:rsidRPr="003E5954">
        <w:rPr>
          <w:rFonts w:ascii="Times New Roman" w:hAnsi="Times New Roman" w:cs="Times New Roman"/>
          <w:sz w:val="24"/>
          <w:szCs w:val="24"/>
        </w:rPr>
        <w:instrText xml:space="preserve"> ADDIN EN.CITE.DATA </w:instrText>
      </w:r>
      <w:r w:rsidR="00DE41F6" w:rsidRPr="003E5954">
        <w:rPr>
          <w:rFonts w:ascii="Times New Roman" w:hAnsi="Times New Roman" w:cs="Times New Roman"/>
          <w:sz w:val="24"/>
          <w:szCs w:val="24"/>
        </w:rPr>
      </w:r>
      <w:r w:rsidR="00DE41F6" w:rsidRPr="003E5954">
        <w:rPr>
          <w:rFonts w:ascii="Times New Roman" w:hAnsi="Times New Roman" w:cs="Times New Roman"/>
          <w:sz w:val="24"/>
          <w:szCs w:val="24"/>
        </w:rPr>
        <w:fldChar w:fldCharType="end"/>
      </w:r>
      <w:r w:rsidR="00DE41F6" w:rsidRPr="003E5954">
        <w:rPr>
          <w:rFonts w:ascii="Times New Roman" w:hAnsi="Times New Roman" w:cs="Times New Roman"/>
          <w:sz w:val="24"/>
          <w:szCs w:val="24"/>
        </w:rPr>
      </w:r>
      <w:r w:rsidR="00DE41F6" w:rsidRPr="003E5954">
        <w:rPr>
          <w:rFonts w:ascii="Times New Roman" w:hAnsi="Times New Roman" w:cs="Times New Roman"/>
          <w:sz w:val="24"/>
          <w:szCs w:val="24"/>
        </w:rPr>
        <w:fldChar w:fldCharType="separate"/>
      </w:r>
      <w:r w:rsidR="00DE41F6" w:rsidRPr="003E5954">
        <w:rPr>
          <w:rFonts w:ascii="Times New Roman" w:hAnsi="Times New Roman" w:cs="Times New Roman"/>
          <w:noProof/>
          <w:sz w:val="24"/>
          <w:szCs w:val="24"/>
        </w:rPr>
        <w:t>(28, 29)</w:t>
      </w:r>
      <w:r w:rsidR="00DE41F6" w:rsidRPr="003E5954">
        <w:rPr>
          <w:rFonts w:ascii="Times New Roman" w:hAnsi="Times New Roman" w:cs="Times New Roman"/>
          <w:sz w:val="24"/>
          <w:szCs w:val="24"/>
        </w:rPr>
        <w:fldChar w:fldCharType="end"/>
      </w:r>
      <w:r w:rsidRPr="003E5954">
        <w:rPr>
          <w:rFonts w:ascii="Times New Roman" w:hAnsi="Times New Roman" w:cs="Times New Roman"/>
          <w:sz w:val="24"/>
          <w:szCs w:val="24"/>
        </w:rPr>
        <w:t xml:space="preserve">. These contrasting characteristics have generated a vigorous international debate regarding whether the outcomes </w:t>
      </w:r>
      <w:r w:rsidR="00DE41F6" w:rsidRPr="003E5954">
        <w:rPr>
          <w:rFonts w:ascii="Times New Roman" w:hAnsi="Times New Roman" w:cs="Times New Roman"/>
          <w:sz w:val="24"/>
          <w:szCs w:val="24"/>
        </w:rPr>
        <w:t xml:space="preserve">achieved with SA are equivalent </w:t>
      </w:r>
      <w:r w:rsidRPr="003E5954">
        <w:rPr>
          <w:rFonts w:ascii="Times New Roman" w:hAnsi="Times New Roman" w:cs="Times New Roman"/>
          <w:sz w:val="24"/>
          <w:szCs w:val="24"/>
        </w:rPr>
        <w:t xml:space="preserve">or </w:t>
      </w:r>
      <w:r w:rsidR="00DE41F6" w:rsidRPr="003E5954">
        <w:rPr>
          <w:rFonts w:ascii="Times New Roman" w:hAnsi="Times New Roman" w:cs="Times New Roman"/>
          <w:sz w:val="24"/>
          <w:szCs w:val="24"/>
        </w:rPr>
        <w:t xml:space="preserve">even superior </w:t>
      </w:r>
      <w:r w:rsidR="00A43A5B" w:rsidRPr="003E5954">
        <w:rPr>
          <w:rFonts w:ascii="Times New Roman" w:hAnsi="Times New Roman" w:cs="Times New Roman"/>
          <w:sz w:val="24"/>
          <w:szCs w:val="24"/>
        </w:rPr>
        <w:t>to those with GA.</w:t>
      </w:r>
    </w:p>
    <w:p w:rsidR="000014EC" w:rsidRPr="003E5954" w:rsidRDefault="000014EC" w:rsidP="003F534B">
      <w:pPr>
        <w:pStyle w:val="Heading2"/>
        <w:spacing w:before="240" w:after="240" w:line="360" w:lineRule="auto"/>
        <w:jc w:val="both"/>
        <w:rPr>
          <w:rFonts w:ascii="Times New Roman" w:hAnsi="Times New Roman"/>
          <w:color w:val="auto"/>
          <w:sz w:val="28"/>
        </w:rPr>
      </w:pPr>
      <w:bookmarkStart w:id="27" w:name="_Toc230108218"/>
      <w:r w:rsidRPr="003E5954">
        <w:rPr>
          <w:rFonts w:ascii="Times New Roman" w:hAnsi="Times New Roman"/>
          <w:color w:val="auto"/>
          <w:sz w:val="28"/>
        </w:rPr>
        <w:t>2.4</w:t>
      </w:r>
      <w:r w:rsidR="003E7FD1" w:rsidRPr="003E5954">
        <w:rPr>
          <w:rFonts w:ascii="Times New Roman" w:hAnsi="Times New Roman"/>
          <w:color w:val="auto"/>
          <w:sz w:val="28"/>
        </w:rPr>
        <w:t>.</w:t>
      </w:r>
      <w:r w:rsidRPr="003E5954">
        <w:rPr>
          <w:rFonts w:ascii="Times New Roman" w:hAnsi="Times New Roman"/>
          <w:color w:val="auto"/>
          <w:sz w:val="28"/>
        </w:rPr>
        <w:t xml:space="preserve"> Comparative Outcomes: General versus Spinal </w:t>
      </w:r>
      <w:proofErr w:type="spellStart"/>
      <w:r w:rsidRPr="003E5954">
        <w:rPr>
          <w:rFonts w:ascii="Times New Roman" w:hAnsi="Times New Roman"/>
          <w:color w:val="auto"/>
          <w:sz w:val="28"/>
        </w:rPr>
        <w:t>Anesthesia</w:t>
      </w:r>
      <w:proofErr w:type="spellEnd"/>
      <w:r w:rsidRPr="003E5954">
        <w:rPr>
          <w:rFonts w:ascii="Times New Roman" w:hAnsi="Times New Roman"/>
          <w:color w:val="auto"/>
          <w:sz w:val="28"/>
        </w:rPr>
        <w:t xml:space="preserve"> for Appendectomy</w:t>
      </w:r>
      <w:bookmarkEnd w:id="27"/>
    </w:p>
    <w:p w:rsidR="000014EC" w:rsidRPr="003E5954" w:rsidRDefault="000014EC" w:rsidP="003F534B">
      <w:pPr>
        <w:pStyle w:val="PlainText"/>
        <w:spacing w:before="240" w:after="240" w:line="360" w:lineRule="auto"/>
        <w:jc w:val="both"/>
        <w:rPr>
          <w:rFonts w:ascii="Times New Roman" w:hAnsi="Times New Roman" w:cs="Times New Roman"/>
          <w:sz w:val="24"/>
          <w:szCs w:val="24"/>
        </w:rPr>
      </w:pPr>
      <w:r w:rsidRPr="003E5954">
        <w:rPr>
          <w:rFonts w:ascii="Times New Roman" w:hAnsi="Times New Roman" w:cs="Times New Roman"/>
          <w:sz w:val="24"/>
          <w:szCs w:val="24"/>
        </w:rPr>
        <w:t>A growing body of international literature directly compares SA and GA for open appendectomy, yet the balance of evidence remains contested, and critical questions persist regarding the translation of these finding</w:t>
      </w:r>
      <w:r w:rsidR="00A43A5B" w:rsidRPr="003E5954">
        <w:rPr>
          <w:rFonts w:ascii="Times New Roman" w:hAnsi="Times New Roman" w:cs="Times New Roman"/>
          <w:sz w:val="24"/>
          <w:szCs w:val="24"/>
        </w:rPr>
        <w:t>s to resource</w:t>
      </w:r>
      <w:r w:rsidR="003E7FD1" w:rsidRPr="003E5954">
        <w:rPr>
          <w:rFonts w:ascii="Cambria Math" w:hAnsi="Cambria Math" w:cs="Cambria Math"/>
          <w:sz w:val="24"/>
          <w:szCs w:val="24"/>
        </w:rPr>
        <w:t>‑</w:t>
      </w:r>
      <w:r w:rsidR="00A43A5B" w:rsidRPr="003E5954">
        <w:rPr>
          <w:rFonts w:ascii="Times New Roman" w:hAnsi="Times New Roman" w:cs="Times New Roman"/>
          <w:sz w:val="24"/>
          <w:szCs w:val="24"/>
        </w:rPr>
        <w:t>limited settings.</w:t>
      </w:r>
    </w:p>
    <w:p w:rsidR="000014EC" w:rsidRPr="003E5954" w:rsidRDefault="000014EC" w:rsidP="003F534B">
      <w:pPr>
        <w:pStyle w:val="Heading3"/>
        <w:spacing w:before="240" w:after="240" w:line="360" w:lineRule="auto"/>
        <w:jc w:val="both"/>
        <w:rPr>
          <w:rFonts w:ascii="Times New Roman" w:hAnsi="Times New Roman"/>
          <w:color w:val="auto"/>
          <w:sz w:val="24"/>
        </w:rPr>
      </w:pPr>
      <w:bookmarkStart w:id="28" w:name="_Toc230108219"/>
      <w:r w:rsidRPr="003E5954">
        <w:rPr>
          <w:rFonts w:ascii="Times New Roman" w:hAnsi="Times New Roman"/>
          <w:color w:val="auto"/>
          <w:sz w:val="24"/>
        </w:rPr>
        <w:lastRenderedPageBreak/>
        <w:t>2.4.1</w:t>
      </w:r>
      <w:r w:rsidR="003E7FD1" w:rsidRPr="003E5954">
        <w:rPr>
          <w:rFonts w:ascii="Times New Roman" w:hAnsi="Times New Roman"/>
          <w:color w:val="auto"/>
          <w:sz w:val="24"/>
        </w:rPr>
        <w:t>.</w:t>
      </w:r>
      <w:r w:rsidRPr="003E5954">
        <w:rPr>
          <w:rFonts w:ascii="Times New Roman" w:hAnsi="Times New Roman"/>
          <w:color w:val="auto"/>
          <w:sz w:val="24"/>
        </w:rPr>
        <w:t xml:space="preserve"> Operative Duration and </w:t>
      </w:r>
      <w:proofErr w:type="spellStart"/>
      <w:r w:rsidRPr="003E5954">
        <w:rPr>
          <w:rFonts w:ascii="Times New Roman" w:hAnsi="Times New Roman"/>
          <w:color w:val="auto"/>
          <w:sz w:val="24"/>
        </w:rPr>
        <w:t>Anesthetic</w:t>
      </w:r>
      <w:proofErr w:type="spellEnd"/>
      <w:r w:rsidRPr="003E5954">
        <w:rPr>
          <w:rFonts w:ascii="Times New Roman" w:hAnsi="Times New Roman"/>
          <w:color w:val="auto"/>
          <w:sz w:val="24"/>
        </w:rPr>
        <w:t xml:space="preserve"> Time</w:t>
      </w:r>
      <w:bookmarkEnd w:id="28"/>
    </w:p>
    <w:p w:rsidR="000014EC" w:rsidRPr="003E5954" w:rsidRDefault="000014EC" w:rsidP="003F534B">
      <w:pPr>
        <w:pStyle w:val="PlainText"/>
        <w:spacing w:before="240" w:after="240" w:line="360" w:lineRule="auto"/>
        <w:jc w:val="both"/>
        <w:rPr>
          <w:rFonts w:ascii="Times New Roman" w:hAnsi="Times New Roman" w:cs="Times New Roman"/>
          <w:sz w:val="24"/>
          <w:szCs w:val="24"/>
        </w:rPr>
      </w:pPr>
      <w:proofErr w:type="spellStart"/>
      <w:r w:rsidRPr="003E5954">
        <w:rPr>
          <w:rFonts w:ascii="Times New Roman" w:hAnsi="Times New Roman" w:cs="Times New Roman"/>
          <w:sz w:val="24"/>
          <w:szCs w:val="24"/>
        </w:rPr>
        <w:t>Taborsky</w:t>
      </w:r>
      <w:proofErr w:type="spellEnd"/>
      <w:r w:rsidRPr="003E5954">
        <w:rPr>
          <w:rFonts w:ascii="Times New Roman" w:hAnsi="Times New Roman" w:cs="Times New Roman"/>
          <w:sz w:val="24"/>
          <w:szCs w:val="24"/>
        </w:rPr>
        <w:t xml:space="preserve"> </w:t>
      </w:r>
      <w:r w:rsidR="003E7FD1" w:rsidRPr="003E5954">
        <w:rPr>
          <w:rFonts w:ascii="Times New Roman" w:hAnsi="Times New Roman" w:cs="Times New Roman"/>
          <w:i/>
          <w:sz w:val="24"/>
          <w:szCs w:val="24"/>
        </w:rPr>
        <w:t>et al.,</w:t>
      </w:r>
      <w:r w:rsidRPr="003E5954">
        <w:rPr>
          <w:rFonts w:ascii="Times New Roman" w:hAnsi="Times New Roman" w:cs="Times New Roman"/>
          <w:sz w:val="24"/>
          <w:szCs w:val="24"/>
        </w:rPr>
        <w:t>(2024), in a meta</w:t>
      </w:r>
      <w:r w:rsidR="003E7FD1" w:rsidRPr="003E5954">
        <w:rPr>
          <w:rFonts w:ascii="Cambria Math" w:hAnsi="Cambria Math" w:cs="Cambria Math"/>
          <w:sz w:val="24"/>
          <w:szCs w:val="24"/>
        </w:rPr>
        <w:t>‑</w:t>
      </w:r>
      <w:r w:rsidRPr="003E5954">
        <w:rPr>
          <w:rFonts w:ascii="Times New Roman" w:hAnsi="Times New Roman" w:cs="Times New Roman"/>
          <w:sz w:val="24"/>
          <w:szCs w:val="24"/>
        </w:rPr>
        <w:t xml:space="preserve">analysis done in comparison of anesthesia choice regarding surgical timing, found that anesthesia preparation time is consistently shorter with SA because induction and emergence steps are eliminated </w:t>
      </w:r>
      <w:r w:rsidR="00DE41F6" w:rsidRPr="003E5954">
        <w:rPr>
          <w:rFonts w:ascii="Times New Roman" w:hAnsi="Times New Roman" w:cs="Times New Roman"/>
          <w:sz w:val="24"/>
          <w:szCs w:val="24"/>
        </w:rPr>
        <w:fldChar w:fldCharType="begin"/>
      </w:r>
      <w:r w:rsidR="00DE41F6" w:rsidRPr="003E5954">
        <w:rPr>
          <w:rFonts w:ascii="Times New Roman" w:hAnsi="Times New Roman" w:cs="Times New Roman"/>
          <w:sz w:val="24"/>
          <w:szCs w:val="24"/>
        </w:rPr>
        <w:instrText xml:space="preserve"> ADDIN EN.CITE &lt;EndNote&gt;&lt;Cite&gt;&lt;Author&gt;Taborsky&lt;/Author&gt;&lt;Year&gt;2024&lt;/Year&gt;&lt;RecNum&gt;38&lt;/RecNum&gt;&lt;DisplayText&gt;(11)&lt;/DisplayText&gt;&lt;record&gt;&lt;rec-number&gt;38&lt;/rec-number&gt;&lt;foreign-keys&gt;&lt;key app="EN" db-id="apfe0x2a6fapzbewr285at2c0rvf5ezse225" timestamp="1774628403"&gt;38&lt;/key&gt;&lt;/foreign-keys&gt;&lt;ref-type name="Journal Article"&gt;17&lt;/ref-type&gt;&lt;contributors&gt;&lt;authors&gt;&lt;author&gt;Taborsky, Andrea&lt;/author&gt;&lt;author&gt;Dexter, Franklin&lt;/author&gt;&lt;author&gt;Novak, Alexander&lt;/author&gt;&lt;author&gt;Espy, Jennifer L&lt;/author&gt;&lt;author&gt;Sondekoppam, Rakesh&lt;/author&gt;&lt;/authors&gt;&lt;/contributors&gt;&lt;titles&gt;&lt;title&gt;The impact of spinal versus general anesthesia on the variability of surgical times: a systematic review and meta-analysis&lt;/title&gt;&lt;secondary-title&gt;Canadian Journal of Anesthesia/Journal canadien d&amp;apos;anesthésie&lt;/secondary-title&gt;&lt;/titles&gt;&lt;periodical&gt;&lt;full-title&gt;Canadian Journal of Anesthesia/Journal canadien d&amp;apos;anesthésie&lt;/full-title&gt;&lt;/periodical&gt;&lt;pages&gt;91 - 105&lt;/pages&gt;&lt;volume&gt;72&lt;/volume&gt;&lt;dates&gt;&lt;year&gt;2024&lt;/year&gt;&lt;/dates&gt;&lt;urls&gt;&lt;related-urls&gt;&lt;url&gt;https://link.springer.com/content/pdf/10.1007/s12630-024-02848-5.pdf&lt;/url&gt;&lt;/related-urls&gt;&lt;/urls&gt;&lt;/record&gt;&lt;/Cite&gt;&lt;/EndNote&gt;</w:instrText>
      </w:r>
      <w:r w:rsidR="00DE41F6" w:rsidRPr="003E5954">
        <w:rPr>
          <w:rFonts w:ascii="Times New Roman" w:hAnsi="Times New Roman" w:cs="Times New Roman"/>
          <w:sz w:val="24"/>
          <w:szCs w:val="24"/>
        </w:rPr>
        <w:fldChar w:fldCharType="separate"/>
      </w:r>
      <w:r w:rsidR="00DE41F6" w:rsidRPr="003E5954">
        <w:rPr>
          <w:rFonts w:ascii="Times New Roman" w:hAnsi="Times New Roman" w:cs="Times New Roman"/>
          <w:noProof/>
          <w:sz w:val="24"/>
          <w:szCs w:val="24"/>
        </w:rPr>
        <w:t>(11)</w:t>
      </w:r>
      <w:r w:rsidR="00DE41F6" w:rsidRPr="003E5954">
        <w:rPr>
          <w:rFonts w:ascii="Times New Roman" w:hAnsi="Times New Roman" w:cs="Times New Roman"/>
          <w:sz w:val="24"/>
          <w:szCs w:val="24"/>
        </w:rPr>
        <w:fldChar w:fldCharType="end"/>
      </w:r>
      <w:r w:rsidRPr="003E5954">
        <w:rPr>
          <w:rFonts w:ascii="Times New Roman" w:hAnsi="Times New Roman" w:cs="Times New Roman"/>
          <w:sz w:val="24"/>
          <w:szCs w:val="24"/>
        </w:rPr>
        <w:t>. But, total operative time is influenced largely by surgical complexity, rather than anesthetic technique. El </w:t>
      </w:r>
      <w:proofErr w:type="spellStart"/>
      <w:r w:rsidRPr="003E5954">
        <w:rPr>
          <w:rFonts w:ascii="Times New Roman" w:hAnsi="Times New Roman" w:cs="Times New Roman"/>
          <w:sz w:val="24"/>
          <w:szCs w:val="24"/>
        </w:rPr>
        <w:t>Moheb</w:t>
      </w:r>
      <w:proofErr w:type="spellEnd"/>
      <w:r w:rsidRPr="003E5954">
        <w:rPr>
          <w:rFonts w:ascii="Times New Roman" w:hAnsi="Times New Roman" w:cs="Times New Roman"/>
          <w:sz w:val="24"/>
          <w:szCs w:val="24"/>
        </w:rPr>
        <w:t xml:space="preserve"> </w:t>
      </w:r>
      <w:r w:rsidR="003E7FD1" w:rsidRPr="003E5954">
        <w:rPr>
          <w:rFonts w:ascii="Times New Roman" w:hAnsi="Times New Roman" w:cs="Times New Roman"/>
          <w:i/>
          <w:sz w:val="24"/>
          <w:szCs w:val="24"/>
        </w:rPr>
        <w:t>et al.</w:t>
      </w:r>
      <w:proofErr w:type="gramStart"/>
      <w:r w:rsidR="003E7FD1" w:rsidRPr="003E5954">
        <w:rPr>
          <w:rFonts w:ascii="Times New Roman" w:hAnsi="Times New Roman" w:cs="Times New Roman"/>
          <w:i/>
          <w:sz w:val="24"/>
          <w:szCs w:val="24"/>
        </w:rPr>
        <w:t>,</w:t>
      </w:r>
      <w:r w:rsidRPr="003E5954">
        <w:rPr>
          <w:rFonts w:ascii="Times New Roman" w:hAnsi="Times New Roman" w:cs="Times New Roman"/>
          <w:sz w:val="24"/>
          <w:szCs w:val="24"/>
        </w:rPr>
        <w:t>(</w:t>
      </w:r>
      <w:proofErr w:type="gramEnd"/>
      <w:r w:rsidRPr="003E5954">
        <w:rPr>
          <w:rFonts w:ascii="Times New Roman" w:hAnsi="Times New Roman" w:cs="Times New Roman"/>
          <w:sz w:val="24"/>
          <w:szCs w:val="24"/>
        </w:rPr>
        <w:t xml:space="preserve">2021), in a large </w:t>
      </w:r>
      <w:proofErr w:type="spellStart"/>
      <w:r w:rsidRPr="003E5954">
        <w:rPr>
          <w:rFonts w:ascii="Times New Roman" w:hAnsi="Times New Roman" w:cs="Times New Roman"/>
          <w:sz w:val="24"/>
          <w:szCs w:val="24"/>
        </w:rPr>
        <w:t>multicentre</w:t>
      </w:r>
      <w:proofErr w:type="spellEnd"/>
      <w:r w:rsidRPr="003E5954">
        <w:rPr>
          <w:rFonts w:ascii="Times New Roman" w:hAnsi="Times New Roman" w:cs="Times New Roman"/>
          <w:sz w:val="24"/>
          <w:szCs w:val="24"/>
        </w:rPr>
        <w:t xml:space="preserve"> observational study, reported that total operative time did not differ meaningfully between SA and GA when disease severity was accounted for, though unadjusted comparisons sometimes showed shorter times in SA groups </w:t>
      </w:r>
      <w:r w:rsidR="000A6432" w:rsidRPr="003E5954">
        <w:rPr>
          <w:rFonts w:ascii="Times New Roman" w:hAnsi="Times New Roman" w:cs="Times New Roman"/>
          <w:sz w:val="24"/>
          <w:szCs w:val="24"/>
        </w:rPr>
        <w:fldChar w:fldCharType="begin">
          <w:fldData xml:space="preserve">PEVuZE5vdGU+PENpdGU+PEF1dGhvcj5FbCBNb2hlYjwvQXV0aG9yPjxZZWFyPjIwMjE8L1llYXI+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</w:fldData>
        </w:fldChar>
      </w:r>
      <w:r w:rsidR="000A6432" w:rsidRPr="003E5954">
        <w:rPr>
          <w:rFonts w:ascii="Times New Roman" w:hAnsi="Times New Roman" w:cs="Times New Roman"/>
          <w:sz w:val="24"/>
          <w:szCs w:val="24"/>
        </w:rPr>
        <w:instrText xml:space="preserve"> ADDIN EN.CITE </w:instrText>
      </w:r>
      <w:r w:rsidR="000A6432" w:rsidRPr="003E5954">
        <w:rPr>
          <w:rFonts w:ascii="Times New Roman" w:hAnsi="Times New Roman" w:cs="Times New Roman"/>
          <w:sz w:val="24"/>
          <w:szCs w:val="24"/>
        </w:rPr>
        <w:fldChar w:fldCharType="begin">
          <w:fldData xml:space="preserve">PEVuZE5vdGU+PENpdGU+PEF1dGhvcj5FbCBNb2hlYjwvQXV0aG9yPjxZZWFyPjIwMjE8L1llYXI+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</w:fldData>
        </w:fldChar>
      </w:r>
      <w:r w:rsidR="000A6432" w:rsidRPr="003E5954">
        <w:rPr>
          <w:rFonts w:ascii="Times New Roman" w:hAnsi="Times New Roman" w:cs="Times New Roman"/>
          <w:sz w:val="24"/>
          <w:szCs w:val="24"/>
        </w:rPr>
        <w:instrText xml:space="preserve"> ADDIN EN.CITE.DATA </w:instrText>
      </w:r>
      <w:r w:rsidR="000A6432" w:rsidRPr="003E5954">
        <w:rPr>
          <w:rFonts w:ascii="Times New Roman" w:hAnsi="Times New Roman" w:cs="Times New Roman"/>
          <w:sz w:val="24"/>
          <w:szCs w:val="24"/>
        </w:rPr>
      </w:r>
      <w:r w:rsidR="000A6432" w:rsidRPr="003E5954">
        <w:rPr>
          <w:rFonts w:ascii="Times New Roman" w:hAnsi="Times New Roman" w:cs="Times New Roman"/>
          <w:sz w:val="24"/>
          <w:szCs w:val="24"/>
        </w:rPr>
        <w:fldChar w:fldCharType="end"/>
      </w:r>
      <w:r w:rsidR="000A6432" w:rsidRPr="003E5954">
        <w:rPr>
          <w:rFonts w:ascii="Times New Roman" w:hAnsi="Times New Roman" w:cs="Times New Roman"/>
          <w:sz w:val="24"/>
          <w:szCs w:val="24"/>
        </w:rPr>
      </w:r>
      <w:r w:rsidR="000A6432" w:rsidRPr="003E5954">
        <w:rPr>
          <w:rFonts w:ascii="Times New Roman" w:hAnsi="Times New Roman" w:cs="Times New Roman"/>
          <w:sz w:val="24"/>
          <w:szCs w:val="24"/>
        </w:rPr>
        <w:fldChar w:fldCharType="separate"/>
      </w:r>
      <w:r w:rsidR="000A6432" w:rsidRPr="003E5954">
        <w:rPr>
          <w:rFonts w:ascii="Times New Roman" w:hAnsi="Times New Roman" w:cs="Times New Roman"/>
          <w:noProof/>
          <w:sz w:val="24"/>
          <w:szCs w:val="24"/>
        </w:rPr>
        <w:t>(13)</w:t>
      </w:r>
      <w:r w:rsidR="000A6432" w:rsidRPr="003E5954">
        <w:rPr>
          <w:rFonts w:ascii="Times New Roman" w:hAnsi="Times New Roman" w:cs="Times New Roman"/>
          <w:sz w:val="24"/>
          <w:szCs w:val="24"/>
        </w:rPr>
        <w:fldChar w:fldCharType="end"/>
      </w:r>
      <w:r w:rsidRPr="003E5954">
        <w:rPr>
          <w:rFonts w:ascii="Times New Roman" w:hAnsi="Times New Roman" w:cs="Times New Roman"/>
          <w:sz w:val="24"/>
          <w:szCs w:val="24"/>
        </w:rPr>
        <w:t xml:space="preserve">. </w:t>
      </w:r>
      <w:proofErr w:type="spellStart"/>
      <w:r w:rsidRPr="003E5954">
        <w:rPr>
          <w:rFonts w:ascii="Times New Roman" w:hAnsi="Times New Roman" w:cs="Times New Roman"/>
          <w:sz w:val="24"/>
          <w:szCs w:val="24"/>
        </w:rPr>
        <w:t>Erdem</w:t>
      </w:r>
      <w:proofErr w:type="spellEnd"/>
      <w:r w:rsidRPr="003E5954">
        <w:rPr>
          <w:rFonts w:ascii="Times New Roman" w:hAnsi="Times New Roman" w:cs="Times New Roman"/>
          <w:sz w:val="24"/>
          <w:szCs w:val="24"/>
        </w:rPr>
        <w:t xml:space="preserve"> </w:t>
      </w:r>
      <w:r w:rsidR="003E7FD1" w:rsidRPr="003E5954">
        <w:rPr>
          <w:rFonts w:ascii="Times New Roman" w:hAnsi="Times New Roman" w:cs="Times New Roman"/>
          <w:i/>
          <w:sz w:val="24"/>
          <w:szCs w:val="24"/>
        </w:rPr>
        <w:t>et al.,</w:t>
      </w:r>
      <w:r w:rsidRPr="003E5954">
        <w:rPr>
          <w:rFonts w:ascii="Times New Roman" w:hAnsi="Times New Roman" w:cs="Times New Roman"/>
          <w:sz w:val="24"/>
          <w:szCs w:val="24"/>
        </w:rPr>
        <w:t xml:space="preserve">(2018) conducted a randomized trial comparing SA and GA for laparoscopic appendectomy and found no significant difference in operating time, suggesting that any observed advantage is confounded by case selection </w:t>
      </w:r>
      <w:r w:rsidR="000A6432" w:rsidRPr="003E5954">
        <w:rPr>
          <w:rFonts w:ascii="Times New Roman" w:hAnsi="Times New Roman" w:cs="Times New Roman"/>
          <w:sz w:val="24"/>
          <w:szCs w:val="24"/>
        </w:rPr>
        <w:fldChar w:fldCharType="begin">
          <w:fldData xml:space="preserve">PEVuZE5vdGU+PENpdGU+PEF1dGhvcj5FcmRlbTwvQXV0aG9yPjxZZWFyPjIwMTg8L1llYXI+PFJl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</w:fldData>
        </w:fldChar>
      </w:r>
      <w:r w:rsidR="000A6432" w:rsidRPr="003E5954">
        <w:rPr>
          <w:rFonts w:ascii="Times New Roman" w:hAnsi="Times New Roman" w:cs="Times New Roman"/>
          <w:sz w:val="24"/>
          <w:szCs w:val="24"/>
        </w:rPr>
        <w:instrText xml:space="preserve"> ADDIN EN.CITE </w:instrText>
      </w:r>
      <w:r w:rsidR="000A6432" w:rsidRPr="003E5954">
        <w:rPr>
          <w:rFonts w:ascii="Times New Roman" w:hAnsi="Times New Roman" w:cs="Times New Roman"/>
          <w:sz w:val="24"/>
          <w:szCs w:val="24"/>
        </w:rPr>
        <w:fldChar w:fldCharType="begin">
          <w:fldData xml:space="preserve">PEVuZE5vdGU+PENpdGU+PEF1dGhvcj5FcmRlbTwvQXV0aG9yPjxZZWFyPjIwMTg8L1llYXI+PFJl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</w:fldData>
        </w:fldChar>
      </w:r>
      <w:r w:rsidR="000A6432" w:rsidRPr="003E5954">
        <w:rPr>
          <w:rFonts w:ascii="Times New Roman" w:hAnsi="Times New Roman" w:cs="Times New Roman"/>
          <w:sz w:val="24"/>
          <w:szCs w:val="24"/>
        </w:rPr>
        <w:instrText xml:space="preserve"> ADDIN EN.CITE.DATA </w:instrText>
      </w:r>
      <w:r w:rsidR="000A6432" w:rsidRPr="003E5954">
        <w:rPr>
          <w:rFonts w:ascii="Times New Roman" w:hAnsi="Times New Roman" w:cs="Times New Roman"/>
          <w:sz w:val="24"/>
          <w:szCs w:val="24"/>
        </w:rPr>
      </w:r>
      <w:r w:rsidR="000A6432" w:rsidRPr="003E5954">
        <w:rPr>
          <w:rFonts w:ascii="Times New Roman" w:hAnsi="Times New Roman" w:cs="Times New Roman"/>
          <w:sz w:val="24"/>
          <w:szCs w:val="24"/>
        </w:rPr>
        <w:fldChar w:fldCharType="end"/>
      </w:r>
      <w:r w:rsidR="000A6432" w:rsidRPr="003E5954">
        <w:rPr>
          <w:rFonts w:ascii="Times New Roman" w:hAnsi="Times New Roman" w:cs="Times New Roman"/>
          <w:sz w:val="24"/>
          <w:szCs w:val="24"/>
        </w:rPr>
      </w:r>
      <w:r w:rsidR="000A6432" w:rsidRPr="003E5954">
        <w:rPr>
          <w:rFonts w:ascii="Times New Roman" w:hAnsi="Times New Roman" w:cs="Times New Roman"/>
          <w:sz w:val="24"/>
          <w:szCs w:val="24"/>
        </w:rPr>
        <w:fldChar w:fldCharType="separate"/>
      </w:r>
      <w:r w:rsidR="000A6432" w:rsidRPr="003E5954">
        <w:rPr>
          <w:rFonts w:ascii="Times New Roman" w:hAnsi="Times New Roman" w:cs="Times New Roman"/>
          <w:noProof/>
          <w:sz w:val="24"/>
          <w:szCs w:val="24"/>
        </w:rPr>
        <w:t>(26)</w:t>
      </w:r>
      <w:r w:rsidR="000A6432" w:rsidRPr="003E5954">
        <w:rPr>
          <w:rFonts w:ascii="Times New Roman" w:hAnsi="Times New Roman" w:cs="Times New Roman"/>
          <w:sz w:val="24"/>
          <w:szCs w:val="24"/>
        </w:rPr>
        <w:fldChar w:fldCharType="end"/>
      </w:r>
      <w:r w:rsidRPr="003E5954">
        <w:rPr>
          <w:rFonts w:ascii="Times New Roman" w:hAnsi="Times New Roman" w:cs="Times New Roman"/>
          <w:sz w:val="24"/>
          <w:szCs w:val="24"/>
        </w:rPr>
        <w:t xml:space="preserve">. The debate therefore </w:t>
      </w:r>
      <w:proofErr w:type="spellStart"/>
      <w:r w:rsidRPr="003E5954">
        <w:rPr>
          <w:rFonts w:ascii="Times New Roman" w:hAnsi="Times New Roman" w:cs="Times New Roman"/>
          <w:sz w:val="24"/>
          <w:szCs w:val="24"/>
        </w:rPr>
        <w:t>centres</w:t>
      </w:r>
      <w:proofErr w:type="spellEnd"/>
      <w:r w:rsidRPr="003E5954">
        <w:rPr>
          <w:rFonts w:ascii="Times New Roman" w:hAnsi="Times New Roman" w:cs="Times New Roman"/>
          <w:sz w:val="24"/>
          <w:szCs w:val="24"/>
        </w:rPr>
        <w:t xml:space="preserve"> on whether the time saved during preparation and reverse of anesthesia materially improves institutional throughput or is offset by the greater surgeon</w:t>
      </w:r>
      <w:r w:rsidR="003E7FD1" w:rsidRPr="003E5954">
        <w:rPr>
          <w:rFonts w:ascii="Cambria Math" w:hAnsi="Cambria Math" w:cs="Cambria Math"/>
          <w:sz w:val="24"/>
          <w:szCs w:val="24"/>
        </w:rPr>
        <w:t>‑</w:t>
      </w:r>
      <w:r w:rsidRPr="003E5954">
        <w:rPr>
          <w:rFonts w:ascii="Times New Roman" w:hAnsi="Times New Roman" w:cs="Times New Roman"/>
          <w:sz w:val="24"/>
          <w:szCs w:val="24"/>
        </w:rPr>
        <w:t>dependent var</w:t>
      </w:r>
      <w:r w:rsidR="00A43A5B" w:rsidRPr="003E5954">
        <w:rPr>
          <w:rFonts w:ascii="Times New Roman" w:hAnsi="Times New Roman" w:cs="Times New Roman"/>
          <w:sz w:val="24"/>
          <w:szCs w:val="24"/>
        </w:rPr>
        <w:t>iability in operative duration.</w:t>
      </w:r>
    </w:p>
    <w:p w:rsidR="000014EC" w:rsidRPr="003E5954" w:rsidRDefault="000014EC" w:rsidP="003F534B">
      <w:pPr>
        <w:pStyle w:val="Heading3"/>
        <w:spacing w:before="240" w:after="240" w:line="360" w:lineRule="auto"/>
        <w:jc w:val="both"/>
        <w:rPr>
          <w:rFonts w:ascii="Times New Roman" w:hAnsi="Times New Roman"/>
          <w:color w:val="auto"/>
          <w:sz w:val="24"/>
          <w:szCs w:val="24"/>
        </w:rPr>
      </w:pPr>
      <w:bookmarkStart w:id="29" w:name="_Toc230108220"/>
      <w:r w:rsidRPr="003E5954">
        <w:rPr>
          <w:rFonts w:ascii="Times New Roman" w:hAnsi="Times New Roman"/>
          <w:color w:val="auto"/>
          <w:sz w:val="24"/>
          <w:szCs w:val="24"/>
        </w:rPr>
        <w:t>2.4.2</w:t>
      </w:r>
      <w:r w:rsidR="003E7FD1" w:rsidRPr="003E5954">
        <w:rPr>
          <w:rFonts w:ascii="Times New Roman" w:hAnsi="Times New Roman"/>
          <w:color w:val="auto"/>
          <w:sz w:val="24"/>
          <w:szCs w:val="24"/>
        </w:rPr>
        <w:t>.</w:t>
      </w:r>
      <w:r w:rsidRPr="003E5954">
        <w:rPr>
          <w:rFonts w:ascii="Times New Roman" w:hAnsi="Times New Roman"/>
          <w:color w:val="auto"/>
          <w:sz w:val="24"/>
          <w:szCs w:val="24"/>
        </w:rPr>
        <w:t xml:space="preserve"> Postoperative Pain and Analgesic Consumption</w:t>
      </w:r>
      <w:bookmarkEnd w:id="29"/>
    </w:p>
    <w:p w:rsidR="000014EC" w:rsidRPr="003E5954" w:rsidRDefault="000014EC" w:rsidP="003F534B">
      <w:pPr>
        <w:pStyle w:val="PlainText"/>
        <w:spacing w:before="240" w:after="240" w:line="360" w:lineRule="auto"/>
        <w:jc w:val="both"/>
        <w:rPr>
          <w:rFonts w:ascii="Times New Roman" w:hAnsi="Times New Roman" w:cs="Times New Roman"/>
          <w:sz w:val="24"/>
          <w:szCs w:val="24"/>
        </w:rPr>
      </w:pPr>
      <w:r w:rsidRPr="003E5954">
        <w:rPr>
          <w:rFonts w:ascii="Times New Roman" w:hAnsi="Times New Roman" w:cs="Times New Roman"/>
          <w:sz w:val="24"/>
          <w:szCs w:val="24"/>
        </w:rPr>
        <w:t xml:space="preserve">Superior early pain control is one of the most frequently cited benefits of SA. </w:t>
      </w:r>
      <w:proofErr w:type="spellStart"/>
      <w:r w:rsidRPr="003E5954">
        <w:rPr>
          <w:rFonts w:ascii="Times New Roman" w:hAnsi="Times New Roman" w:cs="Times New Roman"/>
          <w:sz w:val="24"/>
          <w:szCs w:val="24"/>
        </w:rPr>
        <w:t>Koutp</w:t>
      </w:r>
      <w:proofErr w:type="spellEnd"/>
      <w:r w:rsidRPr="003E5954">
        <w:rPr>
          <w:rFonts w:ascii="Times New Roman" w:hAnsi="Times New Roman" w:cs="Times New Roman"/>
          <w:sz w:val="24"/>
          <w:szCs w:val="24"/>
        </w:rPr>
        <w:t xml:space="preserve"> </w:t>
      </w:r>
      <w:r w:rsidR="003E7FD1" w:rsidRPr="003E5954">
        <w:rPr>
          <w:rFonts w:ascii="Times New Roman" w:hAnsi="Times New Roman" w:cs="Times New Roman"/>
          <w:i/>
          <w:sz w:val="24"/>
          <w:szCs w:val="24"/>
        </w:rPr>
        <w:t>et al.,</w:t>
      </w:r>
      <w:r w:rsidRPr="003E5954">
        <w:rPr>
          <w:rFonts w:ascii="Times New Roman" w:hAnsi="Times New Roman" w:cs="Times New Roman"/>
          <w:sz w:val="24"/>
          <w:szCs w:val="24"/>
        </w:rPr>
        <w:t xml:space="preserve">(2024) demonstrated that patients undergoing lower extremity surgery under SA had significantly lower pain scores in the first 12 hours compared with those receiving GA </w:t>
      </w:r>
      <w:r w:rsidR="000A6432" w:rsidRPr="003E5954">
        <w:rPr>
          <w:rFonts w:ascii="Times New Roman" w:hAnsi="Times New Roman" w:cs="Times New Roman"/>
          <w:sz w:val="24"/>
          <w:szCs w:val="24"/>
        </w:rPr>
        <w:fldChar w:fldCharType="begin"/>
      </w:r>
      <w:r w:rsidR="000A6432" w:rsidRPr="003E5954">
        <w:rPr>
          <w:rFonts w:ascii="Times New Roman" w:hAnsi="Times New Roman" w:cs="Times New Roman"/>
          <w:sz w:val="24"/>
          <w:szCs w:val="24"/>
        </w:rPr>
        <w:instrText xml:space="preserve"> ADDIN EN.CITE &lt;EndNote&gt;&lt;Cite&gt;&lt;Author&gt;Koutp&lt;/Author&gt;&lt;Year&gt;2024&lt;/Year&gt;&lt;RecNum&gt;36&lt;/RecNum&gt;&lt;DisplayText&gt;(14)&lt;/DisplayText&gt;&lt;record&gt;&lt;rec-number&gt;36&lt;/rec-number&gt;&lt;foreign-keys&gt;&lt;key app="EN" db-id="apfe0x2a6fapzbewr285at2c0rvf5ezse225" timestamp="1774628112"&gt;36&lt;/key&gt;&lt;/foreign-keys&gt;&lt;ref-type name="Journal Article"&gt;17&lt;/ref-type&gt;&lt;contributors&gt;&lt;authors&gt;&lt;author&gt;Koutp, Amir&lt;/author&gt;&lt;author&gt;Hauer, Georg&lt;/author&gt;&lt;author&gt;Leitner, Lukas&lt;/author&gt;&lt;author&gt;Kaltenegger, Lucas&lt;/author&gt;&lt;author&gt;Fischerauer, Stefan&lt;/author&gt;&lt;author&gt;Clar, Clemens&lt;/author&gt;&lt;author&gt;Reinbacher, Patrick&lt;/author&gt;&lt;author&gt;Schittek, Gregor&lt;/author&gt;&lt;author&gt;Leithner, Andreas&lt;/author&gt;&lt;author&gt;Sadoghi, Patrick&lt;/author&gt;&lt;/authors&gt;&lt;/contributors&gt;&lt;titles&gt;&lt;title&gt;Less induction time and postoperative pain using spinal anesthesia versus general anesthesia with or without the use of peripheral nerve blocks in total knee arthroplasty&lt;/title&gt;&lt;secondary-title&gt;The Journal of Arthroplasty&lt;/secondary-title&gt;&lt;/titles&gt;&lt;periodical&gt;&lt;full-title&gt;The Journal of Arthroplasty&lt;/full-title&gt;&lt;/periodical&gt;&lt;pages&gt;904-909&lt;/pages&gt;&lt;volume&gt;39&lt;/volume&gt;&lt;number&gt;4&lt;/number&gt;&lt;dates&gt;&lt;year&gt;2024&lt;/year&gt;&lt;/dates&gt;&lt;isbn&gt;0883-5403&lt;/isbn&gt;&lt;urls&gt;&lt;/urls&gt;&lt;/record&gt;&lt;/Cite&gt;&lt;/EndNote&gt;</w:instrText>
      </w:r>
      <w:r w:rsidR="000A6432" w:rsidRPr="003E5954">
        <w:rPr>
          <w:rFonts w:ascii="Times New Roman" w:hAnsi="Times New Roman" w:cs="Times New Roman"/>
          <w:sz w:val="24"/>
          <w:szCs w:val="24"/>
        </w:rPr>
        <w:fldChar w:fldCharType="separate"/>
      </w:r>
      <w:r w:rsidR="000A6432" w:rsidRPr="003E5954">
        <w:rPr>
          <w:rFonts w:ascii="Times New Roman" w:hAnsi="Times New Roman" w:cs="Times New Roman"/>
          <w:noProof/>
          <w:sz w:val="24"/>
          <w:szCs w:val="24"/>
        </w:rPr>
        <w:t>(14)</w:t>
      </w:r>
      <w:r w:rsidR="000A6432" w:rsidRPr="003E5954">
        <w:rPr>
          <w:rFonts w:ascii="Times New Roman" w:hAnsi="Times New Roman" w:cs="Times New Roman"/>
          <w:sz w:val="24"/>
          <w:szCs w:val="24"/>
        </w:rPr>
        <w:fldChar w:fldCharType="end"/>
      </w:r>
      <w:r w:rsidRPr="003E5954">
        <w:rPr>
          <w:rFonts w:ascii="Times New Roman" w:hAnsi="Times New Roman" w:cs="Times New Roman"/>
          <w:sz w:val="24"/>
          <w:szCs w:val="24"/>
        </w:rPr>
        <w:t xml:space="preserve">. In the context of appendectomy, </w:t>
      </w:r>
      <w:proofErr w:type="spellStart"/>
      <w:r w:rsidRPr="003E5954">
        <w:rPr>
          <w:rFonts w:ascii="Times New Roman" w:hAnsi="Times New Roman" w:cs="Times New Roman"/>
          <w:sz w:val="24"/>
          <w:szCs w:val="24"/>
        </w:rPr>
        <w:t>Erdem</w:t>
      </w:r>
      <w:proofErr w:type="spellEnd"/>
      <w:r w:rsidRPr="003E5954">
        <w:rPr>
          <w:rFonts w:ascii="Times New Roman" w:hAnsi="Times New Roman" w:cs="Times New Roman"/>
          <w:sz w:val="24"/>
          <w:szCs w:val="24"/>
        </w:rPr>
        <w:t xml:space="preserve"> </w:t>
      </w:r>
      <w:r w:rsidR="003E7FD1" w:rsidRPr="003E5954">
        <w:rPr>
          <w:rFonts w:ascii="Times New Roman" w:hAnsi="Times New Roman" w:cs="Times New Roman"/>
          <w:i/>
          <w:sz w:val="24"/>
          <w:szCs w:val="24"/>
        </w:rPr>
        <w:t>et al.</w:t>
      </w:r>
      <w:proofErr w:type="gramStart"/>
      <w:r w:rsidR="003E7FD1" w:rsidRPr="003E5954">
        <w:rPr>
          <w:rFonts w:ascii="Times New Roman" w:hAnsi="Times New Roman" w:cs="Times New Roman"/>
          <w:i/>
          <w:sz w:val="24"/>
          <w:szCs w:val="24"/>
        </w:rPr>
        <w:t>,</w:t>
      </w:r>
      <w:r w:rsidRPr="003E5954">
        <w:rPr>
          <w:rFonts w:ascii="Times New Roman" w:hAnsi="Times New Roman" w:cs="Times New Roman"/>
          <w:sz w:val="24"/>
          <w:szCs w:val="24"/>
        </w:rPr>
        <w:t>(</w:t>
      </w:r>
      <w:proofErr w:type="gramEnd"/>
      <w:r w:rsidRPr="003E5954">
        <w:rPr>
          <w:rFonts w:ascii="Times New Roman" w:hAnsi="Times New Roman" w:cs="Times New Roman"/>
          <w:sz w:val="24"/>
          <w:szCs w:val="24"/>
        </w:rPr>
        <w:t xml:space="preserve">2018) showed that SA provided better analgesia and reduced opioid requirements in the immediate postoperative period </w:t>
      </w:r>
      <w:r w:rsidR="000A6432" w:rsidRPr="003E5954">
        <w:rPr>
          <w:rFonts w:ascii="Times New Roman" w:hAnsi="Times New Roman" w:cs="Times New Roman"/>
          <w:sz w:val="24"/>
          <w:szCs w:val="24"/>
        </w:rPr>
        <w:fldChar w:fldCharType="begin">
          <w:fldData xml:space="preserve">PEVuZE5vdGU+PENpdGU+PEF1dGhvcj5FcmRlbTwvQXV0aG9yPjxZZWFyPjIwMTg8L1llYXI+PFJl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</w:fldData>
        </w:fldChar>
      </w:r>
      <w:r w:rsidR="000A6432" w:rsidRPr="003E5954">
        <w:rPr>
          <w:rFonts w:ascii="Times New Roman" w:hAnsi="Times New Roman" w:cs="Times New Roman"/>
          <w:sz w:val="24"/>
          <w:szCs w:val="24"/>
        </w:rPr>
        <w:instrText xml:space="preserve"> ADDIN EN.CITE </w:instrText>
      </w:r>
      <w:r w:rsidR="000A6432" w:rsidRPr="003E5954">
        <w:rPr>
          <w:rFonts w:ascii="Times New Roman" w:hAnsi="Times New Roman" w:cs="Times New Roman"/>
          <w:sz w:val="24"/>
          <w:szCs w:val="24"/>
        </w:rPr>
        <w:fldChar w:fldCharType="begin">
          <w:fldData xml:space="preserve">PEVuZE5vdGU+PENpdGU+PEF1dGhvcj5FcmRlbTwvQXV0aG9yPjxZZWFyPjIwMTg8L1llYXI+PFJl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</w:fldData>
        </w:fldChar>
      </w:r>
      <w:r w:rsidR="000A6432" w:rsidRPr="003E5954">
        <w:rPr>
          <w:rFonts w:ascii="Times New Roman" w:hAnsi="Times New Roman" w:cs="Times New Roman"/>
          <w:sz w:val="24"/>
          <w:szCs w:val="24"/>
        </w:rPr>
        <w:instrText xml:space="preserve"> ADDIN EN.CITE.DATA </w:instrText>
      </w:r>
      <w:r w:rsidR="000A6432" w:rsidRPr="003E5954">
        <w:rPr>
          <w:rFonts w:ascii="Times New Roman" w:hAnsi="Times New Roman" w:cs="Times New Roman"/>
          <w:sz w:val="24"/>
          <w:szCs w:val="24"/>
        </w:rPr>
      </w:r>
      <w:r w:rsidR="000A6432" w:rsidRPr="003E5954">
        <w:rPr>
          <w:rFonts w:ascii="Times New Roman" w:hAnsi="Times New Roman" w:cs="Times New Roman"/>
          <w:sz w:val="24"/>
          <w:szCs w:val="24"/>
        </w:rPr>
        <w:fldChar w:fldCharType="end"/>
      </w:r>
      <w:r w:rsidR="000A6432" w:rsidRPr="003E5954">
        <w:rPr>
          <w:rFonts w:ascii="Times New Roman" w:hAnsi="Times New Roman" w:cs="Times New Roman"/>
          <w:sz w:val="24"/>
          <w:szCs w:val="24"/>
        </w:rPr>
      </w:r>
      <w:r w:rsidR="000A6432" w:rsidRPr="003E5954">
        <w:rPr>
          <w:rFonts w:ascii="Times New Roman" w:hAnsi="Times New Roman" w:cs="Times New Roman"/>
          <w:sz w:val="24"/>
          <w:szCs w:val="24"/>
        </w:rPr>
        <w:fldChar w:fldCharType="separate"/>
      </w:r>
      <w:r w:rsidR="000A6432" w:rsidRPr="003E5954">
        <w:rPr>
          <w:rFonts w:ascii="Times New Roman" w:hAnsi="Times New Roman" w:cs="Times New Roman"/>
          <w:noProof/>
          <w:sz w:val="24"/>
          <w:szCs w:val="24"/>
        </w:rPr>
        <w:t>(26)</w:t>
      </w:r>
      <w:r w:rsidR="000A6432" w:rsidRPr="003E5954">
        <w:rPr>
          <w:rFonts w:ascii="Times New Roman" w:hAnsi="Times New Roman" w:cs="Times New Roman"/>
          <w:sz w:val="24"/>
          <w:szCs w:val="24"/>
        </w:rPr>
        <w:fldChar w:fldCharType="end"/>
      </w:r>
      <w:r w:rsidRPr="003E5954">
        <w:rPr>
          <w:rFonts w:ascii="Times New Roman" w:hAnsi="Times New Roman" w:cs="Times New Roman"/>
          <w:sz w:val="24"/>
          <w:szCs w:val="24"/>
        </w:rPr>
        <w:t>. El </w:t>
      </w:r>
      <w:proofErr w:type="spellStart"/>
      <w:r w:rsidRPr="003E5954">
        <w:rPr>
          <w:rFonts w:ascii="Times New Roman" w:hAnsi="Times New Roman" w:cs="Times New Roman"/>
          <w:sz w:val="24"/>
          <w:szCs w:val="24"/>
        </w:rPr>
        <w:t>Moheb</w:t>
      </w:r>
      <w:proofErr w:type="spellEnd"/>
      <w:r w:rsidRPr="003E5954">
        <w:rPr>
          <w:rFonts w:ascii="Times New Roman" w:hAnsi="Times New Roman" w:cs="Times New Roman"/>
          <w:sz w:val="24"/>
          <w:szCs w:val="24"/>
        </w:rPr>
        <w:t xml:space="preserve"> </w:t>
      </w:r>
      <w:r w:rsidR="003E7FD1" w:rsidRPr="003E5954">
        <w:rPr>
          <w:rFonts w:ascii="Times New Roman" w:hAnsi="Times New Roman" w:cs="Times New Roman"/>
          <w:i/>
          <w:sz w:val="24"/>
          <w:szCs w:val="24"/>
        </w:rPr>
        <w:t>et al.</w:t>
      </w:r>
      <w:proofErr w:type="gramStart"/>
      <w:r w:rsidR="003E7FD1" w:rsidRPr="003E5954">
        <w:rPr>
          <w:rFonts w:ascii="Times New Roman" w:hAnsi="Times New Roman" w:cs="Times New Roman"/>
          <w:i/>
          <w:sz w:val="24"/>
          <w:szCs w:val="24"/>
        </w:rPr>
        <w:t>,</w:t>
      </w:r>
      <w:r w:rsidRPr="003E5954">
        <w:rPr>
          <w:rFonts w:ascii="Times New Roman" w:hAnsi="Times New Roman" w:cs="Times New Roman"/>
          <w:sz w:val="24"/>
          <w:szCs w:val="24"/>
        </w:rPr>
        <w:t>(</w:t>
      </w:r>
      <w:proofErr w:type="gramEnd"/>
      <w:r w:rsidRPr="003E5954">
        <w:rPr>
          <w:rFonts w:ascii="Times New Roman" w:hAnsi="Times New Roman" w:cs="Times New Roman"/>
          <w:sz w:val="24"/>
          <w:szCs w:val="24"/>
        </w:rPr>
        <w:t xml:space="preserve">2021) corroborated this finding, reporting that SA patients required fewer rescue analgesics during the first 24 hours </w:t>
      </w:r>
      <w:r w:rsidR="000A6432" w:rsidRPr="003E5954">
        <w:rPr>
          <w:rFonts w:ascii="Times New Roman" w:hAnsi="Times New Roman" w:cs="Times New Roman"/>
          <w:sz w:val="24"/>
          <w:szCs w:val="24"/>
        </w:rPr>
        <w:fldChar w:fldCharType="begin">
          <w:fldData xml:space="preserve">PEVuZE5vdGU+PENpdGU+PEF1dGhvcj5FbCBNb2hlYjwvQXV0aG9yPjxZZWFyPjIwMjE8L1llYXI+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</w:fldData>
        </w:fldChar>
      </w:r>
      <w:r w:rsidR="000A6432" w:rsidRPr="003E5954">
        <w:rPr>
          <w:rFonts w:ascii="Times New Roman" w:hAnsi="Times New Roman" w:cs="Times New Roman"/>
          <w:sz w:val="24"/>
          <w:szCs w:val="24"/>
        </w:rPr>
        <w:instrText xml:space="preserve"> ADDIN EN.CITE </w:instrText>
      </w:r>
      <w:r w:rsidR="000A6432" w:rsidRPr="003E5954">
        <w:rPr>
          <w:rFonts w:ascii="Times New Roman" w:hAnsi="Times New Roman" w:cs="Times New Roman"/>
          <w:sz w:val="24"/>
          <w:szCs w:val="24"/>
        </w:rPr>
        <w:fldChar w:fldCharType="begin">
          <w:fldData xml:space="preserve">PEVuZE5vdGU+PENpdGU+PEF1dGhvcj5FbCBNb2hlYjwvQXV0aG9yPjxZZWFyPjIwMjE8L1llYXI+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</w:fldData>
        </w:fldChar>
      </w:r>
      <w:r w:rsidR="000A6432" w:rsidRPr="003E5954">
        <w:rPr>
          <w:rFonts w:ascii="Times New Roman" w:hAnsi="Times New Roman" w:cs="Times New Roman"/>
          <w:sz w:val="24"/>
          <w:szCs w:val="24"/>
        </w:rPr>
        <w:instrText xml:space="preserve"> ADDIN EN.CITE.DATA </w:instrText>
      </w:r>
      <w:r w:rsidR="000A6432" w:rsidRPr="003E5954">
        <w:rPr>
          <w:rFonts w:ascii="Times New Roman" w:hAnsi="Times New Roman" w:cs="Times New Roman"/>
          <w:sz w:val="24"/>
          <w:szCs w:val="24"/>
        </w:rPr>
      </w:r>
      <w:r w:rsidR="000A6432" w:rsidRPr="003E5954">
        <w:rPr>
          <w:rFonts w:ascii="Times New Roman" w:hAnsi="Times New Roman" w:cs="Times New Roman"/>
          <w:sz w:val="24"/>
          <w:szCs w:val="24"/>
        </w:rPr>
        <w:fldChar w:fldCharType="end"/>
      </w:r>
      <w:r w:rsidR="000A6432" w:rsidRPr="003E5954">
        <w:rPr>
          <w:rFonts w:ascii="Times New Roman" w:hAnsi="Times New Roman" w:cs="Times New Roman"/>
          <w:sz w:val="24"/>
          <w:szCs w:val="24"/>
        </w:rPr>
      </w:r>
      <w:r w:rsidR="000A6432" w:rsidRPr="003E5954">
        <w:rPr>
          <w:rFonts w:ascii="Times New Roman" w:hAnsi="Times New Roman" w:cs="Times New Roman"/>
          <w:sz w:val="24"/>
          <w:szCs w:val="24"/>
        </w:rPr>
        <w:fldChar w:fldCharType="separate"/>
      </w:r>
      <w:r w:rsidR="000A6432" w:rsidRPr="003E5954">
        <w:rPr>
          <w:rFonts w:ascii="Times New Roman" w:hAnsi="Times New Roman" w:cs="Times New Roman"/>
          <w:noProof/>
          <w:sz w:val="24"/>
          <w:szCs w:val="24"/>
        </w:rPr>
        <w:t>(13)</w:t>
      </w:r>
      <w:r w:rsidR="000A6432" w:rsidRPr="003E5954">
        <w:rPr>
          <w:rFonts w:ascii="Times New Roman" w:hAnsi="Times New Roman" w:cs="Times New Roman"/>
          <w:sz w:val="24"/>
          <w:szCs w:val="24"/>
        </w:rPr>
        <w:fldChar w:fldCharType="end"/>
      </w:r>
      <w:r w:rsidRPr="003E5954">
        <w:rPr>
          <w:rFonts w:ascii="Times New Roman" w:hAnsi="Times New Roman" w:cs="Times New Roman"/>
          <w:sz w:val="24"/>
          <w:szCs w:val="24"/>
        </w:rPr>
        <w:t xml:space="preserve">. The analgesic advantage is attributed to ongoing afferent blockade from the </w:t>
      </w:r>
      <w:proofErr w:type="spellStart"/>
      <w:r w:rsidRPr="003E5954">
        <w:rPr>
          <w:rFonts w:ascii="Times New Roman" w:hAnsi="Times New Roman" w:cs="Times New Roman"/>
          <w:sz w:val="24"/>
          <w:szCs w:val="24"/>
        </w:rPr>
        <w:t>intrathecal</w:t>
      </w:r>
      <w:proofErr w:type="spellEnd"/>
      <w:r w:rsidRPr="003E5954">
        <w:rPr>
          <w:rFonts w:ascii="Times New Roman" w:hAnsi="Times New Roman" w:cs="Times New Roman"/>
          <w:sz w:val="24"/>
          <w:szCs w:val="24"/>
        </w:rPr>
        <w:t xml:space="preserve"> local anesthetic, which suppresses nociceptive input at the spinal level and diminishes central sensitization </w:t>
      </w:r>
      <w:r w:rsidR="000A6432" w:rsidRPr="003E5954">
        <w:rPr>
          <w:rFonts w:ascii="Times New Roman" w:hAnsi="Times New Roman" w:cs="Times New Roman"/>
          <w:sz w:val="24"/>
          <w:szCs w:val="24"/>
        </w:rPr>
        <w:fldChar w:fldCharType="begin">
          <w:fldData xml:space="preserve">PEVuZE5vdGU+PENpdGU+PEF1dGhvcj5LdW1hcjwvQXV0aG9yPjxZZWFyPjIwMjU8L1llYXI+PFJl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</w:fldData>
        </w:fldChar>
      </w:r>
      <w:r w:rsidR="000A6432" w:rsidRPr="003E5954">
        <w:rPr>
          <w:rFonts w:ascii="Times New Roman" w:hAnsi="Times New Roman" w:cs="Times New Roman"/>
          <w:sz w:val="24"/>
          <w:szCs w:val="24"/>
        </w:rPr>
        <w:instrText xml:space="preserve"> ADDIN EN.CITE </w:instrText>
      </w:r>
      <w:r w:rsidR="000A6432" w:rsidRPr="003E5954">
        <w:rPr>
          <w:rFonts w:ascii="Times New Roman" w:hAnsi="Times New Roman" w:cs="Times New Roman"/>
          <w:sz w:val="24"/>
          <w:szCs w:val="24"/>
        </w:rPr>
        <w:fldChar w:fldCharType="begin">
          <w:fldData xml:space="preserve">PEVuZE5vdGU+PENpdGU+PEF1dGhvcj5LdW1hcjwvQXV0aG9yPjxZZWFyPjIwMjU8L1llYXI+PFJl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</w:fldData>
        </w:fldChar>
      </w:r>
      <w:r w:rsidR="000A6432" w:rsidRPr="003E5954">
        <w:rPr>
          <w:rFonts w:ascii="Times New Roman" w:hAnsi="Times New Roman" w:cs="Times New Roman"/>
          <w:sz w:val="24"/>
          <w:szCs w:val="24"/>
        </w:rPr>
        <w:instrText xml:space="preserve"> ADDIN EN.CITE.DATA </w:instrText>
      </w:r>
      <w:r w:rsidR="000A6432" w:rsidRPr="003E5954">
        <w:rPr>
          <w:rFonts w:ascii="Times New Roman" w:hAnsi="Times New Roman" w:cs="Times New Roman"/>
          <w:sz w:val="24"/>
          <w:szCs w:val="24"/>
        </w:rPr>
      </w:r>
      <w:r w:rsidR="000A6432" w:rsidRPr="003E5954">
        <w:rPr>
          <w:rFonts w:ascii="Times New Roman" w:hAnsi="Times New Roman" w:cs="Times New Roman"/>
          <w:sz w:val="24"/>
          <w:szCs w:val="24"/>
        </w:rPr>
        <w:fldChar w:fldCharType="end"/>
      </w:r>
      <w:r w:rsidR="000A6432" w:rsidRPr="003E5954">
        <w:rPr>
          <w:rFonts w:ascii="Times New Roman" w:hAnsi="Times New Roman" w:cs="Times New Roman"/>
          <w:sz w:val="24"/>
          <w:szCs w:val="24"/>
        </w:rPr>
      </w:r>
      <w:r w:rsidR="000A6432" w:rsidRPr="003E5954">
        <w:rPr>
          <w:rFonts w:ascii="Times New Roman" w:hAnsi="Times New Roman" w:cs="Times New Roman"/>
          <w:sz w:val="24"/>
          <w:szCs w:val="24"/>
        </w:rPr>
        <w:fldChar w:fldCharType="separate"/>
      </w:r>
      <w:r w:rsidR="000A6432" w:rsidRPr="003E5954">
        <w:rPr>
          <w:rFonts w:ascii="Times New Roman" w:hAnsi="Times New Roman" w:cs="Times New Roman"/>
          <w:noProof/>
          <w:sz w:val="24"/>
          <w:szCs w:val="24"/>
        </w:rPr>
        <w:t>(21, 30)</w:t>
      </w:r>
      <w:r w:rsidR="000A6432" w:rsidRPr="003E5954">
        <w:rPr>
          <w:rFonts w:ascii="Times New Roman" w:hAnsi="Times New Roman" w:cs="Times New Roman"/>
          <w:sz w:val="24"/>
          <w:szCs w:val="24"/>
        </w:rPr>
        <w:fldChar w:fldCharType="end"/>
      </w:r>
      <w:r w:rsidR="000A6432" w:rsidRPr="003E5954">
        <w:rPr>
          <w:rFonts w:ascii="Times New Roman" w:hAnsi="Times New Roman" w:cs="Times New Roman"/>
          <w:sz w:val="24"/>
          <w:szCs w:val="24"/>
        </w:rPr>
        <w:t>.</w:t>
      </w:r>
      <w:r w:rsidRPr="003E5954">
        <w:rPr>
          <w:rFonts w:ascii="Times New Roman" w:hAnsi="Times New Roman" w:cs="Times New Roman"/>
          <w:sz w:val="24"/>
          <w:szCs w:val="24"/>
        </w:rPr>
        <w:t xml:space="preserve"> Nevertheless, some authors argue that the benefit is time</w:t>
      </w:r>
      <w:r w:rsidR="003E7FD1" w:rsidRPr="003E5954">
        <w:rPr>
          <w:rFonts w:ascii="Cambria Math" w:hAnsi="Cambria Math" w:cs="Cambria Math"/>
          <w:sz w:val="24"/>
          <w:szCs w:val="24"/>
        </w:rPr>
        <w:t>‑</w:t>
      </w:r>
      <w:r w:rsidRPr="003E5954">
        <w:rPr>
          <w:rFonts w:ascii="Times New Roman" w:hAnsi="Times New Roman" w:cs="Times New Roman"/>
          <w:sz w:val="24"/>
          <w:szCs w:val="24"/>
        </w:rPr>
        <w:t>limited and that, with rigorous multimodal analgesia, the difference may not translate into longer</w:t>
      </w:r>
      <w:r w:rsidR="003E7FD1" w:rsidRPr="003E5954">
        <w:rPr>
          <w:rFonts w:ascii="Cambria Math" w:hAnsi="Cambria Math" w:cs="Cambria Math"/>
          <w:sz w:val="24"/>
          <w:szCs w:val="24"/>
        </w:rPr>
        <w:t>‑</w:t>
      </w:r>
      <w:r w:rsidRPr="003E5954">
        <w:rPr>
          <w:rFonts w:ascii="Times New Roman" w:hAnsi="Times New Roman" w:cs="Times New Roman"/>
          <w:sz w:val="24"/>
          <w:szCs w:val="24"/>
        </w:rPr>
        <w:t xml:space="preserve">term functional gains </w:t>
      </w:r>
      <w:r w:rsidR="000A6432" w:rsidRPr="003E5954">
        <w:rPr>
          <w:rFonts w:ascii="Times New Roman" w:hAnsi="Times New Roman" w:cs="Times New Roman"/>
          <w:sz w:val="24"/>
          <w:szCs w:val="24"/>
        </w:rPr>
        <w:fldChar w:fldCharType="begin"/>
      </w:r>
      <w:r w:rsidR="000A6432" w:rsidRPr="003E5954">
        <w:rPr>
          <w:rFonts w:ascii="Times New Roman" w:hAnsi="Times New Roman" w:cs="Times New Roman"/>
          <w:sz w:val="24"/>
          <w:szCs w:val="24"/>
        </w:rPr>
        <w:instrText xml:space="preserve"> ADDIN EN.CITE &lt;EndNote&gt;&lt;Cite&gt;&lt;Author&gt;Buli&lt;/Author&gt;&lt;Year&gt;2022&lt;/Year&gt;&lt;RecNum&gt;53&lt;/RecNum&gt;&lt;DisplayText&gt;(7)&lt;/DisplayText&gt;&lt;record&gt;&lt;rec-number&gt;53&lt;/rec-number&gt;&lt;foreign-keys&gt;&lt;key app="EN" db-id="apfe0x2a6fapzbewr285at2c0rvf5ezse225" timestamp="1775437052"&gt;53&lt;/key&gt;&lt;/foreign-keys&gt;&lt;ref-type name="Journal Article"&gt;17&lt;/ref-type&gt;&lt;contributors&gt;&lt;authors&gt;&lt;author&gt;Buli, Bekele&lt;/author&gt;&lt;author&gt;Gashaw, Amanu&lt;/author&gt;&lt;author&gt;Gebeyehu, Geresu&lt;/author&gt;&lt;author&gt;Abrar, Meron&lt;/author&gt;&lt;author&gt;Gerbessa, Bayisa&lt;/author&gt;&lt;/authors&gt;&lt;/contributors&gt;&lt;titles&gt;&lt;title&gt;Patient satisfaction with post-operative pain management and associated factors among surgical patients at Tikur Anbessa Specialized Hospital: Cross-sectional study&lt;/title&gt;&lt;secondary-title&gt;Annals of Medicine and Surgery&lt;/secondary-title&gt;&lt;/titles&gt;&lt;periodical&gt;&lt;full-title&gt;Annals of Medicine and Surgery&lt;/full-title&gt;&lt;/periodical&gt;&lt;pages&gt;104087&lt;/pages&gt;&lt;volume&gt;79&lt;/volume&gt;&lt;dates&gt;&lt;year&gt;2022&lt;/year&gt;&lt;/dates&gt;&lt;isbn&gt;2049-0801&lt;/isbn&gt;&lt;urls&gt;&lt;related-urls&gt;&lt;url&gt;https://www.sciencedirect.com/science/article/pii/S2049080122008470?via%3Dihub&lt;/url&gt;&lt;/related-urls&gt;&lt;/urls&gt;&lt;/record&gt;&lt;/Cite&gt;&lt;/EndNote&gt;</w:instrText>
      </w:r>
      <w:r w:rsidR="000A6432" w:rsidRPr="003E5954">
        <w:rPr>
          <w:rFonts w:ascii="Times New Roman" w:hAnsi="Times New Roman" w:cs="Times New Roman"/>
          <w:sz w:val="24"/>
          <w:szCs w:val="24"/>
        </w:rPr>
        <w:fldChar w:fldCharType="separate"/>
      </w:r>
      <w:r w:rsidR="000A6432" w:rsidRPr="003E5954">
        <w:rPr>
          <w:rFonts w:ascii="Times New Roman" w:hAnsi="Times New Roman" w:cs="Times New Roman"/>
          <w:noProof/>
          <w:sz w:val="24"/>
          <w:szCs w:val="24"/>
        </w:rPr>
        <w:t>(7)</w:t>
      </w:r>
      <w:r w:rsidR="000A6432" w:rsidRPr="003E5954">
        <w:rPr>
          <w:rFonts w:ascii="Times New Roman" w:hAnsi="Times New Roman" w:cs="Times New Roman"/>
          <w:sz w:val="24"/>
          <w:szCs w:val="24"/>
        </w:rPr>
        <w:fldChar w:fldCharType="end"/>
      </w:r>
      <w:r w:rsidRPr="003E5954">
        <w:rPr>
          <w:rFonts w:ascii="Times New Roman" w:hAnsi="Times New Roman" w:cs="Times New Roman"/>
          <w:sz w:val="24"/>
          <w:szCs w:val="24"/>
        </w:rPr>
        <w:t>. This lack of consensus highlights the need for pain outcomes to be measured at standardized time points and integrated into</w:t>
      </w:r>
      <w:r w:rsidR="00A43A5B" w:rsidRPr="003E5954">
        <w:rPr>
          <w:rFonts w:ascii="Times New Roman" w:hAnsi="Times New Roman" w:cs="Times New Roman"/>
          <w:sz w:val="24"/>
          <w:szCs w:val="24"/>
        </w:rPr>
        <w:t xml:space="preserve"> a composite recovery endpoint.</w:t>
      </w:r>
    </w:p>
    <w:p w:rsidR="000014EC" w:rsidRPr="003E5954" w:rsidRDefault="000014EC" w:rsidP="003F534B">
      <w:pPr>
        <w:pStyle w:val="Heading3"/>
        <w:spacing w:before="240" w:after="240" w:line="360" w:lineRule="auto"/>
        <w:jc w:val="both"/>
        <w:rPr>
          <w:rFonts w:ascii="Times New Roman" w:hAnsi="Times New Roman"/>
          <w:color w:val="auto"/>
          <w:sz w:val="24"/>
        </w:rPr>
      </w:pPr>
      <w:bookmarkStart w:id="30" w:name="_Toc230108221"/>
      <w:r w:rsidRPr="003E5954">
        <w:rPr>
          <w:rFonts w:ascii="Times New Roman" w:hAnsi="Times New Roman"/>
          <w:color w:val="auto"/>
          <w:sz w:val="24"/>
        </w:rPr>
        <w:lastRenderedPageBreak/>
        <w:t>2.4.3</w:t>
      </w:r>
      <w:r w:rsidR="003E7FD1" w:rsidRPr="003E5954">
        <w:rPr>
          <w:rFonts w:ascii="Times New Roman" w:hAnsi="Times New Roman"/>
          <w:color w:val="auto"/>
          <w:sz w:val="24"/>
        </w:rPr>
        <w:t>.</w:t>
      </w:r>
      <w:r w:rsidRPr="003E5954">
        <w:rPr>
          <w:rFonts w:ascii="Times New Roman" w:hAnsi="Times New Roman"/>
          <w:color w:val="auto"/>
          <w:sz w:val="24"/>
        </w:rPr>
        <w:t xml:space="preserve"> Postoperative Nausea and Vomiting</w:t>
      </w:r>
      <w:bookmarkEnd w:id="30"/>
    </w:p>
    <w:p w:rsidR="00A43A5B" w:rsidRPr="003E5954" w:rsidRDefault="000014EC" w:rsidP="003F534B">
      <w:pPr>
        <w:pStyle w:val="PlainText"/>
        <w:spacing w:before="240" w:after="240" w:line="360" w:lineRule="auto"/>
        <w:jc w:val="both"/>
        <w:rPr>
          <w:rFonts w:ascii="Times New Roman" w:hAnsi="Times New Roman" w:cs="Times New Roman"/>
          <w:sz w:val="24"/>
          <w:szCs w:val="24"/>
        </w:rPr>
      </w:pPr>
      <w:proofErr w:type="spellStart"/>
      <w:r w:rsidRPr="003E5954">
        <w:rPr>
          <w:rFonts w:ascii="Times New Roman" w:hAnsi="Times New Roman" w:cs="Times New Roman"/>
          <w:sz w:val="24"/>
          <w:szCs w:val="24"/>
        </w:rPr>
        <w:t>Sansonnens</w:t>
      </w:r>
      <w:proofErr w:type="spellEnd"/>
      <w:r w:rsidRPr="003E5954">
        <w:rPr>
          <w:rFonts w:ascii="Times New Roman" w:hAnsi="Times New Roman" w:cs="Times New Roman"/>
          <w:sz w:val="24"/>
          <w:szCs w:val="24"/>
        </w:rPr>
        <w:t xml:space="preserve"> </w:t>
      </w:r>
      <w:r w:rsidR="003E7FD1" w:rsidRPr="003E5954">
        <w:rPr>
          <w:rFonts w:ascii="Times New Roman" w:hAnsi="Times New Roman" w:cs="Times New Roman"/>
          <w:i/>
          <w:sz w:val="24"/>
          <w:szCs w:val="24"/>
        </w:rPr>
        <w:t>et al.,</w:t>
      </w:r>
      <w:r w:rsidRPr="003E5954">
        <w:rPr>
          <w:rFonts w:ascii="Times New Roman" w:hAnsi="Times New Roman" w:cs="Times New Roman"/>
          <w:sz w:val="24"/>
          <w:szCs w:val="24"/>
        </w:rPr>
        <w:t xml:space="preserve">(2015), in an observational study of lower extremity surgery, found that the incidence of PONV was roughly halved when spinal anesthesia was used instead of GA </w:t>
      </w:r>
      <w:r w:rsidR="000A6432" w:rsidRPr="003E5954">
        <w:rPr>
          <w:rFonts w:ascii="Times New Roman" w:hAnsi="Times New Roman" w:cs="Times New Roman"/>
          <w:sz w:val="24"/>
          <w:szCs w:val="24"/>
        </w:rPr>
        <w:fldChar w:fldCharType="begin"/>
      </w:r>
      <w:r w:rsidR="000A6432" w:rsidRPr="003E5954">
        <w:rPr>
          <w:rFonts w:ascii="Times New Roman" w:hAnsi="Times New Roman" w:cs="Times New Roman"/>
          <w:sz w:val="24"/>
          <w:szCs w:val="24"/>
        </w:rPr>
        <w:instrText xml:space="preserve"> ADDIN EN.CITE &lt;EndNote&gt;&lt;Cite&gt;&lt;Author&gt;Sansonnens&lt;/Author&gt;&lt;Year&gt;2015&lt;/Year&gt;&lt;RecNum&gt;42&lt;/RecNum&gt;&lt;DisplayText&gt;(31)&lt;/DisplayText&gt;&lt;record&gt;&lt;rec-number&gt;42&lt;/rec-number&gt;&lt;foreign-keys&gt;&lt;key app="EN" db-id="apfe0x2a6fapzbewr285at2c0rvf5ezse225" timestamp="1774629120"&gt;42&lt;/key&gt;&lt;/foreign-keys&gt;&lt;ref-type name="Journal Article"&gt;17&lt;/ref-type&gt;&lt;contributors&gt;&lt;authors&gt;&lt;author&gt;Sansonnens, Julien&lt;/author&gt;&lt;author&gt;Taffé, Patrick&lt;/author&gt;&lt;author&gt;Burnand, Bernard&lt;/author&gt;&lt;author&gt;ADS Study Group&lt;/author&gt;&lt;/authors&gt;&lt;/contributors&gt;&lt;titles&gt;&lt;title&gt;Higher occurrence of nausea and vomiting after total hip arthroplasty using general versus spinal anesthesia: an observational study&lt;/title&gt;&lt;secondary-title&gt;BMC anesthesiology&lt;/secondary-title&gt;&lt;/titles&gt;&lt;periodical&gt;&lt;full-title&gt;BMC anesthesiology&lt;/full-title&gt;&lt;/periodical&gt;&lt;pages&gt;44&lt;/pages&gt;&lt;volume&gt;16&lt;/volume&gt;&lt;number&gt;1&lt;/number&gt;&lt;dates&gt;&lt;year&gt;2015&lt;/year&gt;&lt;/dates&gt;&lt;isbn&gt;1471-2253&lt;/isbn&gt;&lt;urls&gt;&lt;/urls&gt;&lt;/record&gt;&lt;/Cite&gt;&lt;/EndNote&gt;</w:instrText>
      </w:r>
      <w:r w:rsidR="000A6432" w:rsidRPr="003E5954">
        <w:rPr>
          <w:rFonts w:ascii="Times New Roman" w:hAnsi="Times New Roman" w:cs="Times New Roman"/>
          <w:sz w:val="24"/>
          <w:szCs w:val="24"/>
        </w:rPr>
        <w:fldChar w:fldCharType="separate"/>
      </w:r>
      <w:r w:rsidR="000A6432" w:rsidRPr="003E5954">
        <w:rPr>
          <w:rFonts w:ascii="Times New Roman" w:hAnsi="Times New Roman" w:cs="Times New Roman"/>
          <w:noProof/>
          <w:sz w:val="24"/>
          <w:szCs w:val="24"/>
        </w:rPr>
        <w:t>(31)</w:t>
      </w:r>
      <w:r w:rsidR="000A6432" w:rsidRPr="003E5954">
        <w:rPr>
          <w:rFonts w:ascii="Times New Roman" w:hAnsi="Times New Roman" w:cs="Times New Roman"/>
          <w:sz w:val="24"/>
          <w:szCs w:val="24"/>
        </w:rPr>
        <w:fldChar w:fldCharType="end"/>
      </w:r>
      <w:r w:rsidRPr="003E5954">
        <w:rPr>
          <w:rFonts w:ascii="Times New Roman" w:hAnsi="Times New Roman" w:cs="Times New Roman"/>
          <w:sz w:val="24"/>
          <w:szCs w:val="24"/>
        </w:rPr>
        <w:t>. The meta</w:t>
      </w:r>
      <w:r w:rsidR="003E7FD1" w:rsidRPr="003E5954">
        <w:rPr>
          <w:rFonts w:ascii="Cambria Math" w:hAnsi="Cambria Math" w:cs="Cambria Math"/>
          <w:sz w:val="24"/>
          <w:szCs w:val="24"/>
        </w:rPr>
        <w:t>‑</w:t>
      </w:r>
      <w:r w:rsidRPr="003E5954">
        <w:rPr>
          <w:rFonts w:ascii="Times New Roman" w:hAnsi="Times New Roman" w:cs="Times New Roman"/>
          <w:sz w:val="24"/>
          <w:szCs w:val="24"/>
        </w:rPr>
        <w:t xml:space="preserve">analysis by </w:t>
      </w:r>
      <w:proofErr w:type="spellStart"/>
      <w:r w:rsidRPr="003E5954">
        <w:rPr>
          <w:rFonts w:ascii="Times New Roman" w:hAnsi="Times New Roman" w:cs="Times New Roman"/>
          <w:sz w:val="24"/>
          <w:szCs w:val="24"/>
        </w:rPr>
        <w:t>Apfel</w:t>
      </w:r>
      <w:proofErr w:type="spellEnd"/>
      <w:r w:rsidRPr="003E5954">
        <w:rPr>
          <w:rFonts w:ascii="Times New Roman" w:hAnsi="Times New Roman" w:cs="Times New Roman"/>
          <w:sz w:val="24"/>
          <w:szCs w:val="24"/>
        </w:rPr>
        <w:t xml:space="preserve"> </w:t>
      </w:r>
      <w:r w:rsidR="003E7FD1" w:rsidRPr="003E5954">
        <w:rPr>
          <w:rFonts w:ascii="Times New Roman" w:hAnsi="Times New Roman" w:cs="Times New Roman"/>
          <w:i/>
          <w:sz w:val="24"/>
          <w:szCs w:val="24"/>
        </w:rPr>
        <w:t>et al.</w:t>
      </w:r>
      <w:proofErr w:type="gramStart"/>
      <w:r w:rsidR="003E7FD1" w:rsidRPr="003E5954">
        <w:rPr>
          <w:rFonts w:ascii="Times New Roman" w:hAnsi="Times New Roman" w:cs="Times New Roman"/>
          <w:i/>
          <w:sz w:val="24"/>
          <w:szCs w:val="24"/>
        </w:rPr>
        <w:t>,</w:t>
      </w:r>
      <w:r w:rsidRPr="003E5954">
        <w:rPr>
          <w:rFonts w:ascii="Times New Roman" w:hAnsi="Times New Roman" w:cs="Times New Roman"/>
          <w:sz w:val="24"/>
          <w:szCs w:val="24"/>
        </w:rPr>
        <w:t>(</w:t>
      </w:r>
      <w:proofErr w:type="gramEnd"/>
      <w:r w:rsidRPr="003E5954">
        <w:rPr>
          <w:rFonts w:ascii="Times New Roman" w:hAnsi="Times New Roman" w:cs="Times New Roman"/>
          <w:sz w:val="24"/>
          <w:szCs w:val="24"/>
        </w:rPr>
        <w:t xml:space="preserve">2012) confirmed that volatile anesthetics and perioperative opioids are the two strongest risk factors for PONV, providing a pharmacological explanation for the advantage of </w:t>
      </w:r>
      <w:proofErr w:type="spellStart"/>
      <w:r w:rsidRPr="003E5954">
        <w:rPr>
          <w:rFonts w:ascii="Times New Roman" w:hAnsi="Times New Roman" w:cs="Times New Roman"/>
          <w:sz w:val="24"/>
          <w:szCs w:val="24"/>
        </w:rPr>
        <w:t>neuraxial</w:t>
      </w:r>
      <w:proofErr w:type="spellEnd"/>
      <w:r w:rsidRPr="003E5954">
        <w:rPr>
          <w:rFonts w:ascii="Times New Roman" w:hAnsi="Times New Roman" w:cs="Times New Roman"/>
          <w:sz w:val="24"/>
          <w:szCs w:val="24"/>
        </w:rPr>
        <w:t xml:space="preserve"> techniques </w:t>
      </w:r>
      <w:r w:rsidR="000A6432" w:rsidRPr="003E5954">
        <w:rPr>
          <w:rFonts w:ascii="Times New Roman" w:hAnsi="Times New Roman" w:cs="Times New Roman"/>
          <w:sz w:val="24"/>
          <w:szCs w:val="24"/>
        </w:rPr>
        <w:fldChar w:fldCharType="begin">
          <w:fldData xml:space="preserve">PEVuZE5vdGU+PENpdGU+PEF1dGhvcj5BcGZlbDwvQXV0aG9yPjxZZWFyPjIwMTI8L1llYXI+PFJl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</w:fldData>
        </w:fldChar>
      </w:r>
      <w:r w:rsidR="000A6432" w:rsidRPr="003E5954">
        <w:rPr>
          <w:rFonts w:ascii="Times New Roman" w:hAnsi="Times New Roman" w:cs="Times New Roman"/>
          <w:sz w:val="24"/>
          <w:szCs w:val="24"/>
        </w:rPr>
        <w:instrText xml:space="preserve"> ADDIN EN.CITE </w:instrText>
      </w:r>
      <w:r w:rsidR="000A6432" w:rsidRPr="003E5954">
        <w:rPr>
          <w:rFonts w:ascii="Times New Roman" w:hAnsi="Times New Roman" w:cs="Times New Roman"/>
          <w:sz w:val="24"/>
          <w:szCs w:val="24"/>
        </w:rPr>
        <w:fldChar w:fldCharType="begin">
          <w:fldData xml:space="preserve">PEVuZE5vdGU+PENpdGU+PEF1dGhvcj5BcGZlbDwvQXV0aG9yPjxZZWFyPjIwMTI8L1llYXI+PFJl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</w:fldData>
        </w:fldChar>
      </w:r>
      <w:r w:rsidR="000A6432" w:rsidRPr="003E5954">
        <w:rPr>
          <w:rFonts w:ascii="Times New Roman" w:hAnsi="Times New Roman" w:cs="Times New Roman"/>
          <w:sz w:val="24"/>
          <w:szCs w:val="24"/>
        </w:rPr>
        <w:instrText xml:space="preserve"> ADDIN EN.CITE.DATA </w:instrText>
      </w:r>
      <w:r w:rsidR="000A6432" w:rsidRPr="003E5954">
        <w:rPr>
          <w:rFonts w:ascii="Times New Roman" w:hAnsi="Times New Roman" w:cs="Times New Roman"/>
          <w:sz w:val="24"/>
          <w:szCs w:val="24"/>
        </w:rPr>
      </w:r>
      <w:r w:rsidR="000A6432" w:rsidRPr="003E5954">
        <w:rPr>
          <w:rFonts w:ascii="Times New Roman" w:hAnsi="Times New Roman" w:cs="Times New Roman"/>
          <w:sz w:val="24"/>
          <w:szCs w:val="24"/>
        </w:rPr>
        <w:fldChar w:fldCharType="end"/>
      </w:r>
      <w:r w:rsidR="000A6432" w:rsidRPr="003E5954">
        <w:rPr>
          <w:rFonts w:ascii="Times New Roman" w:hAnsi="Times New Roman" w:cs="Times New Roman"/>
          <w:sz w:val="24"/>
          <w:szCs w:val="24"/>
        </w:rPr>
      </w:r>
      <w:r w:rsidR="000A6432" w:rsidRPr="003E5954">
        <w:rPr>
          <w:rFonts w:ascii="Times New Roman" w:hAnsi="Times New Roman" w:cs="Times New Roman"/>
          <w:sz w:val="24"/>
          <w:szCs w:val="24"/>
        </w:rPr>
        <w:fldChar w:fldCharType="separate"/>
      </w:r>
      <w:r w:rsidR="000A6432" w:rsidRPr="003E5954">
        <w:rPr>
          <w:rFonts w:ascii="Times New Roman" w:hAnsi="Times New Roman" w:cs="Times New Roman"/>
          <w:noProof/>
          <w:sz w:val="24"/>
          <w:szCs w:val="24"/>
        </w:rPr>
        <w:t>(32)</w:t>
      </w:r>
      <w:r w:rsidR="000A6432" w:rsidRPr="003E5954">
        <w:rPr>
          <w:rFonts w:ascii="Times New Roman" w:hAnsi="Times New Roman" w:cs="Times New Roman"/>
          <w:sz w:val="24"/>
          <w:szCs w:val="24"/>
        </w:rPr>
        <w:fldChar w:fldCharType="end"/>
      </w:r>
      <w:r w:rsidRPr="003E5954">
        <w:rPr>
          <w:rFonts w:ascii="Times New Roman" w:hAnsi="Times New Roman" w:cs="Times New Roman"/>
          <w:sz w:val="24"/>
          <w:szCs w:val="24"/>
        </w:rPr>
        <w:t xml:space="preserve">. For appendectomy, </w:t>
      </w:r>
      <w:proofErr w:type="spellStart"/>
      <w:r w:rsidRPr="003E5954">
        <w:rPr>
          <w:rFonts w:ascii="Times New Roman" w:hAnsi="Times New Roman" w:cs="Times New Roman"/>
          <w:sz w:val="24"/>
          <w:szCs w:val="24"/>
        </w:rPr>
        <w:t>Erdem</w:t>
      </w:r>
      <w:proofErr w:type="spellEnd"/>
      <w:r w:rsidRPr="003E5954">
        <w:rPr>
          <w:rFonts w:ascii="Times New Roman" w:hAnsi="Times New Roman" w:cs="Times New Roman"/>
          <w:sz w:val="24"/>
          <w:szCs w:val="24"/>
        </w:rPr>
        <w:t xml:space="preserve"> </w:t>
      </w:r>
      <w:r w:rsidR="003E7FD1" w:rsidRPr="003E5954">
        <w:rPr>
          <w:rFonts w:ascii="Times New Roman" w:hAnsi="Times New Roman" w:cs="Times New Roman"/>
          <w:i/>
          <w:sz w:val="24"/>
          <w:szCs w:val="24"/>
        </w:rPr>
        <w:t>et al.</w:t>
      </w:r>
      <w:proofErr w:type="gramStart"/>
      <w:r w:rsidR="003E7FD1" w:rsidRPr="003E5954">
        <w:rPr>
          <w:rFonts w:ascii="Times New Roman" w:hAnsi="Times New Roman" w:cs="Times New Roman"/>
          <w:i/>
          <w:sz w:val="24"/>
          <w:szCs w:val="24"/>
        </w:rPr>
        <w:t>,</w:t>
      </w:r>
      <w:r w:rsidRPr="003E5954">
        <w:rPr>
          <w:rFonts w:ascii="Times New Roman" w:hAnsi="Times New Roman" w:cs="Times New Roman"/>
          <w:sz w:val="24"/>
          <w:szCs w:val="24"/>
        </w:rPr>
        <w:t>(</w:t>
      </w:r>
      <w:proofErr w:type="gramEnd"/>
      <w:r w:rsidRPr="003E5954">
        <w:rPr>
          <w:rFonts w:ascii="Times New Roman" w:hAnsi="Times New Roman" w:cs="Times New Roman"/>
          <w:sz w:val="24"/>
          <w:szCs w:val="24"/>
        </w:rPr>
        <w:t>2018) reported significantly lower PONV in the SA group, and El </w:t>
      </w:r>
      <w:proofErr w:type="spellStart"/>
      <w:r w:rsidRPr="003E5954">
        <w:rPr>
          <w:rFonts w:ascii="Times New Roman" w:hAnsi="Times New Roman" w:cs="Times New Roman"/>
          <w:sz w:val="24"/>
          <w:szCs w:val="24"/>
        </w:rPr>
        <w:t>Moheb</w:t>
      </w:r>
      <w:proofErr w:type="spellEnd"/>
      <w:r w:rsidRPr="003E5954">
        <w:rPr>
          <w:rFonts w:ascii="Times New Roman" w:hAnsi="Times New Roman" w:cs="Times New Roman"/>
          <w:sz w:val="24"/>
          <w:szCs w:val="24"/>
        </w:rPr>
        <w:t xml:space="preserve"> </w:t>
      </w:r>
      <w:r w:rsidR="003E7FD1" w:rsidRPr="003E5954">
        <w:rPr>
          <w:rFonts w:ascii="Times New Roman" w:hAnsi="Times New Roman" w:cs="Times New Roman"/>
          <w:i/>
          <w:sz w:val="24"/>
          <w:szCs w:val="24"/>
        </w:rPr>
        <w:t>et al.,</w:t>
      </w:r>
      <w:r w:rsidRPr="003E5954">
        <w:rPr>
          <w:rFonts w:ascii="Times New Roman" w:hAnsi="Times New Roman" w:cs="Times New Roman"/>
          <w:sz w:val="24"/>
          <w:szCs w:val="24"/>
        </w:rPr>
        <w:t xml:space="preserve">(2021) observed a similar trend across multiple international </w:t>
      </w:r>
      <w:proofErr w:type="spellStart"/>
      <w:r w:rsidRPr="003E5954">
        <w:rPr>
          <w:rFonts w:ascii="Times New Roman" w:hAnsi="Times New Roman" w:cs="Times New Roman"/>
          <w:sz w:val="24"/>
          <w:szCs w:val="24"/>
        </w:rPr>
        <w:t>centres</w:t>
      </w:r>
      <w:proofErr w:type="spellEnd"/>
      <w:r w:rsidRPr="003E5954">
        <w:rPr>
          <w:rFonts w:ascii="Times New Roman" w:hAnsi="Times New Roman" w:cs="Times New Roman"/>
          <w:sz w:val="24"/>
          <w:szCs w:val="24"/>
        </w:rPr>
        <w:t xml:space="preserve"> </w:t>
      </w:r>
      <w:r w:rsidR="000A6432" w:rsidRPr="003E5954">
        <w:rPr>
          <w:rFonts w:ascii="Times New Roman" w:hAnsi="Times New Roman" w:cs="Times New Roman"/>
          <w:sz w:val="24"/>
          <w:szCs w:val="24"/>
        </w:rPr>
        <w:fldChar w:fldCharType="begin">
          <w:fldData xml:space="preserve">PEVuZE5vdGU+PENpdGU+PEF1dGhvcj5FcmRlbTwvQXV0aG9yPjxZZWFyPjIwMTg8L1llYXI+PFJl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</w:fldData>
        </w:fldChar>
      </w:r>
      <w:r w:rsidR="000A6432" w:rsidRPr="003E5954">
        <w:rPr>
          <w:rFonts w:ascii="Times New Roman" w:hAnsi="Times New Roman" w:cs="Times New Roman"/>
          <w:sz w:val="24"/>
          <w:szCs w:val="24"/>
        </w:rPr>
        <w:instrText xml:space="preserve"> ADDIN EN.CITE </w:instrText>
      </w:r>
      <w:r w:rsidR="000A6432" w:rsidRPr="003E5954">
        <w:rPr>
          <w:rFonts w:ascii="Times New Roman" w:hAnsi="Times New Roman" w:cs="Times New Roman"/>
          <w:sz w:val="24"/>
          <w:szCs w:val="24"/>
        </w:rPr>
        <w:fldChar w:fldCharType="begin">
          <w:fldData xml:space="preserve">PEVuZE5vdGU+PENpdGU+PEF1dGhvcj5FcmRlbTwvQXV0aG9yPjxZZWFyPjIwMTg8L1llYXI+PFJl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</w:fldData>
        </w:fldChar>
      </w:r>
      <w:r w:rsidR="000A6432" w:rsidRPr="003E5954">
        <w:rPr>
          <w:rFonts w:ascii="Times New Roman" w:hAnsi="Times New Roman" w:cs="Times New Roman"/>
          <w:sz w:val="24"/>
          <w:szCs w:val="24"/>
        </w:rPr>
        <w:instrText xml:space="preserve"> ADDIN EN.CITE.DATA </w:instrText>
      </w:r>
      <w:r w:rsidR="000A6432" w:rsidRPr="003E5954">
        <w:rPr>
          <w:rFonts w:ascii="Times New Roman" w:hAnsi="Times New Roman" w:cs="Times New Roman"/>
          <w:sz w:val="24"/>
          <w:szCs w:val="24"/>
        </w:rPr>
      </w:r>
      <w:r w:rsidR="000A6432" w:rsidRPr="003E5954">
        <w:rPr>
          <w:rFonts w:ascii="Times New Roman" w:hAnsi="Times New Roman" w:cs="Times New Roman"/>
          <w:sz w:val="24"/>
          <w:szCs w:val="24"/>
        </w:rPr>
        <w:fldChar w:fldCharType="end"/>
      </w:r>
      <w:r w:rsidR="000A6432" w:rsidRPr="003E5954">
        <w:rPr>
          <w:rFonts w:ascii="Times New Roman" w:hAnsi="Times New Roman" w:cs="Times New Roman"/>
          <w:sz w:val="24"/>
          <w:szCs w:val="24"/>
        </w:rPr>
      </w:r>
      <w:r w:rsidR="000A6432" w:rsidRPr="003E5954">
        <w:rPr>
          <w:rFonts w:ascii="Times New Roman" w:hAnsi="Times New Roman" w:cs="Times New Roman"/>
          <w:sz w:val="24"/>
          <w:szCs w:val="24"/>
        </w:rPr>
        <w:fldChar w:fldCharType="separate"/>
      </w:r>
      <w:r w:rsidR="000A6432" w:rsidRPr="003E5954">
        <w:rPr>
          <w:rFonts w:ascii="Times New Roman" w:hAnsi="Times New Roman" w:cs="Times New Roman"/>
          <w:noProof/>
          <w:sz w:val="24"/>
          <w:szCs w:val="24"/>
        </w:rPr>
        <w:t>(13, 26)</w:t>
      </w:r>
      <w:r w:rsidR="000A6432" w:rsidRPr="003E5954">
        <w:rPr>
          <w:rFonts w:ascii="Times New Roman" w:hAnsi="Times New Roman" w:cs="Times New Roman"/>
          <w:sz w:val="24"/>
          <w:szCs w:val="24"/>
        </w:rPr>
        <w:fldChar w:fldCharType="end"/>
      </w:r>
      <w:r w:rsidR="000A6432" w:rsidRPr="003E5954">
        <w:rPr>
          <w:rFonts w:ascii="Times New Roman" w:hAnsi="Times New Roman" w:cs="Times New Roman"/>
          <w:sz w:val="24"/>
          <w:szCs w:val="24"/>
        </w:rPr>
        <w:t>.</w:t>
      </w:r>
      <w:r w:rsidRPr="003E5954">
        <w:rPr>
          <w:rFonts w:ascii="Times New Roman" w:hAnsi="Times New Roman" w:cs="Times New Roman"/>
          <w:sz w:val="24"/>
          <w:szCs w:val="24"/>
        </w:rPr>
        <w:t xml:space="preserve"> Consequently, in settings where PONV prolongs recovery unit stay and delays oral intake, SA may offer a meaningful systems</w:t>
      </w:r>
      <w:r w:rsidR="003E7FD1" w:rsidRPr="003E5954">
        <w:rPr>
          <w:rFonts w:ascii="Cambria Math" w:hAnsi="Cambria Math" w:cs="Cambria Math"/>
          <w:sz w:val="24"/>
          <w:szCs w:val="24"/>
        </w:rPr>
        <w:t>‑</w:t>
      </w:r>
      <w:r w:rsidRPr="003E5954">
        <w:rPr>
          <w:rFonts w:ascii="Times New Roman" w:hAnsi="Times New Roman" w:cs="Times New Roman"/>
          <w:sz w:val="24"/>
          <w:szCs w:val="24"/>
        </w:rPr>
        <w:t>level benefit. However, some investigators caution that this advantage can be largely neutralized by strict adherence to antiemetic prophylaxis protocols in GA patients, leaving the independent effect of the anest</w:t>
      </w:r>
      <w:r w:rsidR="00A43A5B" w:rsidRPr="003E5954">
        <w:rPr>
          <w:rFonts w:ascii="Times New Roman" w:hAnsi="Times New Roman" w:cs="Times New Roman"/>
          <w:sz w:val="24"/>
          <w:szCs w:val="24"/>
        </w:rPr>
        <w:t xml:space="preserve">hetic technique uncertain </w:t>
      </w:r>
      <w:r w:rsidR="000A6432" w:rsidRPr="003E5954">
        <w:rPr>
          <w:rFonts w:ascii="Times New Roman" w:hAnsi="Times New Roman" w:cs="Times New Roman"/>
          <w:sz w:val="24"/>
          <w:szCs w:val="24"/>
        </w:rPr>
        <w:fldChar w:fldCharType="begin">
          <w:fldData xml:space="preserve">PEVuZE5vdGU+PENpdGU+PEF1dGhvcj5BcGZlbDwvQXV0aG9yPjxZZWFyPjIwMTI8L1llYXI+PFJl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</w:fldData>
        </w:fldChar>
      </w:r>
      <w:r w:rsidR="000A6432" w:rsidRPr="003E5954">
        <w:rPr>
          <w:rFonts w:ascii="Times New Roman" w:hAnsi="Times New Roman" w:cs="Times New Roman"/>
          <w:sz w:val="24"/>
          <w:szCs w:val="24"/>
        </w:rPr>
        <w:instrText xml:space="preserve"> ADDIN EN.CITE </w:instrText>
      </w:r>
      <w:r w:rsidR="000A6432" w:rsidRPr="003E5954">
        <w:rPr>
          <w:rFonts w:ascii="Times New Roman" w:hAnsi="Times New Roman" w:cs="Times New Roman"/>
          <w:sz w:val="24"/>
          <w:szCs w:val="24"/>
        </w:rPr>
        <w:fldChar w:fldCharType="begin">
          <w:fldData xml:space="preserve">PEVuZE5vdGU+PENpdGU+PEF1dGhvcj5BcGZlbDwvQXV0aG9yPjxZZWFyPjIwMTI8L1llYXI+PFJl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</w:fldData>
        </w:fldChar>
      </w:r>
      <w:r w:rsidR="000A6432" w:rsidRPr="003E5954">
        <w:rPr>
          <w:rFonts w:ascii="Times New Roman" w:hAnsi="Times New Roman" w:cs="Times New Roman"/>
          <w:sz w:val="24"/>
          <w:szCs w:val="24"/>
        </w:rPr>
        <w:instrText xml:space="preserve"> ADDIN EN.CITE.DATA </w:instrText>
      </w:r>
      <w:r w:rsidR="000A6432" w:rsidRPr="003E5954">
        <w:rPr>
          <w:rFonts w:ascii="Times New Roman" w:hAnsi="Times New Roman" w:cs="Times New Roman"/>
          <w:sz w:val="24"/>
          <w:szCs w:val="24"/>
        </w:rPr>
      </w:r>
      <w:r w:rsidR="000A6432" w:rsidRPr="003E5954">
        <w:rPr>
          <w:rFonts w:ascii="Times New Roman" w:hAnsi="Times New Roman" w:cs="Times New Roman"/>
          <w:sz w:val="24"/>
          <w:szCs w:val="24"/>
        </w:rPr>
        <w:fldChar w:fldCharType="end"/>
      </w:r>
      <w:r w:rsidR="000A6432" w:rsidRPr="003E5954">
        <w:rPr>
          <w:rFonts w:ascii="Times New Roman" w:hAnsi="Times New Roman" w:cs="Times New Roman"/>
          <w:sz w:val="24"/>
          <w:szCs w:val="24"/>
        </w:rPr>
      </w:r>
      <w:r w:rsidR="000A6432" w:rsidRPr="003E5954">
        <w:rPr>
          <w:rFonts w:ascii="Times New Roman" w:hAnsi="Times New Roman" w:cs="Times New Roman"/>
          <w:sz w:val="24"/>
          <w:szCs w:val="24"/>
        </w:rPr>
        <w:fldChar w:fldCharType="separate"/>
      </w:r>
      <w:r w:rsidR="000A6432" w:rsidRPr="003E5954">
        <w:rPr>
          <w:rFonts w:ascii="Times New Roman" w:hAnsi="Times New Roman" w:cs="Times New Roman"/>
          <w:noProof/>
          <w:sz w:val="24"/>
          <w:szCs w:val="24"/>
        </w:rPr>
        <w:t>(32)</w:t>
      </w:r>
      <w:r w:rsidR="000A6432" w:rsidRPr="003E5954">
        <w:rPr>
          <w:rFonts w:ascii="Times New Roman" w:hAnsi="Times New Roman" w:cs="Times New Roman"/>
          <w:sz w:val="24"/>
          <w:szCs w:val="24"/>
        </w:rPr>
        <w:fldChar w:fldCharType="end"/>
      </w:r>
      <w:r w:rsidR="00A43A5B" w:rsidRPr="003E5954">
        <w:rPr>
          <w:rFonts w:ascii="Times New Roman" w:hAnsi="Times New Roman" w:cs="Times New Roman"/>
          <w:sz w:val="24"/>
          <w:szCs w:val="24"/>
        </w:rPr>
        <w:t>.</w:t>
      </w:r>
    </w:p>
    <w:p w:rsidR="000014EC" w:rsidRPr="003E5954" w:rsidRDefault="000014EC" w:rsidP="003F534B">
      <w:pPr>
        <w:pStyle w:val="Heading3"/>
        <w:spacing w:before="240" w:after="240" w:line="360" w:lineRule="auto"/>
        <w:jc w:val="both"/>
        <w:rPr>
          <w:rFonts w:ascii="Times New Roman" w:hAnsi="Times New Roman"/>
          <w:color w:val="auto"/>
          <w:sz w:val="24"/>
        </w:rPr>
      </w:pPr>
      <w:bookmarkStart w:id="31" w:name="_Toc230108222"/>
      <w:r w:rsidRPr="003E5954">
        <w:rPr>
          <w:rFonts w:ascii="Times New Roman" w:hAnsi="Times New Roman"/>
          <w:color w:val="auto"/>
          <w:sz w:val="24"/>
        </w:rPr>
        <w:t>2.4.4</w:t>
      </w:r>
      <w:r w:rsidR="003E7FD1" w:rsidRPr="003E5954">
        <w:rPr>
          <w:rFonts w:ascii="Times New Roman" w:hAnsi="Times New Roman"/>
          <w:color w:val="auto"/>
          <w:sz w:val="24"/>
        </w:rPr>
        <w:t>.</w:t>
      </w:r>
      <w:r w:rsidRPr="003E5954">
        <w:rPr>
          <w:rFonts w:ascii="Times New Roman" w:hAnsi="Times New Roman"/>
          <w:color w:val="auto"/>
          <w:sz w:val="24"/>
        </w:rPr>
        <w:t xml:space="preserve"> Postoperative Complications</w:t>
      </w:r>
      <w:bookmarkEnd w:id="31"/>
    </w:p>
    <w:p w:rsidR="000014EC" w:rsidRPr="003E5954" w:rsidRDefault="000014EC" w:rsidP="003F534B">
      <w:pPr>
        <w:pStyle w:val="PlainText"/>
        <w:spacing w:before="240" w:after="240" w:line="360" w:lineRule="auto"/>
        <w:jc w:val="both"/>
        <w:rPr>
          <w:rFonts w:ascii="Times New Roman" w:hAnsi="Times New Roman" w:cs="Times New Roman"/>
          <w:sz w:val="24"/>
          <w:szCs w:val="24"/>
        </w:rPr>
      </w:pPr>
      <w:r w:rsidRPr="003E5954">
        <w:rPr>
          <w:rFonts w:ascii="Times New Roman" w:hAnsi="Times New Roman" w:cs="Times New Roman"/>
          <w:sz w:val="24"/>
          <w:szCs w:val="24"/>
        </w:rPr>
        <w:t>The pattern of complications differs between techniques rather than one being unequivocally safer. GA is more strongly associated with airway</w:t>
      </w:r>
      <w:r w:rsidR="003E7FD1" w:rsidRPr="003E5954">
        <w:rPr>
          <w:rFonts w:ascii="Cambria Math" w:hAnsi="Cambria Math" w:cs="Cambria Math"/>
          <w:sz w:val="24"/>
          <w:szCs w:val="24"/>
        </w:rPr>
        <w:t>‑</w:t>
      </w:r>
      <w:r w:rsidRPr="003E5954">
        <w:rPr>
          <w:rFonts w:ascii="Times New Roman" w:hAnsi="Times New Roman" w:cs="Times New Roman"/>
          <w:sz w:val="24"/>
          <w:szCs w:val="24"/>
        </w:rPr>
        <w:t>related events: laryngospasm, desaturation, and aspiration, as documented in the closed</w:t>
      </w:r>
      <w:r w:rsidR="003E7FD1" w:rsidRPr="003E5954">
        <w:rPr>
          <w:rFonts w:ascii="Cambria Math" w:hAnsi="Cambria Math" w:cs="Cambria Math"/>
          <w:sz w:val="24"/>
          <w:szCs w:val="24"/>
        </w:rPr>
        <w:t>‑</w:t>
      </w:r>
      <w:r w:rsidRPr="003E5954">
        <w:rPr>
          <w:rFonts w:ascii="Times New Roman" w:hAnsi="Times New Roman" w:cs="Times New Roman"/>
          <w:sz w:val="24"/>
          <w:szCs w:val="24"/>
        </w:rPr>
        <w:t xml:space="preserve">claims analysis by Domino </w:t>
      </w:r>
      <w:r w:rsidR="003E7FD1" w:rsidRPr="003E5954">
        <w:rPr>
          <w:rFonts w:ascii="Times New Roman" w:hAnsi="Times New Roman" w:cs="Times New Roman"/>
          <w:i/>
          <w:sz w:val="24"/>
          <w:szCs w:val="24"/>
        </w:rPr>
        <w:t>et al.,</w:t>
      </w:r>
      <w:r w:rsidR="000A6432" w:rsidRPr="003E5954">
        <w:rPr>
          <w:rFonts w:ascii="Times New Roman" w:hAnsi="Times New Roman" w:cs="Times New Roman"/>
          <w:sz w:val="24"/>
          <w:szCs w:val="24"/>
        </w:rPr>
        <w:fldChar w:fldCharType="begin"/>
      </w:r>
      <w:r w:rsidR="000A6432" w:rsidRPr="003E5954">
        <w:rPr>
          <w:rFonts w:ascii="Times New Roman" w:hAnsi="Times New Roman" w:cs="Times New Roman"/>
          <w:sz w:val="24"/>
          <w:szCs w:val="24"/>
        </w:rPr>
        <w:instrText xml:space="preserve"> ADDIN EN.CITE &lt;EndNote&gt;&lt;Cite&gt;&lt;Author&gt;Domino&lt;/Author&gt;&lt;Year&gt;1999&lt;/Year&gt;&lt;RecNum&gt;61&lt;/RecNum&gt;&lt;DisplayText&gt;(33)&lt;/DisplayText&gt;&lt;record&gt;&lt;rec-number&gt;61&lt;/rec-number&gt;&lt;foreign-keys&gt;&lt;key app="EN" db-id="apfe0x2a6fapzbewr285at2c0rvf5ezse225" timestamp="1776905986"&gt;61&lt;/key&gt;&lt;/foreign-keys&gt;&lt;ref-type name="Journal Article"&gt;17&lt;/ref-type&gt;&lt;contributors&gt;&lt;authors&gt;&lt;author&gt;Domino, Karen B&lt;/author&gt;&lt;author&gt;Posner, Karen L&lt;/author&gt;&lt;author&gt;Caplan, Robert A&lt;/author&gt;&lt;author&gt;Cheney, Frederick W&lt;/author&gt;&lt;/authors&gt;&lt;/contributors&gt;&lt;titles&gt;&lt;title&gt;Airway injury during anesthesia: a closed claims analysis&lt;/title&gt;&lt;secondary-title&gt;Anesthesiology&lt;/secondary-title&gt;&lt;/titles&gt;&lt;periodical&gt;&lt;full-title&gt;Anesthesiology&lt;/full-title&gt;&lt;/periodical&gt;&lt;pages&gt;1703-1703&lt;/pages&gt;&lt;volume&gt;91&lt;/volume&gt;&lt;number&gt;6&lt;/number&gt;&lt;dates&gt;&lt;year&gt;1999&lt;/year&gt;&lt;/dates&gt;&lt;isbn&gt;0003-3022&lt;/isbn&gt;&lt;urls&gt;&lt;/urls&gt;&lt;/record&gt;&lt;/Cite&gt;&lt;/EndNote&gt;</w:instrText>
      </w:r>
      <w:r w:rsidR="000A6432" w:rsidRPr="003E5954">
        <w:rPr>
          <w:rFonts w:ascii="Times New Roman" w:hAnsi="Times New Roman" w:cs="Times New Roman"/>
          <w:sz w:val="24"/>
          <w:szCs w:val="24"/>
        </w:rPr>
        <w:fldChar w:fldCharType="separate"/>
      </w:r>
      <w:r w:rsidR="000A6432" w:rsidRPr="003E5954">
        <w:rPr>
          <w:rFonts w:ascii="Times New Roman" w:hAnsi="Times New Roman" w:cs="Times New Roman"/>
          <w:noProof/>
          <w:sz w:val="24"/>
          <w:szCs w:val="24"/>
        </w:rPr>
        <w:t>(33)</w:t>
      </w:r>
      <w:r w:rsidR="000A6432" w:rsidRPr="003E5954">
        <w:rPr>
          <w:rFonts w:ascii="Times New Roman" w:hAnsi="Times New Roman" w:cs="Times New Roman"/>
          <w:sz w:val="24"/>
          <w:szCs w:val="24"/>
        </w:rPr>
        <w:fldChar w:fldCharType="end"/>
      </w:r>
      <w:r w:rsidR="000A6432" w:rsidRPr="003E5954">
        <w:rPr>
          <w:rFonts w:ascii="Times New Roman" w:hAnsi="Times New Roman" w:cs="Times New Roman"/>
          <w:sz w:val="24"/>
          <w:szCs w:val="24"/>
        </w:rPr>
        <w:t>.</w:t>
      </w:r>
      <w:r w:rsidRPr="003E5954">
        <w:rPr>
          <w:rFonts w:ascii="Times New Roman" w:hAnsi="Times New Roman" w:cs="Times New Roman"/>
          <w:sz w:val="24"/>
          <w:szCs w:val="24"/>
        </w:rPr>
        <w:t xml:space="preserve"> SA, on the other hand, is linked to hypotension from sympathetic blockade and to post</w:t>
      </w:r>
      <w:r w:rsidR="003E7FD1" w:rsidRPr="003E5954">
        <w:rPr>
          <w:rFonts w:ascii="Cambria Math" w:hAnsi="Cambria Math" w:cs="Cambria Math"/>
          <w:sz w:val="24"/>
          <w:szCs w:val="24"/>
        </w:rPr>
        <w:t>‑</w:t>
      </w:r>
      <w:proofErr w:type="spellStart"/>
      <w:r w:rsidRPr="003E5954">
        <w:rPr>
          <w:rFonts w:ascii="Times New Roman" w:hAnsi="Times New Roman" w:cs="Times New Roman"/>
          <w:sz w:val="24"/>
          <w:szCs w:val="24"/>
        </w:rPr>
        <w:t>dural</w:t>
      </w:r>
      <w:proofErr w:type="spellEnd"/>
      <w:r w:rsidRPr="003E5954">
        <w:rPr>
          <w:rFonts w:ascii="Times New Roman" w:hAnsi="Times New Roman" w:cs="Times New Roman"/>
          <w:sz w:val="24"/>
          <w:szCs w:val="24"/>
        </w:rPr>
        <w:t xml:space="preserve"> puncture headache, which </w:t>
      </w:r>
      <w:proofErr w:type="spellStart"/>
      <w:r w:rsidRPr="003E5954">
        <w:rPr>
          <w:rFonts w:ascii="Times New Roman" w:hAnsi="Times New Roman" w:cs="Times New Roman"/>
          <w:sz w:val="24"/>
          <w:szCs w:val="24"/>
        </w:rPr>
        <w:t>Arevalo</w:t>
      </w:r>
      <w:proofErr w:type="spellEnd"/>
      <w:r w:rsidR="003E7FD1" w:rsidRPr="003E5954">
        <w:rPr>
          <w:rFonts w:ascii="Cambria Math" w:hAnsi="Cambria Math" w:cs="Cambria Math"/>
          <w:sz w:val="24"/>
          <w:szCs w:val="24"/>
        </w:rPr>
        <w:t>‑</w:t>
      </w:r>
      <w:r w:rsidRPr="003E5954">
        <w:rPr>
          <w:rFonts w:ascii="Times New Roman" w:hAnsi="Times New Roman" w:cs="Times New Roman"/>
          <w:sz w:val="24"/>
          <w:szCs w:val="24"/>
        </w:rPr>
        <w:t xml:space="preserve">Rodriguez </w:t>
      </w:r>
      <w:r w:rsidR="003E7FD1" w:rsidRPr="003E5954">
        <w:rPr>
          <w:rFonts w:ascii="Times New Roman" w:hAnsi="Times New Roman" w:cs="Times New Roman"/>
          <w:i/>
          <w:sz w:val="24"/>
          <w:szCs w:val="24"/>
        </w:rPr>
        <w:t>et al.</w:t>
      </w:r>
      <w:proofErr w:type="gramStart"/>
      <w:r w:rsidR="003E7FD1" w:rsidRPr="003E5954">
        <w:rPr>
          <w:rFonts w:ascii="Times New Roman" w:hAnsi="Times New Roman" w:cs="Times New Roman"/>
          <w:i/>
          <w:sz w:val="24"/>
          <w:szCs w:val="24"/>
        </w:rPr>
        <w:t>,</w:t>
      </w:r>
      <w:r w:rsidRPr="003E5954">
        <w:rPr>
          <w:rFonts w:ascii="Times New Roman" w:hAnsi="Times New Roman" w:cs="Times New Roman"/>
          <w:sz w:val="24"/>
          <w:szCs w:val="24"/>
        </w:rPr>
        <w:t>(</w:t>
      </w:r>
      <w:proofErr w:type="gramEnd"/>
      <w:r w:rsidRPr="003E5954">
        <w:rPr>
          <w:rFonts w:ascii="Times New Roman" w:hAnsi="Times New Roman" w:cs="Times New Roman"/>
          <w:sz w:val="24"/>
          <w:szCs w:val="24"/>
        </w:rPr>
        <w:t>2013) found to be clinically significant in a subset of patients (31). Surgical site infection (SSI) remains the most consequential complication of open appendectomy, particularly in contaminated fields. El </w:t>
      </w:r>
      <w:proofErr w:type="spellStart"/>
      <w:r w:rsidRPr="003E5954">
        <w:rPr>
          <w:rFonts w:ascii="Times New Roman" w:hAnsi="Times New Roman" w:cs="Times New Roman"/>
          <w:sz w:val="24"/>
          <w:szCs w:val="24"/>
        </w:rPr>
        <w:t>Moheb</w:t>
      </w:r>
      <w:proofErr w:type="spellEnd"/>
      <w:r w:rsidRPr="003E5954">
        <w:rPr>
          <w:rFonts w:ascii="Times New Roman" w:hAnsi="Times New Roman" w:cs="Times New Roman"/>
          <w:sz w:val="24"/>
          <w:szCs w:val="24"/>
        </w:rPr>
        <w:t xml:space="preserve"> </w:t>
      </w:r>
      <w:r w:rsidR="003E7FD1" w:rsidRPr="003E5954">
        <w:rPr>
          <w:rFonts w:ascii="Times New Roman" w:hAnsi="Times New Roman" w:cs="Times New Roman"/>
          <w:i/>
          <w:sz w:val="24"/>
          <w:szCs w:val="24"/>
        </w:rPr>
        <w:t>et al.</w:t>
      </w:r>
      <w:proofErr w:type="gramStart"/>
      <w:r w:rsidR="003E7FD1" w:rsidRPr="003E5954">
        <w:rPr>
          <w:rFonts w:ascii="Times New Roman" w:hAnsi="Times New Roman" w:cs="Times New Roman"/>
          <w:i/>
          <w:sz w:val="24"/>
          <w:szCs w:val="24"/>
        </w:rPr>
        <w:t>,</w:t>
      </w:r>
      <w:r w:rsidRPr="003E5954">
        <w:rPr>
          <w:rFonts w:ascii="Times New Roman" w:hAnsi="Times New Roman" w:cs="Times New Roman"/>
          <w:sz w:val="24"/>
          <w:szCs w:val="24"/>
        </w:rPr>
        <w:t>(</w:t>
      </w:r>
      <w:proofErr w:type="gramEnd"/>
      <w:r w:rsidRPr="003E5954">
        <w:rPr>
          <w:rFonts w:ascii="Times New Roman" w:hAnsi="Times New Roman" w:cs="Times New Roman"/>
          <w:sz w:val="24"/>
          <w:szCs w:val="24"/>
        </w:rPr>
        <w:t xml:space="preserve">2021) reported lower surgical site infection (SSI) rates in the SA group of their international cohort, though the difference was attenuated after adjustment for perforation and abscess </w:t>
      </w:r>
      <w:r w:rsidR="001C24A9" w:rsidRPr="003E5954">
        <w:rPr>
          <w:rFonts w:ascii="Times New Roman" w:hAnsi="Times New Roman" w:cs="Times New Roman"/>
          <w:sz w:val="24"/>
          <w:szCs w:val="24"/>
        </w:rPr>
        <w:fldChar w:fldCharType="begin">
          <w:fldData xml:space="preserve">PEVuZE5vdGU+PENpdGU+PEF1dGhvcj5FbCBNb2hlYjwvQXV0aG9yPjxZZWFyPjIwMjE8L1llYXI+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</w:fldData>
        </w:fldChar>
      </w:r>
      <w:r w:rsidR="001C24A9" w:rsidRPr="003E5954">
        <w:rPr>
          <w:rFonts w:ascii="Times New Roman" w:hAnsi="Times New Roman" w:cs="Times New Roman"/>
          <w:sz w:val="24"/>
          <w:szCs w:val="24"/>
        </w:rPr>
        <w:instrText xml:space="preserve"> ADDIN EN.CITE </w:instrText>
      </w:r>
      <w:r w:rsidR="001C24A9" w:rsidRPr="003E5954">
        <w:rPr>
          <w:rFonts w:ascii="Times New Roman" w:hAnsi="Times New Roman" w:cs="Times New Roman"/>
          <w:sz w:val="24"/>
          <w:szCs w:val="24"/>
        </w:rPr>
        <w:fldChar w:fldCharType="begin">
          <w:fldData xml:space="preserve">PEVuZE5vdGU+PENpdGU+PEF1dGhvcj5FbCBNb2hlYjwvQXV0aG9yPjxZZWFyPjIwMjE8L1llYXI+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</w:fldData>
        </w:fldChar>
      </w:r>
      <w:r w:rsidR="001C24A9" w:rsidRPr="003E5954">
        <w:rPr>
          <w:rFonts w:ascii="Times New Roman" w:hAnsi="Times New Roman" w:cs="Times New Roman"/>
          <w:sz w:val="24"/>
          <w:szCs w:val="24"/>
        </w:rPr>
        <w:instrText xml:space="preserve"> ADDIN EN.CITE.DATA </w:instrText>
      </w:r>
      <w:r w:rsidR="001C24A9" w:rsidRPr="003E5954">
        <w:rPr>
          <w:rFonts w:ascii="Times New Roman" w:hAnsi="Times New Roman" w:cs="Times New Roman"/>
          <w:sz w:val="24"/>
          <w:szCs w:val="24"/>
        </w:rPr>
      </w:r>
      <w:r w:rsidR="001C24A9" w:rsidRPr="003E5954">
        <w:rPr>
          <w:rFonts w:ascii="Times New Roman" w:hAnsi="Times New Roman" w:cs="Times New Roman"/>
          <w:sz w:val="24"/>
          <w:szCs w:val="24"/>
        </w:rPr>
        <w:fldChar w:fldCharType="end"/>
      </w:r>
      <w:r w:rsidR="001C24A9" w:rsidRPr="003E5954">
        <w:rPr>
          <w:rFonts w:ascii="Times New Roman" w:hAnsi="Times New Roman" w:cs="Times New Roman"/>
          <w:sz w:val="24"/>
          <w:szCs w:val="24"/>
        </w:rPr>
      </w:r>
      <w:r w:rsidR="001C24A9" w:rsidRPr="003E5954">
        <w:rPr>
          <w:rFonts w:ascii="Times New Roman" w:hAnsi="Times New Roman" w:cs="Times New Roman"/>
          <w:sz w:val="24"/>
          <w:szCs w:val="24"/>
        </w:rPr>
        <w:fldChar w:fldCharType="separate"/>
      </w:r>
      <w:r w:rsidR="001C24A9" w:rsidRPr="003E5954">
        <w:rPr>
          <w:rFonts w:ascii="Times New Roman" w:hAnsi="Times New Roman" w:cs="Times New Roman"/>
          <w:noProof/>
          <w:sz w:val="24"/>
          <w:szCs w:val="24"/>
        </w:rPr>
        <w:t>(13)</w:t>
      </w:r>
      <w:r w:rsidR="001C24A9" w:rsidRPr="003E5954">
        <w:rPr>
          <w:rFonts w:ascii="Times New Roman" w:hAnsi="Times New Roman" w:cs="Times New Roman"/>
          <w:sz w:val="24"/>
          <w:szCs w:val="24"/>
        </w:rPr>
        <w:fldChar w:fldCharType="end"/>
      </w:r>
      <w:r w:rsidRPr="003E5954">
        <w:rPr>
          <w:rFonts w:ascii="Times New Roman" w:hAnsi="Times New Roman" w:cs="Times New Roman"/>
          <w:sz w:val="24"/>
          <w:szCs w:val="24"/>
        </w:rPr>
        <w:t xml:space="preserve">. In contrast, </w:t>
      </w:r>
      <w:proofErr w:type="spellStart"/>
      <w:r w:rsidRPr="003E5954">
        <w:rPr>
          <w:rFonts w:ascii="Times New Roman" w:hAnsi="Times New Roman" w:cs="Times New Roman"/>
          <w:sz w:val="24"/>
          <w:szCs w:val="24"/>
        </w:rPr>
        <w:t>Bhangu</w:t>
      </w:r>
      <w:proofErr w:type="spellEnd"/>
      <w:r w:rsidRPr="003E5954">
        <w:rPr>
          <w:rFonts w:ascii="Times New Roman" w:hAnsi="Times New Roman" w:cs="Times New Roman"/>
          <w:sz w:val="24"/>
          <w:szCs w:val="24"/>
        </w:rPr>
        <w:t xml:space="preserve"> </w:t>
      </w:r>
      <w:r w:rsidR="003E7FD1" w:rsidRPr="003E5954">
        <w:rPr>
          <w:rFonts w:ascii="Times New Roman" w:hAnsi="Times New Roman" w:cs="Times New Roman"/>
          <w:i/>
          <w:sz w:val="24"/>
          <w:szCs w:val="24"/>
        </w:rPr>
        <w:t>et al.,</w:t>
      </w:r>
      <w:r w:rsidRPr="003E5954">
        <w:rPr>
          <w:rFonts w:ascii="Times New Roman" w:hAnsi="Times New Roman" w:cs="Times New Roman"/>
          <w:sz w:val="24"/>
          <w:szCs w:val="24"/>
        </w:rPr>
        <w:t xml:space="preserve">(2015) did not identify anesthetic technique as a significant modifier of infectious risk in their global review of appendicitis outcomes </w:t>
      </w:r>
      <w:r w:rsidR="001C24A9" w:rsidRPr="003E5954">
        <w:rPr>
          <w:rFonts w:ascii="Times New Roman" w:hAnsi="Times New Roman" w:cs="Times New Roman"/>
          <w:sz w:val="24"/>
          <w:szCs w:val="24"/>
        </w:rPr>
        <w:fldChar w:fldCharType="begin"/>
      </w:r>
      <w:r w:rsidR="001C24A9" w:rsidRPr="003E5954">
        <w:rPr>
          <w:rFonts w:ascii="Times New Roman" w:hAnsi="Times New Roman" w:cs="Times New Roman"/>
          <w:sz w:val="24"/>
          <w:szCs w:val="24"/>
        </w:rPr>
        <w:instrText xml:space="preserve"> ADDIN EN.CITE &lt;EndNote&gt;&lt;Cite&gt;&lt;Author&gt;Bhangu&lt;/Author&gt;&lt;Year&gt;2015&lt;/Year&gt;&lt;RecNum&gt;9&lt;/RecNum&gt;&lt;DisplayText&gt;(1)&lt;/DisplayText&gt;&lt;record&gt;&lt;rec-number&gt;9&lt;/rec-number&gt;&lt;foreign-keys&gt;&lt;key app="EN" db-id="apfe0x2a6fapzbewr285at2c0rvf5ezse225" timestamp="1774612638"&gt;9&lt;/key&gt;&lt;/foreign-keys&gt;&lt;ref-type name="Journal Article"&gt;17&lt;/ref-type&gt;&lt;contributors&gt;&lt;authors&gt;&lt;author&gt;Bhangu, A.&lt;/author&gt;&lt;author&gt;Søreide, K.&lt;/author&gt;&lt;author&gt;Di Saverio, S.&lt;/author&gt;&lt;author&gt;Assarsson, J. H.&lt;/author&gt;&lt;author&gt;Drake, F. T.&lt;/author&gt;&lt;/authors&gt;&lt;/contributors&gt;&lt;auth-address&gt;Academic Department of Surgery, Queen Elizabeth Hospital, Edgbaston, Birmingham UK; College of Medical and Dental Sciences, University of Birmingham, Birmingham, UK.&amp;#xD;Department of Gastrointestinal Surgery, Stavanger University Hospital, Stavanger, Norway; Department of Clinical Medicine, University of Bergen, Bergen, Norway. Electronic address: ksoreide@mac.com.&amp;#xD;Emergency and General Surgery Department, CA Pizzardi Maggiore Hospital, Bologna, Italy.&amp;#xD;Department of Surgery, Kalmar County Hospital, Kalmar, Sweden.&amp;#xD;Department of Surgery, University of Washington, Seattle, WA, USA.&lt;/auth-address&gt;&lt;titles&gt;&lt;title&gt;Acute appendicitis: modern understanding of pathogenesis, diagnosis, and management&lt;/title&gt;&lt;secondary-title&gt;Lancet&lt;/secondary-title&gt;&lt;/titles&gt;&lt;periodical&gt;&lt;full-title&gt;Lancet&lt;/full-title&gt;&lt;/periodical&gt;&lt;pages&gt;1278-1287&lt;/pages&gt;&lt;volume&gt;386&lt;/volume&gt;&lt;number&gt;10000&lt;/number&gt;&lt;keywords&gt;&lt;keyword&gt;Appendectomy&lt;/keyword&gt;&lt;keyword&gt;Appendicitis/*diagnosis/etiology/surgery/therapy&lt;/keyword&gt;&lt;keyword&gt;Diagnosis, Differential&lt;/keyword&gt;&lt;keyword&gt;Humans&lt;/keyword&gt;&lt;/keywords&gt;&lt;dates&gt;&lt;year&gt;2015&lt;/year&gt;&lt;pub-dates&gt;&lt;date&gt;Sep 26&lt;/date&gt;&lt;/pub-dates&gt;&lt;/dates&gt;&lt;isbn&gt;0140-6736&lt;/isbn&gt;&lt;accession-num&gt;26460662&lt;/accession-num&gt;&lt;urls&gt;&lt;/urls&gt;&lt;electronic-resource-num&gt;10.1016/s0140-6736(15)00275-5&lt;/electronic-resource-num&gt;&lt;remote-database-provider&gt;NLM&lt;/remote-database-provider&gt;&lt;language&gt;eng&lt;/language&gt;&lt;/record&gt;&lt;/Cite&gt;&lt;/EndNote&gt;</w:instrText>
      </w:r>
      <w:r w:rsidR="001C24A9" w:rsidRPr="003E5954">
        <w:rPr>
          <w:rFonts w:ascii="Times New Roman" w:hAnsi="Times New Roman" w:cs="Times New Roman"/>
          <w:sz w:val="24"/>
          <w:szCs w:val="24"/>
        </w:rPr>
        <w:fldChar w:fldCharType="separate"/>
      </w:r>
      <w:r w:rsidR="001C24A9" w:rsidRPr="003E5954">
        <w:rPr>
          <w:rFonts w:ascii="Times New Roman" w:hAnsi="Times New Roman" w:cs="Times New Roman"/>
          <w:noProof/>
          <w:sz w:val="24"/>
          <w:szCs w:val="24"/>
        </w:rPr>
        <w:t>(1)</w:t>
      </w:r>
      <w:r w:rsidR="001C24A9" w:rsidRPr="003E5954">
        <w:rPr>
          <w:rFonts w:ascii="Times New Roman" w:hAnsi="Times New Roman" w:cs="Times New Roman"/>
          <w:sz w:val="24"/>
          <w:szCs w:val="24"/>
        </w:rPr>
        <w:fldChar w:fldCharType="end"/>
      </w:r>
      <w:r w:rsidRPr="003E5954">
        <w:rPr>
          <w:rFonts w:ascii="Times New Roman" w:hAnsi="Times New Roman" w:cs="Times New Roman"/>
          <w:sz w:val="24"/>
          <w:szCs w:val="24"/>
        </w:rPr>
        <w:t>. This inconsistency likely reflects heterogeneity in patient populations, perioperative antibiotic practices, and wound management protocols, underscoring the importance of local data when translating such findings to Ethiopian hospitals where complic</w:t>
      </w:r>
      <w:r w:rsidR="00A43A5B" w:rsidRPr="003E5954">
        <w:rPr>
          <w:rFonts w:ascii="Times New Roman" w:hAnsi="Times New Roman" w:cs="Times New Roman"/>
          <w:sz w:val="24"/>
          <w:szCs w:val="24"/>
        </w:rPr>
        <w:t>ated appendicitis predominates.</w:t>
      </w:r>
    </w:p>
    <w:p w:rsidR="000014EC" w:rsidRPr="003E5954" w:rsidRDefault="000014EC" w:rsidP="003F534B">
      <w:pPr>
        <w:pStyle w:val="Heading3"/>
        <w:spacing w:before="240" w:after="240" w:line="360" w:lineRule="auto"/>
        <w:jc w:val="both"/>
        <w:rPr>
          <w:rFonts w:ascii="Times New Roman" w:hAnsi="Times New Roman"/>
          <w:color w:val="auto"/>
          <w:sz w:val="24"/>
        </w:rPr>
      </w:pPr>
      <w:bookmarkStart w:id="32" w:name="_Toc230108223"/>
      <w:r w:rsidRPr="003E5954">
        <w:rPr>
          <w:rFonts w:ascii="Times New Roman" w:hAnsi="Times New Roman"/>
          <w:color w:val="auto"/>
          <w:sz w:val="24"/>
        </w:rPr>
        <w:lastRenderedPageBreak/>
        <w:t>2.4.5</w:t>
      </w:r>
      <w:r w:rsidR="003E7FD1" w:rsidRPr="003E5954">
        <w:rPr>
          <w:rFonts w:ascii="Times New Roman" w:hAnsi="Times New Roman"/>
          <w:color w:val="auto"/>
          <w:sz w:val="24"/>
        </w:rPr>
        <w:t>.</w:t>
      </w:r>
      <w:r w:rsidRPr="003E5954">
        <w:rPr>
          <w:rFonts w:ascii="Times New Roman" w:hAnsi="Times New Roman"/>
          <w:color w:val="auto"/>
          <w:sz w:val="24"/>
        </w:rPr>
        <w:t xml:space="preserve"> Length of Hospital Stay and Recovery</w:t>
      </w:r>
      <w:bookmarkEnd w:id="32"/>
    </w:p>
    <w:p w:rsidR="000014EC" w:rsidRPr="003E5954" w:rsidRDefault="000014EC" w:rsidP="003F534B">
      <w:pPr>
        <w:pStyle w:val="PlainText"/>
        <w:spacing w:before="240" w:after="240" w:line="360" w:lineRule="auto"/>
        <w:jc w:val="both"/>
        <w:rPr>
          <w:rFonts w:ascii="Times New Roman" w:hAnsi="Times New Roman" w:cs="Times New Roman"/>
          <w:sz w:val="24"/>
          <w:szCs w:val="24"/>
        </w:rPr>
      </w:pPr>
      <w:r w:rsidRPr="003E5954">
        <w:rPr>
          <w:rFonts w:ascii="Times New Roman" w:hAnsi="Times New Roman" w:cs="Times New Roman"/>
          <w:sz w:val="24"/>
          <w:szCs w:val="24"/>
        </w:rPr>
        <w:t>Length of stay (LOS) after appendectomy is a composite measure influenced by pain, complications, and institutional discharge criteria. El </w:t>
      </w:r>
      <w:proofErr w:type="spellStart"/>
      <w:r w:rsidRPr="003E5954">
        <w:rPr>
          <w:rFonts w:ascii="Times New Roman" w:hAnsi="Times New Roman" w:cs="Times New Roman"/>
          <w:sz w:val="24"/>
          <w:szCs w:val="24"/>
        </w:rPr>
        <w:t>Moheb</w:t>
      </w:r>
      <w:proofErr w:type="spellEnd"/>
      <w:r w:rsidRPr="003E5954">
        <w:rPr>
          <w:rFonts w:ascii="Times New Roman" w:hAnsi="Times New Roman" w:cs="Times New Roman"/>
          <w:sz w:val="24"/>
          <w:szCs w:val="24"/>
        </w:rPr>
        <w:t xml:space="preserve"> </w:t>
      </w:r>
      <w:r w:rsidR="003E7FD1" w:rsidRPr="003E5954">
        <w:rPr>
          <w:rFonts w:ascii="Times New Roman" w:hAnsi="Times New Roman" w:cs="Times New Roman"/>
          <w:i/>
          <w:sz w:val="24"/>
          <w:szCs w:val="24"/>
        </w:rPr>
        <w:t>et al.</w:t>
      </w:r>
      <w:proofErr w:type="gramStart"/>
      <w:r w:rsidR="003E7FD1" w:rsidRPr="003E5954">
        <w:rPr>
          <w:rFonts w:ascii="Times New Roman" w:hAnsi="Times New Roman" w:cs="Times New Roman"/>
          <w:i/>
          <w:sz w:val="24"/>
          <w:szCs w:val="24"/>
        </w:rPr>
        <w:t>,</w:t>
      </w:r>
      <w:r w:rsidRPr="003E5954">
        <w:rPr>
          <w:rFonts w:ascii="Times New Roman" w:hAnsi="Times New Roman" w:cs="Times New Roman"/>
          <w:sz w:val="24"/>
          <w:szCs w:val="24"/>
        </w:rPr>
        <w:t>(</w:t>
      </w:r>
      <w:proofErr w:type="gramEnd"/>
      <w:r w:rsidRPr="003E5954">
        <w:rPr>
          <w:rFonts w:ascii="Times New Roman" w:hAnsi="Times New Roman" w:cs="Times New Roman"/>
          <w:sz w:val="24"/>
          <w:szCs w:val="24"/>
        </w:rPr>
        <w:t>2021) reported that the proportion of patients with prolonged hospitalization (&gt;3 days) was substantially lower in the SA group (29.7%) compared with the GA group (47.7%), a finding that persisted in multi</w:t>
      </w:r>
      <w:r w:rsidR="003E7FD1" w:rsidRPr="003E5954">
        <w:rPr>
          <w:rFonts w:ascii="Cambria Math" w:hAnsi="Cambria Math" w:cs="Cambria Math"/>
          <w:sz w:val="24"/>
          <w:szCs w:val="24"/>
        </w:rPr>
        <w:t>‑</w:t>
      </w:r>
      <w:r w:rsidRPr="003E5954">
        <w:rPr>
          <w:rFonts w:ascii="Times New Roman" w:hAnsi="Times New Roman" w:cs="Times New Roman"/>
          <w:sz w:val="24"/>
          <w:szCs w:val="24"/>
        </w:rPr>
        <w:t xml:space="preserve">variable analysis </w:t>
      </w:r>
      <w:r w:rsidR="001C24A9" w:rsidRPr="003E5954">
        <w:rPr>
          <w:rFonts w:ascii="Times New Roman" w:hAnsi="Times New Roman" w:cs="Times New Roman"/>
          <w:sz w:val="24"/>
          <w:szCs w:val="24"/>
        </w:rPr>
        <w:fldChar w:fldCharType="begin">
          <w:fldData xml:space="preserve">PEVuZE5vdGU+PENpdGU+PEF1dGhvcj5FbCBNb2hlYjwvQXV0aG9yPjxZZWFyPjIwMjE8L1llYXI+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</w:fldData>
        </w:fldChar>
      </w:r>
      <w:r w:rsidR="001C24A9" w:rsidRPr="003E5954">
        <w:rPr>
          <w:rFonts w:ascii="Times New Roman" w:hAnsi="Times New Roman" w:cs="Times New Roman"/>
          <w:sz w:val="24"/>
          <w:szCs w:val="24"/>
        </w:rPr>
        <w:instrText xml:space="preserve"> ADDIN EN.CITE </w:instrText>
      </w:r>
      <w:r w:rsidR="001C24A9" w:rsidRPr="003E5954">
        <w:rPr>
          <w:rFonts w:ascii="Times New Roman" w:hAnsi="Times New Roman" w:cs="Times New Roman"/>
          <w:sz w:val="24"/>
          <w:szCs w:val="24"/>
        </w:rPr>
        <w:fldChar w:fldCharType="begin">
          <w:fldData xml:space="preserve">PEVuZE5vdGU+PENpdGU+PEF1dGhvcj5FbCBNb2hlYjwvQXV0aG9yPjxZZWFyPjIwMjE8L1llYXI+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</w:fldData>
        </w:fldChar>
      </w:r>
      <w:r w:rsidR="001C24A9" w:rsidRPr="003E5954">
        <w:rPr>
          <w:rFonts w:ascii="Times New Roman" w:hAnsi="Times New Roman" w:cs="Times New Roman"/>
          <w:sz w:val="24"/>
          <w:szCs w:val="24"/>
        </w:rPr>
        <w:instrText xml:space="preserve"> ADDIN EN.CITE.DATA </w:instrText>
      </w:r>
      <w:r w:rsidR="001C24A9" w:rsidRPr="003E5954">
        <w:rPr>
          <w:rFonts w:ascii="Times New Roman" w:hAnsi="Times New Roman" w:cs="Times New Roman"/>
          <w:sz w:val="24"/>
          <w:szCs w:val="24"/>
        </w:rPr>
      </w:r>
      <w:r w:rsidR="001C24A9" w:rsidRPr="003E5954">
        <w:rPr>
          <w:rFonts w:ascii="Times New Roman" w:hAnsi="Times New Roman" w:cs="Times New Roman"/>
          <w:sz w:val="24"/>
          <w:szCs w:val="24"/>
        </w:rPr>
        <w:fldChar w:fldCharType="end"/>
      </w:r>
      <w:r w:rsidR="001C24A9" w:rsidRPr="003E5954">
        <w:rPr>
          <w:rFonts w:ascii="Times New Roman" w:hAnsi="Times New Roman" w:cs="Times New Roman"/>
          <w:sz w:val="24"/>
          <w:szCs w:val="24"/>
        </w:rPr>
      </w:r>
      <w:r w:rsidR="001C24A9" w:rsidRPr="003E5954">
        <w:rPr>
          <w:rFonts w:ascii="Times New Roman" w:hAnsi="Times New Roman" w:cs="Times New Roman"/>
          <w:sz w:val="24"/>
          <w:szCs w:val="24"/>
        </w:rPr>
        <w:fldChar w:fldCharType="separate"/>
      </w:r>
      <w:r w:rsidR="001C24A9" w:rsidRPr="003E5954">
        <w:rPr>
          <w:rFonts w:ascii="Times New Roman" w:hAnsi="Times New Roman" w:cs="Times New Roman"/>
          <w:noProof/>
          <w:sz w:val="24"/>
          <w:szCs w:val="24"/>
        </w:rPr>
        <w:t>(13)</w:t>
      </w:r>
      <w:r w:rsidR="001C24A9" w:rsidRPr="003E5954">
        <w:rPr>
          <w:rFonts w:ascii="Times New Roman" w:hAnsi="Times New Roman" w:cs="Times New Roman"/>
          <w:sz w:val="24"/>
          <w:szCs w:val="24"/>
        </w:rPr>
        <w:fldChar w:fldCharType="end"/>
      </w:r>
      <w:r w:rsidRPr="003E5954">
        <w:rPr>
          <w:rFonts w:ascii="Times New Roman" w:hAnsi="Times New Roman" w:cs="Times New Roman"/>
          <w:sz w:val="24"/>
          <w:szCs w:val="24"/>
        </w:rPr>
        <w:t xml:space="preserve">. </w:t>
      </w:r>
      <w:proofErr w:type="spellStart"/>
      <w:r w:rsidRPr="003E5954">
        <w:rPr>
          <w:rFonts w:ascii="Times New Roman" w:hAnsi="Times New Roman" w:cs="Times New Roman"/>
          <w:sz w:val="24"/>
          <w:szCs w:val="24"/>
        </w:rPr>
        <w:t>Taborsky</w:t>
      </w:r>
      <w:proofErr w:type="spellEnd"/>
      <w:r w:rsidRPr="003E5954">
        <w:rPr>
          <w:rFonts w:ascii="Times New Roman" w:hAnsi="Times New Roman" w:cs="Times New Roman"/>
          <w:sz w:val="24"/>
          <w:szCs w:val="24"/>
        </w:rPr>
        <w:t xml:space="preserve"> (2024), however, noted that many studies reporting shorter LOS with SA were observational and unable to </w:t>
      </w:r>
      <w:r w:rsidR="003E7FD1" w:rsidRPr="003E5954">
        <w:rPr>
          <w:rFonts w:ascii="Times New Roman" w:hAnsi="Times New Roman" w:cs="Times New Roman"/>
          <w:sz w:val="24"/>
          <w:szCs w:val="24"/>
        </w:rPr>
        <w:t xml:space="preserve">fully adjust for selection bias </w:t>
      </w:r>
      <w:r w:rsidRPr="003E5954">
        <w:rPr>
          <w:rFonts w:ascii="Times New Roman" w:hAnsi="Times New Roman" w:cs="Times New Roman"/>
          <w:sz w:val="24"/>
          <w:szCs w:val="24"/>
        </w:rPr>
        <w:t xml:space="preserve">patients chosen for SA tend to be healthier and have less complicated disease </w:t>
      </w:r>
      <w:r w:rsidR="001C24A9" w:rsidRPr="003E5954">
        <w:rPr>
          <w:rFonts w:ascii="Times New Roman" w:hAnsi="Times New Roman" w:cs="Times New Roman"/>
          <w:sz w:val="24"/>
          <w:szCs w:val="24"/>
        </w:rPr>
        <w:fldChar w:fldCharType="begin"/>
      </w:r>
      <w:r w:rsidR="001C24A9" w:rsidRPr="003E5954">
        <w:rPr>
          <w:rFonts w:ascii="Times New Roman" w:hAnsi="Times New Roman" w:cs="Times New Roman"/>
          <w:sz w:val="24"/>
          <w:szCs w:val="24"/>
        </w:rPr>
        <w:instrText xml:space="preserve"> ADDIN EN.CITE &lt;EndNote&gt;&lt;Cite&gt;&lt;Author&gt;Taborsky&lt;/Author&gt;&lt;Year&gt;2024&lt;/Year&gt;&lt;RecNum&gt;38&lt;/RecNum&gt;&lt;DisplayText&gt;(11)&lt;/DisplayText&gt;&lt;record&gt;&lt;rec-number&gt;38&lt;/rec-number&gt;&lt;foreign-keys&gt;&lt;key app="EN" db-id="apfe0x2a6fapzbewr285at2c0rvf5ezse225" timestamp="1774628403"&gt;38&lt;/key&gt;&lt;/foreign-keys&gt;&lt;ref-type name="Journal Article"&gt;17&lt;/ref-type&gt;&lt;contributors&gt;&lt;authors&gt;&lt;author&gt;Taborsky, Andrea&lt;/author&gt;&lt;author&gt;Dexter, Franklin&lt;/author&gt;&lt;author&gt;Novak, Alexander&lt;/author&gt;&lt;author&gt;Espy, Jennifer L&lt;/author&gt;&lt;author&gt;Sondekoppam, Rakesh&lt;/author&gt;&lt;/authors&gt;&lt;/contributors&gt;&lt;titles&gt;&lt;title&gt;The impact of spinal versus general anesthesia on the variability of surgical times: a systematic review and meta-analysis&lt;/title&gt;&lt;secondary-title&gt;Canadian Journal of Anesthesia/Journal canadien d&amp;apos;anesthésie&lt;/secondary-title&gt;&lt;/titles&gt;&lt;periodical&gt;&lt;full-title&gt;Canadian Journal of Anesthesia/Journal canadien d&amp;apos;anesthésie&lt;/full-title&gt;&lt;/periodical&gt;&lt;pages&gt;91 - 105&lt;/pages&gt;&lt;volume&gt;72&lt;/volume&gt;&lt;dates&gt;&lt;year&gt;2024&lt;/year&gt;&lt;/dates&gt;&lt;urls&gt;&lt;related-urls&gt;&lt;url&gt;https://link.springer.com/content/pdf/10.1007/s12630-024-02848-5.pdf&lt;/url&gt;&lt;/related-urls&gt;&lt;/urls&gt;&lt;/record&gt;&lt;/Cite&gt;&lt;/EndNote&gt;</w:instrText>
      </w:r>
      <w:r w:rsidR="001C24A9" w:rsidRPr="003E5954">
        <w:rPr>
          <w:rFonts w:ascii="Times New Roman" w:hAnsi="Times New Roman" w:cs="Times New Roman"/>
          <w:sz w:val="24"/>
          <w:szCs w:val="24"/>
        </w:rPr>
        <w:fldChar w:fldCharType="separate"/>
      </w:r>
      <w:r w:rsidR="001C24A9" w:rsidRPr="003E5954">
        <w:rPr>
          <w:rFonts w:ascii="Times New Roman" w:hAnsi="Times New Roman" w:cs="Times New Roman"/>
          <w:noProof/>
          <w:sz w:val="24"/>
          <w:szCs w:val="24"/>
        </w:rPr>
        <w:t>(11)</w:t>
      </w:r>
      <w:r w:rsidR="001C24A9" w:rsidRPr="003E5954">
        <w:rPr>
          <w:rFonts w:ascii="Times New Roman" w:hAnsi="Times New Roman" w:cs="Times New Roman"/>
          <w:sz w:val="24"/>
          <w:szCs w:val="24"/>
        </w:rPr>
        <w:fldChar w:fldCharType="end"/>
      </w:r>
      <w:r w:rsidRPr="003E5954">
        <w:rPr>
          <w:rFonts w:ascii="Times New Roman" w:hAnsi="Times New Roman" w:cs="Times New Roman"/>
          <w:sz w:val="24"/>
          <w:szCs w:val="24"/>
        </w:rPr>
        <w:t xml:space="preserve">. In contrast, </w:t>
      </w:r>
      <w:proofErr w:type="spellStart"/>
      <w:r w:rsidRPr="003E5954">
        <w:rPr>
          <w:rFonts w:ascii="Times New Roman" w:hAnsi="Times New Roman" w:cs="Times New Roman"/>
          <w:sz w:val="24"/>
          <w:szCs w:val="24"/>
        </w:rPr>
        <w:t>Koutp</w:t>
      </w:r>
      <w:proofErr w:type="spellEnd"/>
      <w:r w:rsidRPr="003E5954">
        <w:rPr>
          <w:rFonts w:ascii="Times New Roman" w:hAnsi="Times New Roman" w:cs="Times New Roman"/>
          <w:sz w:val="24"/>
          <w:szCs w:val="24"/>
        </w:rPr>
        <w:t xml:space="preserve"> </w:t>
      </w:r>
      <w:r w:rsidR="003E7FD1" w:rsidRPr="003E5954">
        <w:rPr>
          <w:rFonts w:ascii="Times New Roman" w:hAnsi="Times New Roman" w:cs="Times New Roman"/>
          <w:i/>
          <w:sz w:val="24"/>
          <w:szCs w:val="24"/>
        </w:rPr>
        <w:t>et al.,</w:t>
      </w:r>
      <w:r w:rsidRPr="003E5954">
        <w:rPr>
          <w:rFonts w:ascii="Times New Roman" w:hAnsi="Times New Roman" w:cs="Times New Roman"/>
          <w:sz w:val="24"/>
          <w:szCs w:val="24"/>
        </w:rPr>
        <w:t xml:space="preserve">(2024) did not find a significant difference in LOS between SA and GA in elective </w:t>
      </w:r>
      <w:proofErr w:type="spellStart"/>
      <w:r w:rsidRPr="003E5954">
        <w:rPr>
          <w:rFonts w:ascii="Times New Roman" w:hAnsi="Times New Roman" w:cs="Times New Roman"/>
          <w:sz w:val="24"/>
          <w:szCs w:val="24"/>
        </w:rPr>
        <w:t>orthopaedic</w:t>
      </w:r>
      <w:proofErr w:type="spellEnd"/>
      <w:r w:rsidRPr="003E5954">
        <w:rPr>
          <w:rFonts w:ascii="Times New Roman" w:hAnsi="Times New Roman" w:cs="Times New Roman"/>
          <w:sz w:val="24"/>
          <w:szCs w:val="24"/>
        </w:rPr>
        <w:t xml:space="preserve"> surgery when standardized early</w:t>
      </w:r>
      <w:r w:rsidR="003E7FD1" w:rsidRPr="003E5954">
        <w:rPr>
          <w:rFonts w:ascii="Cambria Math" w:hAnsi="Cambria Math" w:cs="Cambria Math"/>
          <w:sz w:val="24"/>
          <w:szCs w:val="24"/>
        </w:rPr>
        <w:t>‑</w:t>
      </w:r>
      <w:r w:rsidRPr="003E5954">
        <w:rPr>
          <w:rFonts w:ascii="Times New Roman" w:hAnsi="Times New Roman" w:cs="Times New Roman"/>
          <w:sz w:val="24"/>
          <w:szCs w:val="24"/>
        </w:rPr>
        <w:t xml:space="preserve">discharge protocols were applied </w:t>
      </w:r>
      <w:r w:rsidR="001C24A9" w:rsidRPr="003E5954">
        <w:rPr>
          <w:rFonts w:ascii="Times New Roman" w:hAnsi="Times New Roman" w:cs="Times New Roman"/>
          <w:sz w:val="24"/>
          <w:szCs w:val="24"/>
        </w:rPr>
        <w:fldChar w:fldCharType="begin"/>
      </w:r>
      <w:r w:rsidR="001C24A9" w:rsidRPr="003E5954">
        <w:rPr>
          <w:rFonts w:ascii="Times New Roman" w:hAnsi="Times New Roman" w:cs="Times New Roman"/>
          <w:sz w:val="24"/>
          <w:szCs w:val="24"/>
        </w:rPr>
        <w:instrText xml:space="preserve"> ADDIN EN.CITE &lt;EndNote&gt;&lt;Cite&gt;&lt;Author&gt;Koutp&lt;/Author&gt;&lt;Year&gt;2024&lt;/Year&gt;&lt;RecNum&gt;36&lt;/RecNum&gt;&lt;DisplayText&gt;(14)&lt;/DisplayText&gt;&lt;record&gt;&lt;rec-number&gt;36&lt;/rec-number&gt;&lt;foreign-keys&gt;&lt;key app="EN" db-id="apfe0x2a6fapzbewr285at2c0rvf5ezse225" timestamp="1774628112"&gt;36&lt;/key&gt;&lt;/foreign-keys&gt;&lt;ref-type name="Journal Article"&gt;17&lt;/ref-type&gt;&lt;contributors&gt;&lt;authors&gt;&lt;author&gt;Koutp, Amir&lt;/author&gt;&lt;author&gt;Hauer, Georg&lt;/author&gt;&lt;author&gt;Leitner, Lukas&lt;/author&gt;&lt;author&gt;Kaltenegger, Lucas&lt;/author&gt;&lt;author&gt;Fischerauer, Stefan&lt;/author&gt;&lt;author&gt;Clar, Clemens&lt;/author&gt;&lt;author&gt;Reinbacher, Patrick&lt;/author&gt;&lt;author&gt;Schittek, Gregor&lt;/author&gt;&lt;author&gt;Leithner, Andreas&lt;/author&gt;&lt;author&gt;Sadoghi, Patrick&lt;/author&gt;&lt;/authors&gt;&lt;/contributors&gt;&lt;titles&gt;&lt;title&gt;Less induction time and postoperative pain using spinal anesthesia versus general anesthesia with or without the use of peripheral nerve blocks in total knee arthroplasty&lt;/title&gt;&lt;secondary-title&gt;The Journal of Arthroplasty&lt;/secondary-title&gt;&lt;/titles&gt;&lt;periodical&gt;&lt;full-title&gt;The Journal of Arthroplasty&lt;/full-title&gt;&lt;/periodical&gt;&lt;pages&gt;904-909&lt;/pages&gt;&lt;volume&gt;39&lt;/volume&gt;&lt;number&gt;4&lt;/number&gt;&lt;dates&gt;&lt;year&gt;2024&lt;/year&gt;&lt;/dates&gt;&lt;isbn&gt;0883-5403&lt;/isbn&gt;&lt;urls&gt;&lt;/urls&gt;&lt;/record&gt;&lt;/Cite&gt;&lt;/EndNote&gt;</w:instrText>
      </w:r>
      <w:r w:rsidR="001C24A9" w:rsidRPr="003E5954">
        <w:rPr>
          <w:rFonts w:ascii="Times New Roman" w:hAnsi="Times New Roman" w:cs="Times New Roman"/>
          <w:sz w:val="24"/>
          <w:szCs w:val="24"/>
        </w:rPr>
        <w:fldChar w:fldCharType="separate"/>
      </w:r>
      <w:r w:rsidR="001C24A9" w:rsidRPr="003E5954">
        <w:rPr>
          <w:rFonts w:ascii="Times New Roman" w:hAnsi="Times New Roman" w:cs="Times New Roman"/>
          <w:noProof/>
          <w:sz w:val="24"/>
          <w:szCs w:val="24"/>
        </w:rPr>
        <w:t>(14)</w:t>
      </w:r>
      <w:r w:rsidR="001C24A9" w:rsidRPr="003E5954">
        <w:rPr>
          <w:rFonts w:ascii="Times New Roman" w:hAnsi="Times New Roman" w:cs="Times New Roman"/>
          <w:sz w:val="24"/>
          <w:szCs w:val="24"/>
        </w:rPr>
        <w:fldChar w:fldCharType="end"/>
      </w:r>
      <w:r w:rsidRPr="003E5954">
        <w:rPr>
          <w:rFonts w:ascii="Times New Roman" w:hAnsi="Times New Roman" w:cs="Times New Roman"/>
          <w:sz w:val="24"/>
          <w:szCs w:val="24"/>
        </w:rPr>
        <w:t>. The heterogeneity in these findings points to the strong influence of local discharge practices and patient selection, making it unclear whether SA intrinsically shortens hospitalization in emergency appendectomy or whether the effect is confounded by pre</w:t>
      </w:r>
      <w:r w:rsidR="003E7FD1" w:rsidRPr="003E5954">
        <w:rPr>
          <w:rFonts w:ascii="Cambria Math" w:hAnsi="Cambria Math" w:cs="Cambria Math"/>
          <w:sz w:val="24"/>
          <w:szCs w:val="24"/>
        </w:rPr>
        <w:t>‑</w:t>
      </w:r>
      <w:r w:rsidRPr="003E5954">
        <w:rPr>
          <w:rFonts w:ascii="Times New Roman" w:hAnsi="Times New Roman" w:cs="Times New Roman"/>
          <w:sz w:val="24"/>
          <w:szCs w:val="24"/>
        </w:rPr>
        <w:t xml:space="preserve">operative differences in disease severity. This debate is particularly pertinent for Ethiopian hospitals, where bed shortages are acute and any intervention that reliably reduces LOS would have </w:t>
      </w:r>
      <w:r w:rsidR="00A43A5B" w:rsidRPr="003E5954">
        <w:rPr>
          <w:rFonts w:ascii="Times New Roman" w:hAnsi="Times New Roman" w:cs="Times New Roman"/>
          <w:sz w:val="24"/>
          <w:szCs w:val="24"/>
        </w:rPr>
        <w:t>major operational implications.</w:t>
      </w:r>
    </w:p>
    <w:p w:rsidR="000014EC" w:rsidRPr="003E5954" w:rsidRDefault="000014EC" w:rsidP="003F534B">
      <w:pPr>
        <w:pStyle w:val="Heading3"/>
        <w:spacing w:before="240" w:after="240" w:line="360" w:lineRule="auto"/>
        <w:jc w:val="both"/>
        <w:rPr>
          <w:rFonts w:ascii="Times New Roman" w:hAnsi="Times New Roman"/>
          <w:color w:val="auto"/>
          <w:sz w:val="24"/>
        </w:rPr>
      </w:pPr>
      <w:bookmarkStart w:id="33" w:name="_Toc230108224"/>
      <w:r w:rsidRPr="003E5954">
        <w:rPr>
          <w:rFonts w:ascii="Times New Roman" w:hAnsi="Times New Roman"/>
          <w:color w:val="auto"/>
          <w:sz w:val="24"/>
        </w:rPr>
        <w:t>2.4.6</w:t>
      </w:r>
      <w:r w:rsidR="003E7FD1" w:rsidRPr="003E5954">
        <w:rPr>
          <w:rFonts w:ascii="Times New Roman" w:hAnsi="Times New Roman"/>
          <w:color w:val="auto"/>
          <w:sz w:val="24"/>
        </w:rPr>
        <w:t>.</w:t>
      </w:r>
      <w:r w:rsidRPr="003E5954">
        <w:rPr>
          <w:rFonts w:ascii="Times New Roman" w:hAnsi="Times New Roman"/>
          <w:color w:val="auto"/>
          <w:sz w:val="24"/>
        </w:rPr>
        <w:t xml:space="preserve"> Composite Outcome and the Need for Context</w:t>
      </w:r>
      <w:r w:rsidR="003E7FD1" w:rsidRPr="003E5954">
        <w:rPr>
          <w:rFonts w:ascii="Cambria Math" w:hAnsi="Cambria Math" w:cs="Cambria Math"/>
          <w:color w:val="auto"/>
          <w:sz w:val="24"/>
        </w:rPr>
        <w:t>‑</w:t>
      </w:r>
      <w:r w:rsidRPr="003E5954">
        <w:rPr>
          <w:rFonts w:ascii="Times New Roman" w:hAnsi="Times New Roman"/>
          <w:color w:val="auto"/>
          <w:sz w:val="24"/>
        </w:rPr>
        <w:t>Specific Evidence</w:t>
      </w:r>
      <w:bookmarkEnd w:id="33"/>
    </w:p>
    <w:p w:rsidR="000014EC" w:rsidRPr="003E5954" w:rsidRDefault="000014EC" w:rsidP="003F534B">
      <w:pPr>
        <w:pStyle w:val="PlainText"/>
        <w:spacing w:before="240" w:after="240" w:line="360" w:lineRule="auto"/>
        <w:jc w:val="both"/>
        <w:rPr>
          <w:rFonts w:ascii="Times New Roman" w:hAnsi="Times New Roman" w:cs="Times New Roman"/>
          <w:sz w:val="24"/>
          <w:szCs w:val="24"/>
        </w:rPr>
      </w:pPr>
      <w:r w:rsidRPr="003E5954">
        <w:rPr>
          <w:rFonts w:ascii="Times New Roman" w:hAnsi="Times New Roman" w:cs="Times New Roman"/>
          <w:sz w:val="24"/>
          <w:szCs w:val="24"/>
        </w:rPr>
        <w:t>Most existing comparisons have analyzed pain, PONV, and LOS as isolated endpoints, which can obscure the overall patient trajectory. A composite outcome that combines the presence of any postoperative complication, prolonged hospital stay, and significant early pain into a single metric is argued to provide a more holistic and patient</w:t>
      </w:r>
      <w:r w:rsidR="003E7FD1" w:rsidRPr="003E5954">
        <w:rPr>
          <w:rFonts w:ascii="Cambria Math" w:hAnsi="Cambria Math" w:cs="Cambria Math"/>
          <w:sz w:val="24"/>
          <w:szCs w:val="24"/>
        </w:rPr>
        <w:t>‑</w:t>
      </w:r>
      <w:proofErr w:type="spellStart"/>
      <w:r w:rsidRPr="003E5954">
        <w:rPr>
          <w:rFonts w:ascii="Times New Roman" w:hAnsi="Times New Roman" w:cs="Times New Roman"/>
          <w:sz w:val="24"/>
          <w:szCs w:val="24"/>
        </w:rPr>
        <w:t>centred</w:t>
      </w:r>
      <w:proofErr w:type="spellEnd"/>
      <w:r w:rsidRPr="003E5954">
        <w:rPr>
          <w:rFonts w:ascii="Times New Roman" w:hAnsi="Times New Roman" w:cs="Times New Roman"/>
          <w:sz w:val="24"/>
          <w:szCs w:val="24"/>
        </w:rPr>
        <w:t xml:space="preserve"> assessment </w:t>
      </w:r>
      <w:r w:rsidR="001C24A9" w:rsidRPr="003E5954">
        <w:rPr>
          <w:rFonts w:ascii="Times New Roman" w:hAnsi="Times New Roman" w:cs="Times New Roman"/>
          <w:sz w:val="24"/>
          <w:szCs w:val="24"/>
        </w:rPr>
        <w:fldChar w:fldCharType="begin">
          <w:fldData xml:space="preserve">PEVuZE5vdGU+PENpdGU+PEF1dGhvcj5CdWxpPC9BdXRob3I+PFllYXI+MjAyMjwvWWVhcj48UmVj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</w:fldData>
        </w:fldChar>
      </w:r>
      <w:r w:rsidR="001C24A9" w:rsidRPr="003E5954">
        <w:rPr>
          <w:rFonts w:ascii="Times New Roman" w:hAnsi="Times New Roman" w:cs="Times New Roman"/>
          <w:sz w:val="24"/>
          <w:szCs w:val="24"/>
        </w:rPr>
        <w:instrText xml:space="preserve"> ADDIN EN.CITE </w:instrText>
      </w:r>
      <w:r w:rsidR="001C24A9" w:rsidRPr="003E5954">
        <w:rPr>
          <w:rFonts w:ascii="Times New Roman" w:hAnsi="Times New Roman" w:cs="Times New Roman"/>
          <w:sz w:val="24"/>
          <w:szCs w:val="24"/>
        </w:rPr>
        <w:fldChar w:fldCharType="begin">
          <w:fldData xml:space="preserve">PEVuZE5vdGU+PENpdGU+PEF1dGhvcj5CdWxpPC9BdXRob3I+PFllYXI+MjAyMjwvWWVhcj48UmVj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</w:fldData>
        </w:fldChar>
      </w:r>
      <w:r w:rsidR="001C24A9" w:rsidRPr="003E5954">
        <w:rPr>
          <w:rFonts w:ascii="Times New Roman" w:hAnsi="Times New Roman" w:cs="Times New Roman"/>
          <w:sz w:val="24"/>
          <w:szCs w:val="24"/>
        </w:rPr>
        <w:instrText xml:space="preserve"> ADDIN EN.CITE.DATA </w:instrText>
      </w:r>
      <w:r w:rsidR="001C24A9" w:rsidRPr="003E5954">
        <w:rPr>
          <w:rFonts w:ascii="Times New Roman" w:hAnsi="Times New Roman" w:cs="Times New Roman"/>
          <w:sz w:val="24"/>
          <w:szCs w:val="24"/>
        </w:rPr>
      </w:r>
      <w:r w:rsidR="001C24A9" w:rsidRPr="003E5954">
        <w:rPr>
          <w:rFonts w:ascii="Times New Roman" w:hAnsi="Times New Roman" w:cs="Times New Roman"/>
          <w:sz w:val="24"/>
          <w:szCs w:val="24"/>
        </w:rPr>
        <w:fldChar w:fldCharType="end"/>
      </w:r>
      <w:r w:rsidR="001C24A9" w:rsidRPr="003E5954">
        <w:rPr>
          <w:rFonts w:ascii="Times New Roman" w:hAnsi="Times New Roman" w:cs="Times New Roman"/>
          <w:sz w:val="24"/>
          <w:szCs w:val="24"/>
        </w:rPr>
      </w:r>
      <w:r w:rsidR="001C24A9" w:rsidRPr="003E5954">
        <w:rPr>
          <w:rFonts w:ascii="Times New Roman" w:hAnsi="Times New Roman" w:cs="Times New Roman"/>
          <w:sz w:val="24"/>
          <w:szCs w:val="24"/>
        </w:rPr>
        <w:fldChar w:fldCharType="separate"/>
      </w:r>
      <w:r w:rsidR="001C24A9" w:rsidRPr="003E5954">
        <w:rPr>
          <w:rFonts w:ascii="Times New Roman" w:hAnsi="Times New Roman" w:cs="Times New Roman"/>
          <w:noProof/>
          <w:sz w:val="24"/>
          <w:szCs w:val="24"/>
        </w:rPr>
        <w:t>(7, 34)</w:t>
      </w:r>
      <w:r w:rsidR="001C24A9" w:rsidRPr="003E5954">
        <w:rPr>
          <w:rFonts w:ascii="Times New Roman" w:hAnsi="Times New Roman" w:cs="Times New Roman"/>
          <w:sz w:val="24"/>
          <w:szCs w:val="24"/>
        </w:rPr>
        <w:fldChar w:fldCharType="end"/>
      </w:r>
      <w:r w:rsidRPr="003E5954">
        <w:rPr>
          <w:rFonts w:ascii="Times New Roman" w:hAnsi="Times New Roman" w:cs="Times New Roman"/>
          <w:sz w:val="24"/>
          <w:szCs w:val="24"/>
        </w:rPr>
        <w:t>. El </w:t>
      </w:r>
      <w:proofErr w:type="spellStart"/>
      <w:r w:rsidRPr="003E5954">
        <w:rPr>
          <w:rFonts w:ascii="Times New Roman" w:hAnsi="Times New Roman" w:cs="Times New Roman"/>
          <w:sz w:val="24"/>
          <w:szCs w:val="24"/>
        </w:rPr>
        <w:t>Moheb</w:t>
      </w:r>
      <w:proofErr w:type="spellEnd"/>
      <w:r w:rsidRPr="003E5954">
        <w:rPr>
          <w:rFonts w:ascii="Times New Roman" w:hAnsi="Times New Roman" w:cs="Times New Roman"/>
          <w:sz w:val="24"/>
          <w:szCs w:val="24"/>
        </w:rPr>
        <w:t xml:space="preserve"> </w:t>
      </w:r>
      <w:r w:rsidR="003E7FD1" w:rsidRPr="003E5954">
        <w:rPr>
          <w:rFonts w:ascii="Times New Roman" w:hAnsi="Times New Roman" w:cs="Times New Roman"/>
          <w:i/>
          <w:sz w:val="24"/>
          <w:szCs w:val="24"/>
        </w:rPr>
        <w:t>et </w:t>
      </w:r>
      <w:proofErr w:type="spellStart"/>
      <w:r w:rsidR="003E7FD1" w:rsidRPr="003E5954">
        <w:rPr>
          <w:rFonts w:ascii="Times New Roman" w:hAnsi="Times New Roman" w:cs="Times New Roman"/>
          <w:i/>
          <w:sz w:val="24"/>
          <w:szCs w:val="24"/>
        </w:rPr>
        <w:t>al.</w:t>
      </w:r>
      <w:proofErr w:type="gramStart"/>
      <w:r w:rsidR="003E7FD1" w:rsidRPr="003E5954">
        <w:rPr>
          <w:rFonts w:ascii="Times New Roman" w:hAnsi="Times New Roman" w:cs="Times New Roman"/>
          <w:i/>
          <w:sz w:val="24"/>
          <w:szCs w:val="24"/>
        </w:rPr>
        <w:t>,</w:t>
      </w:r>
      <w:r w:rsidRPr="003E5954">
        <w:rPr>
          <w:rFonts w:ascii="Times New Roman" w:hAnsi="Times New Roman" w:cs="Times New Roman"/>
          <w:sz w:val="24"/>
          <w:szCs w:val="24"/>
        </w:rPr>
        <w:t>used</w:t>
      </w:r>
      <w:proofErr w:type="spellEnd"/>
      <w:proofErr w:type="gramEnd"/>
      <w:r w:rsidRPr="003E5954">
        <w:rPr>
          <w:rFonts w:ascii="Times New Roman" w:hAnsi="Times New Roman" w:cs="Times New Roman"/>
          <w:sz w:val="24"/>
          <w:szCs w:val="24"/>
        </w:rPr>
        <w:t xml:space="preserve"> a variable</w:t>
      </w:r>
      <w:r w:rsidR="003E7FD1" w:rsidRPr="003E5954">
        <w:rPr>
          <w:rFonts w:ascii="Cambria Math" w:hAnsi="Cambria Math" w:cs="Cambria Math"/>
          <w:sz w:val="24"/>
          <w:szCs w:val="24"/>
        </w:rPr>
        <w:t>‑</w:t>
      </w:r>
      <w:r w:rsidRPr="003E5954">
        <w:rPr>
          <w:rFonts w:ascii="Times New Roman" w:hAnsi="Times New Roman" w:cs="Times New Roman"/>
          <w:sz w:val="24"/>
          <w:szCs w:val="24"/>
        </w:rPr>
        <w:t>by</w:t>
      </w:r>
      <w:r w:rsidR="003E7FD1" w:rsidRPr="003E5954">
        <w:rPr>
          <w:rFonts w:ascii="Cambria Math" w:hAnsi="Cambria Math" w:cs="Cambria Math"/>
          <w:sz w:val="24"/>
          <w:szCs w:val="24"/>
        </w:rPr>
        <w:t>‑</w:t>
      </w:r>
      <w:r w:rsidRPr="003E5954">
        <w:rPr>
          <w:rFonts w:ascii="Times New Roman" w:hAnsi="Times New Roman" w:cs="Times New Roman"/>
          <w:sz w:val="24"/>
          <w:szCs w:val="24"/>
        </w:rPr>
        <w:t>variable approach and did not construct such a composite; moreover, their multi-</w:t>
      </w:r>
      <w:proofErr w:type="spellStart"/>
      <w:r w:rsidRPr="003E5954">
        <w:rPr>
          <w:rFonts w:ascii="Times New Roman" w:hAnsi="Times New Roman" w:cs="Times New Roman"/>
          <w:sz w:val="24"/>
          <w:szCs w:val="24"/>
        </w:rPr>
        <w:t>centre</w:t>
      </w:r>
      <w:proofErr w:type="spellEnd"/>
      <w:r w:rsidRPr="003E5954">
        <w:rPr>
          <w:rFonts w:ascii="Times New Roman" w:hAnsi="Times New Roman" w:cs="Times New Roman"/>
          <w:sz w:val="24"/>
          <w:szCs w:val="24"/>
        </w:rPr>
        <w:t xml:space="preserve"> study excluded sites from sub Saharan Africa, where the burden of perforated appendicitis is markedly higher </w:t>
      </w:r>
      <w:r w:rsidR="001C24A9" w:rsidRPr="003E5954">
        <w:rPr>
          <w:rFonts w:ascii="Times New Roman" w:hAnsi="Times New Roman" w:cs="Times New Roman"/>
          <w:sz w:val="24"/>
          <w:szCs w:val="24"/>
        </w:rPr>
        <w:fldChar w:fldCharType="begin">
          <w:fldData xml:space="preserve">PEVuZE5vdGU+PENpdGU+PEF1dGhvcj5FbCBNb2hlYjwvQXV0aG9yPjxZZWFyPjIwMjE8L1llYXI+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</w:fldData>
        </w:fldChar>
      </w:r>
      <w:r w:rsidR="001C24A9" w:rsidRPr="003E5954">
        <w:rPr>
          <w:rFonts w:ascii="Times New Roman" w:hAnsi="Times New Roman" w:cs="Times New Roman"/>
          <w:sz w:val="24"/>
          <w:szCs w:val="24"/>
        </w:rPr>
        <w:instrText xml:space="preserve"> ADDIN EN.CITE </w:instrText>
      </w:r>
      <w:r w:rsidR="001C24A9" w:rsidRPr="003E5954">
        <w:rPr>
          <w:rFonts w:ascii="Times New Roman" w:hAnsi="Times New Roman" w:cs="Times New Roman"/>
          <w:sz w:val="24"/>
          <w:szCs w:val="24"/>
        </w:rPr>
        <w:fldChar w:fldCharType="begin">
          <w:fldData xml:space="preserve">PEVuZE5vdGU+PENpdGU+PEF1dGhvcj5FbCBNb2hlYjwvQXV0aG9yPjxZZWFyPjIwMjE8L1llYXI+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</w:fldData>
        </w:fldChar>
      </w:r>
      <w:r w:rsidR="001C24A9" w:rsidRPr="003E5954">
        <w:rPr>
          <w:rFonts w:ascii="Times New Roman" w:hAnsi="Times New Roman" w:cs="Times New Roman"/>
          <w:sz w:val="24"/>
          <w:szCs w:val="24"/>
        </w:rPr>
        <w:instrText xml:space="preserve"> ADDIN EN.CITE.DATA </w:instrText>
      </w:r>
      <w:r w:rsidR="001C24A9" w:rsidRPr="003E5954">
        <w:rPr>
          <w:rFonts w:ascii="Times New Roman" w:hAnsi="Times New Roman" w:cs="Times New Roman"/>
          <w:sz w:val="24"/>
          <w:szCs w:val="24"/>
        </w:rPr>
      </w:r>
      <w:r w:rsidR="001C24A9" w:rsidRPr="003E5954">
        <w:rPr>
          <w:rFonts w:ascii="Times New Roman" w:hAnsi="Times New Roman" w:cs="Times New Roman"/>
          <w:sz w:val="24"/>
          <w:szCs w:val="24"/>
        </w:rPr>
        <w:fldChar w:fldCharType="end"/>
      </w:r>
      <w:r w:rsidR="001C24A9" w:rsidRPr="003E5954">
        <w:rPr>
          <w:rFonts w:ascii="Times New Roman" w:hAnsi="Times New Roman" w:cs="Times New Roman"/>
          <w:sz w:val="24"/>
          <w:szCs w:val="24"/>
        </w:rPr>
      </w:r>
      <w:r w:rsidR="001C24A9" w:rsidRPr="003E5954">
        <w:rPr>
          <w:rFonts w:ascii="Times New Roman" w:hAnsi="Times New Roman" w:cs="Times New Roman"/>
          <w:sz w:val="24"/>
          <w:szCs w:val="24"/>
        </w:rPr>
        <w:fldChar w:fldCharType="separate"/>
      </w:r>
      <w:r w:rsidR="001C24A9" w:rsidRPr="003E5954">
        <w:rPr>
          <w:rFonts w:ascii="Times New Roman" w:hAnsi="Times New Roman" w:cs="Times New Roman"/>
          <w:noProof/>
          <w:sz w:val="24"/>
          <w:szCs w:val="24"/>
        </w:rPr>
        <w:t>(13)</w:t>
      </w:r>
      <w:r w:rsidR="001C24A9" w:rsidRPr="003E5954">
        <w:rPr>
          <w:rFonts w:ascii="Times New Roman" w:hAnsi="Times New Roman" w:cs="Times New Roman"/>
          <w:sz w:val="24"/>
          <w:szCs w:val="24"/>
        </w:rPr>
        <w:fldChar w:fldCharType="end"/>
      </w:r>
      <w:r w:rsidRPr="003E5954">
        <w:rPr>
          <w:rFonts w:ascii="Times New Roman" w:hAnsi="Times New Roman" w:cs="Times New Roman"/>
          <w:sz w:val="24"/>
          <w:szCs w:val="24"/>
        </w:rPr>
        <w:t>. Therefore, while international data suggest that SA may be a safe and potentially advantageous alternative to GA for open appendectomy, the evidence does not directly inform practice in Ethiopian referral hospitals. The absence of comparative studies from this setting constitutes the gap that motiv</w:t>
      </w:r>
      <w:r w:rsidR="00A43A5B" w:rsidRPr="003E5954">
        <w:rPr>
          <w:rFonts w:ascii="Times New Roman" w:hAnsi="Times New Roman" w:cs="Times New Roman"/>
          <w:sz w:val="24"/>
          <w:szCs w:val="24"/>
        </w:rPr>
        <w:t>ated the present investigation.</w:t>
      </w:r>
    </w:p>
    <w:p w:rsidR="000014EC" w:rsidRPr="003E5954" w:rsidRDefault="000014EC" w:rsidP="003F534B">
      <w:pPr>
        <w:pStyle w:val="Heading2"/>
        <w:spacing w:before="240" w:after="240" w:line="360" w:lineRule="auto"/>
        <w:jc w:val="both"/>
        <w:rPr>
          <w:rFonts w:ascii="Times New Roman" w:hAnsi="Times New Roman"/>
          <w:color w:val="auto"/>
          <w:sz w:val="28"/>
        </w:rPr>
      </w:pPr>
      <w:bookmarkStart w:id="34" w:name="_Toc230108225"/>
      <w:r w:rsidRPr="003E5954">
        <w:rPr>
          <w:rFonts w:ascii="Times New Roman" w:hAnsi="Times New Roman"/>
          <w:color w:val="auto"/>
          <w:sz w:val="28"/>
        </w:rPr>
        <w:lastRenderedPageBreak/>
        <w:t>2.5</w:t>
      </w:r>
      <w:r w:rsidR="003E7FD1" w:rsidRPr="003E5954">
        <w:rPr>
          <w:rFonts w:ascii="Times New Roman" w:hAnsi="Times New Roman"/>
          <w:color w:val="auto"/>
          <w:sz w:val="28"/>
        </w:rPr>
        <w:t>.</w:t>
      </w:r>
      <w:r w:rsidRPr="003E5954">
        <w:rPr>
          <w:rFonts w:ascii="Times New Roman" w:hAnsi="Times New Roman"/>
          <w:color w:val="auto"/>
          <w:sz w:val="28"/>
        </w:rPr>
        <w:t xml:space="preserve"> The Ethiopian Context and Rationale for a Local Study</w:t>
      </w:r>
      <w:bookmarkEnd w:id="34"/>
    </w:p>
    <w:p w:rsidR="000014EC" w:rsidRPr="003E5954" w:rsidRDefault="000014EC" w:rsidP="003F534B">
      <w:pPr>
        <w:pStyle w:val="PlainText"/>
        <w:spacing w:before="240" w:after="240" w:line="360" w:lineRule="auto"/>
        <w:jc w:val="both"/>
        <w:rPr>
          <w:rFonts w:ascii="Times New Roman" w:hAnsi="Times New Roman" w:cs="Times New Roman"/>
          <w:sz w:val="24"/>
          <w:szCs w:val="24"/>
        </w:rPr>
      </w:pPr>
      <w:r w:rsidRPr="003E5954">
        <w:rPr>
          <w:rFonts w:ascii="Times New Roman" w:hAnsi="Times New Roman" w:cs="Times New Roman"/>
          <w:sz w:val="24"/>
          <w:szCs w:val="24"/>
        </w:rPr>
        <w:t xml:space="preserve">In Ethiopia, the convergence of late presentation, high rates of complicated appendicitis, and resource limitations magnifies the potential impact of anesthetic choice </w:t>
      </w:r>
      <w:r w:rsidR="001C24A9" w:rsidRPr="003E5954">
        <w:rPr>
          <w:rFonts w:ascii="Times New Roman" w:hAnsi="Times New Roman" w:cs="Times New Roman"/>
          <w:sz w:val="24"/>
          <w:szCs w:val="24"/>
        </w:rPr>
        <w:fldChar w:fldCharType="begin"/>
      </w:r>
      <w:r w:rsidR="001C24A9" w:rsidRPr="003E5954">
        <w:rPr>
          <w:rFonts w:ascii="Times New Roman" w:hAnsi="Times New Roman" w:cs="Times New Roman"/>
          <w:sz w:val="24"/>
          <w:szCs w:val="24"/>
        </w:rPr>
        <w:instrText xml:space="preserve"> ADDIN EN.CITE &lt;EndNote&gt;&lt;Cite&gt;&lt;Author&gt;Gebre Selassie&lt;/Author&gt;&lt;Year&gt;2021&lt;/Year&gt;&lt;RecNum&gt;29&lt;/RecNum&gt;&lt;DisplayText&gt;(6, 7)&lt;/DisplayText&gt;&lt;record&gt;&lt;rec-number&gt;29&lt;/rec-number&gt;&lt;foreign-keys&gt;&lt;key app="EN" db-id="apfe0x2a6fapzbewr285at2c0rvf5ezse225" timestamp="1774623723"&gt;29&lt;/key&gt;&lt;/foreign-keys&gt;&lt;ref-type name="Journal Article"&gt;17&lt;/ref-type&gt;&lt;contributors&gt;&lt;authors&gt;&lt;author&gt;Gebre Selassie, Hana&lt;/author&gt;&lt;author&gt;Tekle Selassie, Henok&lt;/author&gt;&lt;author&gt;Ashebir, Daniel&lt;/author&gt;&lt;/authors&gt;&lt;/contributors&gt;&lt;titles&gt;&lt;title&gt;Pattern and outcome of acute appendicitis: Observational prospective study from a teaching hospital, Addis Ababa, Ethiopia&lt;/title&gt;&lt;secondary-title&gt;Open Access Emergency Medicine&lt;/secondary-title&gt;&lt;/titles&gt;&lt;periodical&gt;&lt;full-title&gt;Open Access Emergency Medicine&lt;/full-title&gt;&lt;/periodical&gt;&lt;pages&gt;265-271&lt;/pages&gt;&lt;dates&gt;&lt;year&gt;2021&lt;/year&gt;&lt;/dates&gt;&lt;isbn&gt;1179-1500&lt;/isbn&gt;&lt;urls&gt;&lt;/urls&gt;&lt;/record&gt;&lt;/Cite&gt;&lt;Cite&gt;&lt;Author&gt;Buli&lt;/Author&gt;&lt;Year&gt;2022&lt;/Year&gt;&lt;RecNum&gt;53&lt;/RecNum&gt;&lt;record&gt;&lt;rec-number&gt;53&lt;/rec-number&gt;&lt;foreign-keys&gt;&lt;key app="EN" db-id="apfe0x2a6fapzbewr285at2c0rvf5ezse225" timestamp="1775437052"&gt;53&lt;/key&gt;&lt;/foreign-keys&gt;&lt;ref-type name="Journal Article"&gt;17&lt;/ref-type&gt;&lt;contributors&gt;&lt;authors&gt;&lt;author&gt;Buli, Bekele&lt;/author&gt;&lt;author&gt;Gashaw, Amanu&lt;/author&gt;&lt;author&gt;Gebeyehu, Geresu&lt;/author&gt;&lt;author&gt;Abrar, Meron&lt;/author&gt;&lt;author&gt;Gerbessa, Bayisa&lt;/author&gt;&lt;/authors&gt;&lt;/contributors&gt;&lt;titles&gt;&lt;title&gt;Patient satisfaction with post-operative pain management and associated factors among surgical patients at Tikur Anbessa Specialized Hospital: Cross-sectional study&lt;/title&gt;&lt;secondary-title&gt;Annals of Medicine and Surgery&lt;/secondary-title&gt;&lt;/titles&gt;&lt;periodical&gt;&lt;full-title&gt;Annals of Medicine and Surgery&lt;/full-title&gt;&lt;/periodical&gt;&lt;pages&gt;104087&lt;/pages&gt;&lt;volume&gt;79&lt;/volume&gt;&lt;dates&gt;&lt;year&gt;2022&lt;/year&gt;&lt;/dates&gt;&lt;isbn&gt;2049-0801&lt;/isbn&gt;&lt;urls&gt;&lt;related-urls&gt;&lt;url&gt;https://www.sciencedirect.com/science/article/pii/S2049080122008470?via%3Dihub&lt;/url&gt;&lt;/related-urls&gt;&lt;/urls&gt;&lt;/record&gt;&lt;/Cite&gt;&lt;/EndNote&gt;</w:instrText>
      </w:r>
      <w:r w:rsidR="001C24A9" w:rsidRPr="003E5954">
        <w:rPr>
          <w:rFonts w:ascii="Times New Roman" w:hAnsi="Times New Roman" w:cs="Times New Roman"/>
          <w:sz w:val="24"/>
          <w:szCs w:val="24"/>
        </w:rPr>
        <w:fldChar w:fldCharType="separate"/>
      </w:r>
      <w:r w:rsidR="001C24A9" w:rsidRPr="003E5954">
        <w:rPr>
          <w:rFonts w:ascii="Times New Roman" w:hAnsi="Times New Roman" w:cs="Times New Roman"/>
          <w:noProof/>
          <w:sz w:val="24"/>
          <w:szCs w:val="24"/>
        </w:rPr>
        <w:t>(6, 7)</w:t>
      </w:r>
      <w:r w:rsidR="001C24A9" w:rsidRPr="003E5954">
        <w:rPr>
          <w:rFonts w:ascii="Times New Roman" w:hAnsi="Times New Roman" w:cs="Times New Roman"/>
          <w:sz w:val="24"/>
          <w:szCs w:val="24"/>
        </w:rPr>
        <w:fldChar w:fldCharType="end"/>
      </w:r>
      <w:r w:rsidRPr="003E5954">
        <w:rPr>
          <w:rFonts w:ascii="Times New Roman" w:hAnsi="Times New Roman" w:cs="Times New Roman"/>
          <w:sz w:val="24"/>
          <w:szCs w:val="24"/>
        </w:rPr>
        <w:t xml:space="preserve">. National policies encourage the expansion of regional anesthesia to reduce ventilator dependency and improve surgical throughput </w:t>
      </w:r>
      <w:r w:rsidR="001C24A9" w:rsidRPr="003E5954">
        <w:rPr>
          <w:rFonts w:ascii="Times New Roman" w:hAnsi="Times New Roman" w:cs="Times New Roman"/>
          <w:sz w:val="24"/>
          <w:szCs w:val="24"/>
        </w:rPr>
        <w:fldChar w:fldCharType="begin">
          <w:fldData xml:space="preserve">PEVuZE5vdGU+PENpdGU+PEF1dGhvcj5EaSBTYXZlcmlvPC9BdXRob3I+PFllYXI+MjAyMDwvWWVh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</w:fldData>
        </w:fldChar>
      </w:r>
      <w:r w:rsidR="001C24A9" w:rsidRPr="003E5954">
        <w:rPr>
          <w:rFonts w:ascii="Times New Roman" w:hAnsi="Times New Roman" w:cs="Times New Roman"/>
          <w:sz w:val="24"/>
          <w:szCs w:val="24"/>
        </w:rPr>
        <w:instrText xml:space="preserve"> ADDIN EN.CITE </w:instrText>
      </w:r>
      <w:r w:rsidR="001C24A9" w:rsidRPr="003E5954">
        <w:rPr>
          <w:rFonts w:ascii="Times New Roman" w:hAnsi="Times New Roman" w:cs="Times New Roman"/>
          <w:sz w:val="24"/>
          <w:szCs w:val="24"/>
        </w:rPr>
        <w:fldChar w:fldCharType="begin">
          <w:fldData xml:space="preserve">PEVuZE5vdGU+PENpdGU+PEF1dGhvcj5EaSBTYXZlcmlvPC9BdXRob3I+PFllYXI+MjAyMDwvWWVh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</w:fldData>
        </w:fldChar>
      </w:r>
      <w:r w:rsidR="001C24A9" w:rsidRPr="003E5954">
        <w:rPr>
          <w:rFonts w:ascii="Times New Roman" w:hAnsi="Times New Roman" w:cs="Times New Roman"/>
          <w:sz w:val="24"/>
          <w:szCs w:val="24"/>
        </w:rPr>
        <w:instrText xml:space="preserve"> ADDIN EN.CITE.DATA </w:instrText>
      </w:r>
      <w:r w:rsidR="001C24A9" w:rsidRPr="003E5954">
        <w:rPr>
          <w:rFonts w:ascii="Times New Roman" w:hAnsi="Times New Roman" w:cs="Times New Roman"/>
          <w:sz w:val="24"/>
          <w:szCs w:val="24"/>
        </w:rPr>
      </w:r>
      <w:r w:rsidR="001C24A9" w:rsidRPr="003E5954">
        <w:rPr>
          <w:rFonts w:ascii="Times New Roman" w:hAnsi="Times New Roman" w:cs="Times New Roman"/>
          <w:sz w:val="24"/>
          <w:szCs w:val="24"/>
        </w:rPr>
        <w:fldChar w:fldCharType="end"/>
      </w:r>
      <w:r w:rsidR="001C24A9" w:rsidRPr="003E5954">
        <w:rPr>
          <w:rFonts w:ascii="Times New Roman" w:hAnsi="Times New Roman" w:cs="Times New Roman"/>
          <w:sz w:val="24"/>
          <w:szCs w:val="24"/>
        </w:rPr>
      </w:r>
      <w:r w:rsidR="001C24A9" w:rsidRPr="003E5954">
        <w:rPr>
          <w:rFonts w:ascii="Times New Roman" w:hAnsi="Times New Roman" w:cs="Times New Roman"/>
          <w:sz w:val="24"/>
          <w:szCs w:val="24"/>
        </w:rPr>
        <w:fldChar w:fldCharType="separate"/>
      </w:r>
      <w:r w:rsidR="001C24A9" w:rsidRPr="003E5954">
        <w:rPr>
          <w:rFonts w:ascii="Times New Roman" w:hAnsi="Times New Roman" w:cs="Times New Roman"/>
          <w:noProof/>
          <w:sz w:val="24"/>
          <w:szCs w:val="24"/>
        </w:rPr>
        <w:t>(12)</w:t>
      </w:r>
      <w:r w:rsidR="001C24A9" w:rsidRPr="003E5954">
        <w:rPr>
          <w:rFonts w:ascii="Times New Roman" w:hAnsi="Times New Roman" w:cs="Times New Roman"/>
          <w:sz w:val="24"/>
          <w:szCs w:val="24"/>
        </w:rPr>
        <w:fldChar w:fldCharType="end"/>
      </w:r>
      <w:r w:rsidR="001C24A9" w:rsidRPr="003E5954">
        <w:rPr>
          <w:rFonts w:ascii="Times New Roman" w:hAnsi="Times New Roman" w:cs="Times New Roman"/>
          <w:sz w:val="24"/>
          <w:szCs w:val="24"/>
        </w:rPr>
        <w:t>,</w:t>
      </w:r>
      <w:r w:rsidRPr="003E5954">
        <w:rPr>
          <w:rFonts w:ascii="Times New Roman" w:hAnsi="Times New Roman" w:cs="Times New Roman"/>
          <w:sz w:val="24"/>
          <w:szCs w:val="24"/>
        </w:rPr>
        <w:t xml:space="preserve"> but institution</w:t>
      </w:r>
      <w:r w:rsidR="003E7FD1" w:rsidRPr="003E5954">
        <w:rPr>
          <w:rFonts w:ascii="Cambria Math" w:hAnsi="Cambria Math" w:cs="Cambria Math"/>
          <w:sz w:val="24"/>
          <w:szCs w:val="24"/>
        </w:rPr>
        <w:t>‑</w:t>
      </w:r>
      <w:r w:rsidRPr="003E5954">
        <w:rPr>
          <w:rFonts w:ascii="Times New Roman" w:hAnsi="Times New Roman" w:cs="Times New Roman"/>
          <w:sz w:val="24"/>
          <w:szCs w:val="24"/>
        </w:rPr>
        <w:t xml:space="preserve">specific data comparing SA and GA for emergency appendectomy have not been available. As a result, </w:t>
      </w:r>
      <w:proofErr w:type="spellStart"/>
      <w:r w:rsidRPr="003E5954">
        <w:rPr>
          <w:rFonts w:ascii="Times New Roman" w:hAnsi="Times New Roman" w:cs="Times New Roman"/>
          <w:sz w:val="24"/>
          <w:szCs w:val="24"/>
        </w:rPr>
        <w:t>anaesthesia</w:t>
      </w:r>
      <w:proofErr w:type="spellEnd"/>
      <w:r w:rsidRPr="003E5954">
        <w:rPr>
          <w:rFonts w:ascii="Times New Roman" w:hAnsi="Times New Roman" w:cs="Times New Roman"/>
          <w:sz w:val="24"/>
          <w:szCs w:val="24"/>
        </w:rPr>
        <w:t xml:space="preserve"> selection at WUCSH and similar facilities has historically been driven by provider preference and drug availability rather than by evidence</w:t>
      </w:r>
      <w:r w:rsidR="003E7FD1" w:rsidRPr="003E5954">
        <w:rPr>
          <w:rFonts w:ascii="Cambria Math" w:hAnsi="Cambria Math" w:cs="Cambria Math"/>
          <w:sz w:val="24"/>
          <w:szCs w:val="24"/>
        </w:rPr>
        <w:t>‑</w:t>
      </w:r>
      <w:r w:rsidRPr="003E5954">
        <w:rPr>
          <w:rFonts w:ascii="Times New Roman" w:hAnsi="Times New Roman" w:cs="Times New Roman"/>
          <w:sz w:val="24"/>
          <w:szCs w:val="24"/>
        </w:rPr>
        <w:t xml:space="preserve">based protocols </w:t>
      </w:r>
      <w:r w:rsidR="001C24A9" w:rsidRPr="003E5954">
        <w:rPr>
          <w:rFonts w:ascii="Times New Roman" w:hAnsi="Times New Roman" w:cs="Times New Roman"/>
          <w:sz w:val="24"/>
          <w:szCs w:val="24"/>
        </w:rPr>
        <w:fldChar w:fldCharType="begin"/>
      </w:r>
      <w:r w:rsidR="001C24A9" w:rsidRPr="003E5954">
        <w:rPr>
          <w:rFonts w:ascii="Times New Roman" w:hAnsi="Times New Roman" w:cs="Times New Roman"/>
          <w:sz w:val="24"/>
          <w:szCs w:val="24"/>
        </w:rPr>
        <w:instrText xml:space="preserve"> ADDIN EN.CITE &lt;EndNote&gt;&lt;Cite&gt;&lt;Author&gt;Gebre Selassie&lt;/Author&gt;&lt;Year&gt;2021&lt;/Year&gt;&lt;RecNum&gt;29&lt;/RecNum&gt;&lt;DisplayText&gt;(6, 15)&lt;/DisplayText&gt;&lt;record&gt;&lt;rec-number&gt;29&lt;/rec-number&gt;&lt;foreign-keys&gt;&lt;key app="EN" db-id="apfe0x2a6fapzbewr285at2c0rvf5ezse225" timestamp="1774623723"&gt;29&lt;/key&gt;&lt;/foreign-keys&gt;&lt;ref-type name="Journal Article"&gt;17&lt;/ref-type&gt;&lt;contributors&gt;&lt;authors&gt;&lt;author&gt;Gebre Selassie, Hana&lt;/author&gt;&lt;author&gt;Tekle Selassie, Henok&lt;/author&gt;&lt;author&gt;Ashebir, Daniel&lt;/author&gt;&lt;/authors&gt;&lt;/contributors&gt;&lt;titles&gt;&lt;title&gt;Pattern and outcome of acute appendicitis: Observational prospective study from a teaching hospital, Addis Ababa, Ethiopia&lt;/title&gt;&lt;secondary-title&gt;Open Access Emergency Medicine&lt;/secondary-title&gt;&lt;/titles&gt;&lt;periodical&gt;&lt;full-title&gt;Open Access Emergency Medicine&lt;/full-title&gt;&lt;/periodical&gt;&lt;pages&gt;265-271&lt;/pages&gt;&lt;dates&gt;&lt;year&gt;2021&lt;/year&gt;&lt;/dates&gt;&lt;isbn&gt;1179-1500&lt;/isbn&gt;&lt;urls&gt;&lt;/urls&gt;&lt;/record&gt;&lt;/Cite&gt;&lt;Cite&gt;&lt;Author&gt;Mulugeta&lt;/Author&gt;&lt;Year&gt;2024&lt;/Year&gt;&lt;RecNum&gt;48&lt;/RecNum&gt;&lt;record&gt;&lt;rec-number&gt;48&lt;/rec-number&gt;&lt;foreign-keys&gt;&lt;key app="EN" db-id="apfe0x2a6fapzbewr285at2c0rvf5ezse225" timestamp="1774631002"&gt;48&lt;/key&gt;&lt;/foreign-keys&gt;&lt;ref-type name="Journal Article"&gt;17&lt;/ref-type&gt;&lt;contributors&gt;&lt;authors&gt;&lt;author&gt;Mulugeta, Hailemariam&lt;/author&gt;&lt;author&gt;Zemedkun, Abebayehu&lt;/author&gt;&lt;author&gt;Mergia, Getachew&lt;/author&gt;&lt;author&gt;Abate, Semagn M&lt;/author&gt;&lt;author&gt;Gebremariam, Mintesnot&lt;/author&gt;&lt;author&gt;Jemal, Bedru&lt;/author&gt;&lt;author&gt;Nenko, Getachew&lt;/author&gt;&lt;author&gt;Gebremichael, Genet&lt;/author&gt;&lt;author&gt;Besha, Aschalew&lt;/author&gt;&lt;author&gt;Aregu, Mekonnen B&lt;/author&gt;&lt;/authors&gt;&lt;/contributors&gt;&lt;titles&gt;&lt;title&gt;Perioperative capacity and contextual challenges in teaching hospitals of southern Ethiopia: explanatory sequential mixed-methods research&lt;/title&gt;&lt;secondary-title&gt;Perioperative Medicine&lt;/secondary-title&gt;&lt;/titles&gt;&lt;periodical&gt;&lt;full-title&gt;Perioperative Medicine&lt;/full-title&gt;&lt;/periodical&gt;&lt;pages&gt;61&lt;/pages&gt;&lt;volume&gt;13&lt;/volume&gt;&lt;number&gt;1&lt;/number&gt;&lt;dates&gt;&lt;year&gt;2024&lt;/year&gt;&lt;/dates&gt;&lt;isbn&gt;2047-0525&lt;/isbn&gt;&lt;urls&gt;&lt;/urls&gt;&lt;/record&gt;&lt;/Cite&gt;&lt;/EndNote&gt;</w:instrText>
      </w:r>
      <w:r w:rsidR="001C24A9" w:rsidRPr="003E5954">
        <w:rPr>
          <w:rFonts w:ascii="Times New Roman" w:hAnsi="Times New Roman" w:cs="Times New Roman"/>
          <w:sz w:val="24"/>
          <w:szCs w:val="24"/>
        </w:rPr>
        <w:fldChar w:fldCharType="separate"/>
      </w:r>
      <w:r w:rsidR="001C24A9" w:rsidRPr="003E5954">
        <w:rPr>
          <w:rFonts w:ascii="Times New Roman" w:hAnsi="Times New Roman" w:cs="Times New Roman"/>
          <w:noProof/>
          <w:sz w:val="24"/>
          <w:szCs w:val="24"/>
        </w:rPr>
        <w:t>(6, 15)</w:t>
      </w:r>
      <w:r w:rsidR="001C24A9" w:rsidRPr="003E5954">
        <w:rPr>
          <w:rFonts w:ascii="Times New Roman" w:hAnsi="Times New Roman" w:cs="Times New Roman"/>
          <w:sz w:val="24"/>
          <w:szCs w:val="24"/>
        </w:rPr>
        <w:fldChar w:fldCharType="end"/>
      </w:r>
      <w:r w:rsidRPr="003E5954">
        <w:rPr>
          <w:rFonts w:ascii="Times New Roman" w:hAnsi="Times New Roman" w:cs="Times New Roman"/>
          <w:sz w:val="24"/>
          <w:szCs w:val="24"/>
        </w:rPr>
        <w:t>. Generating comparative outcome data for this high</w:t>
      </w:r>
      <w:r w:rsidR="003E7FD1" w:rsidRPr="003E5954">
        <w:rPr>
          <w:rFonts w:ascii="Cambria Math" w:hAnsi="Cambria Math" w:cs="Cambria Math"/>
          <w:sz w:val="24"/>
          <w:szCs w:val="24"/>
        </w:rPr>
        <w:t>‑</w:t>
      </w:r>
      <w:r w:rsidRPr="003E5954">
        <w:rPr>
          <w:rFonts w:ascii="Times New Roman" w:hAnsi="Times New Roman" w:cs="Times New Roman"/>
          <w:sz w:val="24"/>
          <w:szCs w:val="24"/>
        </w:rPr>
        <w:t>volume emergency procedure was therefore judged essential to standardize care, enhance patient safety, and guide resource allocation.</w:t>
      </w:r>
    </w:p>
    <w:p w:rsidR="00683090" w:rsidRPr="003E5954" w:rsidRDefault="00683090" w:rsidP="003E7FD1">
      <w:pPr>
        <w:pStyle w:val="Heading2"/>
        <w:spacing w:before="240" w:after="240"/>
        <w:rPr>
          <w:rFonts w:ascii="Times New Roman" w:hAnsi="Times New Roman"/>
          <w:b w:val="0"/>
          <w:bCs w:val="0"/>
          <w:color w:val="auto"/>
          <w:sz w:val="28"/>
          <w:szCs w:val="28"/>
        </w:rPr>
      </w:pPr>
      <w:r w:rsidRPr="003E5954">
        <w:rPr>
          <w:rFonts w:ascii="Times New Roman" w:eastAsia="Calibri" w:hAnsi="Times New Roman"/>
          <w:color w:val="auto"/>
          <w:sz w:val="24"/>
          <w:szCs w:val="24"/>
        </w:rPr>
        <w:br w:type="page"/>
      </w:r>
      <w:bookmarkStart w:id="35" w:name="_Toc230108226"/>
      <w:r w:rsidRPr="003E5954">
        <w:rPr>
          <w:rStyle w:val="Heading2Char"/>
          <w:rFonts w:ascii="Times New Roman" w:eastAsiaTheme="minorHAnsi" w:hAnsi="Times New Roman"/>
          <w:b/>
          <w:color w:val="auto"/>
          <w:sz w:val="28"/>
          <w:szCs w:val="28"/>
        </w:rPr>
        <w:lastRenderedPageBreak/>
        <w:t>2.6. Conceptual Frame Work</w:t>
      </w:r>
      <w:r w:rsidRPr="003E5954">
        <w:rPr>
          <w:rFonts w:ascii="Times New Roman" w:hAnsi="Times New Roman"/>
          <w:b w:val="0"/>
          <w:color w:val="auto"/>
          <w:sz w:val="28"/>
          <w:szCs w:val="28"/>
        </w:rPr>
        <w:t xml:space="preserve"> </w:t>
      </w:r>
      <w:r w:rsidRPr="003E5954">
        <w:rPr>
          <w:rFonts w:ascii="Times New Roman" w:eastAsia="Calibri" w:hAnsi="Times New Roman"/>
          <w:b w:val="0"/>
          <w:color w:val="auto"/>
          <w:sz w:val="28"/>
          <w:szCs w:val="28"/>
        </w:rPr>
        <w:fldChar w:fldCharType="begin">
          <w:fldData xml:space="preserve">PEVuZE5vdGU+PENpdGU+PEF1dGhvcj5FcmRlbTwvQXV0aG9yPjxZZWFyPjIwMTg8L1llYXI+PFJl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</w:fldData>
        </w:fldChar>
      </w:r>
      <w:r w:rsidR="00DE41F6" w:rsidRPr="003E5954">
        <w:rPr>
          <w:rFonts w:ascii="Times New Roman" w:eastAsia="Calibri" w:hAnsi="Times New Roman"/>
          <w:b w:val="0"/>
          <w:color w:val="auto"/>
          <w:sz w:val="28"/>
          <w:szCs w:val="28"/>
        </w:rPr>
        <w:instrText xml:space="preserve"> ADDIN EN.CITE </w:instrText>
      </w:r>
      <w:r w:rsidR="00DE41F6" w:rsidRPr="003E5954">
        <w:rPr>
          <w:rFonts w:ascii="Times New Roman" w:eastAsia="Calibri" w:hAnsi="Times New Roman"/>
          <w:b w:val="0"/>
          <w:color w:val="auto"/>
          <w:sz w:val="28"/>
          <w:szCs w:val="28"/>
        </w:rPr>
        <w:fldChar w:fldCharType="begin">
          <w:fldData xml:space="preserve">PEVuZE5vdGU+PENpdGU+PEF1dGhvcj5FcmRlbTwvQXV0aG9yPjxZZWFyPjIwMTg8L1llYXI+PFJl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</w:fldData>
        </w:fldChar>
      </w:r>
      <w:r w:rsidR="00DE41F6" w:rsidRPr="003E5954">
        <w:rPr>
          <w:rFonts w:ascii="Times New Roman" w:eastAsia="Calibri" w:hAnsi="Times New Roman"/>
          <w:b w:val="0"/>
          <w:color w:val="auto"/>
          <w:sz w:val="28"/>
          <w:szCs w:val="28"/>
        </w:rPr>
        <w:instrText xml:space="preserve"> ADDIN EN.CITE.DATA </w:instrText>
      </w:r>
      <w:r w:rsidR="00DE41F6" w:rsidRPr="003E5954">
        <w:rPr>
          <w:rFonts w:ascii="Times New Roman" w:eastAsia="Calibri" w:hAnsi="Times New Roman"/>
          <w:b w:val="0"/>
          <w:color w:val="auto"/>
          <w:sz w:val="28"/>
          <w:szCs w:val="28"/>
        </w:rPr>
      </w:r>
      <w:r w:rsidR="00DE41F6" w:rsidRPr="003E5954">
        <w:rPr>
          <w:rFonts w:ascii="Times New Roman" w:eastAsia="Calibri" w:hAnsi="Times New Roman"/>
          <w:b w:val="0"/>
          <w:color w:val="auto"/>
          <w:sz w:val="28"/>
          <w:szCs w:val="28"/>
        </w:rPr>
        <w:fldChar w:fldCharType="end"/>
      </w:r>
      <w:r w:rsidRPr="003E5954">
        <w:rPr>
          <w:rFonts w:ascii="Times New Roman" w:eastAsia="Calibri" w:hAnsi="Times New Roman"/>
          <w:b w:val="0"/>
          <w:color w:val="auto"/>
          <w:sz w:val="28"/>
          <w:szCs w:val="28"/>
        </w:rPr>
      </w:r>
      <w:r w:rsidRPr="003E5954">
        <w:rPr>
          <w:rFonts w:ascii="Times New Roman" w:eastAsia="Calibri" w:hAnsi="Times New Roman"/>
          <w:b w:val="0"/>
          <w:color w:val="auto"/>
          <w:sz w:val="28"/>
          <w:szCs w:val="28"/>
        </w:rPr>
        <w:fldChar w:fldCharType="separate"/>
      </w:r>
      <w:r w:rsidR="00DE41F6" w:rsidRPr="003E5954">
        <w:rPr>
          <w:rFonts w:ascii="Times New Roman" w:eastAsia="Calibri" w:hAnsi="Times New Roman"/>
          <w:b w:val="0"/>
          <w:noProof/>
          <w:color w:val="auto"/>
          <w:sz w:val="28"/>
          <w:szCs w:val="28"/>
        </w:rPr>
        <w:t>(2, 11, 13, 26)</w:t>
      </w:r>
      <w:bookmarkEnd w:id="35"/>
      <w:r w:rsidRPr="003E5954">
        <w:rPr>
          <w:rFonts w:ascii="Times New Roman" w:eastAsia="SimHei" w:hAnsi="Times New Roman"/>
          <w:b w:val="0"/>
          <w:color w:val="auto"/>
          <w:sz w:val="28"/>
          <w:szCs w:val="28"/>
          <w:lang w:eastAsia="en-ZW"/>
        </w:rPr>
        <w:fldChar w:fldCharType="end"/>
      </w:r>
    </w:p>
    <w:p w:rsidR="00683090" w:rsidRPr="003E5954" w:rsidRDefault="00683090" w:rsidP="003E7FD1">
      <w:pPr>
        <w:shd w:val="clear" w:color="auto" w:fill="FFFFFF"/>
        <w:spacing w:before="240" w:after="24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The conceptual framework guiding this study, illustrates hypothesized relationships between anaesthetic modality, patient and clinical factors, and surgical outcomes of SA versus GA in patients under go appendectomy for acute appendicitis, 2021-2025 G.C.</w:t>
      </w:r>
    </w:p>
    <w:p w:rsidR="00683090" w:rsidRPr="003E5954" w:rsidRDefault="00683090" w:rsidP="000A6432">
      <w:pPr>
        <w:tabs>
          <w:tab w:val="left" w:pos="7968"/>
        </w:tabs>
        <w:jc w:val="both"/>
        <w:rPr>
          <w:rFonts w:ascii="Times New Roman" w:eastAsia="Segoe UI" w:hAnsi="Times New Roman" w:cs="Calibri"/>
          <w:b/>
          <w:bCs/>
          <w:kern w:val="0"/>
          <w:shd w:val="clear" w:color="auto" w:fill="FFFFFF"/>
          <w:lang w:val="en-ZW"/>
          <w14:ligatures w14:val="none"/>
        </w:rPr>
      </w:pPr>
      <w:r w:rsidRPr="003E5954">
        <w:rPr>
          <w:rFonts w:ascii="Calibri" w:eastAsia="Calibri" w:hAnsi="Calibri" w:cs="Times New Roman"/>
          <w:noProof/>
          <w:kern w:val="0"/>
        </w:rPr>
        <mc:AlternateContent>
          <mc:Choice Requires="wpg">
            <w:drawing>
              <wp:anchor distT="0" distB="0" distL="114300" distR="114300" simplePos="0" relativeHeight="251660288" behindDoc="0" locked="0" layoutInCell="1" allowOverlap="1" wp14:anchorId="11761097" wp14:editId="79672B85">
                <wp:simplePos x="0" y="0"/>
                <wp:positionH relativeFrom="column">
                  <wp:posOffset>-658495</wp:posOffset>
                </wp:positionH>
                <wp:positionV relativeFrom="paragraph">
                  <wp:posOffset>139065</wp:posOffset>
                </wp:positionV>
                <wp:extent cx="7263765" cy="5754370"/>
                <wp:effectExtent l="8255" t="15240" r="5080" b="12065"/>
                <wp:wrapNone/>
                <wp:docPr id="60"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3765" cy="5754370"/>
                          <a:chOff x="763" y="3624"/>
                          <a:chExt cx="11439" cy="9062"/>
                        </a:xfrm>
                      </wpg:grpSpPr>
                      <wps:wsp>
                        <wps:cNvPr id="61" name="Rounded Rectangle 9"/>
                        <wps:cNvSpPr>
                          <a:spLocks noChangeArrowheads="1"/>
                        </wps:cNvSpPr>
                        <wps:spPr bwMode="auto">
                          <a:xfrm>
                            <a:off x="9307" y="5179"/>
                            <a:ext cx="2895" cy="2175"/>
                          </a:xfrm>
                          <a:prstGeom prst="roundRect">
                            <a:avLst>
                              <a:gd name="adj" fmla="val 16667"/>
                            </a:avLst>
                          </a:prstGeom>
                          <a:solidFill>
                            <a:srgbClr val="FFFFFF"/>
                          </a:solidFill>
                          <a:ln w="3175">
                            <a:solidFill>
                              <a:srgbClr val="000000"/>
                            </a:solidFill>
                            <a:round/>
                            <a:headEnd/>
                            <a:tailEnd/>
                          </a:ln>
                        </wps:spPr>
                        <wps:txbx>
                          <w:txbxContent>
                            <w:p w:rsidR="00D15628" w:rsidRDefault="00D15628" w:rsidP="00683090">
                              <w:pPr>
                                <w:spacing w:after="0" w:line="240" w:lineRule="auto"/>
                                <w:ind w:left="360"/>
                                <w:rPr>
                                  <w:rFonts w:ascii="Times New Roman" w:hAnsi="Times New Roman"/>
                                  <w:b/>
                                  <w:color w:val="000000"/>
                                  <w:sz w:val="24"/>
                                </w:rPr>
                              </w:pPr>
                              <w:r>
                                <w:rPr>
                                  <w:rFonts w:ascii="Times New Roman" w:hAnsi="Times New Roman"/>
                                  <w:b/>
                                  <w:color w:val="000000"/>
                                </w:rPr>
                                <w:t>Intraoperative factors</w:t>
                              </w:r>
                            </w:p>
                            <w:p w:rsidR="00D15628" w:rsidRDefault="00D15628" w:rsidP="00683090">
                              <w:pPr>
                                <w:numPr>
                                  <w:ilvl w:val="0"/>
                                  <w:numId w:val="1"/>
                                </w:numPr>
                                <w:spacing w:after="0" w:line="240" w:lineRule="auto"/>
                                <w:rPr>
                                  <w:rFonts w:ascii="Times New Roman" w:hAnsi="Times New Roman"/>
                                  <w:b/>
                                  <w:color w:val="000000"/>
                                </w:rPr>
                              </w:pPr>
                              <w:r>
                                <w:rPr>
                                  <w:rFonts w:ascii="Times New Roman" w:hAnsi="Times New Roman"/>
                                  <w:b/>
                                  <w:color w:val="000000"/>
                                </w:rPr>
                                <w:t>Surgical site</w:t>
                              </w:r>
                            </w:p>
                            <w:p w:rsidR="00D15628" w:rsidRDefault="00D15628" w:rsidP="00683090">
                              <w:pPr>
                                <w:numPr>
                                  <w:ilvl w:val="0"/>
                                  <w:numId w:val="1"/>
                                </w:numPr>
                                <w:spacing w:after="0" w:line="240" w:lineRule="auto"/>
                                <w:rPr>
                                  <w:rFonts w:ascii="Times New Roman" w:hAnsi="Times New Roman"/>
                                  <w:b/>
                                  <w:color w:val="000000"/>
                                </w:rPr>
                              </w:pPr>
                              <w:r>
                                <w:rPr>
                                  <w:rFonts w:ascii="Times New Roman" w:hAnsi="Times New Roman"/>
                                  <w:b/>
                                  <w:color w:val="000000"/>
                                </w:rPr>
                                <w:t>Duration of surgery</w:t>
                              </w:r>
                            </w:p>
                            <w:p w:rsidR="00D15628" w:rsidRDefault="00D15628" w:rsidP="00683090">
                              <w:pPr>
                                <w:numPr>
                                  <w:ilvl w:val="0"/>
                                  <w:numId w:val="1"/>
                                </w:numPr>
                                <w:spacing w:after="0" w:line="240" w:lineRule="auto"/>
                                <w:rPr>
                                  <w:rFonts w:ascii="Times New Roman" w:hAnsi="Times New Roman"/>
                                  <w:b/>
                                  <w:color w:val="000000"/>
                                </w:rPr>
                              </w:pPr>
                              <w:r>
                                <w:rPr>
                                  <w:rFonts w:ascii="Times New Roman" w:hAnsi="Times New Roman"/>
                                  <w:b/>
                                  <w:color w:val="000000"/>
                                </w:rPr>
                                <w:t>Intraoperative complications</w:t>
                              </w:r>
                            </w:p>
                            <w:p w:rsidR="00D15628" w:rsidRDefault="00D15628" w:rsidP="00683090">
                              <w:pPr>
                                <w:rPr>
                                  <w:rFonts w:ascii="Calibri" w:hAnsi="Calibri"/>
                                </w:rPr>
                              </w:pPr>
                            </w:p>
                          </w:txbxContent>
                        </wps:txbx>
                        <wps:bodyPr rot="0" vert="horz" wrap="square" lIns="91440" tIns="45720" rIns="91440" bIns="45720" anchor="ctr" anchorCtr="0" upright="1">
                          <a:noAutofit/>
                        </wps:bodyPr>
                      </wps:wsp>
                      <wps:wsp>
                        <wps:cNvPr id="62" name="Oval 52"/>
                        <wps:cNvSpPr>
                          <a:spLocks noChangeArrowheads="1"/>
                        </wps:cNvSpPr>
                        <wps:spPr bwMode="auto">
                          <a:xfrm>
                            <a:off x="5487" y="7354"/>
                            <a:ext cx="4300" cy="2491"/>
                          </a:xfrm>
                          <a:prstGeom prst="ellipse">
                            <a:avLst/>
                          </a:prstGeom>
                          <a:solidFill>
                            <a:srgbClr val="FFFFFF"/>
                          </a:solidFill>
                          <a:ln w="12700">
                            <a:solidFill>
                              <a:srgbClr val="000000"/>
                            </a:solidFill>
                            <a:round/>
                            <a:headEnd/>
                            <a:tailEnd/>
                          </a:ln>
                        </wps:spPr>
                        <wps:txbx>
                          <w:txbxContent>
                            <w:p w:rsidR="00D15628" w:rsidRDefault="00D15628" w:rsidP="00683090">
                              <w:pPr>
                                <w:rPr>
                                  <w:rFonts w:ascii="Times New Roman" w:hAnsi="Times New Roman"/>
                                  <w:b/>
                                  <w:sz w:val="24"/>
                                </w:rPr>
                              </w:pPr>
                            </w:p>
                            <w:p w:rsidR="00D15628" w:rsidRDefault="00D15628" w:rsidP="00683090">
                              <w:pPr>
                                <w:rPr>
                                  <w:rFonts w:ascii="Times New Roman" w:hAnsi="Times New Roman"/>
                                  <w:b/>
                                  <w:sz w:val="24"/>
                                </w:rPr>
                              </w:pPr>
                              <w:r>
                                <w:rPr>
                                  <w:rFonts w:ascii="Times New Roman" w:hAnsi="Times New Roman"/>
                                  <w:b/>
                                  <w:sz w:val="24"/>
                                </w:rPr>
                                <w:t>Surgical outcome of Acute Appendicitis</w:t>
                              </w:r>
                            </w:p>
                          </w:txbxContent>
                        </wps:txbx>
                        <wps:bodyPr rot="0" vert="horz" wrap="square" lIns="91440" tIns="45720" rIns="91440" bIns="45720" anchor="ctr" anchorCtr="0" upright="1">
                          <a:noAutofit/>
                        </wps:bodyPr>
                      </wps:wsp>
                      <wps:wsp>
                        <wps:cNvPr id="63" name="Rounded Rectangle 53"/>
                        <wps:cNvSpPr>
                          <a:spLocks noChangeArrowheads="1"/>
                        </wps:cNvSpPr>
                        <wps:spPr bwMode="auto">
                          <a:xfrm>
                            <a:off x="1168" y="7354"/>
                            <a:ext cx="2341" cy="1395"/>
                          </a:xfrm>
                          <a:prstGeom prst="roundRect">
                            <a:avLst>
                              <a:gd name="adj" fmla="val 16667"/>
                            </a:avLst>
                          </a:prstGeom>
                          <a:solidFill>
                            <a:srgbClr val="FFFFFF"/>
                          </a:solidFill>
                          <a:ln w="12700">
                            <a:solidFill>
                              <a:srgbClr val="000000"/>
                            </a:solidFill>
                            <a:round/>
                            <a:headEnd/>
                            <a:tailEnd/>
                          </a:ln>
                        </wps:spPr>
                        <wps:txbx>
                          <w:txbxContent>
                            <w:p w:rsidR="00D15628" w:rsidRDefault="00D15628" w:rsidP="00683090">
                              <w:pPr>
                                <w:spacing w:line="240" w:lineRule="auto"/>
                                <w:rPr>
                                  <w:rFonts w:ascii="Times New Roman" w:hAnsi="Times New Roman"/>
                                  <w:b/>
                                  <w:sz w:val="24"/>
                                  <w:szCs w:val="24"/>
                                </w:rPr>
                              </w:pPr>
                              <w:r>
                                <w:rPr>
                                  <w:rFonts w:ascii="Times New Roman" w:hAnsi="Times New Roman"/>
                                  <w:b/>
                                  <w:sz w:val="24"/>
                                  <w:szCs w:val="24"/>
                                </w:rPr>
                                <w:t>Type of Anesthesia</w:t>
                              </w:r>
                            </w:p>
                            <w:p w:rsidR="00D15628" w:rsidRDefault="00D15628" w:rsidP="00683090">
                              <w:pPr>
                                <w:pStyle w:val="ListParagraph"/>
                                <w:rPr>
                                  <w:rFonts w:ascii="Times New Roman" w:hAnsi="Times New Roman"/>
                                  <w:b/>
                                  <w:lang w:val="en-US"/>
                                </w:rPr>
                              </w:pPr>
                              <w:r>
                                <w:rPr>
                                  <w:rFonts w:ascii="Times New Roman" w:hAnsi="Times New Roman"/>
                                  <w:b/>
                                  <w:lang w:val="en-US"/>
                                </w:rPr>
                                <w:t>SA vs. GA</w:t>
                              </w:r>
                            </w:p>
                            <w:p w:rsidR="00D15628" w:rsidRDefault="00D15628" w:rsidP="00683090">
                              <w:pPr>
                                <w:pStyle w:val="ListParagraph"/>
                                <w:rPr>
                                  <w:rFonts w:ascii="Times New Roman" w:hAnsi="Times New Roman"/>
                                  <w:lang w:val="en-US"/>
                                </w:rPr>
                              </w:pPr>
                            </w:p>
                          </w:txbxContent>
                        </wps:txbx>
                        <wps:bodyPr rot="0" vert="horz" wrap="square" lIns="91440" tIns="45720" rIns="91440" bIns="45720" anchor="ctr" anchorCtr="0" upright="1">
                          <a:noAutofit/>
                        </wps:bodyPr>
                      </wps:wsp>
                      <wps:wsp>
                        <wps:cNvPr id="64" name="Right Arrow 54"/>
                        <wps:cNvSpPr>
                          <a:spLocks noChangeArrowheads="1"/>
                        </wps:cNvSpPr>
                        <wps:spPr bwMode="auto">
                          <a:xfrm>
                            <a:off x="3509" y="8197"/>
                            <a:ext cx="1978" cy="108"/>
                          </a:xfrm>
                          <a:prstGeom prst="rightArrow">
                            <a:avLst>
                              <a:gd name="adj1" fmla="val 50000"/>
                              <a:gd name="adj2" fmla="val 178569"/>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wps:wsp>
                        <wps:cNvPr id="65" name="Right Arrow 55"/>
                        <wps:cNvSpPr>
                          <a:spLocks noChangeArrowheads="1"/>
                        </wps:cNvSpPr>
                        <wps:spPr bwMode="auto">
                          <a:xfrm rot="-5400000">
                            <a:off x="1517" y="9532"/>
                            <a:ext cx="1897" cy="164"/>
                          </a:xfrm>
                          <a:prstGeom prst="rightArrow">
                            <a:avLst>
                              <a:gd name="adj1" fmla="val 50000"/>
                              <a:gd name="adj2" fmla="val 119044"/>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wps:wsp>
                        <wps:cNvPr id="66" name="Rectangles 14"/>
                        <wps:cNvSpPr>
                          <a:spLocks noChangeArrowheads="1"/>
                        </wps:cNvSpPr>
                        <wps:spPr bwMode="auto">
                          <a:xfrm>
                            <a:off x="1556" y="3624"/>
                            <a:ext cx="2985" cy="1903"/>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15628" w:rsidRDefault="00D15628" w:rsidP="00683090">
                              <w:pPr>
                                <w:spacing w:after="0" w:line="240" w:lineRule="auto"/>
                                <w:ind w:left="360"/>
                                <w:jc w:val="both"/>
                                <w:rPr>
                                  <w:rFonts w:ascii="Times New Roman" w:hAnsi="Times New Roman"/>
                                  <w:b/>
                                  <w:color w:val="000000"/>
                                  <w:sz w:val="24"/>
                                </w:rPr>
                              </w:pPr>
                              <w:r>
                                <w:rPr>
                                  <w:rFonts w:ascii="Times New Roman" w:hAnsi="Times New Roman"/>
                                  <w:b/>
                                  <w:color w:val="000000"/>
                                  <w:sz w:val="24"/>
                                </w:rPr>
                                <w:t>Socio-demographic characteristics</w:t>
                              </w:r>
                            </w:p>
                            <w:p w:rsidR="00D15628" w:rsidRDefault="00D15628" w:rsidP="00683090">
                              <w:pPr>
                                <w:numPr>
                                  <w:ilvl w:val="0"/>
                                  <w:numId w:val="1"/>
                                </w:numPr>
                                <w:spacing w:after="0" w:line="240" w:lineRule="auto"/>
                                <w:jc w:val="both"/>
                                <w:rPr>
                                  <w:rFonts w:ascii="Times New Roman" w:hAnsi="Times New Roman"/>
                                  <w:b/>
                                  <w:color w:val="000000"/>
                                  <w:sz w:val="24"/>
                                </w:rPr>
                              </w:pPr>
                              <w:r>
                                <w:rPr>
                                  <w:rFonts w:ascii="Times New Roman" w:hAnsi="Times New Roman"/>
                                  <w:b/>
                                  <w:color w:val="000000"/>
                                  <w:sz w:val="24"/>
                                </w:rPr>
                                <w:t>Age</w:t>
                              </w:r>
                            </w:p>
                            <w:p w:rsidR="00D15628" w:rsidRDefault="00D15628" w:rsidP="00683090">
                              <w:pPr>
                                <w:numPr>
                                  <w:ilvl w:val="0"/>
                                  <w:numId w:val="1"/>
                                </w:numPr>
                                <w:spacing w:after="0" w:line="240" w:lineRule="auto"/>
                                <w:jc w:val="both"/>
                                <w:rPr>
                                  <w:rFonts w:ascii="Times New Roman" w:hAnsi="Times New Roman"/>
                                  <w:b/>
                                  <w:color w:val="000000"/>
                                  <w:sz w:val="24"/>
                                </w:rPr>
                              </w:pPr>
                              <w:r>
                                <w:rPr>
                                  <w:rFonts w:ascii="Times New Roman" w:hAnsi="Times New Roman"/>
                                  <w:b/>
                                  <w:color w:val="000000"/>
                                  <w:sz w:val="24"/>
                                </w:rPr>
                                <w:t>Sex</w:t>
                              </w:r>
                            </w:p>
                            <w:p w:rsidR="00D15628" w:rsidRDefault="00D15628" w:rsidP="00683090">
                              <w:pPr>
                                <w:numPr>
                                  <w:ilvl w:val="0"/>
                                  <w:numId w:val="1"/>
                                </w:numPr>
                                <w:spacing w:after="0" w:line="240" w:lineRule="auto"/>
                                <w:jc w:val="both"/>
                                <w:rPr>
                                  <w:rFonts w:ascii="Times New Roman" w:hAnsi="Times New Roman"/>
                                  <w:b/>
                                  <w:color w:val="000000"/>
                                  <w:sz w:val="24"/>
                                </w:rPr>
                              </w:pPr>
                              <w:r>
                                <w:rPr>
                                  <w:rFonts w:ascii="Times New Roman" w:hAnsi="Times New Roman"/>
                                  <w:b/>
                                  <w:color w:val="000000"/>
                                  <w:sz w:val="24"/>
                                </w:rPr>
                                <w:t>Residence</w:t>
                              </w:r>
                            </w:p>
                            <w:p w:rsidR="00D15628" w:rsidRDefault="00D15628" w:rsidP="00683090">
                              <w:pPr>
                                <w:spacing w:after="0" w:line="240" w:lineRule="auto"/>
                                <w:ind w:left="720"/>
                                <w:jc w:val="both"/>
                                <w:rPr>
                                  <w:rFonts w:ascii="Times New Roman" w:hAnsi="Times New Roman"/>
                                  <w:b/>
                                  <w:color w:val="000000"/>
                                  <w:sz w:val="24"/>
                                </w:rPr>
                              </w:pPr>
                            </w:p>
                          </w:txbxContent>
                        </wps:txbx>
                        <wps:bodyPr rot="0" vert="horz" wrap="square" lIns="91440" tIns="45720" rIns="91440" bIns="45720" anchor="ctr" anchorCtr="0" upright="1">
                          <a:noAutofit/>
                        </wps:bodyPr>
                      </wps:wsp>
                      <wps:wsp>
                        <wps:cNvPr id="67" name="Right Arrow 57"/>
                        <wps:cNvSpPr>
                          <a:spLocks noChangeArrowheads="1"/>
                        </wps:cNvSpPr>
                        <wps:spPr bwMode="auto">
                          <a:xfrm rot="5400000">
                            <a:off x="1552" y="6359"/>
                            <a:ext cx="1827" cy="164"/>
                          </a:xfrm>
                          <a:prstGeom prst="rightArrow">
                            <a:avLst>
                              <a:gd name="adj1" fmla="val 50000"/>
                              <a:gd name="adj2" fmla="val 129041"/>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wps:wsp>
                        <wps:cNvPr id="68" name="Rectangles 15"/>
                        <wps:cNvSpPr>
                          <a:spLocks noChangeArrowheads="1"/>
                        </wps:cNvSpPr>
                        <wps:spPr bwMode="auto">
                          <a:xfrm>
                            <a:off x="763" y="10562"/>
                            <a:ext cx="3750" cy="1938"/>
                          </a:xfrm>
                          <a:prstGeom prst="rect">
                            <a:avLst/>
                          </a:prstGeom>
                          <a:solidFill>
                            <a:srgbClr val="FFFFFF"/>
                          </a:solidFill>
                          <a:ln w="12700">
                            <a:solidFill>
                              <a:srgbClr val="000000"/>
                            </a:solidFill>
                            <a:miter lim="800000"/>
                            <a:headEnd/>
                            <a:tailEnd/>
                          </a:ln>
                        </wps:spPr>
                        <wps:txbx>
                          <w:txbxContent>
                            <w:p w:rsidR="00D15628" w:rsidRDefault="00D15628" w:rsidP="00683090">
                              <w:pPr>
                                <w:rPr>
                                  <w:rFonts w:ascii="Times New Roman" w:hAnsi="Times New Roman"/>
                                  <w:b/>
                                  <w:color w:val="000000"/>
                                  <w:sz w:val="24"/>
                                </w:rPr>
                              </w:pPr>
                              <w:r>
                                <w:rPr>
                                  <w:rFonts w:ascii="Times New Roman" w:hAnsi="Times New Roman"/>
                                  <w:b/>
                                  <w:color w:val="000000"/>
                                  <w:sz w:val="24"/>
                                </w:rPr>
                                <w:t>Institutional factors</w:t>
                              </w:r>
                            </w:p>
                            <w:p w:rsidR="00D15628" w:rsidRDefault="00D15628" w:rsidP="00683090">
                              <w:pPr>
                                <w:numPr>
                                  <w:ilvl w:val="0"/>
                                  <w:numId w:val="2"/>
                                </w:numPr>
                                <w:spacing w:after="0" w:line="240" w:lineRule="auto"/>
                                <w:rPr>
                                  <w:rFonts w:ascii="Times New Roman" w:hAnsi="Times New Roman"/>
                                  <w:b/>
                                  <w:color w:val="000000"/>
                                  <w:sz w:val="24"/>
                                </w:rPr>
                              </w:pPr>
                              <w:proofErr w:type="spellStart"/>
                              <w:r>
                                <w:rPr>
                                  <w:rFonts w:ascii="Times New Roman" w:hAnsi="Times New Roman"/>
                                  <w:b/>
                                  <w:color w:val="000000"/>
                                  <w:sz w:val="24"/>
                                </w:rPr>
                                <w:t>Anaesthesia</w:t>
                              </w:r>
                              <w:proofErr w:type="spellEnd"/>
                              <w:r>
                                <w:rPr>
                                  <w:rFonts w:ascii="Times New Roman" w:hAnsi="Times New Roman"/>
                                  <w:b/>
                                  <w:color w:val="000000"/>
                                  <w:sz w:val="24"/>
                                </w:rPr>
                                <w:t xml:space="preserve"> provider experience</w:t>
                              </w:r>
                            </w:p>
                            <w:p w:rsidR="00D15628" w:rsidRDefault="00D15628" w:rsidP="00683090">
                              <w:pPr>
                                <w:numPr>
                                  <w:ilvl w:val="0"/>
                                  <w:numId w:val="2"/>
                                </w:numPr>
                                <w:spacing w:after="0" w:line="240" w:lineRule="auto"/>
                                <w:rPr>
                                  <w:rFonts w:ascii="Times New Roman" w:hAnsi="Times New Roman"/>
                                  <w:b/>
                                  <w:color w:val="000000"/>
                                  <w:sz w:val="24"/>
                                </w:rPr>
                              </w:pPr>
                              <w:r>
                                <w:rPr>
                                  <w:rFonts w:ascii="Times New Roman" w:hAnsi="Times New Roman"/>
                                  <w:b/>
                                  <w:color w:val="000000"/>
                                  <w:sz w:val="24"/>
                                </w:rPr>
                                <w:t xml:space="preserve">Availability of GA equipment </w:t>
                              </w:r>
                            </w:p>
                            <w:p w:rsidR="00D15628" w:rsidRDefault="00D15628" w:rsidP="00683090">
                              <w:pPr>
                                <w:numPr>
                                  <w:ilvl w:val="0"/>
                                  <w:numId w:val="2"/>
                                </w:numPr>
                                <w:spacing w:after="0" w:line="240" w:lineRule="auto"/>
                                <w:rPr>
                                  <w:rFonts w:ascii="Times New Roman" w:hAnsi="Times New Roman"/>
                                  <w:b/>
                                  <w:color w:val="000000"/>
                                  <w:sz w:val="24"/>
                                </w:rPr>
                              </w:pPr>
                              <w:r>
                                <w:rPr>
                                  <w:rFonts w:ascii="Times New Roman" w:hAnsi="Times New Roman"/>
                                  <w:b/>
                                  <w:color w:val="000000"/>
                                  <w:sz w:val="24"/>
                                </w:rPr>
                                <w:t>Pain management protocols</w:t>
                              </w:r>
                            </w:p>
                            <w:p w:rsidR="00D15628" w:rsidRDefault="00D15628" w:rsidP="00683090">
                              <w:pPr>
                                <w:rPr>
                                  <w:rFonts w:ascii="Times New Roman" w:hAnsi="Times New Roman"/>
                                  <w:b/>
                                  <w:color w:val="000000"/>
                                </w:rPr>
                              </w:pPr>
                              <w:r>
                                <w:rPr>
                                  <w:rFonts w:ascii="Times New Roman" w:hAnsi="Times New Roman"/>
                                  <w:b/>
                                  <w:color w:val="000000"/>
                                </w:rPr>
                                <w:t xml:space="preserve"> </w:t>
                              </w:r>
                            </w:p>
                          </w:txbxContent>
                        </wps:txbx>
                        <wps:bodyPr rot="0" vert="horz" wrap="square" lIns="91440" tIns="45720" rIns="91440" bIns="45720" anchor="ctr" anchorCtr="0" upright="1">
                          <a:noAutofit/>
                        </wps:bodyPr>
                      </wps:wsp>
                      <wps:wsp>
                        <wps:cNvPr id="69" name="Rectangle 59"/>
                        <wps:cNvSpPr>
                          <a:spLocks noChangeArrowheads="1"/>
                        </wps:cNvSpPr>
                        <wps:spPr bwMode="auto">
                          <a:xfrm>
                            <a:off x="5800" y="3947"/>
                            <a:ext cx="3510" cy="1353"/>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15628" w:rsidRDefault="00D15628" w:rsidP="00683090">
                              <w:pPr>
                                <w:spacing w:after="0" w:line="240" w:lineRule="auto"/>
                                <w:ind w:left="360"/>
                                <w:jc w:val="both"/>
                                <w:rPr>
                                  <w:rFonts w:ascii="Times New Roman" w:hAnsi="Times New Roman"/>
                                  <w:b/>
                                  <w:color w:val="000000"/>
                                  <w:sz w:val="24"/>
                                </w:rPr>
                              </w:pPr>
                              <w:r>
                                <w:rPr>
                                  <w:rFonts w:ascii="Times New Roman" w:hAnsi="Times New Roman"/>
                                  <w:b/>
                                  <w:color w:val="000000"/>
                                </w:rPr>
                                <w:t xml:space="preserve">Clinical </w:t>
                              </w:r>
                              <w:r>
                                <w:rPr>
                                  <w:rFonts w:ascii="Times New Roman" w:hAnsi="Times New Roman"/>
                                  <w:b/>
                                  <w:color w:val="000000"/>
                                  <w:sz w:val="24"/>
                                </w:rPr>
                                <w:t>characteristics</w:t>
                              </w:r>
                            </w:p>
                            <w:p w:rsidR="00D15628" w:rsidRDefault="00D15628" w:rsidP="00683090">
                              <w:pPr>
                                <w:numPr>
                                  <w:ilvl w:val="0"/>
                                  <w:numId w:val="1"/>
                                </w:numPr>
                                <w:spacing w:after="0" w:line="240" w:lineRule="auto"/>
                                <w:jc w:val="both"/>
                                <w:rPr>
                                  <w:rFonts w:ascii="Times New Roman" w:hAnsi="Times New Roman"/>
                                  <w:b/>
                                  <w:color w:val="000000"/>
                                </w:rPr>
                              </w:pPr>
                              <w:r>
                                <w:rPr>
                                  <w:rFonts w:ascii="Times New Roman" w:hAnsi="Times New Roman"/>
                                  <w:b/>
                                  <w:color w:val="000000"/>
                                </w:rPr>
                                <w:t>Appendicitis severity</w:t>
                              </w:r>
                            </w:p>
                            <w:p w:rsidR="00D15628" w:rsidRDefault="00D15628" w:rsidP="00683090">
                              <w:pPr>
                                <w:numPr>
                                  <w:ilvl w:val="0"/>
                                  <w:numId w:val="1"/>
                                </w:numPr>
                                <w:spacing w:after="0" w:line="240" w:lineRule="auto"/>
                                <w:jc w:val="both"/>
                                <w:rPr>
                                  <w:rFonts w:ascii="Times New Roman" w:hAnsi="Times New Roman"/>
                                  <w:b/>
                                  <w:color w:val="000000"/>
                                </w:rPr>
                              </w:pPr>
                              <w:r>
                                <w:rPr>
                                  <w:rFonts w:ascii="Times New Roman" w:hAnsi="Times New Roman"/>
                                  <w:b/>
                                  <w:color w:val="000000"/>
                                </w:rPr>
                                <w:t>Duration of illness</w:t>
                              </w:r>
                            </w:p>
                            <w:p w:rsidR="00D15628" w:rsidRDefault="00D15628" w:rsidP="00683090">
                              <w:pPr>
                                <w:numPr>
                                  <w:ilvl w:val="0"/>
                                  <w:numId w:val="1"/>
                                </w:numPr>
                                <w:spacing w:after="0" w:line="240" w:lineRule="auto"/>
                                <w:jc w:val="both"/>
                                <w:rPr>
                                  <w:rFonts w:ascii="Times New Roman" w:hAnsi="Times New Roman"/>
                                  <w:b/>
                                  <w:color w:val="000000"/>
                                </w:rPr>
                              </w:pPr>
                              <w:r>
                                <w:rPr>
                                  <w:rFonts w:ascii="Times New Roman" w:hAnsi="Times New Roman"/>
                                  <w:b/>
                                  <w:color w:val="000000"/>
                                </w:rPr>
                                <w:t>Hemodynamic status</w:t>
                              </w:r>
                            </w:p>
                          </w:txbxContent>
                        </wps:txbx>
                        <wps:bodyPr rot="0" vert="horz" wrap="square" lIns="91440" tIns="45720" rIns="91440" bIns="45720" anchor="ctr" anchorCtr="0" upright="1">
                          <a:noAutofit/>
                        </wps:bodyPr>
                      </wps:wsp>
                      <wps:wsp>
                        <wps:cNvPr id="70" name="Right Arrow 60"/>
                        <wps:cNvSpPr>
                          <a:spLocks noChangeArrowheads="1"/>
                        </wps:cNvSpPr>
                        <wps:spPr bwMode="auto">
                          <a:xfrm rot="5400000" flipV="1">
                            <a:off x="6500" y="6243"/>
                            <a:ext cx="2041" cy="154"/>
                          </a:xfrm>
                          <a:prstGeom prst="rightArrow">
                            <a:avLst>
                              <a:gd name="adj1" fmla="val 50000"/>
                              <a:gd name="adj2" fmla="val 84980"/>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wps:wsp>
                        <wps:cNvPr id="71" name="Right Arrow 61"/>
                        <wps:cNvSpPr>
                          <a:spLocks noChangeArrowheads="1"/>
                        </wps:cNvSpPr>
                        <wps:spPr bwMode="auto">
                          <a:xfrm rot="13326535" flipV="1">
                            <a:off x="2901" y="9823"/>
                            <a:ext cx="3454" cy="143"/>
                          </a:xfrm>
                          <a:prstGeom prst="rightArrow">
                            <a:avLst>
                              <a:gd name="adj1" fmla="val 50000"/>
                              <a:gd name="adj2" fmla="val 125578"/>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wps:wsp>
                        <wps:cNvPr id="72" name="Rounded Rectangle 62"/>
                        <wps:cNvSpPr>
                          <a:spLocks noChangeArrowheads="1"/>
                        </wps:cNvSpPr>
                        <wps:spPr bwMode="auto">
                          <a:xfrm>
                            <a:off x="6042" y="10877"/>
                            <a:ext cx="2745" cy="1809"/>
                          </a:xfrm>
                          <a:prstGeom prst="roundRect">
                            <a:avLst>
                              <a:gd name="adj" fmla="val 16667"/>
                            </a:avLst>
                          </a:prstGeom>
                          <a:solidFill>
                            <a:srgbClr val="FFFFFF"/>
                          </a:solidFill>
                          <a:ln w="12700">
                            <a:solidFill>
                              <a:srgbClr val="000000"/>
                            </a:solidFill>
                            <a:round/>
                            <a:headEnd/>
                            <a:tailEnd/>
                          </a:ln>
                        </wps:spPr>
                        <wps:txbx>
                          <w:txbxContent>
                            <w:p w:rsidR="00D15628" w:rsidRDefault="00D15628" w:rsidP="00683090">
                              <w:pPr>
                                <w:rPr>
                                  <w:rFonts w:ascii="Times New Roman" w:hAnsi="Times New Roman"/>
                                  <w:b/>
                                  <w:color w:val="000000"/>
                                  <w:sz w:val="24"/>
                                </w:rPr>
                              </w:pPr>
                              <w:r>
                                <w:rPr>
                                  <w:rFonts w:ascii="Times New Roman" w:hAnsi="Times New Roman"/>
                                  <w:b/>
                                  <w:color w:val="000000"/>
                                  <w:sz w:val="24"/>
                                </w:rPr>
                                <w:t>Patient factors</w:t>
                              </w:r>
                            </w:p>
                            <w:p w:rsidR="00D15628" w:rsidRDefault="00D15628" w:rsidP="00683090">
                              <w:pPr>
                                <w:numPr>
                                  <w:ilvl w:val="0"/>
                                  <w:numId w:val="1"/>
                                </w:numPr>
                                <w:spacing w:after="0" w:line="240" w:lineRule="auto"/>
                                <w:jc w:val="both"/>
                                <w:rPr>
                                  <w:rFonts w:ascii="Times New Roman" w:hAnsi="Times New Roman"/>
                                  <w:b/>
                                  <w:color w:val="000000"/>
                                  <w:sz w:val="24"/>
                                </w:rPr>
                              </w:pPr>
                              <w:r>
                                <w:rPr>
                                  <w:rFonts w:ascii="Times New Roman" w:hAnsi="Times New Roman"/>
                                  <w:b/>
                                  <w:color w:val="000000"/>
                                  <w:sz w:val="24"/>
                                </w:rPr>
                                <w:t>Comorbidity</w:t>
                              </w:r>
                            </w:p>
                            <w:p w:rsidR="00D15628" w:rsidRDefault="00D15628" w:rsidP="00683090">
                              <w:pPr>
                                <w:numPr>
                                  <w:ilvl w:val="0"/>
                                  <w:numId w:val="1"/>
                                </w:numPr>
                                <w:spacing w:after="0" w:line="240" w:lineRule="auto"/>
                                <w:jc w:val="both"/>
                                <w:rPr>
                                  <w:rFonts w:ascii="Times New Roman" w:hAnsi="Times New Roman"/>
                                  <w:b/>
                                  <w:color w:val="000000"/>
                                  <w:sz w:val="24"/>
                                </w:rPr>
                              </w:pPr>
                              <w:r>
                                <w:rPr>
                                  <w:rFonts w:ascii="Times New Roman" w:hAnsi="Times New Roman"/>
                                  <w:b/>
                                  <w:color w:val="000000"/>
                                  <w:sz w:val="24"/>
                                </w:rPr>
                                <w:t>BMI</w:t>
                              </w:r>
                            </w:p>
                            <w:p w:rsidR="00D15628" w:rsidRDefault="00D15628" w:rsidP="00683090">
                              <w:pPr>
                                <w:numPr>
                                  <w:ilvl w:val="0"/>
                                  <w:numId w:val="1"/>
                                </w:numPr>
                                <w:spacing w:after="0" w:line="240" w:lineRule="auto"/>
                                <w:jc w:val="both"/>
                                <w:rPr>
                                  <w:rFonts w:ascii="Times New Roman" w:hAnsi="Times New Roman"/>
                                  <w:b/>
                                  <w:color w:val="000000"/>
                                  <w:sz w:val="24"/>
                                </w:rPr>
                              </w:pPr>
                              <w:r>
                                <w:rPr>
                                  <w:rFonts w:ascii="Times New Roman" w:hAnsi="Times New Roman"/>
                                  <w:b/>
                                  <w:color w:val="000000"/>
                                  <w:sz w:val="24"/>
                                </w:rPr>
                                <w:t>ASA status</w:t>
                              </w:r>
                            </w:p>
                            <w:p w:rsidR="00D15628" w:rsidRDefault="00D15628" w:rsidP="00683090">
                              <w:pPr>
                                <w:rPr>
                                  <w:rFonts w:ascii="Times New Roman" w:hAnsi="Times New Roman"/>
                                  <w:color w:val="000000"/>
                                </w:rPr>
                              </w:pPr>
                            </w:p>
                            <w:p w:rsidR="00D15628" w:rsidRDefault="00D15628" w:rsidP="00683090">
                              <w:pPr>
                                <w:jc w:val="center"/>
                                <w:rPr>
                                  <w:rFonts w:ascii="Calibri" w:hAnsi="Calibri"/>
                                </w:rPr>
                              </w:pPr>
                            </w:p>
                          </w:txbxContent>
                        </wps:txbx>
                        <wps:bodyPr rot="0" vert="horz" wrap="square" lIns="91440" tIns="45720" rIns="91440" bIns="45720" anchor="ctr" anchorCtr="0" upright="1">
                          <a:noAutofit/>
                        </wps:bodyPr>
                      </wps:wsp>
                      <wps:wsp>
                        <wps:cNvPr id="73" name="Straight Arrow Connector 63"/>
                        <wps:cNvCnPr>
                          <a:cxnSpLocks noChangeShapeType="1"/>
                        </wps:cNvCnPr>
                        <wps:spPr bwMode="auto">
                          <a:xfrm flipH="1">
                            <a:off x="3523" y="5300"/>
                            <a:ext cx="2173" cy="2034"/>
                          </a:xfrm>
                          <a:prstGeom prst="straightConnector1">
                            <a:avLst/>
                          </a:prstGeom>
                          <a:noFill/>
                          <a:ln w="28575">
                            <a:solidFill>
                              <a:srgbClr val="000000"/>
                            </a:solidFill>
                            <a:prstDash val="sysDash"/>
                            <a:round/>
                            <a:headEnd/>
                            <a:tailEnd type="triangle" w="med" len="med"/>
                          </a:ln>
                          <a:extLst>
                            <a:ext uri="{909E8E84-426E-40DD-AFC4-6F175D3DCCD1}">
                              <a14:hiddenFill xmlns:a14="http://schemas.microsoft.com/office/drawing/2010/main">
                                <a:noFill/>
                              </a14:hiddenFill>
                            </a:ext>
                          </a:extLst>
                        </wps:spPr>
                        <wps:bodyPr/>
                      </wps:wsp>
                      <wps:wsp>
                        <wps:cNvPr id="74" name="Straight Arrow Connector 64"/>
                        <wps:cNvCnPr>
                          <a:cxnSpLocks noChangeShapeType="1"/>
                        </wps:cNvCnPr>
                        <wps:spPr bwMode="auto">
                          <a:xfrm flipV="1">
                            <a:off x="4363" y="9335"/>
                            <a:ext cx="1544" cy="1215"/>
                          </a:xfrm>
                          <a:prstGeom prst="straightConnector1">
                            <a:avLst/>
                          </a:prstGeom>
                          <a:noFill/>
                          <a:ln w="28575">
                            <a:solidFill>
                              <a:srgbClr val="000000"/>
                            </a:solidFill>
                            <a:prstDash val="sysDash"/>
                            <a:round/>
                            <a:headEnd/>
                            <a:tailEnd type="triangle" w="med" len="med"/>
                          </a:ln>
                          <a:extLst>
                            <a:ext uri="{909E8E84-426E-40DD-AFC4-6F175D3DCCD1}">
                              <a14:hiddenFill xmlns:a14="http://schemas.microsoft.com/office/drawing/2010/main">
                                <a:noFill/>
                              </a14:hiddenFill>
                            </a:ext>
                          </a:extLst>
                        </wps:spPr>
                        <wps:bodyPr/>
                      </wps:wsp>
                      <wps:wsp>
                        <wps:cNvPr id="75" name="Straight Arrow Connector 65"/>
                        <wps:cNvCnPr>
                          <a:cxnSpLocks noChangeShapeType="1"/>
                        </wps:cNvCnPr>
                        <wps:spPr bwMode="auto">
                          <a:xfrm flipV="1">
                            <a:off x="7077" y="9759"/>
                            <a:ext cx="0" cy="1020"/>
                          </a:xfrm>
                          <a:prstGeom prst="straightConnector1">
                            <a:avLst/>
                          </a:prstGeom>
                          <a:noFill/>
                          <a:ln w="28575">
                            <a:solidFill>
                              <a:srgbClr val="000000"/>
                            </a:solidFill>
                            <a:prstDash val="sysDash"/>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5" o:spid="_x0000_s1026" style="position:absolute;left:0;text-align:left;margin-left:-51.85pt;margin-top:10.95pt;width:571.95pt;height:453.1pt;z-index:251660288" coordorigin="763,3624" coordsize="11439,9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">
                <v:roundrect id="Rounded Rectangle 9" o:spid="_x0000_s1027" style="position:absolute;left:9307;top:5179;width:2895;height:217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pRYsAA&#10;AADbAAAADwAAAGRycy9kb3ducmV2LnhtbESP0YrCMBRE3xf8h3AF39ZUd1GpRhEXQX2z+gGX5toU&#10;m5uSRK1/bxYEH4eZOcMsVp1txJ18qB0rGA0zEMSl0zVXCs6n7fcMRIjIGhvHpOBJAVbL3tcCc+0e&#10;fKR7ESuRIBxyVGBibHMpQ2nIYhi6ljh5F+ctxiR9JbXHR4LbRo6zbCIt1pwWDLa0MVRei5tV4MM2&#10;bHTzdxqvp4fit/7Re7OPSg363XoOIlIXP+F3e6cVTEbw/yX9AL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gpRYsAAAADbAAAADwAAAAAAAAAAAAAAAACYAgAAZHJzL2Rvd25y&#10;ZXYueG1sUEsFBgAAAAAEAAQA9QAAAIUDAAAAAA==&#10;" strokeweight=".25pt">
                  <v:textbox>
                    <w:txbxContent>
                      <w:p w:rsidR="003F534B" w:rsidRDefault="003F534B" w:rsidP="00683090">
                        <w:pPr>
                          <w:spacing w:after="0" w:line="240" w:lineRule="auto"/>
                          <w:ind w:left="360"/>
                          <w:rPr>
                            <w:rFonts w:ascii="Times New Roman" w:hAnsi="Times New Roman"/>
                            <w:b/>
                            <w:color w:val="000000"/>
                            <w:sz w:val="24"/>
                          </w:rPr>
                        </w:pPr>
                        <w:r>
                          <w:rPr>
                            <w:rFonts w:ascii="Times New Roman" w:hAnsi="Times New Roman"/>
                            <w:b/>
                            <w:color w:val="000000"/>
                          </w:rPr>
                          <w:t>Intraoperative factors</w:t>
                        </w:r>
                      </w:p>
                      <w:p w:rsidR="003F534B" w:rsidRDefault="003F534B" w:rsidP="00683090">
                        <w:pPr>
                          <w:numPr>
                            <w:ilvl w:val="0"/>
                            <w:numId w:val="1"/>
                          </w:numPr>
                          <w:spacing w:after="0" w:line="240" w:lineRule="auto"/>
                          <w:rPr>
                            <w:rFonts w:ascii="Times New Roman" w:hAnsi="Times New Roman"/>
                            <w:b/>
                            <w:color w:val="000000"/>
                          </w:rPr>
                        </w:pPr>
                        <w:r>
                          <w:rPr>
                            <w:rFonts w:ascii="Times New Roman" w:hAnsi="Times New Roman"/>
                            <w:b/>
                            <w:color w:val="000000"/>
                          </w:rPr>
                          <w:t>Surgical site</w:t>
                        </w:r>
                      </w:p>
                      <w:p w:rsidR="003F534B" w:rsidRDefault="003F534B" w:rsidP="00683090">
                        <w:pPr>
                          <w:numPr>
                            <w:ilvl w:val="0"/>
                            <w:numId w:val="1"/>
                          </w:numPr>
                          <w:spacing w:after="0" w:line="240" w:lineRule="auto"/>
                          <w:rPr>
                            <w:rFonts w:ascii="Times New Roman" w:hAnsi="Times New Roman"/>
                            <w:b/>
                            <w:color w:val="000000"/>
                          </w:rPr>
                        </w:pPr>
                        <w:r>
                          <w:rPr>
                            <w:rFonts w:ascii="Times New Roman" w:hAnsi="Times New Roman"/>
                            <w:b/>
                            <w:color w:val="000000"/>
                          </w:rPr>
                          <w:t>Duration of surgery</w:t>
                        </w:r>
                      </w:p>
                      <w:p w:rsidR="003F534B" w:rsidRDefault="003F534B" w:rsidP="00683090">
                        <w:pPr>
                          <w:numPr>
                            <w:ilvl w:val="0"/>
                            <w:numId w:val="1"/>
                          </w:numPr>
                          <w:spacing w:after="0" w:line="240" w:lineRule="auto"/>
                          <w:rPr>
                            <w:rFonts w:ascii="Times New Roman" w:hAnsi="Times New Roman"/>
                            <w:b/>
                            <w:color w:val="000000"/>
                          </w:rPr>
                        </w:pPr>
                        <w:r>
                          <w:rPr>
                            <w:rFonts w:ascii="Times New Roman" w:hAnsi="Times New Roman"/>
                            <w:b/>
                            <w:color w:val="000000"/>
                          </w:rPr>
                          <w:t>Intraoperative complications</w:t>
                        </w:r>
                      </w:p>
                      <w:p w:rsidR="003F534B" w:rsidRDefault="003F534B" w:rsidP="00683090">
                        <w:pPr>
                          <w:rPr>
                            <w:rFonts w:ascii="Calibri" w:hAnsi="Calibri"/>
                          </w:rPr>
                        </w:pPr>
                      </w:p>
                    </w:txbxContent>
                  </v:textbox>
                </v:roundrect>
                <v:oval id="Oval 52" o:spid="_x0000_s1028" style="position:absolute;left:5487;top:7354;width:4300;height:24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4yhcUA&#10;AADbAAAADwAAAGRycy9kb3ducmV2LnhtbESPwWrDMBBE74X8g9hALyWR41I3OJFNCBQKPpQm/YCN&#10;tbGcWCtjKbH791Wh0OMwM2+YbTnZTtxp8K1jBatlAoK4drrlRsHX8W2xBuEDssbOMSn4Jg9lMXvY&#10;Yq7dyJ90P4RGRAj7HBWYEPpcSl8bsuiXrieO3tkNFkOUQyP1gGOE206mSZJJiy3HBYM97Q3V18PN&#10;Kniuru1TfazWWfpqXk79x+2y2pFSj/NptwERaAr/4b/2u1aQpfD7Jf4AW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rjKFxQAAANsAAAAPAAAAAAAAAAAAAAAAAJgCAABkcnMv&#10;ZG93bnJldi54bWxQSwUGAAAAAAQABAD1AAAAigMAAAAA&#10;" strokeweight="1pt">
                  <v:textbox>
                    <w:txbxContent>
                      <w:p w:rsidR="003F534B" w:rsidRDefault="003F534B" w:rsidP="00683090">
                        <w:pPr>
                          <w:rPr>
                            <w:rFonts w:ascii="Times New Roman" w:hAnsi="Times New Roman"/>
                            <w:b/>
                            <w:sz w:val="24"/>
                          </w:rPr>
                        </w:pPr>
                      </w:p>
                      <w:p w:rsidR="003F534B" w:rsidRDefault="003F534B" w:rsidP="00683090">
                        <w:pPr>
                          <w:rPr>
                            <w:rFonts w:ascii="Times New Roman" w:hAnsi="Times New Roman"/>
                            <w:b/>
                            <w:sz w:val="24"/>
                          </w:rPr>
                        </w:pPr>
                        <w:r>
                          <w:rPr>
                            <w:rFonts w:ascii="Times New Roman" w:hAnsi="Times New Roman"/>
                            <w:b/>
                            <w:sz w:val="24"/>
                          </w:rPr>
                          <w:t>Surgical outcome of Acute Appendicitis</w:t>
                        </w:r>
                      </w:p>
                    </w:txbxContent>
                  </v:textbox>
                </v:oval>
                <v:roundrect id="Rounded Rectangle 53" o:spid="_x0000_s1029" style="position:absolute;left:1168;top:7354;width:2341;height:139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L2sUA&#10;AADbAAAADwAAAGRycy9kb3ducmV2LnhtbESPW2vCQBSE34X+h+UUfNONF0RSVxFLoA8htCr4esie&#10;JmmzZ0N2c/Hfu0Khj8PMfMPsDqOpRU+tqywrWMwjEMS51RUXCq6XZLYF4TyyxtoyKbiTg8P+ZbLD&#10;WNuBv6g/+0IECLsYFZTeN7GULi/JoJvbhjh437Y16INsC6lbHALc1HIZRRtpsOKwUGJDp5Ly33Nn&#10;FKyrz3vauOx9yJN1urxdu+TnlCk1fR2PbyA8jf4//Nf+0Ao2K3h+CT9A7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5cvaxQAAANsAAAAPAAAAAAAAAAAAAAAAAJgCAABkcnMv&#10;ZG93bnJldi54bWxQSwUGAAAAAAQABAD1AAAAigMAAAAA&#10;" strokeweight="1pt">
                  <v:textbox>
                    <w:txbxContent>
                      <w:p w:rsidR="003F534B" w:rsidRDefault="003F534B" w:rsidP="00683090">
                        <w:pPr>
                          <w:spacing w:line="240" w:lineRule="auto"/>
                          <w:rPr>
                            <w:rFonts w:ascii="Times New Roman" w:hAnsi="Times New Roman"/>
                            <w:b/>
                            <w:sz w:val="24"/>
                            <w:szCs w:val="24"/>
                          </w:rPr>
                        </w:pPr>
                        <w:r>
                          <w:rPr>
                            <w:rFonts w:ascii="Times New Roman" w:hAnsi="Times New Roman"/>
                            <w:b/>
                            <w:sz w:val="24"/>
                            <w:szCs w:val="24"/>
                          </w:rPr>
                          <w:t>Type of Anesthesia</w:t>
                        </w:r>
                      </w:p>
                      <w:p w:rsidR="003F534B" w:rsidRDefault="003F534B" w:rsidP="00683090">
                        <w:pPr>
                          <w:pStyle w:val="ListParagraph"/>
                          <w:rPr>
                            <w:rFonts w:ascii="Times New Roman" w:hAnsi="Times New Roman"/>
                            <w:b/>
                            <w:lang w:val="en-US"/>
                          </w:rPr>
                        </w:pPr>
                        <w:r>
                          <w:rPr>
                            <w:rFonts w:ascii="Times New Roman" w:hAnsi="Times New Roman"/>
                            <w:b/>
                            <w:lang w:val="en-US"/>
                          </w:rPr>
                          <w:t>SA vs. GA</w:t>
                        </w:r>
                      </w:p>
                      <w:p w:rsidR="003F534B" w:rsidRDefault="003F534B" w:rsidP="00683090">
                        <w:pPr>
                          <w:pStyle w:val="ListParagraph"/>
                          <w:rPr>
                            <w:rFonts w:ascii="Times New Roman" w:hAnsi="Times New Roman"/>
                            <w:lang w:val="en-US"/>
                          </w:rPr>
                        </w:pP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4" o:spid="_x0000_s1030" type="#_x0000_t13" style="position:absolute;left:3509;top:8197;width:1978;height:1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5ybsIA&#10;AADbAAAADwAAAGRycy9kb3ducmV2LnhtbESPQWvCQBSE74L/YXmCN91YVEp0FREqHsRiKp6f2Wc2&#10;mH0bsmuS/vtuodDjMDPfMOttbyvRUuNLxwpm0wQEce50yYWC69fH5B2ED8gaK8ek4Js8bDfDwRpT&#10;7Tq+UJuFQkQI+xQVmBDqVEqfG7Lop64mjt7DNRZDlE0hdYNdhNtKviXJUlosOS4YrGlvKH9mL6vg&#10;c36+H55du3hVJuP2Ik/hVudKjUf9bgUiUB/+w3/to1awnMPvl/gD5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fnJuwgAAANsAAAAPAAAAAAAAAAAAAAAAAJgCAABkcnMvZG93&#10;bnJldi54bWxQSwUGAAAAAAQABAD1AAAAhwMAAAAA&#10;" adj="19494" strokeweight="1pt">
                  <v:shadow color="#868686"/>
                </v:shape>
                <v:shape id="Right Arrow 55" o:spid="_x0000_s1031" type="#_x0000_t13" style="position:absolute;left:1517;top:9532;width:1897;height:164;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Ehq8IA&#10;AADbAAAADwAAAGRycy9kb3ducmV2LnhtbESPQWuDQBCF74X8h2UCuTWrgUix2QQJKcnFg1Z6HtyJ&#10;StxZcbdq/n23UOjx8eZ9b97htJheTDS6zrKCeBuBIK6t7rhRUH1+vL6BcB5ZY2+ZFDzJwem4ejlg&#10;qu3MBU2lb0SAsEtRQev9kErp6pYMuq0diIN3t6NBH+TYSD3iHOCml7soSqTBjkNDiwOdW6of5bcJ&#10;b0T2Km9xVeWcX7NLnBT0NRdKbdZL9g7C0+L/j//SN60g2cPvlgAAe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USGrwgAAANsAAAAPAAAAAAAAAAAAAAAAAJgCAABkcnMvZG93&#10;bnJldi54bWxQSwUGAAAAAAQABAD1AAAAhwMAAAAA&#10;" adj="19377" strokeweight="1pt">
                  <v:shadow color="#868686"/>
                </v:shape>
                <v:rect id="Rectangles 14" o:spid="_x0000_s1032" style="position:absolute;left:1556;top:3624;width:2985;height:19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qqFMUA&#10;AADbAAAADwAAAGRycy9kb3ducmV2LnhtbESPQWvCQBSE74L/YXkFb7qp0FRSN6EohaKUYmwPvT2y&#10;r0kw+zZkt0n017sFweMwM98w62w0jeipc7VlBY+LCARxYXXNpYKv49t8BcJ5ZI2NZVJwJgdZOp2s&#10;MdF24AP1uS9FgLBLUEHlfZtI6YqKDLqFbYmD92s7gz7IrpS6wyHATSOXURRLgzWHhQpb2lRUnPI/&#10;o6A3sv55bp8Ol9XAp/337nP74XqlZg/j6wsIT6O/h2/td60gjuH/S/gBMr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6qoUxQAAANsAAAAPAAAAAAAAAAAAAAAAAJgCAABkcnMv&#10;ZG93bnJldi54bWxQSwUGAAAAAAQABAD1AAAAigMAAAAA&#10;" strokeweight="1pt">
                  <v:shadow color="#868686"/>
                  <v:textbox>
                    <w:txbxContent>
                      <w:p w:rsidR="003F534B" w:rsidRDefault="003F534B" w:rsidP="00683090">
                        <w:pPr>
                          <w:spacing w:after="0" w:line="240" w:lineRule="auto"/>
                          <w:ind w:left="360"/>
                          <w:jc w:val="both"/>
                          <w:rPr>
                            <w:rFonts w:ascii="Times New Roman" w:hAnsi="Times New Roman"/>
                            <w:b/>
                            <w:color w:val="000000"/>
                            <w:sz w:val="24"/>
                          </w:rPr>
                        </w:pPr>
                        <w:r>
                          <w:rPr>
                            <w:rFonts w:ascii="Times New Roman" w:hAnsi="Times New Roman"/>
                            <w:b/>
                            <w:color w:val="000000"/>
                            <w:sz w:val="24"/>
                          </w:rPr>
                          <w:t>Socio-demographic characteristics</w:t>
                        </w:r>
                      </w:p>
                      <w:p w:rsidR="003F534B" w:rsidRDefault="003F534B" w:rsidP="00683090">
                        <w:pPr>
                          <w:numPr>
                            <w:ilvl w:val="0"/>
                            <w:numId w:val="1"/>
                          </w:numPr>
                          <w:spacing w:after="0" w:line="240" w:lineRule="auto"/>
                          <w:jc w:val="both"/>
                          <w:rPr>
                            <w:rFonts w:ascii="Times New Roman" w:hAnsi="Times New Roman"/>
                            <w:b/>
                            <w:color w:val="000000"/>
                            <w:sz w:val="24"/>
                          </w:rPr>
                        </w:pPr>
                        <w:r>
                          <w:rPr>
                            <w:rFonts w:ascii="Times New Roman" w:hAnsi="Times New Roman"/>
                            <w:b/>
                            <w:color w:val="000000"/>
                            <w:sz w:val="24"/>
                          </w:rPr>
                          <w:t>Age</w:t>
                        </w:r>
                      </w:p>
                      <w:p w:rsidR="003F534B" w:rsidRDefault="003F534B" w:rsidP="00683090">
                        <w:pPr>
                          <w:numPr>
                            <w:ilvl w:val="0"/>
                            <w:numId w:val="1"/>
                          </w:numPr>
                          <w:spacing w:after="0" w:line="240" w:lineRule="auto"/>
                          <w:jc w:val="both"/>
                          <w:rPr>
                            <w:rFonts w:ascii="Times New Roman" w:hAnsi="Times New Roman"/>
                            <w:b/>
                            <w:color w:val="000000"/>
                            <w:sz w:val="24"/>
                          </w:rPr>
                        </w:pPr>
                        <w:r>
                          <w:rPr>
                            <w:rFonts w:ascii="Times New Roman" w:hAnsi="Times New Roman"/>
                            <w:b/>
                            <w:color w:val="000000"/>
                            <w:sz w:val="24"/>
                          </w:rPr>
                          <w:t>Sex</w:t>
                        </w:r>
                      </w:p>
                      <w:p w:rsidR="003F534B" w:rsidRDefault="003F534B" w:rsidP="00683090">
                        <w:pPr>
                          <w:numPr>
                            <w:ilvl w:val="0"/>
                            <w:numId w:val="1"/>
                          </w:numPr>
                          <w:spacing w:after="0" w:line="240" w:lineRule="auto"/>
                          <w:jc w:val="both"/>
                          <w:rPr>
                            <w:rFonts w:ascii="Times New Roman" w:hAnsi="Times New Roman"/>
                            <w:b/>
                            <w:color w:val="000000"/>
                            <w:sz w:val="24"/>
                          </w:rPr>
                        </w:pPr>
                        <w:r>
                          <w:rPr>
                            <w:rFonts w:ascii="Times New Roman" w:hAnsi="Times New Roman"/>
                            <w:b/>
                            <w:color w:val="000000"/>
                            <w:sz w:val="24"/>
                          </w:rPr>
                          <w:t>Residence</w:t>
                        </w:r>
                      </w:p>
                      <w:p w:rsidR="003F534B" w:rsidRDefault="003F534B" w:rsidP="00683090">
                        <w:pPr>
                          <w:spacing w:after="0" w:line="240" w:lineRule="auto"/>
                          <w:ind w:left="720"/>
                          <w:jc w:val="both"/>
                          <w:rPr>
                            <w:rFonts w:ascii="Times New Roman" w:hAnsi="Times New Roman"/>
                            <w:b/>
                            <w:color w:val="000000"/>
                            <w:sz w:val="24"/>
                          </w:rPr>
                        </w:pPr>
                      </w:p>
                    </w:txbxContent>
                  </v:textbox>
                </v:rect>
                <v:shape id="Right Arrow 57" o:spid="_x0000_s1033" type="#_x0000_t13" style="position:absolute;left:1552;top:6359;width:1827;height:164;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1aC8UA&#10;AADbAAAADwAAAGRycy9kb3ducmV2LnhtbESPQWvCQBSE74X+h+UVeqsbK1pJs0oqVEQv1nrp7ZF9&#10;yYZm38bsqtFf7wqFHoeZ+YbJ5r1txIk6XztWMBwkIIgLp2uuFOy/P1+mIHxA1tg4JgUX8jCfPT5k&#10;mGp35i867UIlIoR9igpMCG0qpS8MWfQD1xJHr3SdxRBlV0nd4TnCbSNfk2QiLdYcFwy2tDBU/O6O&#10;VkEx/Rn7D5P329Fmmcvyuh6O9gelnp/6/B1EoD78h//aK61g8gb3L/EH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LVoLxQAAANsAAAAPAAAAAAAAAAAAAAAAAJgCAABkcnMv&#10;ZG93bnJldi54bWxQSwUGAAAAAAQABAD1AAAAigMAAAAA&#10;" adj="19098" strokeweight="1pt">
                  <v:shadow color="#868686"/>
                </v:shape>
                <v:rect id="Rectangles 15" o:spid="_x0000_s1034" style="position:absolute;left:763;top:10562;width:3750;height:19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cuVbwA&#10;AADbAAAADwAAAGRycy9kb3ducmV2LnhtbERPvQrCMBDeBd8hnOCmqQ4i1SgiCg4urQ66Hc3ZFptL&#10;aaJtfXozCI4f3/9625lKvKlxpWUFs2kEgjizuuRcwfVynCxBOI+ssbJMCnpysN0MB2uMtW05oXfq&#10;cxFC2MWooPC+jqV0WUEG3dTWxIF72MagD7DJpW6wDeGmkvMoWkiDJYeGAmvaF5Q905dRgGl37/v+&#10;1rYyqaLy8Enq9JwoNR51uxUIT53/i3/uk1awCGPDl/AD5OY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B1y5VvAAAANsAAAAPAAAAAAAAAAAAAAAAAJgCAABkcnMvZG93bnJldi54&#10;bWxQSwUGAAAAAAQABAD1AAAAgQMAAAAA&#10;" strokeweight="1pt">
                  <v:textbox>
                    <w:txbxContent>
                      <w:p w:rsidR="003F534B" w:rsidRDefault="003F534B" w:rsidP="00683090">
                        <w:pPr>
                          <w:rPr>
                            <w:rFonts w:ascii="Times New Roman" w:hAnsi="Times New Roman"/>
                            <w:b/>
                            <w:color w:val="000000"/>
                            <w:sz w:val="24"/>
                          </w:rPr>
                        </w:pPr>
                        <w:r>
                          <w:rPr>
                            <w:rFonts w:ascii="Times New Roman" w:hAnsi="Times New Roman"/>
                            <w:b/>
                            <w:color w:val="000000"/>
                            <w:sz w:val="24"/>
                          </w:rPr>
                          <w:t>Institutional factors</w:t>
                        </w:r>
                      </w:p>
                      <w:p w:rsidR="003F534B" w:rsidRDefault="003F534B" w:rsidP="00683090">
                        <w:pPr>
                          <w:numPr>
                            <w:ilvl w:val="0"/>
                            <w:numId w:val="2"/>
                          </w:numPr>
                          <w:spacing w:after="0" w:line="240" w:lineRule="auto"/>
                          <w:rPr>
                            <w:rFonts w:ascii="Times New Roman" w:hAnsi="Times New Roman"/>
                            <w:b/>
                            <w:color w:val="000000"/>
                            <w:sz w:val="24"/>
                          </w:rPr>
                        </w:pPr>
                        <w:proofErr w:type="spellStart"/>
                        <w:r>
                          <w:rPr>
                            <w:rFonts w:ascii="Times New Roman" w:hAnsi="Times New Roman"/>
                            <w:b/>
                            <w:color w:val="000000"/>
                            <w:sz w:val="24"/>
                          </w:rPr>
                          <w:t>Anaesthesia</w:t>
                        </w:r>
                        <w:proofErr w:type="spellEnd"/>
                        <w:r>
                          <w:rPr>
                            <w:rFonts w:ascii="Times New Roman" w:hAnsi="Times New Roman"/>
                            <w:b/>
                            <w:color w:val="000000"/>
                            <w:sz w:val="24"/>
                          </w:rPr>
                          <w:t xml:space="preserve"> provider experience</w:t>
                        </w:r>
                      </w:p>
                      <w:p w:rsidR="003F534B" w:rsidRDefault="003F534B" w:rsidP="00683090">
                        <w:pPr>
                          <w:numPr>
                            <w:ilvl w:val="0"/>
                            <w:numId w:val="2"/>
                          </w:numPr>
                          <w:spacing w:after="0" w:line="240" w:lineRule="auto"/>
                          <w:rPr>
                            <w:rFonts w:ascii="Times New Roman" w:hAnsi="Times New Roman"/>
                            <w:b/>
                            <w:color w:val="000000"/>
                            <w:sz w:val="24"/>
                          </w:rPr>
                        </w:pPr>
                        <w:r>
                          <w:rPr>
                            <w:rFonts w:ascii="Times New Roman" w:hAnsi="Times New Roman"/>
                            <w:b/>
                            <w:color w:val="000000"/>
                            <w:sz w:val="24"/>
                          </w:rPr>
                          <w:t xml:space="preserve">Availability of GA equipment </w:t>
                        </w:r>
                      </w:p>
                      <w:p w:rsidR="003F534B" w:rsidRDefault="003F534B" w:rsidP="00683090">
                        <w:pPr>
                          <w:numPr>
                            <w:ilvl w:val="0"/>
                            <w:numId w:val="2"/>
                          </w:numPr>
                          <w:spacing w:after="0" w:line="240" w:lineRule="auto"/>
                          <w:rPr>
                            <w:rFonts w:ascii="Times New Roman" w:hAnsi="Times New Roman"/>
                            <w:b/>
                            <w:color w:val="000000"/>
                            <w:sz w:val="24"/>
                          </w:rPr>
                        </w:pPr>
                        <w:r>
                          <w:rPr>
                            <w:rFonts w:ascii="Times New Roman" w:hAnsi="Times New Roman"/>
                            <w:b/>
                            <w:color w:val="000000"/>
                            <w:sz w:val="24"/>
                          </w:rPr>
                          <w:t>Pain management protocols</w:t>
                        </w:r>
                      </w:p>
                      <w:p w:rsidR="003F534B" w:rsidRDefault="003F534B" w:rsidP="00683090">
                        <w:pPr>
                          <w:rPr>
                            <w:rFonts w:ascii="Times New Roman" w:hAnsi="Times New Roman"/>
                            <w:b/>
                            <w:color w:val="000000"/>
                          </w:rPr>
                        </w:pPr>
                        <w:r>
                          <w:rPr>
                            <w:rFonts w:ascii="Times New Roman" w:hAnsi="Times New Roman"/>
                            <w:b/>
                            <w:color w:val="000000"/>
                          </w:rPr>
                          <w:t xml:space="preserve"> </w:t>
                        </w:r>
                      </w:p>
                    </w:txbxContent>
                  </v:textbox>
                </v:rect>
                <v:rect id="Rectangle 59" o:spid="_x0000_s1035" style="position:absolute;left:5800;top:3947;width:3510;height:13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U+ZsUA&#10;AADbAAAADwAAAGRycy9kb3ducmV2LnhtbESPT2vCQBTE7wW/w/KE3urGgjZGVxGLUCpF/Hfw9sg+&#10;k2D2bchuk+indwsFj8PM/IaZLTpTioZqV1hWMBxEIIhTqwvOFBwP67cYhPPIGkvLpOBGDhbz3ssM&#10;E21b3lGz95kIEHYJKsi9rxIpXZqTQTewFXHwLrY26IOsM6lrbAPclPI9isbSYMFhIceKVjml1/2v&#10;UdAYWZw/qtHuHrd83Zy+t58/rlHqtd8tpyA8df4Z/m9/aQXjCfx9CT9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dT5mxQAAANsAAAAPAAAAAAAAAAAAAAAAAJgCAABkcnMv&#10;ZG93bnJldi54bWxQSwUGAAAAAAQABAD1AAAAigMAAAAA&#10;" strokeweight="1pt">
                  <v:shadow color="#868686"/>
                  <v:textbox>
                    <w:txbxContent>
                      <w:p w:rsidR="003F534B" w:rsidRDefault="003F534B" w:rsidP="00683090">
                        <w:pPr>
                          <w:spacing w:after="0" w:line="240" w:lineRule="auto"/>
                          <w:ind w:left="360"/>
                          <w:jc w:val="both"/>
                          <w:rPr>
                            <w:rFonts w:ascii="Times New Roman" w:hAnsi="Times New Roman"/>
                            <w:b/>
                            <w:color w:val="000000"/>
                            <w:sz w:val="24"/>
                          </w:rPr>
                        </w:pPr>
                        <w:r>
                          <w:rPr>
                            <w:rFonts w:ascii="Times New Roman" w:hAnsi="Times New Roman"/>
                            <w:b/>
                            <w:color w:val="000000"/>
                          </w:rPr>
                          <w:t xml:space="preserve">Clinical </w:t>
                        </w:r>
                        <w:r>
                          <w:rPr>
                            <w:rFonts w:ascii="Times New Roman" w:hAnsi="Times New Roman"/>
                            <w:b/>
                            <w:color w:val="000000"/>
                            <w:sz w:val="24"/>
                          </w:rPr>
                          <w:t>characteristics</w:t>
                        </w:r>
                      </w:p>
                      <w:p w:rsidR="003F534B" w:rsidRDefault="003F534B" w:rsidP="00683090">
                        <w:pPr>
                          <w:numPr>
                            <w:ilvl w:val="0"/>
                            <w:numId w:val="1"/>
                          </w:numPr>
                          <w:spacing w:after="0" w:line="240" w:lineRule="auto"/>
                          <w:jc w:val="both"/>
                          <w:rPr>
                            <w:rFonts w:ascii="Times New Roman" w:hAnsi="Times New Roman"/>
                            <w:b/>
                            <w:color w:val="000000"/>
                          </w:rPr>
                        </w:pPr>
                        <w:r>
                          <w:rPr>
                            <w:rFonts w:ascii="Times New Roman" w:hAnsi="Times New Roman"/>
                            <w:b/>
                            <w:color w:val="000000"/>
                          </w:rPr>
                          <w:t>Appendicitis severity</w:t>
                        </w:r>
                      </w:p>
                      <w:p w:rsidR="003F534B" w:rsidRDefault="003F534B" w:rsidP="00683090">
                        <w:pPr>
                          <w:numPr>
                            <w:ilvl w:val="0"/>
                            <w:numId w:val="1"/>
                          </w:numPr>
                          <w:spacing w:after="0" w:line="240" w:lineRule="auto"/>
                          <w:jc w:val="both"/>
                          <w:rPr>
                            <w:rFonts w:ascii="Times New Roman" w:hAnsi="Times New Roman"/>
                            <w:b/>
                            <w:color w:val="000000"/>
                          </w:rPr>
                        </w:pPr>
                        <w:r>
                          <w:rPr>
                            <w:rFonts w:ascii="Times New Roman" w:hAnsi="Times New Roman"/>
                            <w:b/>
                            <w:color w:val="000000"/>
                          </w:rPr>
                          <w:t>Duration of illness</w:t>
                        </w:r>
                      </w:p>
                      <w:p w:rsidR="003F534B" w:rsidRDefault="003F534B" w:rsidP="00683090">
                        <w:pPr>
                          <w:numPr>
                            <w:ilvl w:val="0"/>
                            <w:numId w:val="1"/>
                          </w:numPr>
                          <w:spacing w:after="0" w:line="240" w:lineRule="auto"/>
                          <w:jc w:val="both"/>
                          <w:rPr>
                            <w:rFonts w:ascii="Times New Roman" w:hAnsi="Times New Roman"/>
                            <w:b/>
                            <w:color w:val="000000"/>
                          </w:rPr>
                        </w:pPr>
                        <w:r>
                          <w:rPr>
                            <w:rFonts w:ascii="Times New Roman" w:hAnsi="Times New Roman"/>
                            <w:b/>
                            <w:color w:val="000000"/>
                          </w:rPr>
                          <w:t>Hemodynamic status</w:t>
                        </w:r>
                      </w:p>
                    </w:txbxContent>
                  </v:textbox>
                </v:rect>
                <v:shape id="Right Arrow 60" o:spid="_x0000_s1036" type="#_x0000_t13" style="position:absolute;left:6500;top:6243;width:2041;height:154;rotation:-9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5+nb4A&#10;AADbAAAADwAAAGRycy9kb3ducmV2LnhtbERPTYvCMBC9L/gfwgje1tTKWqlGEVHY46568Dg0Y1ts&#10;ZkoTa/33m4Owx8f7Xm8H16ieOl8LG5hNE1DEhdiaSwOX8/FzCcoHZIuNMBl4kYftZvSxxtzKk3+p&#10;P4VSxRD2ORqoQmhzrX1RkUM/lZY4cjfpHIYIu1LbDp8x3DU6TZKFdlhzbKiwpX1Fxf30cAZEHl9z&#10;J62nw+vwQ1mqr7dCGzMZD7sVqEBD+Be/3d/WQBbXxy/xB+jN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1efp2+AAAA2wAAAA8AAAAAAAAAAAAAAAAAmAIAAGRycy9kb3ducmV2&#10;LnhtbFBLBQYAAAAABAAEAPUAAACDAwAAAAA=&#10;" adj="20215" strokeweight="1pt">
                  <v:shadow color="#868686"/>
                </v:shape>
                <v:shape id="Right Arrow 61" o:spid="_x0000_s1037" type="#_x0000_t13" style="position:absolute;left:2901;top:9823;width:3454;height:143;rotation:9036830fd;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tgfcQA&#10;AADbAAAADwAAAGRycy9kb3ducmV2LnhtbESPQWvCQBSE7wX/w/KEXopukhZbUlfRgMVDPZjG+yP7&#10;TILZtyG7NbG/visUehxm5htmuR5NK67Uu8aygngegSAurW64UlB87WZvIJxH1thaJgU3crBeTR6W&#10;mGo78JGuua9EgLBLUUHtfZdK6cqaDLq57YiDd7a9QR9kX0nd4xDgppVJFC2kwYbDQo0dZTWVl/zb&#10;KPj5jIektZkvnrV8On0c2G1fWKnH6bh5B+Fp9P/hv/ZeK3iN4f4l/A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LYH3EAAAA2wAAAA8AAAAAAAAAAAAAAAAAmAIAAGRycy9k&#10;b3ducmV2LnhtbFBLBQYAAAAABAAEAPUAAACJAwAAAAA=&#10;" adj="20477" strokeweight="1pt">
                  <v:shadow color="#868686"/>
                </v:shape>
                <v:roundrect id="Rounded Rectangle 62" o:spid="_x0000_s1038" style="position:absolute;left:6042;top:10877;width:2745;height:180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D4nMUA&#10;AADbAAAADwAAAGRycy9kb3ducmV2LnhtbESPQWvCQBSE7wX/w/KE3urGEGxJXUWUQA8htFbo9ZF9&#10;JtHs25BdTfLv3UKhx2FmvmHW29G04k69aywrWC4iEMSl1Q1XCk7f2csbCOeRNbaWScFEDrab2dMa&#10;U20H/qL70VciQNilqKD2vkuldGVNBt3CdsTBO9veoA+yr6TucQhw08o4ilbSYMNhocaO9jWV1+PN&#10;KEiazynvXHEYyizJ45/TLbvsC6We5+PuHYSn0f+H/9ofWsFrDL9fwg+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cPicxQAAANsAAAAPAAAAAAAAAAAAAAAAAJgCAABkcnMv&#10;ZG93bnJldi54bWxQSwUGAAAAAAQABAD1AAAAigMAAAAA&#10;" strokeweight="1pt">
                  <v:textbox>
                    <w:txbxContent>
                      <w:p w:rsidR="003F534B" w:rsidRDefault="003F534B" w:rsidP="00683090">
                        <w:pPr>
                          <w:rPr>
                            <w:rFonts w:ascii="Times New Roman" w:hAnsi="Times New Roman"/>
                            <w:b/>
                            <w:color w:val="000000"/>
                            <w:sz w:val="24"/>
                          </w:rPr>
                        </w:pPr>
                        <w:r>
                          <w:rPr>
                            <w:rFonts w:ascii="Times New Roman" w:hAnsi="Times New Roman"/>
                            <w:b/>
                            <w:color w:val="000000"/>
                            <w:sz w:val="24"/>
                          </w:rPr>
                          <w:t>Patient factors</w:t>
                        </w:r>
                      </w:p>
                      <w:p w:rsidR="003F534B" w:rsidRDefault="003F534B" w:rsidP="00683090">
                        <w:pPr>
                          <w:numPr>
                            <w:ilvl w:val="0"/>
                            <w:numId w:val="1"/>
                          </w:numPr>
                          <w:spacing w:after="0" w:line="240" w:lineRule="auto"/>
                          <w:jc w:val="both"/>
                          <w:rPr>
                            <w:rFonts w:ascii="Times New Roman" w:hAnsi="Times New Roman"/>
                            <w:b/>
                            <w:color w:val="000000"/>
                            <w:sz w:val="24"/>
                          </w:rPr>
                        </w:pPr>
                        <w:r>
                          <w:rPr>
                            <w:rFonts w:ascii="Times New Roman" w:hAnsi="Times New Roman"/>
                            <w:b/>
                            <w:color w:val="000000"/>
                            <w:sz w:val="24"/>
                          </w:rPr>
                          <w:t>Comorbidity</w:t>
                        </w:r>
                      </w:p>
                      <w:p w:rsidR="003F534B" w:rsidRDefault="003F534B" w:rsidP="00683090">
                        <w:pPr>
                          <w:numPr>
                            <w:ilvl w:val="0"/>
                            <w:numId w:val="1"/>
                          </w:numPr>
                          <w:spacing w:after="0" w:line="240" w:lineRule="auto"/>
                          <w:jc w:val="both"/>
                          <w:rPr>
                            <w:rFonts w:ascii="Times New Roman" w:hAnsi="Times New Roman"/>
                            <w:b/>
                            <w:color w:val="000000"/>
                            <w:sz w:val="24"/>
                          </w:rPr>
                        </w:pPr>
                        <w:r>
                          <w:rPr>
                            <w:rFonts w:ascii="Times New Roman" w:hAnsi="Times New Roman"/>
                            <w:b/>
                            <w:color w:val="000000"/>
                            <w:sz w:val="24"/>
                          </w:rPr>
                          <w:t>BMI</w:t>
                        </w:r>
                      </w:p>
                      <w:p w:rsidR="003F534B" w:rsidRDefault="003F534B" w:rsidP="00683090">
                        <w:pPr>
                          <w:numPr>
                            <w:ilvl w:val="0"/>
                            <w:numId w:val="1"/>
                          </w:numPr>
                          <w:spacing w:after="0" w:line="240" w:lineRule="auto"/>
                          <w:jc w:val="both"/>
                          <w:rPr>
                            <w:rFonts w:ascii="Times New Roman" w:hAnsi="Times New Roman"/>
                            <w:b/>
                            <w:color w:val="000000"/>
                            <w:sz w:val="24"/>
                          </w:rPr>
                        </w:pPr>
                        <w:r>
                          <w:rPr>
                            <w:rFonts w:ascii="Times New Roman" w:hAnsi="Times New Roman"/>
                            <w:b/>
                            <w:color w:val="000000"/>
                            <w:sz w:val="24"/>
                          </w:rPr>
                          <w:t>ASA status</w:t>
                        </w:r>
                      </w:p>
                      <w:p w:rsidR="003F534B" w:rsidRDefault="003F534B" w:rsidP="00683090">
                        <w:pPr>
                          <w:rPr>
                            <w:rFonts w:ascii="Times New Roman" w:hAnsi="Times New Roman"/>
                            <w:color w:val="000000"/>
                          </w:rPr>
                        </w:pPr>
                      </w:p>
                      <w:p w:rsidR="003F534B" w:rsidRDefault="003F534B" w:rsidP="00683090">
                        <w:pPr>
                          <w:jc w:val="center"/>
                          <w:rPr>
                            <w:rFonts w:ascii="Calibri" w:hAnsi="Calibri"/>
                          </w:rPr>
                        </w:pPr>
                      </w:p>
                    </w:txbxContent>
                  </v:textbox>
                </v:roundrect>
                <v:shapetype id="_x0000_t32" coordsize="21600,21600" o:spt="32" o:oned="t" path="m,l21600,21600e" filled="f">
                  <v:path arrowok="t" fillok="f" o:connecttype="none"/>
                  <o:lock v:ext="edit" shapetype="t"/>
                </v:shapetype>
                <v:shape id="Straight Arrow Connector 63" o:spid="_x0000_s1039" type="#_x0000_t32" style="position:absolute;left:3523;top:5300;width:2173;height:203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g30MQAAADbAAAADwAAAGRycy9kb3ducmV2LnhtbESPT2vCQBTE70K/w/IKvRTdNEJr06wh&#10;LQitt6ro9ZF9+YPZtyG7ifHbdwuCx2FmfsOk2WRaMVLvGssKXhYRCOLC6oYrBYf9Zr4C4TyyxtYy&#10;KbiSg2z9MEsx0fbCvzTufCUChF2CCmrvu0RKV9Rk0C1sRxy80vYGfZB9JXWPlwA3rYyj6FUabDgs&#10;1NjRV03FeTcYBT94kkX3vh+2z1H5yXl8zpfHg1JPj1P+AcLT5O/hW/tbK3hbwv+X8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uDfQxAAAANsAAAAPAAAAAAAAAAAA&#10;AAAAAKECAABkcnMvZG93bnJldi54bWxQSwUGAAAAAAQABAD5AAAAkgMAAAAA&#10;" strokeweight="2.25pt">
                  <v:stroke dashstyle="3 1" endarrow="block"/>
                </v:shape>
                <v:shape id="Straight Arrow Connector 64" o:spid="_x0000_s1040" type="#_x0000_t32" style="position:absolute;left:4363;top:9335;width:1544;height:121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GvpMUAAADbAAAADwAAAGRycy9kb3ducmV2LnhtbESPzWrDMBCE74G+g9hCL6WR64b8OJGN&#10;Wyg0ucUJzXWxNraJtTKWnLhvXxUKOQ4z8w2zyUbTiiv1rrGs4HUagSAurW64UnA8fL4sQTiPrLG1&#10;TAp+yEGWPkw2mGh74z1dC1+JAGGXoILa+y6R0pU1GXRT2xEH72x7gz7IvpK6x1uAm1bGUTSXBhsO&#10;CzV29FFTeSkGo2CLJ1l2q8Owe47O75zHl/zt+6jU0+OYr0F4Gv09/N/+0goWM/j7En6ATH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lGvpMUAAADbAAAADwAAAAAAAAAA&#10;AAAAAAChAgAAZHJzL2Rvd25yZXYueG1sUEsFBgAAAAAEAAQA+QAAAJMDAAAAAA==&#10;" strokeweight="2.25pt">
                  <v:stroke dashstyle="3 1" endarrow="block"/>
                </v:shape>
                <v:shape id="Straight Arrow Connector 65" o:spid="_x0000_s1041" type="#_x0000_t32" style="position:absolute;left:7077;top:9759;width:0;height:102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R0KP8UAAADbAAAADwAAAGRycy9kb3ducmV2LnhtbESPzWrDMBCE74G+g9hCL6WR65I/J7Jx&#10;C4UmtzihuS7WxjaxVsaSE/ftq0Ihx2FmvmE22WhacaXeNZYVvE4jEMSl1Q1XCo6Hz5clCOeRNbaW&#10;ScEPOcjSh8kGE21vvKdr4SsRIOwSVFB73yVSurImg25qO+LgnW1v0AfZV1L3eAtw08o4iubSYMNh&#10;ocaOPmoqL8VgFGzxJMtudRh2z9H5nfP4kr99H5V6ehzzNQhPo7+H/9tfWsFiBn9fwg+Q6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R0KP8UAAADbAAAADwAAAAAAAAAA&#10;AAAAAAChAgAAZHJzL2Rvd25yZXYueG1sUEsFBgAAAAAEAAQA+QAAAJMDAAAAAA==&#10;" strokeweight="2.25pt">
                  <v:stroke dashstyle="3 1" endarrow="block"/>
                </v:shape>
              </v:group>
            </w:pict>
          </mc:Fallback>
        </mc:AlternateContent>
      </w:r>
      <w:bookmarkStart w:id="36" w:name="_Toc225397410"/>
      <w:bookmarkStart w:id="37" w:name="_Toc225306121"/>
      <w:bookmarkEnd w:id="36"/>
      <w:bookmarkEnd w:id="37"/>
      <w:r w:rsidRPr="003E5954">
        <w:rPr>
          <w:rFonts w:ascii="Times New Roman" w:eastAsia="Segoe UI" w:hAnsi="Times New Roman" w:cs="Calibri"/>
          <w:b/>
          <w:bCs/>
          <w:kern w:val="0"/>
          <w:shd w:val="clear" w:color="auto" w:fill="FFFFFF"/>
          <w:lang w:val="en-ZW"/>
          <w14:ligatures w14:val="none"/>
        </w:rPr>
        <w:t xml:space="preserve"> </w:t>
      </w:r>
      <w:r w:rsidRPr="003E5954">
        <w:rPr>
          <w:rFonts w:ascii="Times New Roman" w:eastAsia="Segoe UI" w:hAnsi="Times New Roman" w:cs="Calibri"/>
          <w:b/>
          <w:bCs/>
          <w:kern w:val="0"/>
          <w:shd w:val="clear" w:color="auto" w:fill="FFFFFF"/>
          <w:lang w:val="en-ZW"/>
          <w14:ligatures w14:val="none"/>
        </w:rPr>
        <w:tab/>
      </w:r>
    </w:p>
    <w:p w:rsidR="00683090" w:rsidRPr="003E5954" w:rsidRDefault="00683090" w:rsidP="000A6432">
      <w:pPr>
        <w:jc w:val="both"/>
        <w:rPr>
          <w:rFonts w:ascii="Times New Roman" w:eastAsia="Segoe UI" w:hAnsi="Times New Roman" w:cs="Calibri"/>
          <w:b/>
          <w:bCs/>
          <w:kern w:val="0"/>
          <w:shd w:val="clear" w:color="auto" w:fill="FFFFFF"/>
          <w:lang w:val="en-ZW"/>
          <w14:ligatures w14:val="none"/>
        </w:rPr>
      </w:pPr>
      <w:r w:rsidRPr="003E5954">
        <w:rPr>
          <w:rFonts w:ascii="Times New Roman" w:eastAsia="Segoe UI" w:hAnsi="Times New Roman" w:cs="Calibri"/>
          <w:b/>
          <w:bCs/>
          <w:kern w:val="0"/>
          <w:shd w:val="clear" w:color="auto" w:fill="FFFFFF"/>
          <w:lang w:val="en-ZW"/>
          <w14:ligatures w14:val="none"/>
        </w:rPr>
        <w:t xml:space="preserve"> </w:t>
      </w:r>
    </w:p>
    <w:p w:rsidR="00683090" w:rsidRPr="003E5954" w:rsidRDefault="00683090" w:rsidP="000A6432">
      <w:pPr>
        <w:jc w:val="both"/>
        <w:rPr>
          <w:rFonts w:ascii="Times New Roman" w:eastAsia="Calibri" w:hAnsi="Times New Roman" w:cs="Times New Roman"/>
          <w:b/>
          <w:bCs/>
          <w:kern w:val="0"/>
          <w:sz w:val="24"/>
          <w:szCs w:val="24"/>
          <w14:ligatures w14:val="none"/>
        </w:rPr>
      </w:pPr>
    </w:p>
    <w:p w:rsidR="00683090" w:rsidRPr="003E5954" w:rsidRDefault="00683090" w:rsidP="000A6432">
      <w:pPr>
        <w:jc w:val="both"/>
        <w:rPr>
          <w:rFonts w:ascii="Times New Roman" w:eastAsia="Calibri" w:hAnsi="Times New Roman" w:cs="Times New Roman"/>
          <w:kern w:val="44"/>
          <w:sz w:val="24"/>
          <w:szCs w:val="24"/>
          <w:lang w:eastAsia="en-ZW"/>
          <w14:ligatures w14:val="none"/>
        </w:rPr>
      </w:pPr>
    </w:p>
    <w:p w:rsidR="00683090" w:rsidRPr="003E5954" w:rsidRDefault="00683090" w:rsidP="000A6432">
      <w:pPr>
        <w:jc w:val="both"/>
        <w:rPr>
          <w:rFonts w:ascii="Times New Roman" w:eastAsia="Calibri" w:hAnsi="Times New Roman" w:cs="Times New Roman"/>
          <w:kern w:val="44"/>
          <w:sz w:val="24"/>
          <w:szCs w:val="24"/>
          <w:lang w:eastAsia="en-ZW"/>
          <w14:ligatures w14:val="none"/>
        </w:rPr>
      </w:pPr>
    </w:p>
    <w:p w:rsidR="00683090" w:rsidRPr="003E5954" w:rsidRDefault="00683090" w:rsidP="000A6432">
      <w:pPr>
        <w:jc w:val="both"/>
        <w:rPr>
          <w:rFonts w:ascii="Times New Roman" w:eastAsia="Calibri" w:hAnsi="Times New Roman" w:cs="Times New Roman"/>
          <w:kern w:val="44"/>
          <w:sz w:val="24"/>
          <w:szCs w:val="24"/>
          <w:lang w:eastAsia="en-ZW"/>
          <w14:ligatures w14:val="none"/>
        </w:rPr>
      </w:pPr>
    </w:p>
    <w:p w:rsidR="00683090" w:rsidRPr="003E5954" w:rsidRDefault="00683090" w:rsidP="000A6432">
      <w:pPr>
        <w:jc w:val="both"/>
        <w:rPr>
          <w:rFonts w:ascii="Times New Roman" w:eastAsia="Calibri" w:hAnsi="Times New Roman" w:cs="Times New Roman"/>
          <w:kern w:val="44"/>
          <w:sz w:val="24"/>
          <w:szCs w:val="24"/>
          <w:lang w:eastAsia="en-ZW"/>
          <w14:ligatures w14:val="none"/>
        </w:rPr>
      </w:pPr>
    </w:p>
    <w:p w:rsidR="00683090" w:rsidRPr="003E5954" w:rsidRDefault="00683090" w:rsidP="000A6432">
      <w:pPr>
        <w:jc w:val="both"/>
        <w:rPr>
          <w:rFonts w:ascii="Times New Roman" w:eastAsia="Calibri" w:hAnsi="Times New Roman" w:cs="Times New Roman"/>
          <w:kern w:val="44"/>
          <w:sz w:val="24"/>
          <w:szCs w:val="24"/>
          <w:lang w:eastAsia="en-ZW"/>
          <w14:ligatures w14:val="none"/>
        </w:rPr>
      </w:pPr>
    </w:p>
    <w:p w:rsidR="00683090" w:rsidRPr="003E5954" w:rsidRDefault="00683090" w:rsidP="000A6432">
      <w:pPr>
        <w:jc w:val="both"/>
        <w:rPr>
          <w:rFonts w:ascii="Times New Roman" w:eastAsia="Calibri" w:hAnsi="Times New Roman" w:cs="Times New Roman"/>
          <w:kern w:val="44"/>
          <w:sz w:val="24"/>
          <w:szCs w:val="24"/>
          <w:lang w:eastAsia="en-ZW"/>
          <w14:ligatures w14:val="none"/>
        </w:rPr>
      </w:pPr>
      <w:r w:rsidRPr="003E5954">
        <w:rPr>
          <w:rFonts w:ascii="Calibri" w:eastAsia="Calibri" w:hAnsi="Calibri" w:cs="Times New Roman"/>
          <w:noProof/>
          <w:kern w:val="0"/>
        </w:rPr>
        <mc:AlternateContent>
          <mc:Choice Requires="wps">
            <w:drawing>
              <wp:anchor distT="0" distB="0" distL="114300" distR="114300" simplePos="0" relativeHeight="251659264" behindDoc="0" locked="0" layoutInCell="1" allowOverlap="1" wp14:anchorId="608D8432" wp14:editId="30155140">
                <wp:simplePos x="0" y="0"/>
                <wp:positionH relativeFrom="column">
                  <wp:posOffset>4797425</wp:posOffset>
                </wp:positionH>
                <wp:positionV relativeFrom="paragraph">
                  <wp:posOffset>12700</wp:posOffset>
                </wp:positionV>
                <wp:extent cx="380365" cy="158750"/>
                <wp:effectExtent l="72708" t="3492" r="92392" b="0"/>
                <wp:wrapNone/>
                <wp:docPr id="59" name="Right Arrow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918607" flipV="1">
                          <a:off x="0" y="0"/>
                          <a:ext cx="380365" cy="158750"/>
                        </a:xfrm>
                        <a:prstGeom prst="rightArrow">
                          <a:avLst>
                            <a:gd name="adj1" fmla="val 50000"/>
                            <a:gd name="adj2" fmla="val 85003"/>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Right Arrow 10" o:spid="_x0000_s1026" type="#_x0000_t13" style="position:absolute;margin-left:377.75pt;margin-top:1pt;width:29.95pt;height:12.5pt;rotation:-8649230fd;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" adj="13937" strokeweight="1pt">
                <v:shadow color="#868686"/>
              </v:shape>
            </w:pict>
          </mc:Fallback>
        </mc:AlternateContent>
      </w:r>
    </w:p>
    <w:p w:rsidR="00683090" w:rsidRPr="003E5954" w:rsidRDefault="00683090" w:rsidP="000A6432">
      <w:pPr>
        <w:jc w:val="both"/>
        <w:rPr>
          <w:rFonts w:ascii="Times New Roman" w:eastAsia="Calibri" w:hAnsi="Times New Roman" w:cs="Times New Roman"/>
          <w:kern w:val="44"/>
          <w:sz w:val="24"/>
          <w:szCs w:val="24"/>
          <w:lang w:eastAsia="en-ZW"/>
          <w14:ligatures w14:val="none"/>
        </w:rPr>
      </w:pPr>
    </w:p>
    <w:p w:rsidR="00683090" w:rsidRPr="003E5954" w:rsidRDefault="00683090" w:rsidP="000A6432">
      <w:pPr>
        <w:jc w:val="both"/>
        <w:rPr>
          <w:rFonts w:ascii="Times New Roman" w:eastAsia="Calibri" w:hAnsi="Times New Roman" w:cs="Times New Roman"/>
          <w:kern w:val="44"/>
          <w:sz w:val="24"/>
          <w:szCs w:val="24"/>
          <w:lang w:eastAsia="en-ZW"/>
          <w14:ligatures w14:val="none"/>
        </w:rPr>
      </w:pPr>
    </w:p>
    <w:p w:rsidR="00683090" w:rsidRPr="003E5954" w:rsidRDefault="00683090" w:rsidP="000A6432">
      <w:pPr>
        <w:jc w:val="both"/>
        <w:rPr>
          <w:rFonts w:ascii="Times New Roman" w:eastAsia="Calibri" w:hAnsi="Times New Roman" w:cs="Times New Roman"/>
          <w:kern w:val="44"/>
          <w:sz w:val="24"/>
          <w:szCs w:val="24"/>
          <w:lang w:eastAsia="en-ZW"/>
          <w14:ligatures w14:val="none"/>
        </w:rPr>
      </w:pPr>
    </w:p>
    <w:p w:rsidR="00683090" w:rsidRPr="003E5954" w:rsidRDefault="00683090" w:rsidP="000A6432">
      <w:pPr>
        <w:jc w:val="both"/>
        <w:rPr>
          <w:rFonts w:ascii="Times New Roman" w:eastAsia="Calibri" w:hAnsi="Times New Roman" w:cs="Times New Roman"/>
          <w:kern w:val="44"/>
          <w:sz w:val="24"/>
          <w:szCs w:val="24"/>
          <w:lang w:eastAsia="en-ZW"/>
          <w14:ligatures w14:val="none"/>
        </w:rPr>
      </w:pPr>
    </w:p>
    <w:p w:rsidR="00683090" w:rsidRPr="003E5954" w:rsidRDefault="00683090" w:rsidP="000A6432">
      <w:pPr>
        <w:jc w:val="both"/>
        <w:rPr>
          <w:rFonts w:ascii="Times New Roman" w:eastAsia="Calibri" w:hAnsi="Times New Roman" w:cs="Times New Roman"/>
          <w:kern w:val="44"/>
          <w:sz w:val="24"/>
          <w:szCs w:val="24"/>
          <w:lang w:eastAsia="en-ZW"/>
          <w14:ligatures w14:val="none"/>
        </w:rPr>
      </w:pPr>
    </w:p>
    <w:p w:rsidR="00683090" w:rsidRPr="003E5954" w:rsidRDefault="00683090" w:rsidP="000A6432">
      <w:pPr>
        <w:jc w:val="both"/>
        <w:rPr>
          <w:rFonts w:ascii="Times New Roman" w:eastAsia="Calibri" w:hAnsi="Times New Roman" w:cs="Times New Roman"/>
          <w:kern w:val="44"/>
          <w:sz w:val="24"/>
          <w:szCs w:val="24"/>
          <w:lang w:eastAsia="en-ZW"/>
          <w14:ligatures w14:val="none"/>
        </w:rPr>
      </w:pPr>
    </w:p>
    <w:p w:rsidR="00683090" w:rsidRPr="003E5954" w:rsidRDefault="00683090" w:rsidP="000A6432">
      <w:pPr>
        <w:jc w:val="both"/>
        <w:rPr>
          <w:rFonts w:ascii="Times New Roman" w:eastAsia="Calibri" w:hAnsi="Times New Roman" w:cs="Times New Roman"/>
          <w:kern w:val="44"/>
          <w:sz w:val="24"/>
          <w:szCs w:val="24"/>
          <w:lang w:eastAsia="en-ZW"/>
          <w14:ligatures w14:val="none"/>
        </w:rPr>
      </w:pPr>
    </w:p>
    <w:p w:rsidR="00683090" w:rsidRPr="003E5954" w:rsidRDefault="00683090" w:rsidP="000A6432">
      <w:pPr>
        <w:jc w:val="both"/>
        <w:rPr>
          <w:rFonts w:ascii="Times New Roman" w:eastAsia="Calibri" w:hAnsi="Times New Roman" w:cs="Times New Roman"/>
          <w:kern w:val="44"/>
          <w:sz w:val="24"/>
          <w:szCs w:val="24"/>
          <w:lang w:eastAsia="en-ZW"/>
          <w14:ligatures w14:val="none"/>
        </w:rPr>
      </w:pPr>
    </w:p>
    <w:p w:rsidR="00683090" w:rsidRPr="003E5954" w:rsidRDefault="00683090" w:rsidP="000A6432">
      <w:pPr>
        <w:keepNext/>
        <w:spacing w:before="240" w:after="240" w:line="360" w:lineRule="auto"/>
        <w:jc w:val="both"/>
        <w:rPr>
          <w:rFonts w:ascii="Times New Roman" w:eastAsia="SimHei" w:hAnsi="Times New Roman" w:cs="Times New Roman"/>
          <w:b/>
          <w:kern w:val="0"/>
          <w:sz w:val="24"/>
          <w:szCs w:val="24"/>
          <w:lang w:val="en-ZW" w:eastAsia="en-ZW"/>
          <w14:ligatures w14:val="none"/>
        </w:rPr>
      </w:pPr>
    </w:p>
    <w:p w:rsidR="00683090" w:rsidRPr="003E5954" w:rsidRDefault="00683090" w:rsidP="000A6432">
      <w:pPr>
        <w:keepNext/>
        <w:spacing w:before="240" w:after="240" w:line="360" w:lineRule="auto"/>
        <w:jc w:val="both"/>
        <w:rPr>
          <w:rFonts w:ascii="Arial" w:eastAsia="SimHei" w:hAnsi="Arial" w:cs="Arial"/>
          <w:kern w:val="0"/>
          <w:sz w:val="24"/>
          <w:szCs w:val="24"/>
          <w:lang w:val="en-ZW" w:eastAsia="en-ZW"/>
          <w14:ligatures w14:val="none"/>
        </w:rPr>
      </w:pPr>
      <w:bookmarkStart w:id="38" w:name="_Toc230108319"/>
      <w:r w:rsidRPr="003E5954">
        <w:rPr>
          <w:rFonts w:ascii="Times New Roman" w:eastAsia="SimHei" w:hAnsi="Times New Roman" w:cs="Times New Roman"/>
          <w:b/>
          <w:kern w:val="0"/>
          <w:sz w:val="24"/>
          <w:szCs w:val="24"/>
          <w:lang w:val="en-ZW" w:eastAsia="en-ZW"/>
          <w14:ligatures w14:val="none"/>
        </w:rPr>
        <w:t xml:space="preserve">Figure </w:t>
      </w:r>
      <w:r w:rsidRPr="003E5954">
        <w:rPr>
          <w:rFonts w:ascii="Calibri" w:eastAsia="Calibri" w:hAnsi="Calibri" w:cs="Times New Roman"/>
          <w:kern w:val="0"/>
          <w:lang w:val="en-ZW"/>
          <w14:ligatures w14:val="none"/>
        </w:rPr>
        <w:fldChar w:fldCharType="begin"/>
      </w:r>
      <w:r w:rsidRPr="003E5954">
        <w:rPr>
          <w:rFonts w:ascii="Times New Roman" w:eastAsia="SimHei" w:hAnsi="Times New Roman" w:cs="Times New Roman"/>
          <w:b/>
          <w:kern w:val="0"/>
          <w:sz w:val="24"/>
          <w:szCs w:val="24"/>
          <w:lang w:val="en-ZW" w:eastAsia="en-ZW"/>
          <w14:ligatures w14:val="none"/>
        </w:rPr>
        <w:instrText xml:space="preserve"> SEQ Figure \* ARABIC </w:instrText>
      </w:r>
      <w:r w:rsidRPr="003E5954">
        <w:rPr>
          <w:rFonts w:ascii="Calibri" w:eastAsia="Calibri" w:hAnsi="Calibri" w:cs="Times New Roman"/>
          <w:kern w:val="0"/>
          <w:lang w:val="en-ZW"/>
          <w14:ligatures w14:val="none"/>
        </w:rPr>
        <w:fldChar w:fldCharType="separate"/>
      </w:r>
      <w:r w:rsidR="00D15628">
        <w:rPr>
          <w:rFonts w:ascii="Times New Roman" w:eastAsia="SimHei" w:hAnsi="Times New Roman" w:cs="Times New Roman"/>
          <w:b/>
          <w:noProof/>
          <w:kern w:val="0"/>
          <w:sz w:val="24"/>
          <w:szCs w:val="24"/>
          <w:lang w:val="en-ZW" w:eastAsia="en-ZW"/>
          <w14:ligatures w14:val="none"/>
        </w:rPr>
        <w:t>1</w:t>
      </w:r>
      <w:r w:rsidRPr="003E5954">
        <w:rPr>
          <w:rFonts w:ascii="Calibri" w:eastAsia="Calibri" w:hAnsi="Calibri" w:cs="Times New Roman"/>
          <w:kern w:val="0"/>
          <w:lang w:val="en-ZW"/>
          <w14:ligatures w14:val="none"/>
        </w:rPr>
        <w:fldChar w:fldCharType="end"/>
      </w:r>
      <w:r w:rsidRPr="003E5954">
        <w:rPr>
          <w:rFonts w:ascii="Times New Roman" w:eastAsia="SimHei" w:hAnsi="Times New Roman" w:cs="Times New Roman"/>
          <w:b/>
          <w:kern w:val="0"/>
          <w:sz w:val="24"/>
          <w:szCs w:val="24"/>
          <w:lang w:val="en-ZW" w:eastAsia="en-ZW"/>
          <w14:ligatures w14:val="none"/>
        </w:rPr>
        <w:t xml:space="preserve">: </w:t>
      </w:r>
      <w:r w:rsidRPr="003E5954">
        <w:rPr>
          <w:rFonts w:ascii="Times New Roman" w:eastAsia="SimHei" w:hAnsi="Times New Roman" w:cs="Times New Roman"/>
          <w:kern w:val="0"/>
          <w:sz w:val="24"/>
          <w:szCs w:val="24"/>
          <w:lang w:val="en-ZW" w:eastAsia="en-ZW"/>
          <w14:ligatures w14:val="none"/>
        </w:rPr>
        <w:t xml:space="preserve">Conceptual framework for surgical outcome of SA vs. GA in patients undergoing Appendectomy for Acute Appendicitis </w:t>
      </w:r>
      <w:r w:rsidRPr="003E5954">
        <w:rPr>
          <w:rFonts w:ascii="Calibri" w:eastAsia="Calibri" w:hAnsi="Calibri" w:cs="Times New Roman"/>
          <w:kern w:val="0"/>
          <w:lang w:val="en-ZW"/>
          <w14:ligatures w14:val="none"/>
        </w:rPr>
        <w:fldChar w:fldCharType="begin">
          <w:fldData xml:space="preserve">PEVuZE5vdGU+PENpdGU+PEF1dGhvcj5FcmRlbTwvQXV0aG9yPjxZZWFyPjIwMTg8L1llYXI+PFJl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</w:fldData>
        </w:fldChar>
      </w:r>
      <w:r w:rsidR="00DE41F6" w:rsidRPr="003E5954">
        <w:rPr>
          <w:rFonts w:ascii="Calibri" w:eastAsia="Calibri" w:hAnsi="Calibri" w:cs="Times New Roman"/>
          <w:kern w:val="0"/>
          <w:lang w:val="en-ZW"/>
          <w14:ligatures w14:val="none"/>
        </w:rPr>
        <w:instrText xml:space="preserve"> ADDIN EN.CITE </w:instrText>
      </w:r>
      <w:r w:rsidR="00DE41F6" w:rsidRPr="003E5954">
        <w:rPr>
          <w:rFonts w:ascii="Calibri" w:eastAsia="Calibri" w:hAnsi="Calibri" w:cs="Times New Roman"/>
          <w:kern w:val="0"/>
          <w:lang w:val="en-ZW"/>
          <w14:ligatures w14:val="none"/>
        </w:rPr>
        <w:fldChar w:fldCharType="begin">
          <w:fldData xml:space="preserve">PEVuZE5vdGU+PENpdGU+PEF1dGhvcj5FcmRlbTwvQXV0aG9yPjxZZWFyPjIwMTg8L1llYXI+PFJl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</w:fldData>
        </w:fldChar>
      </w:r>
      <w:r w:rsidR="00DE41F6" w:rsidRPr="003E5954">
        <w:rPr>
          <w:rFonts w:ascii="Calibri" w:eastAsia="Calibri" w:hAnsi="Calibri" w:cs="Times New Roman"/>
          <w:kern w:val="0"/>
          <w:lang w:val="en-ZW"/>
          <w14:ligatures w14:val="none"/>
        </w:rPr>
        <w:instrText xml:space="preserve"> ADDIN EN.CITE.DATA </w:instrText>
      </w:r>
      <w:r w:rsidR="00DE41F6" w:rsidRPr="003E5954">
        <w:rPr>
          <w:rFonts w:ascii="Calibri" w:eastAsia="Calibri" w:hAnsi="Calibri" w:cs="Times New Roman"/>
          <w:kern w:val="0"/>
          <w:lang w:val="en-ZW"/>
          <w14:ligatures w14:val="none"/>
        </w:rPr>
      </w:r>
      <w:r w:rsidR="00DE41F6" w:rsidRPr="003E5954">
        <w:rPr>
          <w:rFonts w:ascii="Calibri" w:eastAsia="Calibri" w:hAnsi="Calibri" w:cs="Times New Roman"/>
          <w:kern w:val="0"/>
          <w:lang w:val="en-ZW"/>
          <w14:ligatures w14:val="none"/>
        </w:rPr>
        <w:fldChar w:fldCharType="end"/>
      </w:r>
      <w:r w:rsidRPr="003E5954">
        <w:rPr>
          <w:rFonts w:ascii="Calibri" w:eastAsia="Calibri" w:hAnsi="Calibri" w:cs="Times New Roman"/>
          <w:kern w:val="0"/>
          <w:lang w:val="en-ZW"/>
          <w14:ligatures w14:val="none"/>
        </w:rPr>
      </w:r>
      <w:r w:rsidRPr="003E5954">
        <w:rPr>
          <w:rFonts w:ascii="Calibri" w:eastAsia="Calibri" w:hAnsi="Calibri" w:cs="Times New Roman"/>
          <w:kern w:val="0"/>
          <w:lang w:val="en-ZW"/>
          <w14:ligatures w14:val="none"/>
        </w:rPr>
        <w:fldChar w:fldCharType="separate"/>
      </w:r>
      <w:r w:rsidR="00DE41F6" w:rsidRPr="003E5954">
        <w:rPr>
          <w:rFonts w:ascii="Calibri" w:eastAsia="Calibri" w:hAnsi="Calibri" w:cs="Times New Roman"/>
          <w:noProof/>
          <w:kern w:val="0"/>
          <w:lang w:val="en-ZW"/>
          <w14:ligatures w14:val="none"/>
        </w:rPr>
        <w:t>(2, 11, 13, 26)</w:t>
      </w:r>
      <w:bookmarkEnd w:id="38"/>
      <w:r w:rsidRPr="003E5954">
        <w:rPr>
          <w:rFonts w:ascii="Arial" w:eastAsia="SimHei" w:hAnsi="Arial" w:cs="Arial"/>
          <w:kern w:val="0"/>
          <w:sz w:val="24"/>
          <w:szCs w:val="24"/>
          <w:lang w:val="en-ZW" w:eastAsia="en-ZW"/>
          <w14:ligatures w14:val="none"/>
        </w:rPr>
        <w:fldChar w:fldCharType="end"/>
      </w:r>
      <w:r w:rsidRPr="003E5954">
        <w:rPr>
          <w:rFonts w:ascii="Times New Roman" w:eastAsia="SimHei" w:hAnsi="Times New Roman" w:cs="Times New Roman"/>
          <w:kern w:val="0"/>
          <w:sz w:val="24"/>
          <w:szCs w:val="24"/>
          <w:lang w:val="en-ZW" w:eastAsia="en-ZW"/>
          <w14:ligatures w14:val="none"/>
        </w:rPr>
        <w:t xml:space="preserve"> </w:t>
      </w:r>
    </w:p>
    <w:p w:rsidR="00683090" w:rsidRPr="003E5954" w:rsidRDefault="00683090" w:rsidP="000A6432">
      <w:pPr>
        <w:spacing w:before="100" w:beforeAutospacing="1" w:after="100" w:afterAutospacing="1" w:line="240" w:lineRule="auto"/>
        <w:jc w:val="both"/>
        <w:outlineLvl w:val="0"/>
        <w:rPr>
          <w:rFonts w:ascii="Times New Roman" w:eastAsia="SimSun" w:hAnsi="Times New Roman" w:cs="Calibri"/>
          <w:b/>
          <w:kern w:val="44"/>
          <w:sz w:val="28"/>
          <w:szCs w:val="28"/>
          <w:lang w:val="en-ZW" w:eastAsia="en-ZW"/>
          <w14:ligatures w14:val="none"/>
        </w:rPr>
      </w:pPr>
      <w:r w:rsidRPr="003E5954">
        <w:rPr>
          <w:rFonts w:ascii="Times New Roman" w:eastAsia="SimSun" w:hAnsi="Times New Roman" w:cs="Times New Roman"/>
          <w:kern w:val="44"/>
          <w:sz w:val="48"/>
          <w:szCs w:val="48"/>
          <w:lang w:val="en-ZW" w:eastAsia="en-ZW"/>
          <w14:ligatures w14:val="none"/>
        </w:rPr>
        <w:br w:type="page"/>
      </w:r>
      <w:bookmarkStart w:id="39" w:name="_Toc230108227"/>
      <w:r w:rsidRPr="003E5954">
        <w:rPr>
          <w:rFonts w:ascii="Times New Roman" w:eastAsia="SimSun" w:hAnsi="Times New Roman" w:cs="Times New Roman"/>
          <w:b/>
          <w:kern w:val="44"/>
          <w:sz w:val="28"/>
          <w:szCs w:val="28"/>
          <w:lang w:val="en-ZW" w:eastAsia="en-ZW"/>
          <w14:ligatures w14:val="none"/>
        </w:rPr>
        <w:lastRenderedPageBreak/>
        <w:t>3. OBJECTIVES</w:t>
      </w:r>
      <w:bookmarkEnd w:id="39"/>
    </w:p>
    <w:p w:rsidR="00683090" w:rsidRPr="003E5954" w:rsidRDefault="00683090" w:rsidP="000A6432">
      <w:pPr>
        <w:pStyle w:val="Heading2"/>
        <w:jc w:val="both"/>
        <w:rPr>
          <w:rFonts w:ascii="Times New Roman" w:hAnsi="Times New Roman"/>
          <w:color w:val="auto"/>
          <w:sz w:val="28"/>
        </w:rPr>
      </w:pPr>
      <w:bookmarkStart w:id="40" w:name="_Toc225527974"/>
      <w:bookmarkStart w:id="41" w:name="_Toc230108228"/>
      <w:r w:rsidRPr="003E5954">
        <w:rPr>
          <w:rFonts w:ascii="Times New Roman" w:hAnsi="Times New Roman"/>
          <w:color w:val="auto"/>
          <w:sz w:val="28"/>
        </w:rPr>
        <w:t>3.1. General Objective</w:t>
      </w:r>
      <w:bookmarkEnd w:id="40"/>
      <w:bookmarkEnd w:id="41"/>
    </w:p>
    <w:p w:rsidR="00683090" w:rsidRPr="003E5954" w:rsidRDefault="00683090" w:rsidP="000A6432">
      <w:pPr>
        <w:numPr>
          <w:ilvl w:val="0"/>
          <w:numId w:val="3"/>
        </w:numPr>
        <w:shd w:val="clear" w:color="auto" w:fill="FFFFFF"/>
        <w:tabs>
          <w:tab w:val="left" w:pos="420"/>
        </w:tabs>
        <w:spacing w:before="240" w:after="240" w:line="360" w:lineRule="auto"/>
        <w:jc w:val="both"/>
        <w:rPr>
          <w:rFonts w:ascii="Times New Roman" w:eastAsia="Segoe UI" w:hAnsi="Times New Roman" w:cs="Calibri"/>
          <w:b/>
          <w:bCs/>
          <w:kern w:val="0"/>
          <w:sz w:val="24"/>
          <w:szCs w:val="24"/>
          <w:shd w:val="clear" w:color="auto" w:fill="FFFFFF"/>
          <w:lang w:val="en-ZW" w:eastAsia="en-ZW"/>
          <w14:ligatures w14:val="none"/>
        </w:rPr>
      </w:pPr>
      <w:r w:rsidRPr="003E5954">
        <w:rPr>
          <w:rFonts w:ascii="Times New Roman" w:eastAsia="Segoe UI" w:hAnsi="Times New Roman" w:cs="Times New Roman"/>
          <w:kern w:val="0"/>
          <w:sz w:val="24"/>
          <w:szCs w:val="24"/>
          <w:shd w:val="clear" w:color="auto" w:fill="FFFFFF"/>
          <w:lang w:val="en-ZW" w:eastAsia="en-ZW"/>
          <w14:ligatures w14:val="none"/>
        </w:rPr>
        <w:t>To assess the surgical outcome of spinal versus general anaesthesia in patients undergoing Appendectomy for Acute Appendicitis at WUCSH, 2021-2025 G.C.</w:t>
      </w:r>
    </w:p>
    <w:p w:rsidR="00683090" w:rsidRPr="003E5954" w:rsidRDefault="00683090" w:rsidP="000A6432">
      <w:pPr>
        <w:pStyle w:val="Heading2"/>
        <w:jc w:val="both"/>
        <w:rPr>
          <w:rFonts w:ascii="Times New Roman" w:hAnsi="Times New Roman"/>
          <w:color w:val="auto"/>
          <w:sz w:val="28"/>
        </w:rPr>
      </w:pPr>
      <w:bookmarkStart w:id="42" w:name="_Toc2314"/>
      <w:bookmarkStart w:id="43" w:name="_Toc13552"/>
      <w:bookmarkStart w:id="44" w:name="_Toc17771"/>
      <w:bookmarkStart w:id="45" w:name="_Toc3965"/>
      <w:bookmarkStart w:id="46" w:name="_Toc9255"/>
      <w:bookmarkStart w:id="47" w:name="_Toc3814"/>
      <w:bookmarkStart w:id="48" w:name="_Toc9108"/>
      <w:bookmarkStart w:id="49" w:name="_Toc27238"/>
      <w:bookmarkStart w:id="50" w:name="_Toc16802"/>
      <w:bookmarkStart w:id="51" w:name="_Toc4467"/>
      <w:bookmarkStart w:id="52" w:name="_Toc225527975"/>
      <w:bookmarkStart w:id="53" w:name="_Toc230108229"/>
      <w:bookmarkEnd w:id="42"/>
      <w:bookmarkEnd w:id="43"/>
      <w:bookmarkEnd w:id="44"/>
      <w:bookmarkEnd w:id="45"/>
      <w:bookmarkEnd w:id="46"/>
      <w:bookmarkEnd w:id="47"/>
      <w:bookmarkEnd w:id="48"/>
      <w:bookmarkEnd w:id="49"/>
      <w:bookmarkEnd w:id="50"/>
      <w:r w:rsidRPr="003E5954">
        <w:rPr>
          <w:rFonts w:ascii="Times New Roman" w:hAnsi="Times New Roman"/>
          <w:color w:val="auto"/>
          <w:sz w:val="28"/>
        </w:rPr>
        <w:t>3</w:t>
      </w:r>
      <w:bookmarkEnd w:id="51"/>
      <w:r w:rsidRPr="003E5954">
        <w:rPr>
          <w:rFonts w:ascii="Times New Roman" w:hAnsi="Times New Roman"/>
          <w:color w:val="auto"/>
          <w:sz w:val="28"/>
        </w:rPr>
        <w:t>.2. Specific Objectives</w:t>
      </w:r>
      <w:bookmarkEnd w:id="52"/>
      <w:bookmarkEnd w:id="53"/>
    </w:p>
    <w:p w:rsidR="00683090" w:rsidRPr="003E5954" w:rsidRDefault="00683090" w:rsidP="000A6432">
      <w:pPr>
        <w:numPr>
          <w:ilvl w:val="0"/>
          <w:numId w:val="4"/>
        </w:numPr>
        <w:spacing w:before="120" w:after="12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Segoe UI" w:hAnsi="Times New Roman" w:cs="Times New Roman"/>
          <w:kern w:val="0"/>
          <w:sz w:val="24"/>
          <w:szCs w:val="24"/>
          <w:shd w:val="clear" w:color="auto" w:fill="FFFFFF"/>
          <w:lang w:val="en-ZW" w:eastAsia="en-ZW"/>
          <w14:ligatures w14:val="none"/>
        </w:rPr>
        <w:t>To assess surgical outcome of spinal versus general anaesthesia in patients undergoing Appendectomy for Acute Appendicitis at WUCSH.</w:t>
      </w:r>
    </w:p>
    <w:p w:rsidR="00683090" w:rsidRPr="003E5954" w:rsidRDefault="00683090" w:rsidP="000A6432">
      <w:pPr>
        <w:numPr>
          <w:ilvl w:val="0"/>
          <w:numId w:val="4"/>
        </w:numPr>
        <w:spacing w:before="120" w:after="120" w:line="360" w:lineRule="auto"/>
        <w:jc w:val="both"/>
        <w:rPr>
          <w:rFonts w:ascii="Times New Roman" w:eastAsia="Segoe UI" w:hAnsi="Times New Roman" w:cs="Times New Roman"/>
          <w:kern w:val="0"/>
          <w:sz w:val="24"/>
          <w:szCs w:val="24"/>
          <w:shd w:val="clear" w:color="auto" w:fill="FFFFFF"/>
          <w:lang w:val="en-ZW" w:eastAsia="en-ZW"/>
          <w14:ligatures w14:val="none"/>
        </w:rPr>
      </w:pPr>
      <w:r w:rsidRPr="003E5954">
        <w:rPr>
          <w:rFonts w:ascii="Times New Roman" w:eastAsia="Times New Roman" w:hAnsi="Times New Roman" w:cs="Times New Roman"/>
          <w:bCs/>
          <w:kern w:val="0"/>
          <w:sz w:val="24"/>
          <w:szCs w:val="24"/>
          <w:lang w:val="en-ZW"/>
          <w14:ligatures w14:val="none"/>
        </w:rPr>
        <w:t xml:space="preserve">To </w:t>
      </w:r>
      <w:r w:rsidR="00F24066" w:rsidRPr="003E5954">
        <w:rPr>
          <w:rFonts w:ascii="Times New Roman" w:eastAsia="Times New Roman" w:hAnsi="Times New Roman" w:cs="Times New Roman"/>
          <w:bCs/>
          <w:kern w:val="0"/>
          <w:sz w:val="24"/>
          <w:szCs w:val="24"/>
          <w:lang w:val="en-ZW"/>
          <w14:ligatures w14:val="none"/>
        </w:rPr>
        <w:t>identify predictors of surgical</w:t>
      </w:r>
      <w:r w:rsidRPr="003E5954">
        <w:rPr>
          <w:rFonts w:ascii="Times New Roman" w:eastAsia="Times New Roman" w:hAnsi="Times New Roman" w:cs="Times New Roman"/>
          <w:bCs/>
          <w:kern w:val="0"/>
          <w:sz w:val="24"/>
          <w:szCs w:val="24"/>
          <w:lang w:val="en-ZW"/>
          <w14:ligatures w14:val="none"/>
        </w:rPr>
        <w:t xml:space="preserve"> outcomes</w:t>
      </w:r>
      <w:r w:rsidRPr="003E5954">
        <w:rPr>
          <w:rFonts w:ascii="Times New Roman" w:eastAsia="Segoe UI" w:hAnsi="Times New Roman" w:cs="Times New Roman"/>
          <w:kern w:val="0"/>
          <w:sz w:val="24"/>
          <w:szCs w:val="24"/>
          <w:shd w:val="clear" w:color="auto" w:fill="FFFFFF"/>
          <w:lang w:val="en-ZW" w:eastAsia="en-ZW"/>
          <w14:ligatures w14:val="none"/>
        </w:rPr>
        <w:t xml:space="preserve"> in patients undergoing Appendectomy for Acute Appendicitis at WUCSH.</w:t>
      </w:r>
    </w:p>
    <w:p w:rsidR="00683090" w:rsidRPr="003E5954" w:rsidRDefault="00683090" w:rsidP="003F534B">
      <w:pPr>
        <w:spacing w:before="240" w:after="240" w:line="240" w:lineRule="auto"/>
        <w:jc w:val="both"/>
        <w:outlineLvl w:val="0"/>
        <w:rPr>
          <w:rFonts w:ascii="Times New Roman" w:eastAsia="Times New Roman" w:hAnsi="Times New Roman" w:cs="Times New Roman"/>
          <w:b/>
          <w:kern w:val="44"/>
          <w:sz w:val="24"/>
          <w:szCs w:val="24"/>
          <w:lang w:val="en-ZW" w:eastAsia="en-ZW"/>
          <w14:ligatures w14:val="none"/>
        </w:rPr>
      </w:pPr>
      <w:r w:rsidRPr="003E5954">
        <w:rPr>
          <w:rFonts w:ascii="Times New Roman" w:eastAsia="Segoe UI" w:hAnsi="Times New Roman" w:cs="Times New Roman"/>
          <w:kern w:val="44"/>
          <w:sz w:val="24"/>
          <w:szCs w:val="24"/>
          <w:shd w:val="clear" w:color="auto" w:fill="FFFFFF"/>
          <w:lang w:val="en-ZW" w:eastAsia="en-ZW"/>
          <w14:ligatures w14:val="none"/>
        </w:rPr>
        <w:br w:type="page"/>
      </w:r>
      <w:bookmarkStart w:id="54" w:name="_Toc230108230"/>
      <w:r w:rsidRPr="003E5954">
        <w:rPr>
          <w:rFonts w:ascii="Times New Roman" w:eastAsia="SimSun" w:hAnsi="Times New Roman" w:cs="Times New Roman"/>
          <w:b/>
          <w:bCs/>
          <w:kern w:val="44"/>
          <w:sz w:val="28"/>
          <w:szCs w:val="28"/>
          <w:lang w:val="en-ZW" w:eastAsia="en-ZW"/>
          <w14:ligatures w14:val="none"/>
        </w:rPr>
        <w:lastRenderedPageBreak/>
        <w:t>4. METHODS AND MATERIALS</w:t>
      </w:r>
      <w:bookmarkStart w:id="55" w:name="_Toc5372"/>
      <w:bookmarkStart w:id="56" w:name="_Toc20500"/>
      <w:bookmarkStart w:id="57" w:name="_Toc191509596"/>
      <w:bookmarkEnd w:id="54"/>
      <w:bookmarkEnd w:id="55"/>
      <w:bookmarkEnd w:id="56"/>
      <w:bookmarkEnd w:id="57"/>
    </w:p>
    <w:p w:rsidR="00683090" w:rsidRPr="003E5954" w:rsidRDefault="00683090" w:rsidP="003F534B">
      <w:pPr>
        <w:pStyle w:val="Heading2"/>
        <w:spacing w:before="240" w:after="240"/>
        <w:jc w:val="both"/>
        <w:rPr>
          <w:rFonts w:ascii="Times New Roman" w:hAnsi="Times New Roman"/>
          <w:color w:val="auto"/>
          <w:sz w:val="28"/>
        </w:rPr>
      </w:pPr>
      <w:bookmarkStart w:id="58" w:name="_Toc12250"/>
      <w:bookmarkStart w:id="59" w:name="_Toc25906"/>
      <w:bookmarkStart w:id="60" w:name="_Toc29776"/>
      <w:bookmarkStart w:id="61" w:name="_Toc20164"/>
      <w:bookmarkStart w:id="62" w:name="_Toc22504"/>
      <w:bookmarkStart w:id="63" w:name="_Toc21252"/>
      <w:bookmarkStart w:id="64" w:name="_Toc19335"/>
      <w:bookmarkStart w:id="65" w:name="_Toc14618"/>
      <w:bookmarkStart w:id="66" w:name="_Toc20175"/>
      <w:bookmarkStart w:id="67" w:name="_Toc230108231"/>
      <w:bookmarkEnd w:id="58"/>
      <w:bookmarkEnd w:id="59"/>
      <w:bookmarkEnd w:id="60"/>
      <w:bookmarkEnd w:id="61"/>
      <w:bookmarkEnd w:id="62"/>
      <w:bookmarkEnd w:id="63"/>
      <w:bookmarkEnd w:id="64"/>
      <w:bookmarkEnd w:id="65"/>
      <w:bookmarkEnd w:id="66"/>
      <w:r w:rsidRPr="003E5954">
        <w:rPr>
          <w:rFonts w:ascii="Times New Roman" w:hAnsi="Times New Roman"/>
          <w:color w:val="auto"/>
          <w:sz w:val="28"/>
        </w:rPr>
        <w:t>4.1. Study Area and Period</w:t>
      </w:r>
      <w:bookmarkEnd w:id="67"/>
    </w:p>
    <w:p w:rsidR="00683090" w:rsidRPr="003E5954" w:rsidRDefault="00683090" w:rsidP="003F534B">
      <w:pPr>
        <w:shd w:val="clear" w:color="auto" w:fill="FFFFFF"/>
        <w:spacing w:before="240" w:after="24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b/>
          <w:bCs/>
          <w:kern w:val="0"/>
          <w:sz w:val="24"/>
          <w:szCs w:val="24"/>
          <w:lang w:val="en-ZW"/>
          <w14:ligatures w14:val="none"/>
        </w:rPr>
        <w:t>Study Area</w:t>
      </w:r>
    </w:p>
    <w:p w:rsidR="00683090" w:rsidRPr="003E5954" w:rsidRDefault="00683090" w:rsidP="003F534B">
      <w:pPr>
        <w:shd w:val="clear" w:color="auto" w:fill="FFFFFF"/>
        <w:spacing w:before="240" w:after="24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 xml:space="preserve">The study was conducted at Wallaga University Comprehensive Specialized Hospital (WUCSH), located in </w:t>
      </w:r>
      <w:proofErr w:type="spellStart"/>
      <w:r w:rsidRPr="003E5954">
        <w:rPr>
          <w:rFonts w:ascii="Times New Roman" w:eastAsia="Times New Roman" w:hAnsi="Times New Roman" w:cs="Times New Roman"/>
          <w:kern w:val="0"/>
          <w:sz w:val="24"/>
          <w:szCs w:val="24"/>
          <w:lang w:val="en-ZW"/>
          <w14:ligatures w14:val="none"/>
        </w:rPr>
        <w:t>Nekemte</w:t>
      </w:r>
      <w:proofErr w:type="spellEnd"/>
      <w:r w:rsidRPr="003E5954">
        <w:rPr>
          <w:rFonts w:ascii="Times New Roman" w:eastAsia="Times New Roman" w:hAnsi="Times New Roman" w:cs="Times New Roman"/>
          <w:kern w:val="0"/>
          <w:sz w:val="24"/>
          <w:szCs w:val="24"/>
          <w:lang w:val="en-ZW"/>
          <w14:ligatures w14:val="none"/>
        </w:rPr>
        <w:t xml:space="preserve"> town, the capital of East Wallaga Zone, </w:t>
      </w:r>
      <w:proofErr w:type="spellStart"/>
      <w:r w:rsidRPr="003E5954">
        <w:rPr>
          <w:rFonts w:ascii="Times New Roman" w:eastAsia="Times New Roman" w:hAnsi="Times New Roman" w:cs="Times New Roman"/>
          <w:kern w:val="0"/>
          <w:sz w:val="24"/>
          <w:szCs w:val="24"/>
          <w:lang w:val="en-ZW"/>
          <w14:ligatures w14:val="none"/>
        </w:rPr>
        <w:t>Oromia</w:t>
      </w:r>
      <w:proofErr w:type="spellEnd"/>
      <w:r w:rsidRPr="003E5954">
        <w:rPr>
          <w:rFonts w:ascii="Times New Roman" w:eastAsia="Times New Roman" w:hAnsi="Times New Roman" w:cs="Times New Roman"/>
          <w:kern w:val="0"/>
          <w:sz w:val="24"/>
          <w:szCs w:val="24"/>
          <w:lang w:val="en-ZW"/>
          <w14:ligatures w14:val="none"/>
        </w:rPr>
        <w:t xml:space="preserve"> Regional State, Ethiopia. </w:t>
      </w:r>
      <w:proofErr w:type="spellStart"/>
      <w:r w:rsidRPr="003E5954">
        <w:rPr>
          <w:rFonts w:ascii="Times New Roman" w:eastAsia="Times New Roman" w:hAnsi="Times New Roman" w:cs="Times New Roman"/>
          <w:kern w:val="0"/>
          <w:sz w:val="24"/>
          <w:szCs w:val="24"/>
          <w:lang w:val="en-ZW"/>
          <w14:ligatures w14:val="none"/>
        </w:rPr>
        <w:t>Nekemte</w:t>
      </w:r>
      <w:proofErr w:type="spellEnd"/>
      <w:r w:rsidRPr="003E5954">
        <w:rPr>
          <w:rFonts w:ascii="Times New Roman" w:eastAsia="Times New Roman" w:hAnsi="Times New Roman" w:cs="Times New Roman"/>
          <w:kern w:val="0"/>
          <w:sz w:val="24"/>
          <w:szCs w:val="24"/>
          <w:lang w:val="en-ZW"/>
          <w14:ligatures w14:val="none"/>
        </w:rPr>
        <w:t xml:space="preserve"> is situated approximately 331 km west of Addis Ababa, the national capital. WUCSH serves as a major tertiary referral </w:t>
      </w:r>
      <w:proofErr w:type="spellStart"/>
      <w:r w:rsidRPr="003E5954">
        <w:rPr>
          <w:rFonts w:ascii="Times New Roman" w:eastAsia="Times New Roman" w:hAnsi="Times New Roman" w:cs="Times New Roman"/>
          <w:kern w:val="0"/>
          <w:sz w:val="24"/>
          <w:szCs w:val="24"/>
          <w:lang w:val="en-ZW"/>
          <w14:ligatures w14:val="none"/>
        </w:rPr>
        <w:t>center</w:t>
      </w:r>
      <w:proofErr w:type="spellEnd"/>
      <w:r w:rsidRPr="003E5954">
        <w:rPr>
          <w:rFonts w:ascii="Times New Roman" w:eastAsia="Times New Roman" w:hAnsi="Times New Roman" w:cs="Times New Roman"/>
          <w:kern w:val="0"/>
          <w:sz w:val="24"/>
          <w:szCs w:val="24"/>
          <w:lang w:val="en-ZW"/>
          <w14:ligatures w14:val="none"/>
        </w:rPr>
        <w:t xml:space="preserve"> for western Ethiopia, providing comprehensive medical, surgical, obstetric, paediatrics, and emergency services to a catchment population exceeding 5 million people across multiple zones of </w:t>
      </w:r>
      <w:proofErr w:type="spellStart"/>
      <w:r w:rsidRPr="003E5954">
        <w:rPr>
          <w:rFonts w:ascii="Times New Roman" w:eastAsia="Times New Roman" w:hAnsi="Times New Roman" w:cs="Times New Roman"/>
          <w:kern w:val="0"/>
          <w:sz w:val="24"/>
          <w:szCs w:val="24"/>
          <w:lang w:val="en-ZW"/>
          <w14:ligatures w14:val="none"/>
        </w:rPr>
        <w:t>Oromia</w:t>
      </w:r>
      <w:proofErr w:type="spellEnd"/>
      <w:r w:rsidRPr="003E5954">
        <w:rPr>
          <w:rFonts w:ascii="Times New Roman" w:eastAsia="Times New Roman" w:hAnsi="Times New Roman" w:cs="Times New Roman"/>
          <w:kern w:val="0"/>
          <w:sz w:val="24"/>
          <w:szCs w:val="24"/>
          <w:lang w:val="en-ZW"/>
          <w14:ligatures w14:val="none"/>
        </w:rPr>
        <w:t xml:space="preserve"> and </w:t>
      </w:r>
      <w:proofErr w:type="spellStart"/>
      <w:r w:rsidRPr="003E5954">
        <w:rPr>
          <w:rFonts w:ascii="Times New Roman" w:eastAsia="Times New Roman" w:hAnsi="Times New Roman" w:cs="Times New Roman"/>
          <w:kern w:val="0"/>
          <w:sz w:val="24"/>
          <w:szCs w:val="24"/>
          <w:lang w:val="en-ZW"/>
          <w14:ligatures w14:val="none"/>
        </w:rPr>
        <w:t>neighboring</w:t>
      </w:r>
      <w:proofErr w:type="spellEnd"/>
      <w:r w:rsidRPr="003E5954">
        <w:rPr>
          <w:rFonts w:ascii="Times New Roman" w:eastAsia="Times New Roman" w:hAnsi="Times New Roman" w:cs="Times New Roman"/>
          <w:kern w:val="0"/>
          <w:sz w:val="24"/>
          <w:szCs w:val="24"/>
          <w:lang w:val="en-ZW"/>
          <w14:ligatures w14:val="none"/>
        </w:rPr>
        <w:t xml:space="preserve"> regions </w:t>
      </w:r>
      <w:r w:rsidRPr="003E5954">
        <w:rPr>
          <w:rFonts w:ascii="Times New Roman" w:eastAsia="Calibri" w:hAnsi="Times New Roman" w:cs="Times New Roman"/>
          <w:kern w:val="0"/>
          <w:sz w:val="24"/>
          <w:szCs w:val="24"/>
          <w:lang w:val="en-ZW"/>
          <w14:ligatures w14:val="none"/>
        </w:rPr>
        <w:fldChar w:fldCharType="begin">
          <w:fldData xml:space="preserve">PEVuZE5vdGU+PENpdGU+PEF1dGhvcj5CYXlpc2E8L0F1dGhvcj48WWVhcj4yMDI0PC9ZZWFyPjxS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</w:fldData>
        </w:fldChar>
      </w:r>
      <w:r w:rsidR="00DE41F6" w:rsidRPr="003E5954">
        <w:rPr>
          <w:rFonts w:ascii="Times New Roman" w:eastAsia="Calibri" w:hAnsi="Times New Roman" w:cs="Times New Roman"/>
          <w:kern w:val="0"/>
          <w:sz w:val="24"/>
          <w:szCs w:val="24"/>
          <w:lang w:val="en-ZW"/>
          <w14:ligatures w14:val="none"/>
        </w:rPr>
        <w:instrText xml:space="preserve"> ADDIN EN.CITE </w:instrText>
      </w:r>
      <w:r w:rsidR="00DE41F6" w:rsidRPr="003E5954">
        <w:rPr>
          <w:rFonts w:ascii="Times New Roman" w:eastAsia="Calibri" w:hAnsi="Times New Roman" w:cs="Times New Roman"/>
          <w:kern w:val="0"/>
          <w:sz w:val="24"/>
          <w:szCs w:val="24"/>
          <w:lang w:val="en-ZW"/>
          <w14:ligatures w14:val="none"/>
        </w:rPr>
        <w:fldChar w:fldCharType="begin">
          <w:fldData xml:space="preserve">PEVuZE5vdGU+PENpdGU+PEF1dGhvcj5CYXlpc2E8L0F1dGhvcj48WWVhcj4yMDI0PC9ZZWFyPjxS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</w:fldData>
        </w:fldChar>
      </w:r>
      <w:r w:rsidR="00DE41F6" w:rsidRPr="003E5954">
        <w:rPr>
          <w:rFonts w:ascii="Times New Roman" w:eastAsia="Calibri" w:hAnsi="Times New Roman" w:cs="Times New Roman"/>
          <w:kern w:val="0"/>
          <w:sz w:val="24"/>
          <w:szCs w:val="24"/>
          <w:lang w:val="en-ZW"/>
          <w14:ligatures w14:val="none"/>
        </w:rPr>
        <w:instrText xml:space="preserve"> ADDIN EN.CITE.DATA </w:instrText>
      </w:r>
      <w:r w:rsidR="00DE41F6" w:rsidRPr="003E5954">
        <w:rPr>
          <w:rFonts w:ascii="Times New Roman" w:eastAsia="Calibri" w:hAnsi="Times New Roman" w:cs="Times New Roman"/>
          <w:kern w:val="0"/>
          <w:sz w:val="24"/>
          <w:szCs w:val="24"/>
          <w:lang w:val="en-ZW"/>
          <w14:ligatures w14:val="none"/>
        </w:rPr>
      </w:r>
      <w:r w:rsidR="00DE41F6" w:rsidRPr="003E5954">
        <w:rPr>
          <w:rFonts w:ascii="Times New Roman" w:eastAsia="Calibri" w:hAnsi="Times New Roman" w:cs="Times New Roman"/>
          <w:kern w:val="0"/>
          <w:sz w:val="24"/>
          <w:szCs w:val="24"/>
          <w:lang w:val="en-ZW"/>
          <w14:ligatures w14:val="none"/>
        </w:rPr>
        <w:fldChar w:fldCharType="end"/>
      </w:r>
      <w:r w:rsidRPr="003E5954">
        <w:rPr>
          <w:rFonts w:ascii="Times New Roman" w:eastAsia="Calibri" w:hAnsi="Times New Roman" w:cs="Times New Roman"/>
          <w:kern w:val="0"/>
          <w:sz w:val="24"/>
          <w:szCs w:val="24"/>
          <w:lang w:val="en-ZW"/>
          <w14:ligatures w14:val="none"/>
        </w:rPr>
      </w:r>
      <w:r w:rsidRPr="003E5954">
        <w:rPr>
          <w:rFonts w:ascii="Times New Roman" w:eastAsia="Calibri" w:hAnsi="Times New Roman" w:cs="Times New Roman"/>
          <w:kern w:val="0"/>
          <w:sz w:val="24"/>
          <w:szCs w:val="24"/>
          <w:lang w:val="en-ZW"/>
          <w14:ligatures w14:val="none"/>
        </w:rPr>
        <w:fldChar w:fldCharType="separate"/>
      </w:r>
      <w:r w:rsidR="00DE41F6" w:rsidRPr="003E5954">
        <w:rPr>
          <w:rFonts w:ascii="Times New Roman" w:eastAsia="Calibri" w:hAnsi="Times New Roman" w:cs="Times New Roman"/>
          <w:noProof/>
          <w:kern w:val="0"/>
          <w:sz w:val="24"/>
          <w:szCs w:val="24"/>
          <w:lang w:val="en-ZW"/>
          <w14:ligatures w14:val="none"/>
        </w:rPr>
        <w:t>(30)</w:t>
      </w:r>
      <w:r w:rsidRPr="003E5954">
        <w:rPr>
          <w:rFonts w:ascii="Times New Roman" w:eastAsia="Calibri" w:hAnsi="Times New Roman" w:cs="Times New Roman"/>
          <w:kern w:val="0"/>
          <w:sz w:val="24"/>
          <w:szCs w:val="24"/>
          <w:lang w:val="en-ZW"/>
          <w14:ligatures w14:val="none"/>
        </w:rPr>
        <w:fldChar w:fldCharType="end"/>
      </w:r>
      <w:r w:rsidRPr="003E5954">
        <w:rPr>
          <w:rFonts w:ascii="Times New Roman" w:eastAsia="Times New Roman" w:hAnsi="Times New Roman" w:cs="Times New Roman"/>
          <w:kern w:val="0"/>
          <w:sz w:val="24"/>
          <w:szCs w:val="24"/>
          <w:lang w:val="en-ZW"/>
          <w14:ligatures w14:val="none"/>
        </w:rPr>
        <w:t>.</w:t>
      </w:r>
    </w:p>
    <w:p w:rsidR="00683090" w:rsidRPr="003E5954" w:rsidRDefault="00683090" w:rsidP="003F534B">
      <w:pPr>
        <w:shd w:val="clear" w:color="auto" w:fill="FFFFFF"/>
        <w:spacing w:before="240" w:after="24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 xml:space="preserve">The hospital has dedicated surgical wards, intensive care unit, and operating </w:t>
      </w:r>
      <w:proofErr w:type="spellStart"/>
      <w:r w:rsidRPr="003E5954">
        <w:rPr>
          <w:rFonts w:ascii="Times New Roman" w:eastAsia="Times New Roman" w:hAnsi="Times New Roman" w:cs="Times New Roman"/>
          <w:kern w:val="0"/>
          <w:sz w:val="24"/>
          <w:szCs w:val="24"/>
          <w:lang w:val="en-ZW"/>
          <w14:ligatures w14:val="none"/>
        </w:rPr>
        <w:t>theater</w:t>
      </w:r>
      <w:proofErr w:type="spellEnd"/>
      <w:r w:rsidRPr="003E5954">
        <w:rPr>
          <w:rFonts w:ascii="Times New Roman" w:eastAsia="Times New Roman" w:hAnsi="Times New Roman" w:cs="Times New Roman"/>
          <w:kern w:val="0"/>
          <w:sz w:val="24"/>
          <w:szCs w:val="24"/>
          <w:lang w:val="en-ZW"/>
          <w14:ligatures w14:val="none"/>
        </w:rPr>
        <w:t xml:space="preserve"> complex comprising seven (7) operating rooms. The Department of Surgery provides both elective and emergency surgical services; with emergency appendectomy representing one of the most frequently performed procedures. </w:t>
      </w:r>
      <w:proofErr w:type="spellStart"/>
      <w:r w:rsidRPr="003E5954">
        <w:rPr>
          <w:rFonts w:ascii="Times New Roman" w:eastAsia="Times New Roman" w:hAnsi="Times New Roman" w:cs="Times New Roman"/>
          <w:kern w:val="0"/>
          <w:sz w:val="24"/>
          <w:szCs w:val="24"/>
          <w:lang w:val="en-ZW"/>
          <w14:ligatures w14:val="none"/>
        </w:rPr>
        <w:t>Anesthesia</w:t>
      </w:r>
      <w:proofErr w:type="spellEnd"/>
      <w:r w:rsidRPr="003E5954">
        <w:rPr>
          <w:rFonts w:ascii="Times New Roman" w:eastAsia="Times New Roman" w:hAnsi="Times New Roman" w:cs="Times New Roman"/>
          <w:kern w:val="0"/>
          <w:sz w:val="24"/>
          <w:szCs w:val="24"/>
          <w:lang w:val="en-ZW"/>
          <w14:ligatures w14:val="none"/>
        </w:rPr>
        <w:t xml:space="preserve"> services are provided by a combination of physician </w:t>
      </w:r>
      <w:proofErr w:type="spellStart"/>
      <w:r w:rsidRPr="003E5954">
        <w:rPr>
          <w:rFonts w:ascii="Times New Roman" w:eastAsia="Times New Roman" w:hAnsi="Times New Roman" w:cs="Times New Roman"/>
          <w:kern w:val="0"/>
          <w:sz w:val="24"/>
          <w:szCs w:val="24"/>
          <w:lang w:val="en-ZW"/>
          <w14:ligatures w14:val="none"/>
        </w:rPr>
        <w:t>anesthesiologists</w:t>
      </w:r>
      <w:proofErr w:type="spellEnd"/>
      <w:r w:rsidRPr="003E5954">
        <w:rPr>
          <w:rFonts w:ascii="Times New Roman" w:eastAsia="Times New Roman" w:hAnsi="Times New Roman" w:cs="Times New Roman"/>
          <w:kern w:val="0"/>
          <w:sz w:val="24"/>
          <w:szCs w:val="24"/>
          <w:lang w:val="en-ZW"/>
          <w14:ligatures w14:val="none"/>
        </w:rPr>
        <w:t xml:space="preserve"> and non-physician </w:t>
      </w:r>
      <w:proofErr w:type="spellStart"/>
      <w:r w:rsidRPr="003E5954">
        <w:rPr>
          <w:rFonts w:ascii="Times New Roman" w:eastAsia="Times New Roman" w:hAnsi="Times New Roman" w:cs="Times New Roman"/>
          <w:kern w:val="0"/>
          <w:sz w:val="24"/>
          <w:szCs w:val="24"/>
          <w:lang w:val="en-ZW"/>
          <w14:ligatures w14:val="none"/>
        </w:rPr>
        <w:t>anesthetists</w:t>
      </w:r>
      <w:proofErr w:type="spellEnd"/>
      <w:r w:rsidRPr="003E5954">
        <w:rPr>
          <w:rFonts w:ascii="Times New Roman" w:eastAsia="Times New Roman" w:hAnsi="Times New Roman" w:cs="Times New Roman"/>
          <w:kern w:val="0"/>
          <w:sz w:val="24"/>
          <w:szCs w:val="24"/>
          <w:lang w:val="en-ZW"/>
          <w14:ligatures w14:val="none"/>
        </w:rPr>
        <w:t xml:space="preserve"> (MSc and BSc level). Both spinal and general </w:t>
      </w:r>
      <w:proofErr w:type="spellStart"/>
      <w:r w:rsidRPr="003E5954">
        <w:rPr>
          <w:rFonts w:ascii="Times New Roman" w:eastAsia="Times New Roman" w:hAnsi="Times New Roman" w:cs="Times New Roman"/>
          <w:kern w:val="0"/>
          <w:sz w:val="24"/>
          <w:szCs w:val="24"/>
          <w:lang w:val="en-ZW"/>
          <w14:ligatures w14:val="none"/>
        </w:rPr>
        <w:t>anesthesia</w:t>
      </w:r>
      <w:proofErr w:type="spellEnd"/>
      <w:r w:rsidRPr="003E5954">
        <w:rPr>
          <w:rFonts w:ascii="Times New Roman" w:eastAsia="Times New Roman" w:hAnsi="Times New Roman" w:cs="Times New Roman"/>
          <w:kern w:val="0"/>
          <w:sz w:val="24"/>
          <w:szCs w:val="24"/>
          <w:lang w:val="en-ZW"/>
          <w14:ligatures w14:val="none"/>
        </w:rPr>
        <w:t xml:space="preserve"> techniques are routinely employed for open appendectomy procedures </w:t>
      </w:r>
      <w:r w:rsidRPr="003E5954">
        <w:rPr>
          <w:rFonts w:ascii="Times New Roman" w:eastAsia="Times New Roman" w:hAnsi="Times New Roman" w:cs="Times New Roman"/>
          <w:kern w:val="0"/>
          <w:sz w:val="24"/>
          <w:szCs w:val="24"/>
          <w:lang w:val="en-ZW"/>
          <w14:ligatures w14:val="none"/>
        </w:rPr>
        <w:fldChar w:fldCharType="begin">
          <w:fldData xml:space="preserve">PEVuZE5vdGU+PENpdGU+PEF1dGhvcj5CYXlpc2E8L0F1dGhvcj48WWVhcj4yMDI0PC9ZZWFyPjxS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</w:fldData>
        </w:fldChar>
      </w:r>
      <w:r w:rsidR="00DE41F6" w:rsidRPr="003E5954">
        <w:rPr>
          <w:rFonts w:ascii="Times New Roman" w:eastAsia="Times New Roman" w:hAnsi="Times New Roman" w:cs="Times New Roman"/>
          <w:kern w:val="0"/>
          <w:sz w:val="24"/>
          <w:szCs w:val="24"/>
          <w:lang w:val="en-ZW"/>
          <w14:ligatures w14:val="none"/>
        </w:rPr>
        <w:instrText xml:space="preserve"> ADDIN EN.CITE </w:instrText>
      </w:r>
      <w:r w:rsidR="00DE41F6" w:rsidRPr="003E5954">
        <w:rPr>
          <w:rFonts w:ascii="Times New Roman" w:eastAsia="Times New Roman" w:hAnsi="Times New Roman" w:cs="Times New Roman"/>
          <w:kern w:val="0"/>
          <w:sz w:val="24"/>
          <w:szCs w:val="24"/>
          <w:lang w:val="en-ZW"/>
          <w14:ligatures w14:val="none"/>
        </w:rPr>
        <w:fldChar w:fldCharType="begin">
          <w:fldData xml:space="preserve">PEVuZE5vdGU+PENpdGU+PEF1dGhvcj5CYXlpc2E8L0F1dGhvcj48WWVhcj4yMDI0PC9ZZWFyPjxS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</w:fldData>
        </w:fldChar>
      </w:r>
      <w:r w:rsidR="00DE41F6" w:rsidRPr="003E5954">
        <w:rPr>
          <w:rFonts w:ascii="Times New Roman" w:eastAsia="Times New Roman" w:hAnsi="Times New Roman" w:cs="Times New Roman"/>
          <w:kern w:val="0"/>
          <w:sz w:val="24"/>
          <w:szCs w:val="24"/>
          <w:lang w:val="en-ZW"/>
          <w14:ligatures w14:val="none"/>
        </w:rPr>
        <w:instrText xml:space="preserve"> ADDIN EN.CITE.DATA </w:instrText>
      </w:r>
      <w:r w:rsidR="00DE41F6" w:rsidRPr="003E5954">
        <w:rPr>
          <w:rFonts w:ascii="Times New Roman" w:eastAsia="Times New Roman" w:hAnsi="Times New Roman" w:cs="Times New Roman"/>
          <w:kern w:val="0"/>
          <w:sz w:val="24"/>
          <w:szCs w:val="24"/>
          <w:lang w:val="en-ZW"/>
          <w14:ligatures w14:val="none"/>
        </w:rPr>
      </w:r>
      <w:r w:rsidR="00DE41F6" w:rsidRPr="003E5954">
        <w:rPr>
          <w:rFonts w:ascii="Times New Roman" w:eastAsia="Times New Roman" w:hAnsi="Times New Roman" w:cs="Times New Roman"/>
          <w:kern w:val="0"/>
          <w:sz w:val="24"/>
          <w:szCs w:val="24"/>
          <w:lang w:val="en-ZW"/>
          <w14:ligatures w14:val="none"/>
        </w:rPr>
        <w:fldChar w:fldCharType="end"/>
      </w:r>
      <w:r w:rsidRPr="003E5954">
        <w:rPr>
          <w:rFonts w:ascii="Times New Roman" w:eastAsia="Times New Roman" w:hAnsi="Times New Roman" w:cs="Times New Roman"/>
          <w:kern w:val="0"/>
          <w:sz w:val="24"/>
          <w:szCs w:val="24"/>
          <w:lang w:val="en-ZW"/>
          <w14:ligatures w14:val="none"/>
        </w:rPr>
      </w:r>
      <w:r w:rsidRPr="003E5954">
        <w:rPr>
          <w:rFonts w:ascii="Times New Roman" w:eastAsia="Times New Roman" w:hAnsi="Times New Roman" w:cs="Times New Roman"/>
          <w:kern w:val="0"/>
          <w:sz w:val="24"/>
          <w:szCs w:val="24"/>
          <w:lang w:val="en-ZW"/>
          <w14:ligatures w14:val="none"/>
        </w:rPr>
        <w:fldChar w:fldCharType="separate"/>
      </w:r>
      <w:r w:rsidR="00DE41F6" w:rsidRPr="003E5954">
        <w:rPr>
          <w:rFonts w:ascii="Times New Roman" w:eastAsia="Times New Roman" w:hAnsi="Times New Roman" w:cs="Times New Roman"/>
          <w:noProof/>
          <w:kern w:val="0"/>
          <w:sz w:val="24"/>
          <w:szCs w:val="24"/>
          <w:lang w:val="en-ZW"/>
          <w14:ligatures w14:val="none"/>
        </w:rPr>
        <w:t>(30)</w:t>
      </w:r>
      <w:r w:rsidRPr="003E5954">
        <w:rPr>
          <w:rFonts w:ascii="Times New Roman" w:eastAsia="Times New Roman" w:hAnsi="Times New Roman" w:cs="Times New Roman"/>
          <w:kern w:val="0"/>
          <w:sz w:val="24"/>
          <w:szCs w:val="24"/>
          <w:lang w:val="en-ZW"/>
          <w14:ligatures w14:val="none"/>
        </w:rPr>
        <w:fldChar w:fldCharType="end"/>
      </w:r>
      <w:r w:rsidRPr="003E5954">
        <w:rPr>
          <w:rFonts w:ascii="Times New Roman" w:eastAsia="Times New Roman" w:hAnsi="Times New Roman" w:cs="Times New Roman"/>
          <w:kern w:val="0"/>
          <w:sz w:val="24"/>
          <w:szCs w:val="24"/>
          <w:lang w:val="en-ZW"/>
          <w14:ligatures w14:val="none"/>
        </w:rPr>
        <w:t>.</w:t>
      </w:r>
    </w:p>
    <w:p w:rsidR="00683090" w:rsidRPr="003E5954" w:rsidRDefault="00683090" w:rsidP="003F534B">
      <w:pPr>
        <w:shd w:val="clear" w:color="auto" w:fill="FFFFFF"/>
        <w:spacing w:before="240" w:after="24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b/>
          <w:bCs/>
          <w:kern w:val="0"/>
          <w:sz w:val="24"/>
          <w:szCs w:val="24"/>
          <w:lang w:val="en-ZW"/>
          <w14:ligatures w14:val="none"/>
        </w:rPr>
        <w:t>Study Period</w:t>
      </w:r>
      <w:r w:rsidR="00553A8B" w:rsidRPr="003E5954">
        <w:rPr>
          <w:rFonts w:ascii="Times New Roman" w:eastAsia="Times New Roman" w:hAnsi="Times New Roman" w:cs="Times New Roman"/>
          <w:kern w:val="0"/>
          <w:sz w:val="24"/>
          <w:szCs w:val="24"/>
          <w:lang w:val="en-ZW"/>
          <w14:ligatures w14:val="none"/>
        </w:rPr>
        <w:t>: -</w:t>
      </w:r>
      <w:r w:rsidRPr="003E5954">
        <w:rPr>
          <w:rFonts w:ascii="Times New Roman" w:eastAsia="Times New Roman" w:hAnsi="Times New Roman" w:cs="Times New Roman"/>
          <w:kern w:val="0"/>
          <w:sz w:val="24"/>
          <w:szCs w:val="24"/>
          <w:lang w:val="en-ZW"/>
          <w14:ligatures w14:val="none"/>
        </w:rPr>
        <w:t>The study period included a five-year retrospective record review from January 1, 2021 (G.C.) to December 31, 2025 (G.C.). Data collection was conducted during April1-15, 2026 G.C.</w:t>
      </w:r>
    </w:p>
    <w:p w:rsidR="00683090" w:rsidRPr="003E5954" w:rsidRDefault="00683090" w:rsidP="003F534B">
      <w:pPr>
        <w:pStyle w:val="Heading2"/>
        <w:spacing w:before="240" w:after="240"/>
        <w:jc w:val="both"/>
        <w:rPr>
          <w:rFonts w:ascii="Times New Roman" w:hAnsi="Times New Roman"/>
          <w:color w:val="auto"/>
          <w:sz w:val="28"/>
        </w:rPr>
      </w:pPr>
      <w:bookmarkStart w:id="68" w:name="_Toc230108232"/>
      <w:r w:rsidRPr="003E5954">
        <w:rPr>
          <w:rFonts w:ascii="Times New Roman" w:hAnsi="Times New Roman"/>
          <w:color w:val="auto"/>
          <w:sz w:val="28"/>
        </w:rPr>
        <w:t>4.2. Study Design</w:t>
      </w:r>
      <w:bookmarkEnd w:id="68"/>
    </w:p>
    <w:p w:rsidR="00683090" w:rsidRPr="003E5954" w:rsidRDefault="00683090" w:rsidP="003F534B">
      <w:pPr>
        <w:shd w:val="clear" w:color="auto" w:fill="FFFFFF"/>
        <w:spacing w:before="240" w:after="24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 xml:space="preserve">An institutional-based retrospective comparative cross-sectional record review design was employed. </w:t>
      </w:r>
      <w:r w:rsidRPr="003E5954">
        <w:rPr>
          <w:rFonts w:ascii="Times New Roman" w:eastAsia="Calibri" w:hAnsi="Times New Roman" w:cs="Times New Roman"/>
          <w:kern w:val="0"/>
          <w:sz w:val="24"/>
          <w:lang w:val="en-ZW"/>
          <w14:ligatures w14:val="none"/>
        </w:rPr>
        <w:t xml:space="preserve">Comparative design was chosen because both spinal and general </w:t>
      </w:r>
      <w:proofErr w:type="spellStart"/>
      <w:proofErr w:type="gramStart"/>
      <w:r w:rsidRPr="003E5954">
        <w:rPr>
          <w:rFonts w:ascii="Times New Roman" w:eastAsia="Calibri" w:hAnsi="Times New Roman" w:cs="Times New Roman"/>
          <w:kern w:val="0"/>
          <w:sz w:val="24"/>
          <w:lang w:val="en-ZW"/>
          <w14:ligatures w14:val="none"/>
        </w:rPr>
        <w:t>anesthesia</w:t>
      </w:r>
      <w:proofErr w:type="spellEnd"/>
      <w:r w:rsidRPr="003E5954">
        <w:rPr>
          <w:rFonts w:ascii="Times New Roman" w:eastAsia="Calibri" w:hAnsi="Times New Roman" w:cs="Times New Roman"/>
          <w:kern w:val="0"/>
          <w:sz w:val="24"/>
          <w:lang w:val="en-ZW"/>
          <w14:ligatures w14:val="none"/>
        </w:rPr>
        <w:t xml:space="preserve"> are</w:t>
      </w:r>
      <w:proofErr w:type="gramEnd"/>
      <w:r w:rsidRPr="003E5954">
        <w:rPr>
          <w:rFonts w:ascii="Times New Roman" w:eastAsia="Calibri" w:hAnsi="Times New Roman" w:cs="Times New Roman"/>
          <w:kern w:val="0"/>
          <w:sz w:val="24"/>
          <w:lang w:val="en-ZW"/>
          <w14:ligatures w14:val="none"/>
        </w:rPr>
        <w:t xml:space="preserve"> accepted standard-of-care techniques at the study site, and randomization was not possible since the data were collected from existing patient records</w:t>
      </w:r>
      <w:r w:rsidRPr="003E5954">
        <w:rPr>
          <w:rFonts w:ascii="Segoe UI" w:eastAsia="Calibri" w:hAnsi="Segoe UI" w:cs="Segoe UI"/>
          <w:kern w:val="0"/>
          <w:shd w:val="clear" w:color="auto" w:fill="FFFFFF"/>
          <w:lang w:val="en-ZW"/>
          <w14:ligatures w14:val="none"/>
        </w:rPr>
        <w:t>.</w:t>
      </w:r>
    </w:p>
    <w:p w:rsidR="00683090" w:rsidRPr="003E5954" w:rsidRDefault="00683090" w:rsidP="003F534B">
      <w:pPr>
        <w:pStyle w:val="Heading2"/>
        <w:spacing w:before="240" w:after="240"/>
        <w:jc w:val="both"/>
        <w:rPr>
          <w:rFonts w:ascii="Times New Roman" w:hAnsi="Times New Roman"/>
          <w:color w:val="auto"/>
          <w:sz w:val="28"/>
        </w:rPr>
      </w:pPr>
      <w:bookmarkStart w:id="69" w:name="_Toc230108233"/>
      <w:r w:rsidRPr="003E5954">
        <w:rPr>
          <w:rFonts w:ascii="Times New Roman" w:hAnsi="Times New Roman"/>
          <w:color w:val="auto"/>
          <w:sz w:val="28"/>
        </w:rPr>
        <w:lastRenderedPageBreak/>
        <w:t>4.3. Population</w:t>
      </w:r>
      <w:bookmarkEnd w:id="69"/>
    </w:p>
    <w:p w:rsidR="00683090" w:rsidRPr="003E5954" w:rsidRDefault="00683090" w:rsidP="003F534B">
      <w:pPr>
        <w:pStyle w:val="Heading3"/>
        <w:spacing w:before="240" w:after="240"/>
        <w:jc w:val="both"/>
        <w:rPr>
          <w:rFonts w:ascii="Times New Roman" w:hAnsi="Times New Roman"/>
          <w:color w:val="auto"/>
          <w:sz w:val="24"/>
        </w:rPr>
      </w:pPr>
      <w:bookmarkStart w:id="70" w:name="_Toc230108234"/>
      <w:r w:rsidRPr="003E5954">
        <w:rPr>
          <w:rFonts w:ascii="Times New Roman" w:hAnsi="Times New Roman"/>
          <w:color w:val="auto"/>
          <w:sz w:val="24"/>
        </w:rPr>
        <w:t>4.3.1. Source Population</w:t>
      </w:r>
      <w:bookmarkEnd w:id="70"/>
    </w:p>
    <w:p w:rsidR="00683090" w:rsidRPr="003E5954" w:rsidRDefault="00683090" w:rsidP="003F534B">
      <w:pPr>
        <w:shd w:val="clear" w:color="auto" w:fill="FFFFFF"/>
        <w:spacing w:before="240" w:after="24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The source population comprised all patients who underwent emergency appendectomy for acute appendicitis at Wallaga University Comprehensive Specialized Hospital during the study period (January 2021 – December 2025).</w:t>
      </w:r>
    </w:p>
    <w:p w:rsidR="00683090" w:rsidRPr="003E5954" w:rsidRDefault="00683090" w:rsidP="003F534B">
      <w:pPr>
        <w:pStyle w:val="Heading3"/>
        <w:spacing w:before="240" w:after="240"/>
        <w:jc w:val="both"/>
        <w:rPr>
          <w:rFonts w:ascii="Times New Roman" w:hAnsi="Times New Roman"/>
          <w:color w:val="auto"/>
          <w:sz w:val="24"/>
        </w:rPr>
      </w:pPr>
      <w:bookmarkStart w:id="71" w:name="_Toc230108235"/>
      <w:r w:rsidRPr="003E5954">
        <w:rPr>
          <w:rFonts w:ascii="Times New Roman" w:hAnsi="Times New Roman"/>
          <w:color w:val="auto"/>
          <w:sz w:val="24"/>
        </w:rPr>
        <w:t>4.3.2. Study Population</w:t>
      </w:r>
      <w:bookmarkEnd w:id="71"/>
    </w:p>
    <w:p w:rsidR="00683090" w:rsidRPr="003E5954" w:rsidRDefault="00683090" w:rsidP="003F534B">
      <w:pPr>
        <w:shd w:val="clear" w:color="auto" w:fill="FFFFFF"/>
        <w:spacing w:before="240" w:after="24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The study population included all patients from the source population who met eligibility criteria and had complete medical records available for review.</w:t>
      </w:r>
    </w:p>
    <w:p w:rsidR="00683090" w:rsidRPr="003E5954" w:rsidRDefault="00683090" w:rsidP="003F534B">
      <w:pPr>
        <w:pStyle w:val="Heading3"/>
        <w:spacing w:before="240" w:after="240"/>
        <w:jc w:val="both"/>
        <w:rPr>
          <w:rFonts w:ascii="Times New Roman" w:hAnsi="Times New Roman"/>
          <w:color w:val="auto"/>
          <w:sz w:val="24"/>
        </w:rPr>
      </w:pPr>
      <w:bookmarkStart w:id="72" w:name="_Toc230108236"/>
      <w:r w:rsidRPr="003E5954">
        <w:rPr>
          <w:rFonts w:ascii="Times New Roman" w:hAnsi="Times New Roman"/>
          <w:color w:val="auto"/>
          <w:sz w:val="24"/>
        </w:rPr>
        <w:t>4.3.3. Study Unit</w:t>
      </w:r>
      <w:bookmarkEnd w:id="72"/>
    </w:p>
    <w:p w:rsidR="00683090" w:rsidRPr="003E5954" w:rsidRDefault="00683090" w:rsidP="003F534B">
      <w:pPr>
        <w:shd w:val="clear" w:color="auto" w:fill="FFFFFF"/>
        <w:spacing w:before="240" w:after="24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The study unit was the individual patient medical record (chart) for patients who underwent appendectomy for acute appendicitis during the study period.</w:t>
      </w:r>
    </w:p>
    <w:p w:rsidR="00683090" w:rsidRPr="003E5954" w:rsidRDefault="00683090" w:rsidP="003F534B">
      <w:pPr>
        <w:pStyle w:val="Heading2"/>
        <w:spacing w:before="240" w:after="240"/>
        <w:jc w:val="both"/>
        <w:rPr>
          <w:rFonts w:ascii="Times New Roman" w:hAnsi="Times New Roman"/>
          <w:color w:val="auto"/>
          <w:sz w:val="28"/>
        </w:rPr>
      </w:pPr>
      <w:bookmarkStart w:id="73" w:name="_Toc230108237"/>
      <w:r w:rsidRPr="003E5954">
        <w:rPr>
          <w:rFonts w:ascii="Times New Roman" w:hAnsi="Times New Roman"/>
          <w:color w:val="auto"/>
          <w:sz w:val="28"/>
        </w:rPr>
        <w:t>4.4. Inclusion and Exclusion Criteria</w:t>
      </w:r>
      <w:bookmarkEnd w:id="73"/>
    </w:p>
    <w:p w:rsidR="00F96B57" w:rsidRPr="003E5954" w:rsidRDefault="00683090" w:rsidP="003F534B">
      <w:pPr>
        <w:spacing w:before="240" w:after="240"/>
        <w:jc w:val="both"/>
        <w:rPr>
          <w:rFonts w:ascii="Times New Roman" w:hAnsi="Times New Roman" w:cs="Times New Roman"/>
          <w:b/>
          <w:sz w:val="24"/>
        </w:rPr>
      </w:pPr>
      <w:r w:rsidRPr="003E5954">
        <w:rPr>
          <w:rFonts w:ascii="Times New Roman" w:hAnsi="Times New Roman" w:cs="Times New Roman"/>
          <w:b/>
          <w:sz w:val="24"/>
        </w:rPr>
        <w:t>Inclusion Criteria</w:t>
      </w:r>
      <w:r w:rsidR="00553A8B" w:rsidRPr="003E5954">
        <w:rPr>
          <w:rFonts w:ascii="Times New Roman" w:hAnsi="Times New Roman" w:cs="Times New Roman"/>
          <w:b/>
          <w:sz w:val="24"/>
        </w:rPr>
        <w:t>: -</w:t>
      </w:r>
    </w:p>
    <w:p w:rsidR="00683090" w:rsidRPr="003E5954" w:rsidRDefault="00683090" w:rsidP="003F534B">
      <w:pPr>
        <w:spacing w:before="240" w:after="240"/>
        <w:jc w:val="both"/>
        <w:rPr>
          <w:rFonts w:ascii="Times New Roman" w:hAnsi="Times New Roman" w:cs="Times New Roman"/>
          <w:b/>
          <w:bCs/>
          <w:sz w:val="24"/>
          <w:lang w:val="en-ZW"/>
        </w:rPr>
      </w:pPr>
      <w:r w:rsidRPr="003E5954">
        <w:rPr>
          <w:rFonts w:ascii="Times New Roman" w:hAnsi="Times New Roman" w:cs="Times New Roman"/>
          <w:sz w:val="24"/>
          <w:lang w:val="en-ZW"/>
        </w:rPr>
        <w:t>Patients were included in the study if they met all of the following criteria:</w:t>
      </w:r>
    </w:p>
    <w:p w:rsidR="00683090" w:rsidRPr="003E5954" w:rsidRDefault="00683090" w:rsidP="003F534B">
      <w:pPr>
        <w:pStyle w:val="ListParagraph"/>
        <w:numPr>
          <w:ilvl w:val="0"/>
          <w:numId w:val="22"/>
        </w:numPr>
        <w:spacing w:before="240" w:beforeAutospacing="0" w:after="240" w:afterAutospacing="0" w:line="360" w:lineRule="auto"/>
        <w:jc w:val="both"/>
        <w:rPr>
          <w:rFonts w:ascii="Times New Roman" w:hAnsi="Times New Roman"/>
        </w:rPr>
      </w:pPr>
      <w:r w:rsidRPr="003E5954">
        <w:rPr>
          <w:rFonts w:ascii="Times New Roman" w:hAnsi="Times New Roman"/>
        </w:rPr>
        <w:t>Underwent emergency open appendectomy for acute appendicitis at WUCSH during the study period</w:t>
      </w:r>
    </w:p>
    <w:p w:rsidR="00683090" w:rsidRPr="003E5954" w:rsidRDefault="00683090" w:rsidP="003F534B">
      <w:pPr>
        <w:pStyle w:val="ListParagraph"/>
        <w:numPr>
          <w:ilvl w:val="0"/>
          <w:numId w:val="22"/>
        </w:numPr>
        <w:spacing w:before="240" w:beforeAutospacing="0" w:after="240" w:afterAutospacing="0" w:line="360" w:lineRule="auto"/>
        <w:jc w:val="both"/>
        <w:rPr>
          <w:rFonts w:ascii="Times New Roman" w:hAnsi="Times New Roman"/>
        </w:rPr>
      </w:pPr>
      <w:r w:rsidRPr="003E5954">
        <w:rPr>
          <w:rFonts w:ascii="Times New Roman" w:hAnsi="Times New Roman"/>
        </w:rPr>
        <w:t xml:space="preserve">Received either spinal </w:t>
      </w:r>
      <w:proofErr w:type="spellStart"/>
      <w:r w:rsidRPr="003E5954">
        <w:rPr>
          <w:rFonts w:ascii="Times New Roman" w:hAnsi="Times New Roman"/>
        </w:rPr>
        <w:t>anesthesia</w:t>
      </w:r>
      <w:proofErr w:type="spellEnd"/>
      <w:r w:rsidRPr="003E5954">
        <w:rPr>
          <w:rFonts w:ascii="Times New Roman" w:hAnsi="Times New Roman"/>
        </w:rPr>
        <w:t xml:space="preserve"> or general </w:t>
      </w:r>
      <w:proofErr w:type="spellStart"/>
      <w:r w:rsidRPr="003E5954">
        <w:rPr>
          <w:rFonts w:ascii="Times New Roman" w:hAnsi="Times New Roman"/>
        </w:rPr>
        <w:t>anesthesia</w:t>
      </w:r>
      <w:proofErr w:type="spellEnd"/>
      <w:r w:rsidRPr="003E5954">
        <w:rPr>
          <w:rFonts w:ascii="Times New Roman" w:hAnsi="Times New Roman"/>
        </w:rPr>
        <w:t xml:space="preserve"> as the primary </w:t>
      </w:r>
      <w:proofErr w:type="spellStart"/>
      <w:r w:rsidRPr="003E5954">
        <w:rPr>
          <w:rFonts w:ascii="Times New Roman" w:hAnsi="Times New Roman"/>
        </w:rPr>
        <w:t>anesthetic</w:t>
      </w:r>
      <w:proofErr w:type="spellEnd"/>
      <w:r w:rsidRPr="003E5954">
        <w:rPr>
          <w:rFonts w:ascii="Times New Roman" w:hAnsi="Times New Roman"/>
        </w:rPr>
        <w:t xml:space="preserve"> technique</w:t>
      </w:r>
    </w:p>
    <w:p w:rsidR="00683090" w:rsidRPr="003E5954" w:rsidRDefault="00683090" w:rsidP="003F534B">
      <w:pPr>
        <w:pStyle w:val="ListParagraph"/>
        <w:numPr>
          <w:ilvl w:val="0"/>
          <w:numId w:val="22"/>
        </w:numPr>
        <w:spacing w:before="240" w:beforeAutospacing="0" w:after="240" w:afterAutospacing="0" w:line="360" w:lineRule="auto"/>
        <w:jc w:val="both"/>
        <w:rPr>
          <w:rFonts w:ascii="Times New Roman" w:hAnsi="Times New Roman"/>
        </w:rPr>
      </w:pPr>
      <w:r w:rsidRPr="003E5954">
        <w:rPr>
          <w:rFonts w:ascii="Times New Roman" w:hAnsi="Times New Roman"/>
        </w:rPr>
        <w:t>Age 15 years or older (rationale: younger children almost exclusively receive GA due to cooperation challenges and technical SA considerations)</w:t>
      </w:r>
    </w:p>
    <w:p w:rsidR="00683090" w:rsidRPr="003E5954" w:rsidRDefault="00683090" w:rsidP="003F534B">
      <w:pPr>
        <w:pStyle w:val="ListParagraph"/>
        <w:numPr>
          <w:ilvl w:val="0"/>
          <w:numId w:val="22"/>
        </w:numPr>
        <w:spacing w:before="240" w:beforeAutospacing="0" w:after="240" w:afterAutospacing="0" w:line="360" w:lineRule="auto"/>
        <w:jc w:val="both"/>
        <w:rPr>
          <w:rFonts w:ascii="Times New Roman" w:hAnsi="Times New Roman"/>
        </w:rPr>
      </w:pPr>
      <w:r w:rsidRPr="003E5954">
        <w:rPr>
          <w:rFonts w:ascii="Times New Roman" w:hAnsi="Times New Roman"/>
        </w:rPr>
        <w:t xml:space="preserve">Medical record completeness ≥90% for key variables including </w:t>
      </w:r>
      <w:proofErr w:type="spellStart"/>
      <w:r w:rsidRPr="003E5954">
        <w:rPr>
          <w:rFonts w:ascii="Times New Roman" w:hAnsi="Times New Roman"/>
        </w:rPr>
        <w:t>anesthesia</w:t>
      </w:r>
      <w:proofErr w:type="spellEnd"/>
      <w:r w:rsidRPr="003E5954">
        <w:rPr>
          <w:rFonts w:ascii="Times New Roman" w:hAnsi="Times New Roman"/>
        </w:rPr>
        <w:t xml:space="preserve"> type, intraoperative findings, and postoperative outcomes</w:t>
      </w:r>
    </w:p>
    <w:p w:rsidR="003F534B" w:rsidRPr="003E5954" w:rsidRDefault="003F534B" w:rsidP="003F534B">
      <w:pPr>
        <w:spacing w:before="240" w:after="240" w:line="360" w:lineRule="auto"/>
        <w:jc w:val="both"/>
        <w:rPr>
          <w:rFonts w:ascii="Times New Roman" w:hAnsi="Times New Roman"/>
        </w:rPr>
      </w:pPr>
    </w:p>
    <w:p w:rsidR="003F534B" w:rsidRPr="003E5954" w:rsidRDefault="003F534B" w:rsidP="003F534B">
      <w:pPr>
        <w:spacing w:before="240" w:after="240" w:line="360" w:lineRule="auto"/>
        <w:jc w:val="both"/>
        <w:rPr>
          <w:rFonts w:ascii="Times New Roman" w:hAnsi="Times New Roman"/>
        </w:rPr>
      </w:pPr>
    </w:p>
    <w:p w:rsidR="003F534B" w:rsidRPr="003E5954" w:rsidRDefault="003F534B" w:rsidP="003F534B">
      <w:pPr>
        <w:spacing w:before="240" w:after="240" w:line="360" w:lineRule="auto"/>
        <w:jc w:val="both"/>
        <w:rPr>
          <w:rFonts w:ascii="Times New Roman" w:hAnsi="Times New Roman"/>
        </w:rPr>
      </w:pPr>
    </w:p>
    <w:p w:rsidR="00F96B57" w:rsidRPr="003E5954" w:rsidRDefault="00683090" w:rsidP="003F534B">
      <w:pPr>
        <w:spacing w:before="240" w:after="240"/>
        <w:jc w:val="both"/>
        <w:rPr>
          <w:rFonts w:ascii="Times New Roman" w:hAnsi="Times New Roman" w:cs="Times New Roman"/>
          <w:b/>
          <w:bCs/>
          <w:sz w:val="24"/>
          <w:lang w:val="en-ZW"/>
        </w:rPr>
      </w:pPr>
      <w:r w:rsidRPr="003E5954">
        <w:rPr>
          <w:rFonts w:ascii="Times New Roman" w:hAnsi="Times New Roman" w:cs="Times New Roman"/>
          <w:b/>
          <w:sz w:val="24"/>
        </w:rPr>
        <w:lastRenderedPageBreak/>
        <w:t>Exclusion Criteria</w:t>
      </w:r>
      <w:r w:rsidR="000C5B30" w:rsidRPr="003E5954">
        <w:rPr>
          <w:rFonts w:ascii="Times New Roman" w:hAnsi="Times New Roman" w:cs="Times New Roman"/>
          <w:b/>
          <w:sz w:val="24"/>
        </w:rPr>
        <w:t>:</w:t>
      </w:r>
      <w:r w:rsidR="000C5B30" w:rsidRPr="003E5954">
        <w:rPr>
          <w:rFonts w:ascii="Times New Roman" w:hAnsi="Times New Roman" w:cs="Times New Roman"/>
          <w:b/>
          <w:bCs/>
          <w:sz w:val="32"/>
          <w:lang w:val="en-ZW"/>
        </w:rPr>
        <w:t xml:space="preserve"> </w:t>
      </w:r>
      <w:r w:rsidR="000C5B30" w:rsidRPr="003E5954">
        <w:rPr>
          <w:rFonts w:ascii="Times New Roman" w:hAnsi="Times New Roman" w:cs="Times New Roman"/>
          <w:b/>
          <w:bCs/>
          <w:sz w:val="24"/>
          <w:lang w:val="en-ZW"/>
        </w:rPr>
        <w:t>-</w:t>
      </w:r>
    </w:p>
    <w:p w:rsidR="00717707" w:rsidRPr="003E5954" w:rsidRDefault="00683090" w:rsidP="003F534B">
      <w:pPr>
        <w:spacing w:before="240" w:after="240"/>
        <w:jc w:val="both"/>
        <w:rPr>
          <w:rFonts w:ascii="Times New Roman" w:hAnsi="Times New Roman" w:cs="Times New Roman"/>
          <w:b/>
          <w:bCs/>
          <w:sz w:val="24"/>
          <w:lang w:val="en-ZW"/>
        </w:rPr>
      </w:pPr>
      <w:r w:rsidRPr="003E5954">
        <w:rPr>
          <w:rFonts w:ascii="Times New Roman" w:hAnsi="Times New Roman" w:cs="Times New Roman"/>
          <w:sz w:val="24"/>
          <w:lang w:val="en-ZW"/>
        </w:rPr>
        <w:t>Patients were excluded from the study if any of the following criteria applied:</w:t>
      </w:r>
      <w:r w:rsidR="000C5B30" w:rsidRPr="003E5954">
        <w:rPr>
          <w:rFonts w:ascii="Times New Roman" w:hAnsi="Times New Roman" w:cs="Times New Roman"/>
          <w:sz w:val="24"/>
          <w:lang w:val="en-ZW"/>
        </w:rPr>
        <w:t xml:space="preserve"> -</w:t>
      </w:r>
    </w:p>
    <w:p w:rsidR="00717707" w:rsidRPr="003E5954" w:rsidRDefault="00683090" w:rsidP="003F534B">
      <w:pPr>
        <w:pStyle w:val="ListParagraph"/>
        <w:numPr>
          <w:ilvl w:val="0"/>
          <w:numId w:val="20"/>
        </w:numPr>
        <w:spacing w:before="240" w:beforeAutospacing="0" w:after="240" w:afterAutospacing="0" w:line="360" w:lineRule="auto"/>
        <w:jc w:val="both"/>
        <w:rPr>
          <w:rFonts w:ascii="Times New Roman" w:hAnsi="Times New Roman"/>
          <w:bCs/>
          <w:szCs w:val="22"/>
        </w:rPr>
      </w:pPr>
      <w:r w:rsidRPr="003E5954">
        <w:rPr>
          <w:rFonts w:ascii="Times New Roman" w:hAnsi="Times New Roman"/>
        </w:rPr>
        <w:t xml:space="preserve">Received combined </w:t>
      </w:r>
      <w:proofErr w:type="spellStart"/>
      <w:r w:rsidRPr="003E5954">
        <w:rPr>
          <w:rFonts w:ascii="Times New Roman" w:hAnsi="Times New Roman"/>
        </w:rPr>
        <w:t>anesthetic</w:t>
      </w:r>
      <w:proofErr w:type="spellEnd"/>
      <w:r w:rsidRPr="003E5954">
        <w:rPr>
          <w:rFonts w:ascii="Times New Roman" w:hAnsi="Times New Roman"/>
        </w:rPr>
        <w:t xml:space="preserve"> techniques (e.g., spinal with sedation, GA supplemented with epidural)</w:t>
      </w:r>
      <w:r w:rsidR="000C5B30" w:rsidRPr="003E5954">
        <w:rPr>
          <w:rFonts w:ascii="Times New Roman" w:hAnsi="Times New Roman"/>
        </w:rPr>
        <w:t>,</w:t>
      </w:r>
    </w:p>
    <w:p w:rsidR="00717707" w:rsidRPr="003E5954" w:rsidRDefault="00683090" w:rsidP="003F534B">
      <w:pPr>
        <w:pStyle w:val="ListParagraph"/>
        <w:numPr>
          <w:ilvl w:val="0"/>
          <w:numId w:val="20"/>
        </w:numPr>
        <w:spacing w:before="240" w:beforeAutospacing="0" w:after="240" w:afterAutospacing="0" w:line="360" w:lineRule="auto"/>
        <w:jc w:val="both"/>
        <w:rPr>
          <w:rFonts w:ascii="Times New Roman" w:hAnsi="Times New Roman"/>
          <w:bCs/>
          <w:szCs w:val="22"/>
        </w:rPr>
      </w:pPr>
      <w:r w:rsidRPr="003E5954">
        <w:rPr>
          <w:rFonts w:ascii="Times New Roman" w:hAnsi="Times New Roman"/>
        </w:rPr>
        <w:t>Presented with generalized peritonitis preoperatively (diffuse peritoneal inflammation affecting ≥2 quadrants)</w:t>
      </w:r>
      <w:r w:rsidR="000C5B30" w:rsidRPr="003E5954">
        <w:rPr>
          <w:rFonts w:ascii="Times New Roman" w:hAnsi="Times New Roman"/>
        </w:rPr>
        <w:t>,</w:t>
      </w:r>
    </w:p>
    <w:p w:rsidR="00717707" w:rsidRPr="003E5954" w:rsidRDefault="00683090" w:rsidP="003F534B">
      <w:pPr>
        <w:pStyle w:val="ListParagraph"/>
        <w:numPr>
          <w:ilvl w:val="0"/>
          <w:numId w:val="20"/>
        </w:numPr>
        <w:spacing w:before="240" w:beforeAutospacing="0" w:after="240" w:afterAutospacing="0" w:line="360" w:lineRule="auto"/>
        <w:jc w:val="both"/>
        <w:rPr>
          <w:rFonts w:ascii="Times New Roman" w:hAnsi="Times New Roman"/>
          <w:bCs/>
          <w:szCs w:val="22"/>
        </w:rPr>
      </w:pPr>
      <w:r w:rsidRPr="003E5954">
        <w:rPr>
          <w:rFonts w:ascii="Times New Roman" w:hAnsi="Times New Roman"/>
        </w:rPr>
        <w:t xml:space="preserve">Medical record missing </w:t>
      </w:r>
      <w:proofErr w:type="spellStart"/>
      <w:r w:rsidRPr="003E5954">
        <w:rPr>
          <w:rFonts w:ascii="Times New Roman" w:hAnsi="Times New Roman"/>
        </w:rPr>
        <w:t>anesthesia</w:t>
      </w:r>
      <w:proofErr w:type="spellEnd"/>
      <w:r w:rsidRPr="003E5954">
        <w:rPr>
          <w:rFonts w:ascii="Times New Roman" w:hAnsi="Times New Roman"/>
        </w:rPr>
        <w:t xml:space="preserve"> type or key outcome data</w:t>
      </w:r>
      <w:r w:rsidR="000C5B30" w:rsidRPr="003E5954">
        <w:rPr>
          <w:rFonts w:ascii="Times New Roman" w:hAnsi="Times New Roman"/>
        </w:rPr>
        <w:t>,</w:t>
      </w:r>
    </w:p>
    <w:p w:rsidR="00717707" w:rsidRPr="003E5954" w:rsidRDefault="00683090" w:rsidP="003F534B">
      <w:pPr>
        <w:pStyle w:val="ListParagraph"/>
        <w:numPr>
          <w:ilvl w:val="0"/>
          <w:numId w:val="20"/>
        </w:numPr>
        <w:spacing w:before="240" w:beforeAutospacing="0" w:after="240" w:afterAutospacing="0" w:line="360" w:lineRule="auto"/>
        <w:jc w:val="both"/>
        <w:rPr>
          <w:rFonts w:ascii="Times New Roman" w:hAnsi="Times New Roman"/>
          <w:bCs/>
          <w:szCs w:val="22"/>
        </w:rPr>
      </w:pPr>
      <w:r w:rsidRPr="003E5954">
        <w:rPr>
          <w:rFonts w:ascii="Times New Roman" w:hAnsi="Times New Roman"/>
        </w:rPr>
        <w:t>Pregnancy (documented)</w:t>
      </w:r>
      <w:r w:rsidR="000C5B30" w:rsidRPr="003E5954">
        <w:rPr>
          <w:rFonts w:ascii="Times New Roman" w:hAnsi="Times New Roman"/>
        </w:rPr>
        <w:t>,</w:t>
      </w:r>
    </w:p>
    <w:p w:rsidR="00717707" w:rsidRPr="003E5954" w:rsidRDefault="00683090" w:rsidP="003F534B">
      <w:pPr>
        <w:pStyle w:val="ListParagraph"/>
        <w:numPr>
          <w:ilvl w:val="0"/>
          <w:numId w:val="20"/>
        </w:numPr>
        <w:spacing w:before="240" w:beforeAutospacing="0" w:after="240" w:afterAutospacing="0" w:line="360" w:lineRule="auto"/>
        <w:jc w:val="both"/>
        <w:rPr>
          <w:rFonts w:ascii="Times New Roman" w:hAnsi="Times New Roman"/>
          <w:bCs/>
          <w:szCs w:val="22"/>
        </w:rPr>
      </w:pPr>
      <w:r w:rsidRPr="003E5954">
        <w:rPr>
          <w:rFonts w:ascii="Times New Roman" w:hAnsi="Times New Roman"/>
        </w:rPr>
        <w:t xml:space="preserve">Known bleeding disorders or coagulopathy contraindicating </w:t>
      </w:r>
      <w:proofErr w:type="spellStart"/>
      <w:r w:rsidRPr="003E5954">
        <w:rPr>
          <w:rFonts w:ascii="Times New Roman" w:hAnsi="Times New Roman"/>
        </w:rPr>
        <w:t>neuraxial</w:t>
      </w:r>
      <w:proofErr w:type="spellEnd"/>
      <w:r w:rsidRPr="003E5954">
        <w:rPr>
          <w:rFonts w:ascii="Times New Roman" w:hAnsi="Times New Roman"/>
        </w:rPr>
        <w:t xml:space="preserve"> </w:t>
      </w:r>
      <w:proofErr w:type="spellStart"/>
      <w:r w:rsidRPr="003E5954">
        <w:rPr>
          <w:rFonts w:ascii="Times New Roman" w:hAnsi="Times New Roman"/>
        </w:rPr>
        <w:t>anesthesia</w:t>
      </w:r>
      <w:proofErr w:type="spellEnd"/>
      <w:r w:rsidR="000C5B30" w:rsidRPr="003E5954">
        <w:rPr>
          <w:rFonts w:ascii="Times New Roman" w:hAnsi="Times New Roman"/>
        </w:rPr>
        <w:t>,</w:t>
      </w:r>
    </w:p>
    <w:p w:rsidR="00683090" w:rsidRPr="003E5954" w:rsidRDefault="00683090" w:rsidP="003F534B">
      <w:pPr>
        <w:pStyle w:val="ListParagraph"/>
        <w:numPr>
          <w:ilvl w:val="0"/>
          <w:numId w:val="20"/>
        </w:numPr>
        <w:spacing w:before="240" w:beforeAutospacing="0" w:after="240" w:afterAutospacing="0" w:line="360" w:lineRule="auto"/>
        <w:jc w:val="both"/>
        <w:rPr>
          <w:rFonts w:ascii="Times New Roman" w:hAnsi="Times New Roman"/>
          <w:bCs/>
          <w:szCs w:val="22"/>
        </w:rPr>
      </w:pPr>
      <w:r w:rsidRPr="003E5954">
        <w:rPr>
          <w:rFonts w:ascii="Times New Roman" w:hAnsi="Times New Roman"/>
        </w:rPr>
        <w:t>Underwent interval appendectomy (delayed procedure following non-operative management)</w:t>
      </w:r>
      <w:r w:rsidR="000C5B30" w:rsidRPr="003E5954">
        <w:rPr>
          <w:rFonts w:ascii="Times New Roman" w:hAnsi="Times New Roman"/>
        </w:rPr>
        <w:t>,</w:t>
      </w:r>
    </w:p>
    <w:p w:rsidR="00683090" w:rsidRPr="003E5954" w:rsidRDefault="00683090" w:rsidP="003F534B">
      <w:pPr>
        <w:pStyle w:val="Heading2"/>
        <w:spacing w:before="240" w:after="240"/>
        <w:jc w:val="both"/>
        <w:rPr>
          <w:rFonts w:ascii="Times New Roman" w:hAnsi="Times New Roman"/>
          <w:color w:val="auto"/>
          <w:sz w:val="28"/>
        </w:rPr>
      </w:pPr>
      <w:bookmarkStart w:id="74" w:name="_Toc25402"/>
      <w:bookmarkStart w:id="75" w:name="_Toc225527984"/>
      <w:bookmarkStart w:id="76" w:name="_Toc230108238"/>
      <w:r w:rsidRPr="003E5954">
        <w:rPr>
          <w:rFonts w:ascii="Times New Roman" w:hAnsi="Times New Roman"/>
          <w:color w:val="auto"/>
          <w:sz w:val="28"/>
        </w:rPr>
        <w:t xml:space="preserve">4.5. </w:t>
      </w:r>
      <w:bookmarkEnd w:id="74"/>
      <w:r w:rsidRPr="003E5954">
        <w:rPr>
          <w:rFonts w:ascii="Times New Roman" w:hAnsi="Times New Roman"/>
          <w:color w:val="auto"/>
          <w:sz w:val="28"/>
        </w:rPr>
        <w:t>Sample Size Determination and Sampling Technique</w:t>
      </w:r>
      <w:bookmarkStart w:id="77" w:name="_Toc191509606"/>
      <w:bookmarkEnd w:id="75"/>
      <w:bookmarkEnd w:id="76"/>
      <w:bookmarkEnd w:id="77"/>
    </w:p>
    <w:p w:rsidR="00683090" w:rsidRPr="003E5954" w:rsidRDefault="00683090" w:rsidP="003F534B">
      <w:pPr>
        <w:pStyle w:val="Heading3"/>
        <w:spacing w:before="240" w:after="240"/>
        <w:jc w:val="both"/>
        <w:rPr>
          <w:rFonts w:ascii="Times New Roman" w:hAnsi="Times New Roman"/>
          <w:color w:val="auto"/>
          <w:sz w:val="24"/>
        </w:rPr>
      </w:pPr>
      <w:bookmarkStart w:id="78" w:name="_Toc5531"/>
      <w:bookmarkStart w:id="79" w:name="_Toc21133"/>
      <w:bookmarkStart w:id="80" w:name="_Toc25257"/>
      <w:bookmarkStart w:id="81" w:name="_Toc5621"/>
      <w:bookmarkStart w:id="82" w:name="_Toc2247"/>
      <w:bookmarkStart w:id="83" w:name="_Toc19798"/>
      <w:bookmarkStart w:id="84" w:name="_Toc8444"/>
      <w:bookmarkStart w:id="85" w:name="_Toc4008"/>
      <w:bookmarkStart w:id="86" w:name="_Toc20288"/>
      <w:bookmarkStart w:id="87" w:name="_Toc23822"/>
      <w:bookmarkStart w:id="88" w:name="_Toc225527985"/>
      <w:bookmarkStart w:id="89" w:name="_Toc230108239"/>
      <w:bookmarkEnd w:id="78"/>
      <w:bookmarkEnd w:id="79"/>
      <w:bookmarkEnd w:id="80"/>
      <w:bookmarkEnd w:id="81"/>
      <w:bookmarkEnd w:id="82"/>
      <w:bookmarkEnd w:id="83"/>
      <w:bookmarkEnd w:id="84"/>
      <w:bookmarkEnd w:id="85"/>
      <w:bookmarkEnd w:id="86"/>
      <w:r w:rsidRPr="003E5954">
        <w:rPr>
          <w:rFonts w:ascii="Times New Roman" w:hAnsi="Times New Roman"/>
          <w:color w:val="auto"/>
          <w:sz w:val="24"/>
        </w:rPr>
        <w:t>4.5.1. Sample Size Determination</w:t>
      </w:r>
      <w:bookmarkEnd w:id="87"/>
      <w:bookmarkEnd w:id="88"/>
      <w:bookmarkEnd w:id="89"/>
    </w:p>
    <w:p w:rsidR="00683090" w:rsidRPr="003E5954" w:rsidRDefault="00683090" w:rsidP="003F534B">
      <w:pPr>
        <w:spacing w:before="240" w:after="240" w:line="360" w:lineRule="auto"/>
        <w:jc w:val="both"/>
        <w:rPr>
          <w:rFonts w:ascii="Times New Roman" w:eastAsia="SimSun" w:hAnsi="Times New Roman" w:cs="Times New Roman"/>
          <w:kern w:val="0"/>
          <w:sz w:val="24"/>
          <w:szCs w:val="24"/>
          <w:lang w:val="en-ZW"/>
          <w14:ligatures w14:val="none"/>
        </w:rPr>
      </w:pPr>
      <w:r w:rsidRPr="003E5954">
        <w:rPr>
          <w:rFonts w:ascii="Times New Roman" w:eastAsia="SimSun" w:hAnsi="Times New Roman" w:cs="Times New Roman"/>
          <w:kern w:val="0"/>
          <w:sz w:val="24"/>
          <w:szCs w:val="24"/>
          <w:lang w:val="en-ZW"/>
          <w14:ligatures w14:val="none"/>
        </w:rPr>
        <w:t>The sample size was calculated</w:t>
      </w:r>
      <w:r w:rsidRPr="003E5954">
        <w:rPr>
          <w:rFonts w:ascii="Times New Roman" w:eastAsia="Calibri" w:hAnsi="Times New Roman" w:cs="Times New Roman"/>
          <w:kern w:val="0"/>
          <w:sz w:val="24"/>
          <w:szCs w:val="24"/>
          <w:lang w:val="en-ZW"/>
          <w14:ligatures w14:val="none"/>
        </w:rPr>
        <w:t xml:space="preserve"> </w:t>
      </w:r>
      <w:r w:rsidRPr="003E5954">
        <w:rPr>
          <w:rFonts w:ascii="Times New Roman" w:eastAsia="SimSun" w:hAnsi="Times New Roman" w:cs="Times New Roman"/>
          <w:kern w:val="0"/>
          <w:sz w:val="24"/>
          <w:szCs w:val="24"/>
          <w:lang w:val="en-ZW"/>
          <w14:ligatures w14:val="none"/>
        </w:rPr>
        <w:t>using the double population proportion formula: based on data from a multi-</w:t>
      </w:r>
      <w:proofErr w:type="spellStart"/>
      <w:r w:rsidRPr="003E5954">
        <w:rPr>
          <w:rFonts w:ascii="Times New Roman" w:eastAsia="SimSun" w:hAnsi="Times New Roman" w:cs="Times New Roman"/>
          <w:kern w:val="0"/>
          <w:sz w:val="24"/>
          <w:szCs w:val="24"/>
          <w:lang w:val="en-ZW"/>
          <w14:ligatures w14:val="none"/>
        </w:rPr>
        <w:t>center</w:t>
      </w:r>
      <w:proofErr w:type="spellEnd"/>
      <w:r w:rsidRPr="003E5954">
        <w:rPr>
          <w:rFonts w:ascii="Times New Roman" w:eastAsia="SimSun" w:hAnsi="Times New Roman" w:cs="Times New Roman"/>
          <w:kern w:val="0"/>
          <w:sz w:val="24"/>
          <w:szCs w:val="24"/>
          <w:lang w:val="en-ZW"/>
          <w14:ligatures w14:val="none"/>
        </w:rPr>
        <w:t xml:space="preserve"> international study by </w:t>
      </w:r>
      <w:r w:rsidRPr="003E5954">
        <w:rPr>
          <w:rFonts w:ascii="Times New Roman" w:eastAsia="SimSun" w:hAnsi="Times New Roman" w:cs="Times New Roman"/>
          <w:b/>
          <w:kern w:val="0"/>
          <w:sz w:val="24"/>
          <w:szCs w:val="24"/>
          <w:lang w:val="en-ZW"/>
          <w14:ligatures w14:val="none"/>
        </w:rPr>
        <w:t xml:space="preserve">El </w:t>
      </w:r>
      <w:proofErr w:type="spellStart"/>
      <w:r w:rsidRPr="003E5954">
        <w:rPr>
          <w:rFonts w:ascii="Times New Roman" w:eastAsia="SimSun" w:hAnsi="Times New Roman" w:cs="Times New Roman"/>
          <w:b/>
          <w:kern w:val="0"/>
          <w:sz w:val="24"/>
          <w:szCs w:val="24"/>
          <w:lang w:val="en-ZW"/>
          <w14:ligatures w14:val="none"/>
        </w:rPr>
        <w:t>Moheb</w:t>
      </w:r>
      <w:proofErr w:type="spellEnd"/>
      <w:r w:rsidRPr="003E5954">
        <w:rPr>
          <w:rFonts w:ascii="Times New Roman" w:eastAsia="SimSun" w:hAnsi="Times New Roman" w:cs="Times New Roman"/>
          <w:b/>
          <w:kern w:val="0"/>
          <w:sz w:val="24"/>
          <w:szCs w:val="24"/>
          <w:lang w:val="en-ZW"/>
          <w14:ligatures w14:val="none"/>
        </w:rPr>
        <w:t xml:space="preserve"> et al. (2021)</w:t>
      </w:r>
      <w:r w:rsidRPr="003E5954">
        <w:rPr>
          <w:rFonts w:ascii="Times New Roman" w:eastAsia="SimSun" w:hAnsi="Times New Roman" w:cs="Times New Roman"/>
          <w:kern w:val="0"/>
          <w:sz w:val="24"/>
          <w:szCs w:val="24"/>
          <w:lang w:val="en-ZW"/>
          <w14:ligatures w14:val="none"/>
        </w:rPr>
        <w:t xml:space="preserve">, which compared SA versus GA for appendectomy. For the primary outcome of postoperative complications, the reported complication rates were 5.4% in the SA group and 13.6% in the GA group. </w:t>
      </w:r>
      <w:r w:rsidRPr="003E5954">
        <w:rPr>
          <w:rFonts w:ascii="Times New Roman" w:eastAsia="SimSun" w:hAnsi="Times New Roman" w:cs="Times New Roman"/>
          <w:kern w:val="0"/>
          <w:sz w:val="24"/>
          <w:szCs w:val="24"/>
          <w:lang w:val="en-ZW"/>
          <w14:ligatures w14:val="none"/>
        </w:rPr>
        <w:fldChar w:fldCharType="begin">
          <w:fldData xml:space="preserve">PEVuZE5vdGU+PENpdGU+PEF1dGhvcj5FbCBNb2hlYjwvQXV0aG9yPjxZZWFyPjIwMjE8L1llYXI+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</w:fldData>
        </w:fldChar>
      </w:r>
      <w:r w:rsidR="00DB168A" w:rsidRPr="003E5954">
        <w:rPr>
          <w:rFonts w:ascii="Times New Roman" w:eastAsia="SimSun" w:hAnsi="Times New Roman" w:cs="Times New Roman"/>
          <w:kern w:val="0"/>
          <w:sz w:val="24"/>
          <w:szCs w:val="24"/>
          <w:lang w:val="en-ZW"/>
          <w14:ligatures w14:val="none"/>
        </w:rPr>
        <w:instrText xml:space="preserve"> ADDIN EN.CITE </w:instrText>
      </w:r>
      <w:r w:rsidR="00DB168A" w:rsidRPr="003E5954">
        <w:rPr>
          <w:rFonts w:ascii="Times New Roman" w:eastAsia="SimSun" w:hAnsi="Times New Roman" w:cs="Times New Roman"/>
          <w:kern w:val="0"/>
          <w:sz w:val="24"/>
          <w:szCs w:val="24"/>
          <w:lang w:val="en-ZW"/>
          <w14:ligatures w14:val="none"/>
        </w:rPr>
        <w:fldChar w:fldCharType="begin">
          <w:fldData xml:space="preserve">PEVuZE5vdGU+PENpdGU+PEF1dGhvcj5FbCBNb2hlYjwvQXV0aG9yPjxZZWFyPjIwMjE8L1llYXI+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</w:fldData>
        </w:fldChar>
      </w:r>
      <w:r w:rsidR="00DB168A" w:rsidRPr="003E5954">
        <w:rPr>
          <w:rFonts w:ascii="Times New Roman" w:eastAsia="SimSun" w:hAnsi="Times New Roman" w:cs="Times New Roman"/>
          <w:kern w:val="0"/>
          <w:sz w:val="24"/>
          <w:szCs w:val="24"/>
          <w:lang w:val="en-ZW"/>
          <w14:ligatures w14:val="none"/>
        </w:rPr>
        <w:instrText xml:space="preserve"> ADDIN EN.CITE.DATA </w:instrText>
      </w:r>
      <w:r w:rsidR="00DB168A" w:rsidRPr="003E5954">
        <w:rPr>
          <w:rFonts w:ascii="Times New Roman" w:eastAsia="SimSun" w:hAnsi="Times New Roman" w:cs="Times New Roman"/>
          <w:kern w:val="0"/>
          <w:sz w:val="24"/>
          <w:szCs w:val="24"/>
          <w:lang w:val="en-ZW"/>
          <w14:ligatures w14:val="none"/>
        </w:rPr>
      </w:r>
      <w:r w:rsidR="00DB168A" w:rsidRPr="003E5954">
        <w:rPr>
          <w:rFonts w:ascii="Times New Roman" w:eastAsia="SimSun" w:hAnsi="Times New Roman" w:cs="Times New Roman"/>
          <w:kern w:val="0"/>
          <w:sz w:val="24"/>
          <w:szCs w:val="24"/>
          <w:lang w:val="en-ZW"/>
          <w14:ligatures w14:val="none"/>
        </w:rPr>
        <w:fldChar w:fldCharType="end"/>
      </w:r>
      <w:r w:rsidRPr="003E5954">
        <w:rPr>
          <w:rFonts w:ascii="Times New Roman" w:eastAsia="SimSun" w:hAnsi="Times New Roman" w:cs="Times New Roman"/>
          <w:kern w:val="0"/>
          <w:sz w:val="24"/>
          <w:szCs w:val="24"/>
          <w:lang w:val="en-ZW"/>
          <w14:ligatures w14:val="none"/>
        </w:rPr>
      </w:r>
      <w:r w:rsidRPr="003E5954">
        <w:rPr>
          <w:rFonts w:ascii="Times New Roman" w:eastAsia="SimSun" w:hAnsi="Times New Roman" w:cs="Times New Roman"/>
          <w:kern w:val="0"/>
          <w:sz w:val="24"/>
          <w:szCs w:val="24"/>
          <w:lang w:val="en-ZW"/>
          <w14:ligatures w14:val="none"/>
        </w:rPr>
        <w:fldChar w:fldCharType="separate"/>
      </w:r>
      <w:r w:rsidR="00DB168A" w:rsidRPr="003E5954">
        <w:rPr>
          <w:rFonts w:ascii="Times New Roman" w:eastAsia="SimSun" w:hAnsi="Times New Roman" w:cs="Times New Roman"/>
          <w:noProof/>
          <w:kern w:val="0"/>
          <w:sz w:val="24"/>
          <w:szCs w:val="24"/>
          <w:lang w:val="en-ZW"/>
          <w14:ligatures w14:val="none"/>
        </w:rPr>
        <w:t>(13)</w:t>
      </w:r>
      <w:r w:rsidRPr="003E5954">
        <w:rPr>
          <w:rFonts w:ascii="Times New Roman" w:eastAsia="SimSun" w:hAnsi="Times New Roman" w:cs="Times New Roman"/>
          <w:kern w:val="0"/>
          <w:sz w:val="24"/>
          <w:szCs w:val="24"/>
          <w:lang w:val="en-ZW"/>
          <w14:ligatures w14:val="none"/>
        </w:rPr>
        <w:fldChar w:fldCharType="end"/>
      </w:r>
    </w:p>
    <w:p w:rsidR="00683090" w:rsidRPr="003E5954" w:rsidRDefault="00683090" w:rsidP="003F534B">
      <w:pPr>
        <w:shd w:val="clear" w:color="auto" w:fill="FFFFFF"/>
        <w:spacing w:before="240" w:after="24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b/>
          <w:bCs/>
          <w:kern w:val="0"/>
          <w:sz w:val="24"/>
          <w:szCs w:val="24"/>
          <w14:ligatures w14:val="none"/>
        </w:rPr>
        <w:t>Formula:</w:t>
      </w:r>
    </w:p>
    <w:p w:rsidR="00683090" w:rsidRPr="003E5954" w:rsidRDefault="00683090" w:rsidP="000A6432">
      <w:pPr>
        <w:spacing w:after="0" w:line="360" w:lineRule="auto"/>
        <w:jc w:val="both"/>
        <w:rPr>
          <w:rFonts w:ascii="Times New Roman" w:eastAsia="Times New Roman" w:hAnsi="Times New Roman" w:cs="Times New Roman"/>
          <w:kern w:val="0"/>
          <w:sz w:val="24"/>
          <w:szCs w:val="24"/>
          <w:bdr w:val="none" w:sz="0" w:space="0" w:color="auto" w:frame="1"/>
          <w:shd w:val="clear" w:color="auto" w:fill="FFFFFF"/>
          <w14:ligatures w14:val="none"/>
        </w:rPr>
      </w:pPr>
      <w:r w:rsidRPr="003E5954">
        <w:rPr>
          <w:rFonts w:ascii="Times New Roman" w:eastAsia="Times New Roman" w:hAnsi="Times New Roman" w:cs="Times New Roman"/>
          <w:kern w:val="0"/>
          <w:sz w:val="24"/>
          <w:szCs w:val="24"/>
          <w:bdr w:val="none" w:sz="0" w:space="0" w:color="auto" w:frame="1"/>
          <w:shd w:val="clear" w:color="auto" w:fill="FFFFFF"/>
          <w14:ligatures w14:val="none"/>
        </w:rPr>
        <w:t>n= (Zα/2+Zβ</w:t>
      </w:r>
      <w:proofErr w:type="gramStart"/>
      <w:r w:rsidRPr="003E5954">
        <w:rPr>
          <w:rFonts w:ascii="Times New Roman" w:eastAsia="Times New Roman" w:hAnsi="Times New Roman" w:cs="Times New Roman"/>
          <w:kern w:val="0"/>
          <w:sz w:val="24"/>
          <w:szCs w:val="24"/>
          <w:bdr w:val="none" w:sz="0" w:space="0" w:color="auto" w:frame="1"/>
          <w:shd w:val="clear" w:color="auto" w:fill="FFFFFF"/>
          <w14:ligatures w14:val="none"/>
        </w:rPr>
        <w:t>)2</w:t>
      </w:r>
      <w:proofErr w:type="gramEnd"/>
      <w:r w:rsidRPr="003E5954">
        <w:rPr>
          <w:rFonts w:ascii="Times New Roman" w:eastAsia="Times New Roman" w:hAnsi="Times New Roman" w:cs="Times New Roman"/>
          <w:kern w:val="0"/>
          <w:sz w:val="24"/>
          <w:szCs w:val="24"/>
          <w:bdr w:val="none" w:sz="0" w:space="0" w:color="auto" w:frame="1"/>
          <w:shd w:val="clear" w:color="auto" w:fill="FFFFFF"/>
          <w14:ligatures w14:val="none"/>
        </w:rPr>
        <w:t>×[p1(1−p1) +p2(1−p2)]/(p1−p2)2</w:t>
      </w:r>
    </w:p>
    <w:p w:rsidR="00683090" w:rsidRPr="003E5954" w:rsidRDefault="00683090" w:rsidP="000A6432">
      <w:pPr>
        <w:spacing w:after="0" w:line="360" w:lineRule="auto"/>
        <w:jc w:val="both"/>
        <w:rPr>
          <w:rFonts w:ascii="Times New Roman" w:eastAsia="SimSun" w:hAnsi="Times New Roman" w:cs="Times New Roman"/>
          <w:kern w:val="0"/>
          <w:sz w:val="24"/>
          <w:szCs w:val="24"/>
          <w:lang w:val="en-ZW"/>
          <w14:ligatures w14:val="none"/>
        </w:rPr>
      </w:pPr>
      <w:r w:rsidRPr="003E5954">
        <w:rPr>
          <w:rFonts w:ascii="Times New Roman" w:eastAsia="SimSun" w:hAnsi="Times New Roman" w:cs="Times New Roman"/>
          <w:kern w:val="0"/>
          <w:sz w:val="24"/>
          <w:szCs w:val="24"/>
          <w:lang w:val="en-ZW"/>
          <w14:ligatures w14:val="none"/>
        </w:rPr>
        <w:t xml:space="preserve">Where; </w:t>
      </w:r>
    </w:p>
    <w:p w:rsidR="00683090" w:rsidRPr="003E5954" w:rsidRDefault="00683090" w:rsidP="000A6432">
      <w:pPr>
        <w:numPr>
          <w:ilvl w:val="0"/>
          <w:numId w:val="7"/>
        </w:numPr>
        <w:spacing w:after="0" w:line="360" w:lineRule="auto"/>
        <w:jc w:val="both"/>
        <w:rPr>
          <w:rFonts w:ascii="Times New Roman" w:eastAsia="Calibri" w:hAnsi="Times New Roman" w:cs="Times New Roman"/>
          <w:kern w:val="0"/>
          <w:sz w:val="24"/>
          <w:szCs w:val="24"/>
          <w:lang w:val="en-ZW"/>
          <w14:ligatures w14:val="none"/>
        </w:rPr>
      </w:pPr>
      <w:r w:rsidRPr="003E5954">
        <w:rPr>
          <w:rFonts w:ascii="Times New Roman" w:eastAsia="SimSun" w:hAnsi="Times New Roman" w:cs="Times New Roman"/>
          <w:kern w:val="0"/>
          <w:sz w:val="24"/>
          <w:szCs w:val="24"/>
          <w:lang w:val="en-ZW"/>
          <w14:ligatures w14:val="none"/>
        </w:rPr>
        <w:t>n= Sample size per group</w:t>
      </w:r>
      <w:r w:rsidRPr="003E5954">
        <w:rPr>
          <w:rFonts w:ascii="Times New Roman" w:eastAsia="Calibri" w:hAnsi="Times New Roman" w:cs="Times New Roman"/>
          <w:kern w:val="0"/>
          <w:sz w:val="24"/>
          <w:szCs w:val="24"/>
          <w:lang w:val="en-ZW"/>
          <w14:ligatures w14:val="none"/>
        </w:rPr>
        <w:t xml:space="preserve"> </w:t>
      </w:r>
    </w:p>
    <w:p w:rsidR="00683090" w:rsidRPr="003E5954" w:rsidRDefault="00683090" w:rsidP="000A6432">
      <w:pPr>
        <w:numPr>
          <w:ilvl w:val="0"/>
          <w:numId w:val="7"/>
        </w:numPr>
        <w:spacing w:after="0" w:line="360" w:lineRule="auto"/>
        <w:jc w:val="both"/>
        <w:rPr>
          <w:rFonts w:ascii="Times New Roman" w:eastAsia="Calibri" w:hAnsi="Times New Roman" w:cs="Times New Roman"/>
          <w:kern w:val="0"/>
          <w:sz w:val="24"/>
          <w:szCs w:val="24"/>
          <w:lang w:val="en-ZW"/>
          <w14:ligatures w14:val="none"/>
        </w:rPr>
      </w:pPr>
      <w:r w:rsidRPr="003E5954">
        <w:rPr>
          <w:rFonts w:ascii="Times New Roman" w:eastAsia="Calibri" w:hAnsi="Times New Roman" w:cs="Times New Roman"/>
          <w:kern w:val="0"/>
          <w:sz w:val="24"/>
          <w:szCs w:val="24"/>
          <w:lang w:val="en-ZW"/>
          <w14:ligatures w14:val="none"/>
        </w:rPr>
        <w:t>p</w:t>
      </w:r>
      <w:r w:rsidR="003F534B" w:rsidRPr="003E5954">
        <w:rPr>
          <w:rFonts w:ascii="Cambria Math" w:eastAsia="Calibri" w:hAnsi="Cambria Math" w:cs="Cambria Math"/>
          <w:kern w:val="0"/>
          <w:sz w:val="24"/>
          <w:szCs w:val="24"/>
          <w:lang w:val="en-ZW"/>
          <w14:ligatures w14:val="none"/>
        </w:rPr>
        <w:t>₁</w:t>
      </w:r>
      <w:r w:rsidRPr="003E5954">
        <w:rPr>
          <w:rFonts w:ascii="Times New Roman" w:eastAsia="Calibri" w:hAnsi="Times New Roman" w:cs="Times New Roman"/>
          <w:kern w:val="0"/>
          <w:sz w:val="24"/>
          <w:szCs w:val="24"/>
          <w:lang w:val="en-ZW"/>
          <w14:ligatures w14:val="none"/>
        </w:rPr>
        <w:t>=0.054 (Complication rate in GA group (5.4%)</w:t>
      </w:r>
    </w:p>
    <w:p w:rsidR="00683090" w:rsidRPr="003E5954" w:rsidRDefault="00683090" w:rsidP="000A6432">
      <w:pPr>
        <w:numPr>
          <w:ilvl w:val="0"/>
          <w:numId w:val="7"/>
        </w:numPr>
        <w:spacing w:after="0" w:line="360" w:lineRule="auto"/>
        <w:jc w:val="both"/>
        <w:rPr>
          <w:rFonts w:ascii="Times New Roman" w:eastAsia="Calibri" w:hAnsi="Times New Roman" w:cs="Times New Roman"/>
          <w:kern w:val="0"/>
          <w:sz w:val="24"/>
          <w:szCs w:val="24"/>
          <w:lang w:val="en-ZW"/>
          <w14:ligatures w14:val="none"/>
        </w:rPr>
      </w:pPr>
      <w:r w:rsidRPr="003E5954">
        <w:rPr>
          <w:rFonts w:ascii="Times New Roman" w:eastAsia="Calibri" w:hAnsi="Times New Roman" w:cs="Times New Roman"/>
          <w:kern w:val="0"/>
          <w:sz w:val="24"/>
          <w:szCs w:val="24"/>
          <w:lang w:val="en-ZW"/>
          <w14:ligatures w14:val="none"/>
        </w:rPr>
        <w:t>p</w:t>
      </w:r>
      <w:r w:rsidR="003F534B" w:rsidRPr="003E5954">
        <w:rPr>
          <w:rFonts w:ascii="Cambria Math" w:eastAsia="Calibri" w:hAnsi="Cambria Math" w:cs="Cambria Math"/>
          <w:kern w:val="0"/>
          <w:sz w:val="24"/>
          <w:szCs w:val="24"/>
          <w:lang w:val="en-ZW"/>
          <w14:ligatures w14:val="none"/>
        </w:rPr>
        <w:t>₂</w:t>
      </w:r>
      <w:r w:rsidRPr="003E5954">
        <w:rPr>
          <w:rFonts w:ascii="Times New Roman" w:eastAsia="Calibri" w:hAnsi="Times New Roman" w:cs="Times New Roman"/>
          <w:kern w:val="0"/>
          <w:sz w:val="24"/>
          <w:szCs w:val="24"/>
          <w:lang w:val="en-ZW"/>
          <w14:ligatures w14:val="none"/>
        </w:rPr>
        <w:t>=0.136 (Complication rate in SA group (13.6%)</w:t>
      </w:r>
    </w:p>
    <w:p w:rsidR="00683090" w:rsidRPr="003E5954" w:rsidRDefault="00683090" w:rsidP="000A6432">
      <w:pPr>
        <w:numPr>
          <w:ilvl w:val="0"/>
          <w:numId w:val="7"/>
        </w:numPr>
        <w:spacing w:after="0" w:line="360" w:lineRule="auto"/>
        <w:jc w:val="both"/>
        <w:rPr>
          <w:rFonts w:ascii="Times New Roman" w:eastAsia="Calibri" w:hAnsi="Times New Roman" w:cs="Times New Roman"/>
          <w:kern w:val="0"/>
          <w:sz w:val="24"/>
          <w:szCs w:val="24"/>
          <w:lang w:val="en-ZW"/>
          <w14:ligatures w14:val="none"/>
        </w:rPr>
      </w:pPr>
      <w:r w:rsidRPr="003E5954">
        <w:rPr>
          <w:rFonts w:ascii="Times New Roman" w:eastAsia="Calibri" w:hAnsi="Times New Roman" w:cs="Times New Roman"/>
          <w:kern w:val="0"/>
          <w:sz w:val="24"/>
          <w:szCs w:val="24"/>
          <w:lang w:val="en-ZW"/>
          <w14:ligatures w14:val="none"/>
        </w:rPr>
        <w:t>Zα/</w:t>
      </w:r>
      <w:r w:rsidR="003F534B" w:rsidRPr="003E5954">
        <w:rPr>
          <w:rFonts w:ascii="Cambria Math" w:eastAsia="Calibri" w:hAnsi="Cambria Math" w:cs="Cambria Math"/>
          <w:kern w:val="0"/>
          <w:sz w:val="24"/>
          <w:szCs w:val="24"/>
          <w:lang w:val="en-ZW"/>
          <w14:ligatures w14:val="none"/>
        </w:rPr>
        <w:t>₂</w:t>
      </w:r>
      <w:r w:rsidRPr="003E5954">
        <w:rPr>
          <w:rFonts w:ascii="Times New Roman" w:eastAsia="Calibri" w:hAnsi="Times New Roman" w:cs="Times New Roman"/>
          <w:kern w:val="0"/>
          <w:sz w:val="24"/>
          <w:szCs w:val="24"/>
          <w:lang w:val="en-ZW"/>
          <w14:ligatures w14:val="none"/>
        </w:rPr>
        <w:t xml:space="preserve">= Zα/2 = 1.96 (95% CI) … </w:t>
      </w:r>
      <w:r w:rsidRPr="003E5954">
        <w:rPr>
          <w:rFonts w:ascii="Times New Roman" w:eastAsia="Calibri" w:hAnsi="Times New Roman" w:cs="Times New Roman"/>
          <w:b/>
          <w:kern w:val="0"/>
          <w:sz w:val="24"/>
          <w:szCs w:val="24"/>
          <w:lang w:val="en-ZW"/>
          <w14:ligatures w14:val="none"/>
        </w:rPr>
        <w:t>α</w:t>
      </w:r>
      <w:r w:rsidRPr="003E5954">
        <w:rPr>
          <w:rFonts w:ascii="Times New Roman" w:eastAsia="Calibri" w:hAnsi="Times New Roman" w:cs="Times New Roman"/>
          <w:kern w:val="0"/>
          <w:sz w:val="24"/>
          <w:szCs w:val="24"/>
          <w:lang w:val="en-ZW"/>
          <w14:ligatures w14:val="none"/>
        </w:rPr>
        <w:t xml:space="preserve"> (Type I error =5% significance level)</w:t>
      </w:r>
    </w:p>
    <w:p w:rsidR="00683090" w:rsidRPr="003E5954" w:rsidRDefault="00683090" w:rsidP="000A6432">
      <w:pPr>
        <w:numPr>
          <w:ilvl w:val="0"/>
          <w:numId w:val="7"/>
        </w:numPr>
        <w:spacing w:after="0" w:line="360" w:lineRule="auto"/>
        <w:jc w:val="both"/>
        <w:rPr>
          <w:rFonts w:ascii="Times New Roman" w:eastAsia="Calibri" w:hAnsi="Times New Roman" w:cs="Times New Roman"/>
          <w:kern w:val="0"/>
          <w:sz w:val="24"/>
          <w:szCs w:val="24"/>
          <w:lang w:val="en-ZW"/>
          <w14:ligatures w14:val="none"/>
        </w:rPr>
      </w:pPr>
      <w:r w:rsidRPr="003E5954">
        <w:rPr>
          <w:rFonts w:ascii="Times New Roman" w:eastAsia="Calibri" w:hAnsi="Times New Roman" w:cs="Times New Roman"/>
          <w:kern w:val="0"/>
          <w:sz w:val="24"/>
          <w:szCs w:val="24"/>
          <w:lang w:val="en-ZW"/>
          <w14:ligatures w14:val="none"/>
        </w:rPr>
        <w:t xml:space="preserve">Zβ=0.84 (z-value for 80% power…. </w:t>
      </w:r>
      <w:r w:rsidRPr="003E5954">
        <w:rPr>
          <w:rFonts w:ascii="Times New Roman" w:eastAsia="Calibri" w:hAnsi="Times New Roman" w:cs="Times New Roman"/>
          <w:b/>
          <w:kern w:val="0"/>
          <w:sz w:val="24"/>
          <w:szCs w:val="24"/>
          <w:lang w:val="en-ZW"/>
          <w14:ligatures w14:val="none"/>
        </w:rPr>
        <w:t>β</w:t>
      </w:r>
      <w:r w:rsidRPr="003E5954">
        <w:rPr>
          <w:rFonts w:ascii="Times New Roman" w:eastAsia="Calibri" w:hAnsi="Times New Roman" w:cs="Times New Roman"/>
          <w:kern w:val="0"/>
          <w:sz w:val="24"/>
          <w:szCs w:val="24"/>
          <w:lang w:val="en-ZW"/>
          <w14:ligatures w14:val="none"/>
        </w:rPr>
        <w:t xml:space="preserve"> (Type II error =20%))</w:t>
      </w:r>
      <w:r w:rsidRPr="003E5954">
        <w:rPr>
          <w:rFonts w:ascii="Times New Roman" w:eastAsia="SimSun" w:hAnsi="Times New Roman" w:cs="Times New Roman"/>
          <w:kern w:val="0"/>
          <w:sz w:val="24"/>
          <w:szCs w:val="24"/>
          <w:lang w:val="en-ZW"/>
          <w14:ligatures w14:val="none"/>
        </w:rPr>
        <w:t xml:space="preserve">. </w:t>
      </w:r>
    </w:p>
    <w:p w:rsidR="00683090" w:rsidRPr="003E5954" w:rsidRDefault="00683090" w:rsidP="000A6432">
      <w:pPr>
        <w:spacing w:after="0" w:line="360" w:lineRule="auto"/>
        <w:jc w:val="both"/>
        <w:rPr>
          <w:rFonts w:ascii="Times New Roman" w:eastAsia="Times New Roman" w:hAnsi="Times New Roman" w:cs="Times New Roman"/>
          <w:kern w:val="0"/>
          <w:sz w:val="24"/>
          <w:szCs w:val="24"/>
          <w:bdr w:val="none" w:sz="0" w:space="0" w:color="auto" w:frame="1"/>
          <w:shd w:val="clear" w:color="auto" w:fill="FFFFFF"/>
          <w14:ligatures w14:val="none"/>
        </w:rPr>
      </w:pPr>
      <w:r w:rsidRPr="003E5954">
        <w:rPr>
          <w:rFonts w:ascii="Times New Roman" w:eastAsia="Calibri" w:hAnsi="Times New Roman" w:cs="Times New Roman"/>
          <w:kern w:val="0"/>
          <w:sz w:val="24"/>
          <w:szCs w:val="24"/>
          <w:lang w:val="en-ZW"/>
          <w14:ligatures w14:val="none"/>
        </w:rPr>
        <w:t>So,</w:t>
      </w:r>
      <w:r w:rsidRPr="003E5954">
        <w:rPr>
          <w:rFonts w:ascii="Times New Roman" w:eastAsia="Times New Roman" w:hAnsi="Times New Roman" w:cs="Times New Roman"/>
          <w:kern w:val="0"/>
          <w:sz w:val="24"/>
          <w:szCs w:val="24"/>
          <w:bdr w:val="none" w:sz="0" w:space="0" w:color="auto" w:frame="1"/>
          <w:shd w:val="clear" w:color="auto" w:fill="FFFFFF"/>
          <w14:ligatures w14:val="none"/>
        </w:rPr>
        <w:t xml:space="preserve"> n= (1.96+0.84)2× [0.054(1−0.054) +0.136(1−0.136)]</w:t>
      </w:r>
      <w:r w:rsidRPr="003E5954">
        <w:rPr>
          <w:rFonts w:ascii="Times New Roman" w:eastAsia="Times New Roman" w:hAnsi="Times New Roman" w:cs="Times New Roman"/>
          <w:b/>
          <w:bCs/>
          <w:kern w:val="0"/>
          <w:sz w:val="24"/>
          <w:szCs w:val="24"/>
          <w:bdr w:val="none" w:sz="0" w:space="0" w:color="auto" w:frame="1"/>
          <w:shd w:val="clear" w:color="auto" w:fill="FFFFFF"/>
          <w14:ligatures w14:val="none"/>
        </w:rPr>
        <w:t>/</w:t>
      </w:r>
      <w:r w:rsidRPr="003E5954">
        <w:rPr>
          <w:rFonts w:ascii="Times New Roman" w:eastAsia="Times New Roman" w:hAnsi="Times New Roman" w:cs="Times New Roman"/>
          <w:kern w:val="0"/>
          <w:sz w:val="24"/>
          <w:szCs w:val="24"/>
          <w:bdr w:val="none" w:sz="0" w:space="0" w:color="auto" w:frame="1"/>
          <w:shd w:val="clear" w:color="auto" w:fill="FFFFFF"/>
          <w14:ligatures w14:val="none"/>
        </w:rPr>
        <w:t xml:space="preserve"> (0.054−0.136)2</w:t>
      </w:r>
    </w:p>
    <w:p w:rsidR="00683090" w:rsidRPr="003E5954" w:rsidRDefault="00683090" w:rsidP="000A6432">
      <w:pPr>
        <w:spacing w:before="120" w:after="120" w:line="360" w:lineRule="auto"/>
        <w:jc w:val="both"/>
        <w:rPr>
          <w:rFonts w:ascii="Times New Roman" w:eastAsia="Times New Roman" w:hAnsi="Times New Roman" w:cs="Times New Roman"/>
          <w:kern w:val="0"/>
          <w:sz w:val="24"/>
          <w:szCs w:val="24"/>
          <w:bdr w:val="none" w:sz="0" w:space="0" w:color="auto" w:frame="1"/>
          <w:shd w:val="clear" w:color="auto" w:fill="FFFFFF"/>
          <w14:ligatures w14:val="none"/>
        </w:rPr>
      </w:pPr>
      <w:r w:rsidRPr="003E5954">
        <w:rPr>
          <w:rFonts w:ascii="Times New Roman" w:eastAsia="Times New Roman" w:hAnsi="Times New Roman" w:cs="Times New Roman"/>
          <w:kern w:val="0"/>
          <w:sz w:val="24"/>
          <w:szCs w:val="24"/>
          <w:bdr w:val="none" w:sz="0" w:space="0" w:color="auto" w:frame="1"/>
          <w:shd w:val="clear" w:color="auto" w:fill="FFFFFF"/>
          <w14:ligatures w14:val="none"/>
        </w:rPr>
        <w:t>n=</w:t>
      </w:r>
      <w:r w:rsidRPr="003E5954">
        <w:rPr>
          <w:rFonts w:ascii="Times New Roman" w:eastAsia="Calibri" w:hAnsi="Times New Roman" w:cs="Times New Roman"/>
          <w:kern w:val="0"/>
          <w:sz w:val="24"/>
          <w:szCs w:val="24"/>
          <w:shd w:val="clear" w:color="auto" w:fill="FFFFFF"/>
          <w:lang w:val="en-ZW"/>
          <w14:ligatures w14:val="none"/>
        </w:rPr>
        <w:t xml:space="preserve"> (2.80)2×0.1686/0.006724, </w:t>
      </w:r>
      <w:r w:rsidRPr="003E5954">
        <w:rPr>
          <w:rFonts w:ascii="Times New Roman" w:eastAsia="Calibri" w:hAnsi="Times New Roman" w:cs="Times New Roman"/>
          <w:b/>
          <w:kern w:val="0"/>
          <w:sz w:val="24"/>
          <w:szCs w:val="24"/>
          <w:shd w:val="clear" w:color="auto" w:fill="FFFFFF"/>
          <w:lang w:val="en-ZW"/>
          <w14:ligatures w14:val="none"/>
        </w:rPr>
        <w:t>n= 196</w:t>
      </w:r>
    </w:p>
    <w:p w:rsidR="00683090" w:rsidRPr="003E5954" w:rsidRDefault="00683090" w:rsidP="000A6432">
      <w:pPr>
        <w:spacing w:before="120" w:after="120" w:line="360" w:lineRule="auto"/>
        <w:jc w:val="both"/>
        <w:rPr>
          <w:rFonts w:ascii="Times New Roman" w:eastAsia="Times New Roman" w:hAnsi="Times New Roman" w:cs="Times New Roman"/>
          <w:b/>
          <w:kern w:val="0"/>
          <w:sz w:val="24"/>
          <w:szCs w:val="24"/>
          <w:bdr w:val="none" w:sz="0" w:space="0" w:color="auto" w:frame="1"/>
          <w:shd w:val="clear" w:color="auto" w:fill="FFFFFF"/>
          <w14:ligatures w14:val="none"/>
        </w:rPr>
      </w:pPr>
      <w:r w:rsidRPr="003E5954">
        <w:rPr>
          <w:rFonts w:ascii="Times New Roman" w:eastAsia="Calibri" w:hAnsi="Times New Roman" w:cs="Times New Roman"/>
          <w:kern w:val="0"/>
          <w:sz w:val="24"/>
          <w:szCs w:val="24"/>
          <w:lang w:val="en-ZW"/>
          <w14:ligatures w14:val="none"/>
        </w:rPr>
        <w:lastRenderedPageBreak/>
        <w:t xml:space="preserve">The calculated sample size for each participant is </w:t>
      </w:r>
      <w:r w:rsidRPr="003E5954">
        <w:rPr>
          <w:rFonts w:ascii="Times New Roman" w:eastAsia="Calibri" w:hAnsi="Times New Roman" w:cs="Times New Roman"/>
          <w:b/>
          <w:kern w:val="0"/>
          <w:sz w:val="24"/>
          <w:szCs w:val="24"/>
          <w:lang w:val="en-ZW"/>
          <w14:ligatures w14:val="none"/>
        </w:rPr>
        <w:t xml:space="preserve">196 and </w:t>
      </w:r>
      <w:r w:rsidRPr="003E5954">
        <w:rPr>
          <w:rFonts w:ascii="Times New Roman" w:eastAsia="Calibri" w:hAnsi="Times New Roman" w:cs="Times New Roman"/>
          <w:kern w:val="0"/>
          <w:sz w:val="24"/>
          <w:szCs w:val="24"/>
          <w:lang w:val="en-ZW"/>
          <w14:ligatures w14:val="none"/>
        </w:rPr>
        <w:t>total sample is 196x2</w:t>
      </w:r>
      <w:r w:rsidRPr="003E5954">
        <w:rPr>
          <w:rFonts w:ascii="Times New Roman" w:eastAsia="Calibri" w:hAnsi="Times New Roman" w:cs="Times New Roman"/>
          <w:b/>
          <w:kern w:val="0"/>
          <w:sz w:val="24"/>
          <w:szCs w:val="24"/>
          <w:lang w:val="en-ZW"/>
          <w14:ligatures w14:val="none"/>
        </w:rPr>
        <w:t>= 392</w:t>
      </w:r>
    </w:p>
    <w:p w:rsidR="00683090" w:rsidRPr="003E5954" w:rsidRDefault="00683090" w:rsidP="000A6432">
      <w:pPr>
        <w:spacing w:before="240" w:after="240" w:line="360" w:lineRule="auto"/>
        <w:jc w:val="both"/>
        <w:rPr>
          <w:rFonts w:ascii="Times New Roman" w:eastAsia="Calibri" w:hAnsi="Times New Roman" w:cs="Times New Roman"/>
          <w:kern w:val="0"/>
          <w:sz w:val="24"/>
          <w:szCs w:val="24"/>
          <w:lang w:val="en-ZW"/>
          <w14:ligatures w14:val="none"/>
        </w:rPr>
      </w:pPr>
      <w:r w:rsidRPr="003E5954">
        <w:rPr>
          <w:rFonts w:ascii="Times New Roman" w:eastAsia="Calibri" w:hAnsi="Times New Roman" w:cs="Times New Roman"/>
          <w:kern w:val="0"/>
          <w:sz w:val="24"/>
          <w:szCs w:val="24"/>
          <w:lang w:val="en-ZW"/>
          <w14:ligatures w14:val="none"/>
        </w:rPr>
        <w:t xml:space="preserve">Since the total population is approximately around </w:t>
      </w:r>
      <w:r w:rsidRPr="003E5954">
        <w:rPr>
          <w:rFonts w:ascii="Times New Roman" w:eastAsia="Calibri" w:hAnsi="Times New Roman" w:cs="Times New Roman"/>
          <w:b/>
          <w:kern w:val="0"/>
          <w:sz w:val="24"/>
          <w:szCs w:val="24"/>
          <w:lang w:val="en-ZW"/>
          <w14:ligatures w14:val="none"/>
        </w:rPr>
        <w:t>464</w:t>
      </w:r>
      <w:r w:rsidRPr="003E5954">
        <w:rPr>
          <w:rFonts w:ascii="Times New Roman" w:eastAsia="Calibri" w:hAnsi="Times New Roman" w:cs="Times New Roman"/>
          <w:kern w:val="0"/>
          <w:sz w:val="24"/>
          <w:szCs w:val="24"/>
          <w:lang w:val="en-ZW"/>
          <w14:ligatures w14:val="none"/>
        </w:rPr>
        <w:t>, correction formula should be used as follows: -</w:t>
      </w:r>
      <w:r w:rsidRPr="003E5954">
        <w:rPr>
          <w:rFonts w:ascii="Times New Roman" w:eastAsia="Calibri" w:hAnsi="Times New Roman" w:cs="Times New Roman"/>
          <w:b/>
          <w:kern w:val="0"/>
          <w:sz w:val="24"/>
          <w:szCs w:val="24"/>
          <w:lang w:val="en-ZW"/>
          <w14:ligatures w14:val="none"/>
        </w:rPr>
        <w:t>n=N0*N/N+N0-1</w:t>
      </w:r>
      <w:r w:rsidRPr="003E5954">
        <w:rPr>
          <w:rFonts w:ascii="Times New Roman" w:eastAsia="Calibri" w:hAnsi="Times New Roman" w:cs="Times New Roman"/>
          <w:kern w:val="0"/>
          <w:sz w:val="24"/>
          <w:szCs w:val="24"/>
          <w:lang w:val="en-ZW"/>
          <w14:ligatures w14:val="none"/>
        </w:rPr>
        <w:t>; -Where: -</w:t>
      </w:r>
    </w:p>
    <w:p w:rsidR="00683090" w:rsidRPr="003E5954" w:rsidRDefault="00683090" w:rsidP="003F534B">
      <w:pPr>
        <w:numPr>
          <w:ilvl w:val="0"/>
          <w:numId w:val="8"/>
        </w:numPr>
        <w:spacing w:before="120" w:after="120" w:line="360" w:lineRule="auto"/>
        <w:jc w:val="both"/>
        <w:rPr>
          <w:rFonts w:ascii="Times New Roman" w:eastAsia="Calibri" w:hAnsi="Times New Roman" w:cs="Times New Roman"/>
          <w:kern w:val="0"/>
          <w:sz w:val="24"/>
          <w:szCs w:val="24"/>
          <w:lang w:val="en-ZW"/>
          <w14:ligatures w14:val="none"/>
        </w:rPr>
      </w:pPr>
      <w:r w:rsidRPr="003E5954">
        <w:rPr>
          <w:rFonts w:ascii="Times New Roman" w:eastAsia="Calibri" w:hAnsi="Times New Roman" w:cs="Times New Roman"/>
          <w:kern w:val="0"/>
          <w:sz w:val="24"/>
          <w:szCs w:val="24"/>
          <w:lang w:val="en-ZW"/>
          <w14:ligatures w14:val="none"/>
        </w:rPr>
        <w:t>N0​=is the sample size calculated for finite population (392 in this case).</w:t>
      </w:r>
    </w:p>
    <w:p w:rsidR="00683090" w:rsidRPr="003E5954" w:rsidRDefault="00683090" w:rsidP="003F534B">
      <w:pPr>
        <w:numPr>
          <w:ilvl w:val="0"/>
          <w:numId w:val="8"/>
        </w:numPr>
        <w:spacing w:before="120" w:after="120" w:line="360" w:lineRule="auto"/>
        <w:jc w:val="both"/>
        <w:rPr>
          <w:rFonts w:ascii="Times New Roman" w:eastAsia="Calibri" w:hAnsi="Times New Roman" w:cs="Times New Roman"/>
          <w:kern w:val="0"/>
          <w:sz w:val="24"/>
          <w:szCs w:val="24"/>
          <w:lang w:val="en-ZW"/>
          <w14:ligatures w14:val="none"/>
        </w:rPr>
      </w:pPr>
      <w:r w:rsidRPr="003E5954">
        <w:rPr>
          <w:rFonts w:ascii="Times New Roman" w:eastAsia="Calibri" w:hAnsi="Times New Roman" w:cs="Times New Roman"/>
          <w:kern w:val="0"/>
          <w:sz w:val="24"/>
          <w:szCs w:val="24"/>
          <w:lang w:val="en-ZW"/>
          <w14:ligatures w14:val="none"/>
        </w:rPr>
        <w:t>N=is the total population (464).</w:t>
      </w:r>
    </w:p>
    <w:p w:rsidR="00683090" w:rsidRPr="003E5954" w:rsidRDefault="00683090" w:rsidP="003F534B">
      <w:pPr>
        <w:numPr>
          <w:ilvl w:val="0"/>
          <w:numId w:val="8"/>
        </w:numPr>
        <w:spacing w:before="120" w:after="120" w:line="360" w:lineRule="auto"/>
        <w:jc w:val="both"/>
        <w:rPr>
          <w:rFonts w:ascii="Times New Roman" w:eastAsia="Calibri" w:hAnsi="Times New Roman" w:cs="Times New Roman"/>
          <w:kern w:val="0"/>
          <w:sz w:val="24"/>
          <w:szCs w:val="24"/>
          <w:lang w:val="en-ZW"/>
          <w14:ligatures w14:val="none"/>
        </w:rPr>
      </w:pPr>
      <w:r w:rsidRPr="003E5954">
        <w:rPr>
          <w:rFonts w:ascii="Times New Roman" w:eastAsia="Calibri" w:hAnsi="Times New Roman" w:cs="Times New Roman"/>
          <w:kern w:val="0"/>
          <w:sz w:val="24"/>
          <w:szCs w:val="24"/>
          <w:lang w:val="en-ZW"/>
          <w14:ligatures w14:val="none"/>
        </w:rPr>
        <w:t>n​=is the corrected sample size.</w:t>
      </w:r>
    </w:p>
    <w:p w:rsidR="00683090" w:rsidRPr="003E5954" w:rsidRDefault="00683090" w:rsidP="000A6432">
      <w:pPr>
        <w:shd w:val="clear" w:color="auto" w:fill="FFFFFF"/>
        <w:spacing w:before="100" w:beforeAutospacing="1" w:after="0" w:line="360" w:lineRule="auto"/>
        <w:jc w:val="both"/>
        <w:rPr>
          <w:rFonts w:ascii="Times New Roman" w:eastAsia="Calibri" w:hAnsi="Times New Roman" w:cs="Times New Roman"/>
          <w:kern w:val="0"/>
          <w:sz w:val="24"/>
          <w:szCs w:val="24"/>
          <w:lang w:val="en-ZW"/>
          <w14:ligatures w14:val="none"/>
        </w:rPr>
      </w:pPr>
      <w:r w:rsidRPr="003E5954">
        <w:rPr>
          <w:rFonts w:ascii="Times New Roman" w:eastAsia="Calibri" w:hAnsi="Times New Roman" w:cs="Times New Roman"/>
          <w:b/>
          <w:kern w:val="0"/>
          <w:sz w:val="24"/>
          <w:szCs w:val="24"/>
          <w:lang w:val="en-ZW"/>
          <w14:ligatures w14:val="none"/>
        </w:rPr>
        <w:t>n= 392*464/392+464-1</w:t>
      </w:r>
      <w:r w:rsidRPr="003E5954">
        <w:rPr>
          <w:rFonts w:ascii="Times New Roman" w:eastAsia="Calibri" w:hAnsi="Times New Roman" w:cs="Times New Roman"/>
          <w:kern w:val="0"/>
          <w:sz w:val="24"/>
          <w:szCs w:val="24"/>
          <w:lang w:val="en-ZW"/>
          <w14:ligatures w14:val="none"/>
        </w:rPr>
        <w:t xml:space="preserve">; -So, the corrected sample size is approximately </w:t>
      </w:r>
      <w:r w:rsidRPr="003E5954">
        <w:rPr>
          <w:rFonts w:ascii="Times New Roman" w:eastAsia="Calibri" w:hAnsi="Times New Roman" w:cs="Times New Roman"/>
          <w:b/>
          <w:bCs/>
          <w:kern w:val="0"/>
          <w:sz w:val="24"/>
          <w:szCs w:val="24"/>
          <w:lang w:val="en-ZW"/>
          <w14:ligatures w14:val="none"/>
        </w:rPr>
        <w:t xml:space="preserve">212 </w:t>
      </w:r>
      <w:r w:rsidRPr="003E5954">
        <w:rPr>
          <w:rFonts w:ascii="Times New Roman" w:eastAsia="Calibri" w:hAnsi="Times New Roman" w:cs="Times New Roman"/>
          <w:kern w:val="0"/>
          <w:sz w:val="24"/>
          <w:szCs w:val="24"/>
          <w:lang w:val="en-ZW"/>
          <w14:ligatures w14:val="none"/>
        </w:rPr>
        <w:t>participants.</w:t>
      </w:r>
    </w:p>
    <w:p w:rsidR="00683090" w:rsidRPr="003E5954" w:rsidRDefault="00683090" w:rsidP="000A6432">
      <w:pPr>
        <w:spacing w:before="240" w:after="240" w:line="360" w:lineRule="auto"/>
        <w:jc w:val="both"/>
        <w:rPr>
          <w:rFonts w:ascii="Times New Roman" w:eastAsia="Calibri" w:hAnsi="Times New Roman" w:cs="Times New Roman"/>
          <w:kern w:val="0"/>
          <w:sz w:val="24"/>
          <w:szCs w:val="24"/>
          <w:lang w:val="en-ZW"/>
          <w14:ligatures w14:val="none"/>
        </w:rPr>
      </w:pPr>
      <w:r w:rsidRPr="003E5954">
        <w:rPr>
          <w:rFonts w:ascii="Times New Roman" w:eastAsia="Calibri" w:hAnsi="Times New Roman" w:cs="Times New Roman"/>
          <w:kern w:val="0"/>
          <w:sz w:val="24"/>
          <w:szCs w:val="24"/>
          <w:lang w:val="en-ZW"/>
          <w14:ligatures w14:val="none"/>
        </w:rPr>
        <w:t xml:space="preserve">After adding for a 5% non-response rate or missing records, the adjusted sample size is approximately </w:t>
      </w:r>
      <w:r w:rsidRPr="003E5954">
        <w:rPr>
          <w:rFonts w:ascii="Times New Roman" w:eastAsia="Calibri" w:hAnsi="Times New Roman" w:cs="Times New Roman"/>
          <w:b/>
          <w:kern w:val="0"/>
          <w:sz w:val="24"/>
          <w:szCs w:val="24"/>
          <w:lang w:val="en-ZW"/>
          <w14:ligatures w14:val="none"/>
        </w:rPr>
        <w:t xml:space="preserve">222 </w:t>
      </w:r>
      <w:r w:rsidRPr="003E5954">
        <w:rPr>
          <w:rFonts w:ascii="Times New Roman" w:eastAsia="Calibri" w:hAnsi="Times New Roman" w:cs="Times New Roman"/>
          <w:kern w:val="0"/>
          <w:sz w:val="24"/>
          <w:szCs w:val="24"/>
          <w:lang w:val="en-ZW"/>
          <w14:ligatures w14:val="none"/>
        </w:rPr>
        <w:t>participants (</w:t>
      </w:r>
      <w:r w:rsidRPr="003E5954">
        <w:rPr>
          <w:rFonts w:ascii="Times New Roman" w:eastAsia="Calibri" w:hAnsi="Times New Roman" w:cs="Times New Roman"/>
          <w:b/>
          <w:kern w:val="0"/>
          <w:sz w:val="24"/>
          <w:szCs w:val="24"/>
          <w:lang w:val="en-ZW"/>
          <w14:ligatures w14:val="none"/>
        </w:rPr>
        <w:t>111</w:t>
      </w:r>
      <w:r w:rsidRPr="003E5954">
        <w:rPr>
          <w:rFonts w:ascii="Times New Roman" w:eastAsia="Calibri" w:hAnsi="Times New Roman" w:cs="Times New Roman"/>
          <w:kern w:val="0"/>
          <w:sz w:val="24"/>
          <w:szCs w:val="24"/>
          <w:lang w:val="en-ZW"/>
          <w14:ligatures w14:val="none"/>
        </w:rPr>
        <w:t xml:space="preserve"> participants per group)</w:t>
      </w:r>
    </w:p>
    <w:p w:rsidR="00683090" w:rsidRPr="003E5954" w:rsidRDefault="00683090" w:rsidP="000A6432">
      <w:pPr>
        <w:spacing w:before="240" w:after="240" w:line="360" w:lineRule="auto"/>
        <w:jc w:val="both"/>
        <w:rPr>
          <w:rFonts w:ascii="Times New Roman" w:eastAsia="Calibri" w:hAnsi="Times New Roman" w:cs="Times New Roman"/>
          <w:kern w:val="0"/>
          <w:sz w:val="24"/>
          <w:szCs w:val="24"/>
          <w:lang w:val="en-ZW"/>
          <w14:ligatures w14:val="none"/>
        </w:rPr>
      </w:pPr>
      <w:r w:rsidRPr="003E5954">
        <w:rPr>
          <w:rFonts w:ascii="Times New Roman" w:eastAsia="Calibri" w:hAnsi="Times New Roman" w:cs="Times New Roman"/>
          <w:kern w:val="0"/>
          <w:sz w:val="24"/>
          <w:szCs w:val="24"/>
          <w:lang w:val="en-ZW"/>
          <w14:ligatures w14:val="none"/>
        </w:rPr>
        <w:t xml:space="preserve">The sample size for the secondary outcome of length of hospital stay (&gt;3 days) was also calculated using proportions of 29.7% (SA) and 47.7% (GA) from the same source </w:t>
      </w:r>
      <w:r w:rsidRPr="003E5954">
        <w:rPr>
          <w:rFonts w:ascii="Times New Roman" w:eastAsia="Calibri" w:hAnsi="Times New Roman" w:cs="Times New Roman"/>
          <w:kern w:val="0"/>
          <w:sz w:val="24"/>
          <w:szCs w:val="24"/>
          <w:lang w:val="en-ZW"/>
          <w14:ligatures w14:val="none"/>
        </w:rPr>
        <w:fldChar w:fldCharType="begin">
          <w:fldData xml:space="preserve">PEVuZE5vdGU+PENpdGU+PEF1dGhvcj5FbCBNb2hlYjwvQXV0aG9yPjxZZWFyPjIwMjE8L1llYXI+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</w:fldData>
        </w:fldChar>
      </w:r>
      <w:r w:rsidR="00DB168A" w:rsidRPr="003E5954">
        <w:rPr>
          <w:rFonts w:ascii="Times New Roman" w:eastAsia="Calibri" w:hAnsi="Times New Roman" w:cs="Times New Roman"/>
          <w:kern w:val="0"/>
          <w:sz w:val="24"/>
          <w:szCs w:val="24"/>
          <w:lang w:val="en-ZW"/>
          <w14:ligatures w14:val="none"/>
        </w:rPr>
        <w:instrText xml:space="preserve"> ADDIN EN.CITE </w:instrText>
      </w:r>
      <w:r w:rsidR="00DB168A" w:rsidRPr="003E5954">
        <w:rPr>
          <w:rFonts w:ascii="Times New Roman" w:eastAsia="Calibri" w:hAnsi="Times New Roman" w:cs="Times New Roman"/>
          <w:kern w:val="0"/>
          <w:sz w:val="24"/>
          <w:szCs w:val="24"/>
          <w:lang w:val="en-ZW"/>
          <w14:ligatures w14:val="none"/>
        </w:rPr>
        <w:fldChar w:fldCharType="begin">
          <w:fldData xml:space="preserve">PEVuZE5vdGU+PENpdGU+PEF1dGhvcj5FbCBNb2hlYjwvQXV0aG9yPjxZZWFyPjIwMjE8L1llYXI+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</w:fldData>
        </w:fldChar>
      </w:r>
      <w:r w:rsidR="00DB168A" w:rsidRPr="003E5954">
        <w:rPr>
          <w:rFonts w:ascii="Times New Roman" w:eastAsia="Calibri" w:hAnsi="Times New Roman" w:cs="Times New Roman"/>
          <w:kern w:val="0"/>
          <w:sz w:val="24"/>
          <w:szCs w:val="24"/>
          <w:lang w:val="en-ZW"/>
          <w14:ligatures w14:val="none"/>
        </w:rPr>
        <w:instrText xml:space="preserve"> ADDIN EN.CITE.DATA </w:instrText>
      </w:r>
      <w:r w:rsidR="00DB168A" w:rsidRPr="003E5954">
        <w:rPr>
          <w:rFonts w:ascii="Times New Roman" w:eastAsia="Calibri" w:hAnsi="Times New Roman" w:cs="Times New Roman"/>
          <w:kern w:val="0"/>
          <w:sz w:val="24"/>
          <w:szCs w:val="24"/>
          <w:lang w:val="en-ZW"/>
          <w14:ligatures w14:val="none"/>
        </w:rPr>
      </w:r>
      <w:r w:rsidR="00DB168A" w:rsidRPr="003E5954">
        <w:rPr>
          <w:rFonts w:ascii="Times New Roman" w:eastAsia="Calibri" w:hAnsi="Times New Roman" w:cs="Times New Roman"/>
          <w:kern w:val="0"/>
          <w:sz w:val="24"/>
          <w:szCs w:val="24"/>
          <w:lang w:val="en-ZW"/>
          <w14:ligatures w14:val="none"/>
        </w:rPr>
        <w:fldChar w:fldCharType="end"/>
      </w:r>
      <w:r w:rsidRPr="003E5954">
        <w:rPr>
          <w:rFonts w:ascii="Times New Roman" w:eastAsia="Calibri" w:hAnsi="Times New Roman" w:cs="Times New Roman"/>
          <w:kern w:val="0"/>
          <w:sz w:val="24"/>
          <w:szCs w:val="24"/>
          <w:lang w:val="en-ZW"/>
          <w14:ligatures w14:val="none"/>
        </w:rPr>
      </w:r>
      <w:r w:rsidRPr="003E5954">
        <w:rPr>
          <w:rFonts w:ascii="Times New Roman" w:eastAsia="Calibri" w:hAnsi="Times New Roman" w:cs="Times New Roman"/>
          <w:kern w:val="0"/>
          <w:sz w:val="24"/>
          <w:szCs w:val="24"/>
          <w:lang w:val="en-ZW"/>
          <w14:ligatures w14:val="none"/>
        </w:rPr>
        <w:fldChar w:fldCharType="separate"/>
      </w:r>
      <w:r w:rsidR="00DB168A" w:rsidRPr="003E5954">
        <w:rPr>
          <w:rFonts w:ascii="Times New Roman" w:eastAsia="Calibri" w:hAnsi="Times New Roman" w:cs="Times New Roman"/>
          <w:noProof/>
          <w:kern w:val="0"/>
          <w:sz w:val="24"/>
          <w:szCs w:val="24"/>
          <w:lang w:val="en-ZW"/>
          <w14:ligatures w14:val="none"/>
        </w:rPr>
        <w:t>(13)</w:t>
      </w:r>
      <w:r w:rsidRPr="003E5954">
        <w:rPr>
          <w:rFonts w:ascii="Times New Roman" w:eastAsia="Calibri" w:hAnsi="Times New Roman" w:cs="Times New Roman"/>
          <w:kern w:val="0"/>
          <w:sz w:val="24"/>
          <w:szCs w:val="24"/>
          <w:lang w:val="en-ZW"/>
          <w14:ligatures w14:val="none"/>
        </w:rPr>
        <w:fldChar w:fldCharType="end"/>
      </w:r>
      <w:r w:rsidRPr="003E5954">
        <w:rPr>
          <w:rFonts w:ascii="Times New Roman" w:eastAsia="Calibri" w:hAnsi="Times New Roman" w:cs="Times New Roman"/>
          <w:kern w:val="0"/>
          <w:sz w:val="24"/>
          <w:szCs w:val="24"/>
          <w:lang w:val="en-ZW"/>
          <w14:ligatures w14:val="none"/>
        </w:rPr>
        <w:t>, which yielded a smaller required sample size (</w:t>
      </w:r>
      <w:r w:rsidRPr="003E5954">
        <w:rPr>
          <w:rFonts w:ascii="Times New Roman" w:eastAsia="Calibri" w:hAnsi="Times New Roman" w:cs="Times New Roman"/>
          <w:b/>
          <w:kern w:val="0"/>
          <w:sz w:val="24"/>
          <w:szCs w:val="24"/>
          <w:lang w:val="en-ZW"/>
          <w14:ligatures w14:val="none"/>
        </w:rPr>
        <w:t>75</w:t>
      </w:r>
      <w:r w:rsidRPr="003E5954">
        <w:rPr>
          <w:rFonts w:ascii="Times New Roman" w:eastAsia="Calibri" w:hAnsi="Times New Roman" w:cs="Times New Roman"/>
          <w:kern w:val="0"/>
          <w:sz w:val="24"/>
          <w:szCs w:val="24"/>
          <w:lang w:val="en-ZW"/>
          <w14:ligatures w14:val="none"/>
        </w:rPr>
        <w:t xml:space="preserve"> per group). Therefore, the sample size (</w:t>
      </w:r>
      <w:r w:rsidRPr="003E5954">
        <w:rPr>
          <w:rFonts w:ascii="Times New Roman" w:eastAsia="Calibri" w:hAnsi="Times New Roman" w:cs="Times New Roman"/>
          <w:b/>
          <w:kern w:val="0"/>
          <w:sz w:val="24"/>
          <w:szCs w:val="24"/>
          <w:lang w:val="en-ZW"/>
          <w14:ligatures w14:val="none"/>
        </w:rPr>
        <w:t>111</w:t>
      </w:r>
      <w:r w:rsidRPr="003E5954">
        <w:rPr>
          <w:rFonts w:ascii="Times New Roman" w:eastAsia="Calibri" w:hAnsi="Times New Roman" w:cs="Times New Roman"/>
          <w:kern w:val="0"/>
          <w:sz w:val="24"/>
          <w:szCs w:val="24"/>
          <w:lang w:val="en-ZW"/>
          <w14:ligatures w14:val="none"/>
        </w:rPr>
        <w:t xml:space="preserve"> per group) determined for postoperative complications was deemed adequate for all study objectives.</w:t>
      </w:r>
    </w:p>
    <w:p w:rsidR="00683090" w:rsidRPr="003E5954" w:rsidRDefault="00683090" w:rsidP="003F534B">
      <w:pPr>
        <w:pStyle w:val="Heading3"/>
        <w:spacing w:before="240" w:after="240"/>
        <w:jc w:val="both"/>
        <w:rPr>
          <w:rFonts w:ascii="Times New Roman" w:hAnsi="Times New Roman"/>
          <w:color w:val="auto"/>
          <w:sz w:val="24"/>
        </w:rPr>
      </w:pPr>
      <w:bookmarkStart w:id="90" w:name="_Toc230108240"/>
      <w:r w:rsidRPr="003E5954">
        <w:rPr>
          <w:rFonts w:ascii="Times New Roman" w:hAnsi="Times New Roman"/>
          <w:color w:val="auto"/>
          <w:sz w:val="24"/>
        </w:rPr>
        <w:t>4.5.2</w:t>
      </w:r>
      <w:r w:rsidR="003F534B" w:rsidRPr="003E5954">
        <w:rPr>
          <w:rFonts w:ascii="Times New Roman" w:hAnsi="Times New Roman"/>
          <w:color w:val="auto"/>
          <w:sz w:val="24"/>
        </w:rPr>
        <w:t>.</w:t>
      </w:r>
      <w:r w:rsidRPr="003E5954">
        <w:rPr>
          <w:rFonts w:ascii="Times New Roman" w:hAnsi="Times New Roman"/>
          <w:color w:val="auto"/>
          <w:sz w:val="24"/>
        </w:rPr>
        <w:t xml:space="preserve"> Sampling Technique</w:t>
      </w:r>
      <w:bookmarkEnd w:id="90"/>
    </w:p>
    <w:p w:rsidR="00553A8B" w:rsidRPr="003E5954" w:rsidRDefault="00AC6101" w:rsidP="003F534B">
      <w:pPr>
        <w:spacing w:before="240" w:after="240" w:line="360" w:lineRule="auto"/>
        <w:jc w:val="both"/>
        <w:rPr>
          <w:rFonts w:ascii="Times New Roman" w:eastAsia="Times New Roman" w:hAnsi="Times New Roman" w:cs="Times New Roman"/>
          <w:b/>
          <w:bCs/>
          <w:kern w:val="0"/>
          <w:sz w:val="28"/>
          <w:szCs w:val="26"/>
          <w:lang w:val="en-ZW"/>
          <w14:ligatures w14:val="none"/>
        </w:rPr>
      </w:pPr>
      <w:r w:rsidRPr="003E5954">
        <w:rPr>
          <w:rFonts w:ascii="Times New Roman" w:hAnsi="Times New Roman" w:cs="Times New Roman"/>
          <w:sz w:val="24"/>
        </w:rPr>
        <w:t>A stratified systematic random sampling technique was used to select medical records of patients who underwent appendectomy under SA or GA at WUCSH during the study period. The study population (N = 464) was first stratified by anesthesia type (SA and GA) to ensure balanced representation. Because the two groups were equal in size, the total sample of 222 was equally allocated (111 per group). Medical record numbers of 464 patients were compiled for each group, sorted chronologically by surgery date. A sampling interval (k) of 2 was calculated, and the first record in each stratum was chosen by lottery. Then, every second record was systematically selected until the required 111 records per group were obtained. Any record that was incomplete or missing key data was replaced by the next eligible record in the sampling frame to pre</w:t>
      </w:r>
      <w:r w:rsidR="00553A8B" w:rsidRPr="003E5954">
        <w:rPr>
          <w:rFonts w:ascii="Times New Roman" w:hAnsi="Times New Roman" w:cs="Times New Roman"/>
          <w:sz w:val="24"/>
        </w:rPr>
        <w:t>serve the intended sample size.</w:t>
      </w:r>
    </w:p>
    <w:p w:rsidR="00683090" w:rsidRPr="003E5954" w:rsidRDefault="00683090" w:rsidP="003F534B">
      <w:pPr>
        <w:pStyle w:val="Heading2"/>
        <w:spacing w:before="240" w:after="240"/>
        <w:jc w:val="both"/>
        <w:rPr>
          <w:rFonts w:ascii="Times New Roman" w:hAnsi="Times New Roman"/>
          <w:color w:val="auto"/>
          <w:sz w:val="28"/>
        </w:rPr>
      </w:pPr>
      <w:bookmarkStart w:id="91" w:name="_Toc230108241"/>
      <w:r w:rsidRPr="003E5954">
        <w:rPr>
          <w:rFonts w:ascii="Times New Roman" w:hAnsi="Times New Roman"/>
          <w:color w:val="auto"/>
          <w:sz w:val="28"/>
        </w:rPr>
        <w:lastRenderedPageBreak/>
        <w:t>4.6</w:t>
      </w:r>
      <w:r w:rsidR="003F534B" w:rsidRPr="003E5954">
        <w:rPr>
          <w:rFonts w:ascii="Times New Roman" w:hAnsi="Times New Roman"/>
          <w:color w:val="auto"/>
          <w:sz w:val="28"/>
        </w:rPr>
        <w:t>.</w:t>
      </w:r>
      <w:r w:rsidRPr="003E5954">
        <w:rPr>
          <w:rFonts w:ascii="Times New Roman" w:hAnsi="Times New Roman"/>
          <w:color w:val="auto"/>
          <w:sz w:val="28"/>
        </w:rPr>
        <w:t xml:space="preserve"> Operational Definitions</w:t>
      </w:r>
      <w:bookmarkEnd w:id="91"/>
    </w:p>
    <w:p w:rsidR="00683090" w:rsidRPr="003E5954" w:rsidRDefault="00683090" w:rsidP="000A6432">
      <w:pPr>
        <w:jc w:val="both"/>
        <w:rPr>
          <w:rFonts w:ascii="Times New Roman" w:hAnsi="Times New Roman" w:cs="Times New Roman"/>
          <w:b/>
          <w:sz w:val="24"/>
          <w:lang w:val="en-ZW"/>
        </w:rPr>
      </w:pPr>
      <w:r w:rsidRPr="003E5954">
        <w:rPr>
          <w:rFonts w:ascii="Times New Roman" w:hAnsi="Times New Roman" w:cs="Times New Roman"/>
          <w:b/>
          <w:sz w:val="24"/>
          <w:lang w:val="en-ZW"/>
        </w:rPr>
        <w:t>Appendicitis Severity:</w:t>
      </w:r>
    </w:p>
    <w:p w:rsidR="00683090" w:rsidRPr="003E5954" w:rsidRDefault="00683090" w:rsidP="000A6432">
      <w:pPr>
        <w:numPr>
          <w:ilvl w:val="0"/>
          <w:numId w:val="10"/>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4"/>
          <w:szCs w:val="24"/>
          <w:lang w:val="en-ZW" w:eastAsia="en-ZW"/>
          <w14:ligatures w14:val="none"/>
        </w:rPr>
      </w:pPr>
      <w:r w:rsidRPr="003E5954">
        <w:rPr>
          <w:rFonts w:ascii="Times New Roman" w:eastAsia="Times New Roman" w:hAnsi="Times New Roman" w:cs="Times New Roman"/>
          <w:b/>
          <w:bCs/>
          <w:kern w:val="0"/>
          <w:sz w:val="24"/>
          <w:szCs w:val="24"/>
          <w:lang w:val="en-ZW" w:eastAsia="en-ZW"/>
          <w14:ligatures w14:val="none"/>
        </w:rPr>
        <w:t>Simple (Uncomplicated) Appendicitis:</w:t>
      </w:r>
      <w:r w:rsidRPr="003E5954">
        <w:rPr>
          <w:rFonts w:ascii="Times New Roman" w:eastAsia="Times New Roman" w:hAnsi="Times New Roman" w:cs="Times New Roman"/>
          <w:kern w:val="0"/>
          <w:sz w:val="24"/>
          <w:szCs w:val="24"/>
          <w:lang w:val="en-ZW" w:eastAsia="en-ZW"/>
          <w14:ligatures w14:val="none"/>
        </w:rPr>
        <w:t xml:space="preserve"> Inflammation of the appendix without evidence of perforation, gangrene, or abscess formation, as documented in operative notes and pathology reports </w:t>
      </w:r>
      <w:r w:rsidRPr="003E5954">
        <w:rPr>
          <w:rFonts w:ascii="Times New Roman" w:eastAsia="Times New Roman" w:hAnsi="Times New Roman" w:cs="Times New Roman"/>
          <w:kern w:val="0"/>
          <w:sz w:val="24"/>
          <w:szCs w:val="24"/>
          <w:lang w:val="en-ZW" w:eastAsia="en-ZW"/>
          <w14:ligatures w14:val="none"/>
        </w:rPr>
        <w:fldChar w:fldCharType="begin">
          <w:fldData xml:space="preserve">PEVuZE5vdGU+PENpdGU+PEF1dGhvcj5EaSBTYXZlcmlvPC9BdXRob3I+PFllYXI+MjAyMDwvWWVh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</w:fldData>
        </w:fldChar>
      </w:r>
      <w:r w:rsidR="00637308" w:rsidRPr="003E5954">
        <w:rPr>
          <w:rFonts w:ascii="Times New Roman" w:eastAsia="Times New Roman" w:hAnsi="Times New Roman" w:cs="Times New Roman"/>
          <w:kern w:val="0"/>
          <w:sz w:val="24"/>
          <w:szCs w:val="24"/>
          <w:lang w:val="en-ZW" w:eastAsia="en-ZW"/>
          <w14:ligatures w14:val="none"/>
        </w:rPr>
        <w:instrText xml:space="preserve"> ADDIN EN.CITE </w:instrText>
      </w:r>
      <w:r w:rsidR="00637308" w:rsidRPr="003E5954">
        <w:rPr>
          <w:rFonts w:ascii="Times New Roman" w:eastAsia="Times New Roman" w:hAnsi="Times New Roman" w:cs="Times New Roman"/>
          <w:kern w:val="0"/>
          <w:sz w:val="24"/>
          <w:szCs w:val="24"/>
          <w:lang w:val="en-ZW" w:eastAsia="en-ZW"/>
          <w14:ligatures w14:val="none"/>
        </w:rPr>
        <w:fldChar w:fldCharType="begin">
          <w:fldData xml:space="preserve">PEVuZE5vdGU+PENpdGU+PEF1dGhvcj5EaSBTYXZlcmlvPC9BdXRob3I+PFllYXI+MjAyMDwvWWVh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</w:fldData>
        </w:fldChar>
      </w:r>
      <w:r w:rsidR="00637308" w:rsidRPr="003E5954">
        <w:rPr>
          <w:rFonts w:ascii="Times New Roman" w:eastAsia="Times New Roman" w:hAnsi="Times New Roman" w:cs="Times New Roman"/>
          <w:kern w:val="0"/>
          <w:sz w:val="24"/>
          <w:szCs w:val="24"/>
          <w:lang w:val="en-ZW" w:eastAsia="en-ZW"/>
          <w14:ligatures w14:val="none"/>
        </w:rPr>
        <w:instrText xml:space="preserve"> ADDIN EN.CITE.DATA </w:instrText>
      </w:r>
      <w:r w:rsidR="00637308" w:rsidRPr="003E5954">
        <w:rPr>
          <w:rFonts w:ascii="Times New Roman" w:eastAsia="Times New Roman" w:hAnsi="Times New Roman" w:cs="Times New Roman"/>
          <w:kern w:val="0"/>
          <w:sz w:val="24"/>
          <w:szCs w:val="24"/>
          <w:lang w:val="en-ZW" w:eastAsia="en-ZW"/>
          <w14:ligatures w14:val="none"/>
        </w:rPr>
      </w:r>
      <w:r w:rsidR="00637308" w:rsidRPr="003E5954">
        <w:rPr>
          <w:rFonts w:ascii="Times New Roman" w:eastAsia="Times New Roman" w:hAnsi="Times New Roman" w:cs="Times New Roman"/>
          <w:kern w:val="0"/>
          <w:sz w:val="24"/>
          <w:szCs w:val="24"/>
          <w:lang w:val="en-ZW" w:eastAsia="en-ZW"/>
          <w14:ligatures w14:val="none"/>
        </w:rPr>
        <w:fldChar w:fldCharType="end"/>
      </w:r>
      <w:r w:rsidRPr="003E5954">
        <w:rPr>
          <w:rFonts w:ascii="Times New Roman" w:eastAsia="Times New Roman" w:hAnsi="Times New Roman" w:cs="Times New Roman"/>
          <w:kern w:val="0"/>
          <w:sz w:val="24"/>
          <w:szCs w:val="24"/>
          <w:lang w:val="en-ZW" w:eastAsia="en-ZW"/>
          <w14:ligatures w14:val="none"/>
        </w:rPr>
      </w:r>
      <w:r w:rsidRPr="003E5954">
        <w:rPr>
          <w:rFonts w:ascii="Times New Roman" w:eastAsia="Times New Roman" w:hAnsi="Times New Roman" w:cs="Times New Roman"/>
          <w:kern w:val="0"/>
          <w:sz w:val="24"/>
          <w:szCs w:val="24"/>
          <w:lang w:val="en-ZW" w:eastAsia="en-ZW"/>
          <w14:ligatures w14:val="none"/>
        </w:rPr>
        <w:fldChar w:fldCharType="separate"/>
      </w:r>
      <w:r w:rsidR="00637308" w:rsidRPr="003E5954">
        <w:rPr>
          <w:rFonts w:ascii="Times New Roman" w:eastAsia="Times New Roman" w:hAnsi="Times New Roman" w:cs="Times New Roman"/>
          <w:noProof/>
          <w:kern w:val="0"/>
          <w:sz w:val="24"/>
          <w:szCs w:val="24"/>
          <w:lang w:val="en-ZW" w:eastAsia="en-ZW"/>
          <w14:ligatures w14:val="none"/>
        </w:rPr>
        <w:t>(1, 12)</w:t>
      </w:r>
      <w:r w:rsidRPr="003E5954">
        <w:rPr>
          <w:rFonts w:ascii="Times New Roman" w:eastAsia="Times New Roman" w:hAnsi="Times New Roman" w:cs="Times New Roman"/>
          <w:kern w:val="0"/>
          <w:sz w:val="24"/>
          <w:szCs w:val="24"/>
          <w:lang w:val="en-ZW" w:eastAsia="en-ZW"/>
          <w14:ligatures w14:val="none"/>
        </w:rPr>
        <w:fldChar w:fldCharType="end"/>
      </w:r>
      <w:r w:rsidRPr="003E5954">
        <w:rPr>
          <w:rFonts w:ascii="Times New Roman" w:eastAsia="Times New Roman" w:hAnsi="Times New Roman" w:cs="Times New Roman"/>
          <w:kern w:val="0"/>
          <w:sz w:val="24"/>
          <w:szCs w:val="24"/>
          <w:lang w:val="en-ZW" w:eastAsia="en-ZW"/>
          <w14:ligatures w14:val="none"/>
        </w:rPr>
        <w:t>.</w:t>
      </w:r>
    </w:p>
    <w:p w:rsidR="00683090" w:rsidRPr="003E5954" w:rsidRDefault="00683090" w:rsidP="000A6432">
      <w:pPr>
        <w:numPr>
          <w:ilvl w:val="0"/>
          <w:numId w:val="10"/>
        </w:numPr>
        <w:shd w:val="clear" w:color="auto" w:fill="FFFFFF"/>
        <w:spacing w:before="100" w:beforeAutospacing="1" w:after="100" w:afterAutospacing="1" w:line="360" w:lineRule="auto"/>
        <w:contextualSpacing/>
        <w:jc w:val="both"/>
        <w:rPr>
          <w:rFonts w:ascii="Times New Roman" w:eastAsia="Times New Roman" w:hAnsi="Times New Roman" w:cs="Times New Roman"/>
          <w:kern w:val="0"/>
          <w:sz w:val="24"/>
          <w:szCs w:val="24"/>
          <w:lang w:val="en-ZW" w:eastAsia="en-ZW"/>
          <w14:ligatures w14:val="none"/>
        </w:rPr>
      </w:pPr>
      <w:r w:rsidRPr="003E5954">
        <w:rPr>
          <w:rFonts w:ascii="Times New Roman" w:eastAsia="Times New Roman" w:hAnsi="Times New Roman" w:cs="Times New Roman"/>
          <w:b/>
          <w:bCs/>
          <w:kern w:val="0"/>
          <w:sz w:val="24"/>
          <w:szCs w:val="24"/>
          <w:lang w:val="en-ZW" w:eastAsia="en-ZW"/>
          <w14:ligatures w14:val="none"/>
        </w:rPr>
        <w:t>Complicated Appendicitis:</w:t>
      </w:r>
      <w:r w:rsidRPr="003E5954">
        <w:rPr>
          <w:rFonts w:ascii="Times New Roman" w:eastAsia="Times New Roman" w:hAnsi="Times New Roman" w:cs="Times New Roman"/>
          <w:kern w:val="0"/>
          <w:sz w:val="24"/>
          <w:szCs w:val="24"/>
          <w:lang w:val="en-ZW" w:eastAsia="en-ZW"/>
          <w14:ligatures w14:val="none"/>
        </w:rPr>
        <w:t xml:space="preserve"> Appendicitis with documented perforation, gangrenous change, abscess formation, or generalized peritonitis identified </w:t>
      </w:r>
      <w:proofErr w:type="spellStart"/>
      <w:r w:rsidRPr="003E5954">
        <w:rPr>
          <w:rFonts w:ascii="Times New Roman" w:eastAsia="Times New Roman" w:hAnsi="Times New Roman" w:cs="Times New Roman"/>
          <w:kern w:val="0"/>
          <w:sz w:val="24"/>
          <w:szCs w:val="24"/>
          <w:lang w:val="en-ZW" w:eastAsia="en-ZW"/>
          <w14:ligatures w14:val="none"/>
        </w:rPr>
        <w:t>intraoperatively</w:t>
      </w:r>
      <w:proofErr w:type="spellEnd"/>
      <w:r w:rsidRPr="003E5954">
        <w:rPr>
          <w:rFonts w:ascii="Times New Roman" w:eastAsia="Times New Roman" w:hAnsi="Times New Roman" w:cs="Times New Roman"/>
          <w:kern w:val="0"/>
          <w:sz w:val="24"/>
          <w:szCs w:val="24"/>
          <w:lang w:val="en-ZW" w:eastAsia="en-ZW"/>
          <w14:ligatures w14:val="none"/>
        </w:rPr>
        <w:t xml:space="preserve"> or on pathology examination </w:t>
      </w:r>
      <w:r w:rsidRPr="003E5954">
        <w:rPr>
          <w:rFonts w:ascii="Times New Roman" w:eastAsia="Times New Roman" w:hAnsi="Times New Roman" w:cs="Times New Roman"/>
          <w:kern w:val="0"/>
          <w:sz w:val="24"/>
          <w:szCs w:val="24"/>
          <w:lang w:val="en-ZW" w:eastAsia="en-ZW"/>
          <w14:ligatures w14:val="none"/>
        </w:rPr>
        <w:fldChar w:fldCharType="begin">
          <w:fldData xml:space="preserve">PEVuZE5vdGU+PENpdGU+PEF1dGhvcj5EaSBTYXZlcmlvPC9BdXRob3I+PFllYXI+MjAyMDwvWWVh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</w:fldData>
        </w:fldChar>
      </w:r>
      <w:r w:rsidR="00637308" w:rsidRPr="003E5954">
        <w:rPr>
          <w:rFonts w:ascii="Times New Roman" w:eastAsia="Times New Roman" w:hAnsi="Times New Roman" w:cs="Times New Roman"/>
          <w:kern w:val="0"/>
          <w:sz w:val="24"/>
          <w:szCs w:val="24"/>
          <w:lang w:val="en-ZW" w:eastAsia="en-ZW"/>
          <w14:ligatures w14:val="none"/>
        </w:rPr>
        <w:instrText xml:space="preserve"> ADDIN EN.CITE </w:instrText>
      </w:r>
      <w:r w:rsidR="00637308" w:rsidRPr="003E5954">
        <w:rPr>
          <w:rFonts w:ascii="Times New Roman" w:eastAsia="Times New Roman" w:hAnsi="Times New Roman" w:cs="Times New Roman"/>
          <w:kern w:val="0"/>
          <w:sz w:val="24"/>
          <w:szCs w:val="24"/>
          <w:lang w:val="en-ZW" w:eastAsia="en-ZW"/>
          <w14:ligatures w14:val="none"/>
        </w:rPr>
        <w:fldChar w:fldCharType="begin">
          <w:fldData xml:space="preserve">PEVuZE5vdGU+PENpdGU+PEF1dGhvcj5EaSBTYXZlcmlvPC9BdXRob3I+PFllYXI+MjAyMDwvWWVh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</w:fldData>
        </w:fldChar>
      </w:r>
      <w:r w:rsidR="00637308" w:rsidRPr="003E5954">
        <w:rPr>
          <w:rFonts w:ascii="Times New Roman" w:eastAsia="Times New Roman" w:hAnsi="Times New Roman" w:cs="Times New Roman"/>
          <w:kern w:val="0"/>
          <w:sz w:val="24"/>
          <w:szCs w:val="24"/>
          <w:lang w:val="en-ZW" w:eastAsia="en-ZW"/>
          <w14:ligatures w14:val="none"/>
        </w:rPr>
        <w:instrText xml:space="preserve"> ADDIN EN.CITE.DATA </w:instrText>
      </w:r>
      <w:r w:rsidR="00637308" w:rsidRPr="003E5954">
        <w:rPr>
          <w:rFonts w:ascii="Times New Roman" w:eastAsia="Times New Roman" w:hAnsi="Times New Roman" w:cs="Times New Roman"/>
          <w:kern w:val="0"/>
          <w:sz w:val="24"/>
          <w:szCs w:val="24"/>
          <w:lang w:val="en-ZW" w:eastAsia="en-ZW"/>
          <w14:ligatures w14:val="none"/>
        </w:rPr>
      </w:r>
      <w:r w:rsidR="00637308" w:rsidRPr="003E5954">
        <w:rPr>
          <w:rFonts w:ascii="Times New Roman" w:eastAsia="Times New Roman" w:hAnsi="Times New Roman" w:cs="Times New Roman"/>
          <w:kern w:val="0"/>
          <w:sz w:val="24"/>
          <w:szCs w:val="24"/>
          <w:lang w:val="en-ZW" w:eastAsia="en-ZW"/>
          <w14:ligatures w14:val="none"/>
        </w:rPr>
        <w:fldChar w:fldCharType="end"/>
      </w:r>
      <w:r w:rsidRPr="003E5954">
        <w:rPr>
          <w:rFonts w:ascii="Times New Roman" w:eastAsia="Times New Roman" w:hAnsi="Times New Roman" w:cs="Times New Roman"/>
          <w:kern w:val="0"/>
          <w:sz w:val="24"/>
          <w:szCs w:val="24"/>
          <w:lang w:val="en-ZW" w:eastAsia="en-ZW"/>
          <w14:ligatures w14:val="none"/>
        </w:rPr>
      </w:r>
      <w:r w:rsidRPr="003E5954">
        <w:rPr>
          <w:rFonts w:ascii="Times New Roman" w:eastAsia="Times New Roman" w:hAnsi="Times New Roman" w:cs="Times New Roman"/>
          <w:kern w:val="0"/>
          <w:sz w:val="24"/>
          <w:szCs w:val="24"/>
          <w:lang w:val="en-ZW" w:eastAsia="en-ZW"/>
          <w14:ligatures w14:val="none"/>
        </w:rPr>
        <w:fldChar w:fldCharType="separate"/>
      </w:r>
      <w:r w:rsidR="00637308" w:rsidRPr="003E5954">
        <w:rPr>
          <w:rFonts w:ascii="Times New Roman" w:eastAsia="Times New Roman" w:hAnsi="Times New Roman" w:cs="Times New Roman"/>
          <w:noProof/>
          <w:kern w:val="0"/>
          <w:sz w:val="24"/>
          <w:szCs w:val="24"/>
          <w:lang w:val="en-ZW" w:eastAsia="en-ZW"/>
          <w14:ligatures w14:val="none"/>
        </w:rPr>
        <w:t>(1, 12)</w:t>
      </w:r>
      <w:r w:rsidRPr="003E5954">
        <w:rPr>
          <w:rFonts w:ascii="Times New Roman" w:eastAsia="Times New Roman" w:hAnsi="Times New Roman" w:cs="Times New Roman"/>
          <w:kern w:val="0"/>
          <w:sz w:val="24"/>
          <w:szCs w:val="24"/>
          <w:lang w:val="en-ZW" w:eastAsia="en-ZW"/>
          <w14:ligatures w14:val="none"/>
        </w:rPr>
        <w:fldChar w:fldCharType="end"/>
      </w:r>
      <w:r w:rsidRPr="003E5954">
        <w:rPr>
          <w:rFonts w:ascii="Times New Roman" w:eastAsia="Times New Roman" w:hAnsi="Times New Roman" w:cs="Times New Roman"/>
          <w:kern w:val="0"/>
          <w:sz w:val="24"/>
          <w:szCs w:val="24"/>
          <w:lang w:val="en-ZW" w:eastAsia="en-ZW"/>
          <w14:ligatures w14:val="none"/>
        </w:rPr>
        <w:t>.</w:t>
      </w:r>
    </w:p>
    <w:p w:rsidR="00683090" w:rsidRPr="003E5954" w:rsidRDefault="00683090" w:rsidP="000A6432">
      <w:pPr>
        <w:shd w:val="clear" w:color="auto" w:fill="FFFFFF"/>
        <w:spacing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b/>
          <w:bCs/>
          <w:kern w:val="0"/>
          <w:sz w:val="24"/>
          <w:szCs w:val="24"/>
          <w:lang w:val="en-ZW"/>
          <w14:ligatures w14:val="none"/>
        </w:rPr>
        <w:t>Delayed Presentation:</w:t>
      </w:r>
      <w:r w:rsidRPr="003E5954">
        <w:rPr>
          <w:rFonts w:ascii="Times New Roman" w:eastAsia="Times New Roman" w:hAnsi="Times New Roman" w:cs="Times New Roman"/>
          <w:kern w:val="0"/>
          <w:sz w:val="24"/>
          <w:szCs w:val="24"/>
          <w:lang w:val="en-ZW"/>
          <w14:ligatures w14:val="none"/>
        </w:rPr>
        <w:t xml:space="preserve"> -Patient presentation to the hospital more than 48 hours after onset of symptoms, as documented in the admission history </w:t>
      </w:r>
      <w:r w:rsidRPr="003E5954">
        <w:rPr>
          <w:rFonts w:ascii="Times New Roman" w:eastAsia="Times New Roman" w:hAnsi="Times New Roman" w:cs="Times New Roman"/>
          <w:kern w:val="0"/>
          <w:sz w:val="24"/>
          <w:szCs w:val="24"/>
          <w:lang w:val="en-ZW"/>
          <w14:ligatures w14:val="none"/>
        </w:rPr>
        <w:fldChar w:fldCharType="begin">
          <w:fldData xml:space="preserve">PEVuZE5vdGU+PENpdGU+PEF1dGhvcj5FbCBNb2hlYjwvQXV0aG9yPjxZZWFyPjIwMjE8L1llYXI+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</w:fldData>
        </w:fldChar>
      </w:r>
      <w:r w:rsidR="00DB168A" w:rsidRPr="003E5954">
        <w:rPr>
          <w:rFonts w:ascii="Times New Roman" w:eastAsia="Times New Roman" w:hAnsi="Times New Roman" w:cs="Times New Roman"/>
          <w:kern w:val="0"/>
          <w:sz w:val="24"/>
          <w:szCs w:val="24"/>
          <w:lang w:val="en-ZW"/>
          <w14:ligatures w14:val="none"/>
        </w:rPr>
        <w:instrText xml:space="preserve"> ADDIN EN.CITE </w:instrText>
      </w:r>
      <w:r w:rsidR="00DB168A" w:rsidRPr="003E5954">
        <w:rPr>
          <w:rFonts w:ascii="Times New Roman" w:eastAsia="Times New Roman" w:hAnsi="Times New Roman" w:cs="Times New Roman"/>
          <w:kern w:val="0"/>
          <w:sz w:val="24"/>
          <w:szCs w:val="24"/>
          <w:lang w:val="en-ZW"/>
          <w14:ligatures w14:val="none"/>
        </w:rPr>
        <w:fldChar w:fldCharType="begin">
          <w:fldData xml:space="preserve">PEVuZE5vdGU+PENpdGU+PEF1dGhvcj5FbCBNb2hlYjwvQXV0aG9yPjxZZWFyPjIwMjE8L1llYXI+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</w:fldData>
        </w:fldChar>
      </w:r>
      <w:r w:rsidR="00DB168A" w:rsidRPr="003E5954">
        <w:rPr>
          <w:rFonts w:ascii="Times New Roman" w:eastAsia="Times New Roman" w:hAnsi="Times New Roman" w:cs="Times New Roman"/>
          <w:kern w:val="0"/>
          <w:sz w:val="24"/>
          <w:szCs w:val="24"/>
          <w:lang w:val="en-ZW"/>
          <w14:ligatures w14:val="none"/>
        </w:rPr>
        <w:instrText xml:space="preserve"> ADDIN EN.CITE.DATA </w:instrText>
      </w:r>
      <w:r w:rsidR="00DB168A" w:rsidRPr="003E5954">
        <w:rPr>
          <w:rFonts w:ascii="Times New Roman" w:eastAsia="Times New Roman" w:hAnsi="Times New Roman" w:cs="Times New Roman"/>
          <w:kern w:val="0"/>
          <w:sz w:val="24"/>
          <w:szCs w:val="24"/>
          <w:lang w:val="en-ZW"/>
          <w14:ligatures w14:val="none"/>
        </w:rPr>
      </w:r>
      <w:r w:rsidR="00DB168A" w:rsidRPr="003E5954">
        <w:rPr>
          <w:rFonts w:ascii="Times New Roman" w:eastAsia="Times New Roman" w:hAnsi="Times New Roman" w:cs="Times New Roman"/>
          <w:kern w:val="0"/>
          <w:sz w:val="24"/>
          <w:szCs w:val="24"/>
          <w:lang w:val="en-ZW"/>
          <w14:ligatures w14:val="none"/>
        </w:rPr>
        <w:fldChar w:fldCharType="end"/>
      </w:r>
      <w:r w:rsidRPr="003E5954">
        <w:rPr>
          <w:rFonts w:ascii="Times New Roman" w:eastAsia="Times New Roman" w:hAnsi="Times New Roman" w:cs="Times New Roman"/>
          <w:kern w:val="0"/>
          <w:sz w:val="24"/>
          <w:szCs w:val="24"/>
          <w:lang w:val="en-ZW"/>
          <w14:ligatures w14:val="none"/>
        </w:rPr>
      </w:r>
      <w:r w:rsidRPr="003E5954">
        <w:rPr>
          <w:rFonts w:ascii="Times New Roman" w:eastAsia="Times New Roman" w:hAnsi="Times New Roman" w:cs="Times New Roman"/>
          <w:kern w:val="0"/>
          <w:sz w:val="24"/>
          <w:szCs w:val="24"/>
          <w:lang w:val="en-ZW"/>
          <w14:ligatures w14:val="none"/>
        </w:rPr>
        <w:fldChar w:fldCharType="separate"/>
      </w:r>
      <w:r w:rsidR="00DB168A" w:rsidRPr="003E5954">
        <w:rPr>
          <w:rFonts w:ascii="Times New Roman" w:eastAsia="Times New Roman" w:hAnsi="Times New Roman" w:cs="Times New Roman"/>
          <w:noProof/>
          <w:kern w:val="0"/>
          <w:sz w:val="24"/>
          <w:szCs w:val="24"/>
          <w:lang w:val="en-ZW"/>
          <w14:ligatures w14:val="none"/>
        </w:rPr>
        <w:t>(13)</w:t>
      </w:r>
      <w:r w:rsidRPr="003E5954">
        <w:rPr>
          <w:rFonts w:ascii="Times New Roman" w:eastAsia="Times New Roman" w:hAnsi="Times New Roman" w:cs="Times New Roman"/>
          <w:kern w:val="0"/>
          <w:sz w:val="24"/>
          <w:szCs w:val="24"/>
          <w:lang w:val="en-ZW"/>
          <w14:ligatures w14:val="none"/>
        </w:rPr>
        <w:fldChar w:fldCharType="end"/>
      </w:r>
      <w:r w:rsidRPr="003E5954">
        <w:rPr>
          <w:rFonts w:ascii="Times New Roman" w:eastAsia="Times New Roman" w:hAnsi="Times New Roman" w:cs="Times New Roman"/>
          <w:kern w:val="0"/>
          <w:sz w:val="24"/>
          <w:szCs w:val="24"/>
          <w:lang w:val="en-ZW"/>
          <w14:ligatures w14:val="none"/>
        </w:rPr>
        <w:t>.</w:t>
      </w:r>
    </w:p>
    <w:p w:rsidR="00683090" w:rsidRPr="003E5954" w:rsidRDefault="00683090" w:rsidP="000A6432">
      <w:pPr>
        <w:shd w:val="clear" w:color="auto" w:fill="FFFFFF"/>
        <w:spacing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b/>
          <w:bCs/>
          <w:kern w:val="0"/>
          <w:sz w:val="24"/>
          <w:szCs w:val="24"/>
          <w:lang w:val="en-ZW"/>
          <w14:ligatures w14:val="none"/>
        </w:rPr>
        <w:t>Vital Sign Derangement:</w:t>
      </w:r>
      <w:r w:rsidRPr="003E5954">
        <w:rPr>
          <w:rFonts w:ascii="Times New Roman" w:eastAsia="Times New Roman" w:hAnsi="Times New Roman" w:cs="Times New Roman"/>
          <w:kern w:val="0"/>
          <w:sz w:val="24"/>
          <w:szCs w:val="24"/>
          <w:lang w:val="en-ZW"/>
          <w14:ligatures w14:val="none"/>
        </w:rPr>
        <w:t xml:space="preserve"> -Presence of one or more abnormal physiological parameters recorded preoperatively, defined as "Yes" if any of the following criteria are met: </w:t>
      </w:r>
      <w:r w:rsidRPr="003E5954">
        <w:rPr>
          <w:rFonts w:ascii="Times New Roman" w:eastAsia="Times New Roman" w:hAnsi="Times New Roman" w:cs="Times New Roman"/>
          <w:kern w:val="0"/>
          <w:sz w:val="24"/>
          <w:szCs w:val="24"/>
          <w:lang w:val="en-ZW"/>
          <w14:ligatures w14:val="none"/>
        </w:rPr>
        <w:fldChar w:fldCharType="begin">
          <w:fldData xml:space="preserve">PEVuZE5vdGU+PENpdGU+PEF1dGhvcj5CaGFuZ3U8L0F1dGhvcj48WWVhcj4yMDE1PC9ZZWFyPjxS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</w:fldData>
        </w:fldChar>
      </w:r>
      <w:r w:rsidR="00637308" w:rsidRPr="003E5954">
        <w:rPr>
          <w:rFonts w:ascii="Times New Roman" w:eastAsia="Times New Roman" w:hAnsi="Times New Roman" w:cs="Times New Roman"/>
          <w:kern w:val="0"/>
          <w:sz w:val="24"/>
          <w:szCs w:val="24"/>
          <w:lang w:val="en-ZW"/>
          <w14:ligatures w14:val="none"/>
        </w:rPr>
        <w:instrText xml:space="preserve"> ADDIN EN.CITE </w:instrText>
      </w:r>
      <w:r w:rsidR="00637308" w:rsidRPr="003E5954">
        <w:rPr>
          <w:rFonts w:ascii="Times New Roman" w:eastAsia="Times New Roman" w:hAnsi="Times New Roman" w:cs="Times New Roman"/>
          <w:kern w:val="0"/>
          <w:sz w:val="24"/>
          <w:szCs w:val="24"/>
          <w:lang w:val="en-ZW"/>
          <w14:ligatures w14:val="none"/>
        </w:rPr>
        <w:fldChar w:fldCharType="begin">
          <w:fldData xml:space="preserve">PEVuZE5vdGU+PENpdGU+PEF1dGhvcj5CaGFuZ3U8L0F1dGhvcj48WWVhcj4yMDE1PC9ZZWFyPjxS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</w:fldData>
        </w:fldChar>
      </w:r>
      <w:r w:rsidR="00637308" w:rsidRPr="003E5954">
        <w:rPr>
          <w:rFonts w:ascii="Times New Roman" w:eastAsia="Times New Roman" w:hAnsi="Times New Roman" w:cs="Times New Roman"/>
          <w:kern w:val="0"/>
          <w:sz w:val="24"/>
          <w:szCs w:val="24"/>
          <w:lang w:val="en-ZW"/>
          <w14:ligatures w14:val="none"/>
        </w:rPr>
        <w:instrText xml:space="preserve"> ADDIN EN.CITE.DATA </w:instrText>
      </w:r>
      <w:r w:rsidR="00637308" w:rsidRPr="003E5954">
        <w:rPr>
          <w:rFonts w:ascii="Times New Roman" w:eastAsia="Times New Roman" w:hAnsi="Times New Roman" w:cs="Times New Roman"/>
          <w:kern w:val="0"/>
          <w:sz w:val="24"/>
          <w:szCs w:val="24"/>
          <w:lang w:val="en-ZW"/>
          <w14:ligatures w14:val="none"/>
        </w:rPr>
      </w:r>
      <w:r w:rsidR="00637308" w:rsidRPr="003E5954">
        <w:rPr>
          <w:rFonts w:ascii="Times New Roman" w:eastAsia="Times New Roman" w:hAnsi="Times New Roman" w:cs="Times New Roman"/>
          <w:kern w:val="0"/>
          <w:sz w:val="24"/>
          <w:szCs w:val="24"/>
          <w:lang w:val="en-ZW"/>
          <w14:ligatures w14:val="none"/>
        </w:rPr>
        <w:fldChar w:fldCharType="end"/>
      </w:r>
      <w:r w:rsidRPr="003E5954">
        <w:rPr>
          <w:rFonts w:ascii="Times New Roman" w:eastAsia="Times New Roman" w:hAnsi="Times New Roman" w:cs="Times New Roman"/>
          <w:kern w:val="0"/>
          <w:sz w:val="24"/>
          <w:szCs w:val="24"/>
          <w:lang w:val="en-ZW"/>
          <w14:ligatures w14:val="none"/>
        </w:rPr>
      </w:r>
      <w:r w:rsidRPr="003E5954">
        <w:rPr>
          <w:rFonts w:ascii="Times New Roman" w:eastAsia="Times New Roman" w:hAnsi="Times New Roman" w:cs="Times New Roman"/>
          <w:kern w:val="0"/>
          <w:sz w:val="24"/>
          <w:szCs w:val="24"/>
          <w:lang w:val="en-ZW"/>
          <w14:ligatures w14:val="none"/>
        </w:rPr>
        <w:fldChar w:fldCharType="separate"/>
      </w:r>
      <w:r w:rsidR="00637308" w:rsidRPr="003E5954">
        <w:rPr>
          <w:rFonts w:ascii="Times New Roman" w:eastAsia="Times New Roman" w:hAnsi="Times New Roman" w:cs="Times New Roman"/>
          <w:noProof/>
          <w:kern w:val="0"/>
          <w:sz w:val="24"/>
          <w:szCs w:val="24"/>
          <w:lang w:val="en-ZW"/>
          <w14:ligatures w14:val="none"/>
        </w:rPr>
        <w:t>(1, 9)</w:t>
      </w:r>
      <w:r w:rsidRPr="003E5954">
        <w:rPr>
          <w:rFonts w:ascii="Times New Roman" w:eastAsia="Times New Roman" w:hAnsi="Times New Roman" w:cs="Times New Roman"/>
          <w:kern w:val="0"/>
          <w:sz w:val="24"/>
          <w:szCs w:val="24"/>
          <w:lang w:val="en-ZW"/>
          <w14:ligatures w14:val="none"/>
        </w:rPr>
        <w:fldChar w:fldCharType="end"/>
      </w:r>
    </w:p>
    <w:p w:rsidR="00683090" w:rsidRPr="003E5954" w:rsidRDefault="00683090" w:rsidP="000A6432">
      <w:pPr>
        <w:numPr>
          <w:ilvl w:val="0"/>
          <w:numId w:val="11"/>
        </w:numPr>
        <w:jc w:val="both"/>
        <w:rPr>
          <w:rFonts w:ascii="Times New Roman" w:eastAsia="Calibri" w:hAnsi="Times New Roman" w:cs="Times New Roman"/>
          <w:kern w:val="0"/>
          <w:sz w:val="24"/>
          <w:lang w:val="en-ZW"/>
          <w14:ligatures w14:val="none"/>
        </w:rPr>
      </w:pPr>
      <w:r w:rsidRPr="003E5954">
        <w:rPr>
          <w:rFonts w:ascii="Times New Roman" w:eastAsia="Calibri" w:hAnsi="Times New Roman" w:cs="Times New Roman"/>
          <w:kern w:val="0"/>
          <w:sz w:val="24"/>
          <w:lang w:val="en-ZW"/>
          <w14:ligatures w14:val="none"/>
        </w:rPr>
        <w:t>Temperature: ≥38.0°C or &lt;36.0°C</w:t>
      </w:r>
    </w:p>
    <w:p w:rsidR="00683090" w:rsidRPr="003E5954" w:rsidRDefault="00683090" w:rsidP="000A6432">
      <w:pPr>
        <w:numPr>
          <w:ilvl w:val="0"/>
          <w:numId w:val="11"/>
        </w:numPr>
        <w:jc w:val="both"/>
        <w:rPr>
          <w:rFonts w:ascii="Times New Roman" w:eastAsia="Calibri" w:hAnsi="Times New Roman" w:cs="Times New Roman"/>
          <w:kern w:val="0"/>
          <w:sz w:val="24"/>
          <w:lang w:val="en-ZW"/>
          <w14:ligatures w14:val="none"/>
        </w:rPr>
      </w:pPr>
      <w:r w:rsidRPr="003E5954">
        <w:rPr>
          <w:rFonts w:ascii="Times New Roman" w:eastAsia="Calibri" w:hAnsi="Times New Roman" w:cs="Times New Roman"/>
          <w:kern w:val="0"/>
          <w:sz w:val="24"/>
          <w:lang w:val="en-ZW"/>
          <w14:ligatures w14:val="none"/>
        </w:rPr>
        <w:t>Heart Rate: &gt;100 beats/min or &lt;60 beats/min</w:t>
      </w:r>
    </w:p>
    <w:p w:rsidR="00683090" w:rsidRPr="003E5954" w:rsidRDefault="00683090" w:rsidP="000A6432">
      <w:pPr>
        <w:numPr>
          <w:ilvl w:val="0"/>
          <w:numId w:val="11"/>
        </w:numPr>
        <w:jc w:val="both"/>
        <w:rPr>
          <w:rFonts w:ascii="Times New Roman" w:eastAsia="Calibri" w:hAnsi="Times New Roman" w:cs="Times New Roman"/>
          <w:kern w:val="0"/>
          <w:sz w:val="24"/>
          <w:lang w:val="en-ZW"/>
          <w14:ligatures w14:val="none"/>
        </w:rPr>
      </w:pPr>
      <w:r w:rsidRPr="003E5954">
        <w:rPr>
          <w:rFonts w:ascii="Times New Roman" w:eastAsia="Calibri" w:hAnsi="Times New Roman" w:cs="Times New Roman"/>
          <w:kern w:val="0"/>
          <w:sz w:val="24"/>
          <w:lang w:val="en-ZW"/>
          <w14:ligatures w14:val="none"/>
        </w:rPr>
        <w:t>Blood Pressure: Hypotension (SBP &lt;90 mmHg or DBP &lt;60 mmHg) OR Hypertension (SBP ≥140 mmHg or DBP ≥90 mmHg)</w:t>
      </w:r>
    </w:p>
    <w:p w:rsidR="00683090" w:rsidRPr="003E5954" w:rsidRDefault="00683090" w:rsidP="000A6432">
      <w:pPr>
        <w:numPr>
          <w:ilvl w:val="0"/>
          <w:numId w:val="11"/>
        </w:numPr>
        <w:jc w:val="both"/>
        <w:rPr>
          <w:rFonts w:ascii="Times New Roman" w:eastAsia="Calibri" w:hAnsi="Times New Roman" w:cs="Times New Roman"/>
          <w:kern w:val="0"/>
          <w:sz w:val="24"/>
          <w:lang w:val="en-ZW"/>
          <w14:ligatures w14:val="none"/>
        </w:rPr>
      </w:pPr>
      <w:r w:rsidRPr="003E5954">
        <w:rPr>
          <w:rFonts w:ascii="Times New Roman" w:eastAsia="Calibri" w:hAnsi="Times New Roman" w:cs="Times New Roman"/>
          <w:kern w:val="0"/>
          <w:sz w:val="24"/>
          <w:lang w:val="en-ZW"/>
          <w14:ligatures w14:val="none"/>
        </w:rPr>
        <w:t>Respiratory Rate: &gt;20 breaths/min or &lt;14 breaths/min</w:t>
      </w:r>
    </w:p>
    <w:p w:rsidR="00683090" w:rsidRPr="003E5954" w:rsidRDefault="00683090" w:rsidP="000A6432">
      <w:pPr>
        <w:numPr>
          <w:ilvl w:val="0"/>
          <w:numId w:val="11"/>
        </w:numPr>
        <w:jc w:val="both"/>
        <w:rPr>
          <w:rFonts w:ascii="Times New Roman" w:eastAsia="Calibri" w:hAnsi="Times New Roman" w:cs="Times New Roman"/>
          <w:kern w:val="0"/>
          <w:sz w:val="24"/>
          <w:lang w:val="en-ZW"/>
          <w14:ligatures w14:val="none"/>
        </w:rPr>
      </w:pPr>
      <w:r w:rsidRPr="003E5954">
        <w:rPr>
          <w:rFonts w:ascii="Times New Roman" w:eastAsia="Calibri" w:hAnsi="Times New Roman" w:cs="Times New Roman"/>
          <w:kern w:val="0"/>
          <w:sz w:val="24"/>
          <w:lang w:val="en-ZW"/>
          <w14:ligatures w14:val="none"/>
        </w:rPr>
        <w:t xml:space="preserve">Oxygen Saturation: &lt;90% on room air. </w:t>
      </w:r>
    </w:p>
    <w:p w:rsidR="00683090" w:rsidRPr="003E5954" w:rsidRDefault="00683090" w:rsidP="000A6432">
      <w:pPr>
        <w:spacing w:after="0" w:line="360" w:lineRule="auto"/>
        <w:jc w:val="both"/>
        <w:rPr>
          <w:rFonts w:ascii="Times New Roman" w:eastAsia="Calibri" w:hAnsi="Times New Roman" w:cs="Times New Roman"/>
          <w:b/>
          <w:kern w:val="0"/>
          <w:sz w:val="24"/>
          <w:lang w:val="en-ZW"/>
          <w14:ligatures w14:val="none"/>
        </w:rPr>
      </w:pPr>
      <w:r w:rsidRPr="003E5954">
        <w:rPr>
          <w:rFonts w:ascii="Times New Roman" w:eastAsia="Times New Roman" w:hAnsi="Times New Roman" w:cs="Times New Roman"/>
          <w:b/>
          <w:bCs/>
          <w:kern w:val="0"/>
          <w:sz w:val="24"/>
          <w:szCs w:val="24"/>
          <w:lang w:val="en-ZW"/>
          <w14:ligatures w14:val="none"/>
        </w:rPr>
        <w:t>Postoperative Complication:</w:t>
      </w:r>
      <w:r w:rsidRPr="003E5954">
        <w:rPr>
          <w:rFonts w:ascii="Times New Roman" w:eastAsia="Times New Roman" w:hAnsi="Times New Roman" w:cs="Times New Roman"/>
          <w:kern w:val="0"/>
          <w:sz w:val="24"/>
          <w:szCs w:val="24"/>
          <w:lang w:val="en-ZW"/>
          <w14:ligatures w14:val="none"/>
        </w:rPr>
        <w:t xml:space="preserve"> -Occurrence of any documented adverse event within the postoperative hospital stay period, as recorded in physician and nursing notes, including but not limited to: surgical site infection, intra-abdominal abscess, postoperative ileus, nausea/vomiting, post-</w:t>
      </w:r>
      <w:proofErr w:type="spellStart"/>
      <w:r w:rsidRPr="003E5954">
        <w:rPr>
          <w:rFonts w:ascii="Times New Roman" w:eastAsia="Times New Roman" w:hAnsi="Times New Roman" w:cs="Times New Roman"/>
          <w:kern w:val="0"/>
          <w:sz w:val="24"/>
          <w:szCs w:val="24"/>
          <w:lang w:val="en-ZW"/>
          <w14:ligatures w14:val="none"/>
        </w:rPr>
        <w:t>dural</w:t>
      </w:r>
      <w:proofErr w:type="spellEnd"/>
      <w:r w:rsidRPr="003E5954">
        <w:rPr>
          <w:rFonts w:ascii="Times New Roman" w:eastAsia="Times New Roman" w:hAnsi="Times New Roman" w:cs="Times New Roman"/>
          <w:kern w:val="0"/>
          <w:sz w:val="24"/>
          <w:szCs w:val="24"/>
          <w:lang w:val="en-ZW"/>
          <w14:ligatures w14:val="none"/>
        </w:rPr>
        <w:t xml:space="preserve"> puncture headache, urinary retention, respiratory complications, cardiovascular instability, or reoperation within 30 days.</w:t>
      </w:r>
      <w:r w:rsidRPr="003E5954">
        <w:rPr>
          <w:rFonts w:ascii="Times New Roman" w:eastAsia="Calibri" w:hAnsi="Times New Roman" w:cs="Times New Roman"/>
          <w:b/>
          <w:kern w:val="0"/>
          <w:sz w:val="24"/>
          <w:lang w:val="en-ZW"/>
          <w14:ligatures w14:val="none"/>
        </w:rPr>
        <w:t xml:space="preserve"> </w:t>
      </w:r>
    </w:p>
    <w:p w:rsidR="00683090" w:rsidRPr="003E5954" w:rsidRDefault="00683090" w:rsidP="000A6432">
      <w:pPr>
        <w:spacing w:after="0" w:line="360" w:lineRule="auto"/>
        <w:jc w:val="both"/>
        <w:rPr>
          <w:rFonts w:ascii="Times New Roman" w:eastAsia="Calibri" w:hAnsi="Times New Roman" w:cs="Times New Roman"/>
          <w:kern w:val="0"/>
          <w:sz w:val="24"/>
          <w:lang w:val="en-ZW"/>
          <w14:ligatures w14:val="none"/>
        </w:rPr>
      </w:pPr>
      <w:r w:rsidRPr="003E5954">
        <w:rPr>
          <w:rFonts w:ascii="Times New Roman" w:eastAsia="Calibri" w:hAnsi="Times New Roman" w:cs="Times New Roman"/>
          <w:b/>
          <w:kern w:val="0"/>
          <w:sz w:val="24"/>
          <w:lang w:val="en-ZW"/>
          <w14:ligatures w14:val="none"/>
        </w:rPr>
        <w:t>Classification of surgical complications</w:t>
      </w:r>
      <w:r w:rsidRPr="003E5954">
        <w:rPr>
          <w:rFonts w:ascii="Times New Roman" w:eastAsia="Calibri" w:hAnsi="Times New Roman" w:cs="Times New Roman"/>
          <w:kern w:val="0"/>
          <w:sz w:val="24"/>
          <w:lang w:val="en-ZW"/>
          <w14:ligatures w14:val="none"/>
        </w:rPr>
        <w:t xml:space="preserve"> (</w:t>
      </w:r>
      <w:proofErr w:type="spellStart"/>
      <w:r w:rsidRPr="003E5954">
        <w:rPr>
          <w:rFonts w:ascii="Times New Roman" w:eastAsia="Calibri" w:hAnsi="Times New Roman" w:cs="Times New Roman"/>
          <w:b/>
          <w:kern w:val="0"/>
          <w:sz w:val="24"/>
          <w:lang w:val="en-ZW"/>
          <w14:ligatures w14:val="none"/>
        </w:rPr>
        <w:t>Clavien-Dindo</w:t>
      </w:r>
      <w:proofErr w:type="spellEnd"/>
      <w:r w:rsidRPr="003E5954">
        <w:rPr>
          <w:rFonts w:ascii="Times New Roman" w:eastAsia="Calibri" w:hAnsi="Times New Roman" w:cs="Times New Roman"/>
          <w:b/>
          <w:kern w:val="0"/>
          <w:sz w:val="24"/>
          <w:lang w:val="en-ZW"/>
          <w14:ligatures w14:val="none"/>
        </w:rPr>
        <w:t xml:space="preserve"> classification</w:t>
      </w:r>
      <w:r w:rsidRPr="003E5954">
        <w:rPr>
          <w:rFonts w:ascii="Times New Roman" w:eastAsia="Calibri" w:hAnsi="Times New Roman" w:cs="Times New Roman"/>
          <w:kern w:val="0"/>
          <w:sz w:val="24"/>
          <w:lang w:val="en-ZW"/>
          <w14:ligatures w14:val="none"/>
        </w:rPr>
        <w:t>)</w:t>
      </w:r>
      <w:r w:rsidRPr="003E5954">
        <w:rPr>
          <w:rFonts w:ascii="Times New Roman" w:eastAsia="Calibri" w:hAnsi="Times New Roman" w:cs="Times New Roman"/>
          <w:kern w:val="0"/>
          <w:lang w:val="en-ZW"/>
          <w14:ligatures w14:val="none"/>
        </w:rPr>
        <w:t xml:space="preserve"> </w:t>
      </w:r>
      <w:r w:rsidRPr="003E5954">
        <w:rPr>
          <w:rFonts w:ascii="Times New Roman" w:eastAsia="Calibri" w:hAnsi="Times New Roman" w:cs="Times New Roman"/>
          <w:kern w:val="0"/>
          <w:lang w:val="en-ZW"/>
          <w14:ligatures w14:val="none"/>
        </w:rPr>
        <w:fldChar w:fldCharType="begin"/>
      </w:r>
      <w:r w:rsidR="001C24A9" w:rsidRPr="003E5954">
        <w:rPr>
          <w:rFonts w:ascii="Times New Roman" w:eastAsia="Calibri" w:hAnsi="Times New Roman" w:cs="Times New Roman"/>
          <w:kern w:val="0"/>
          <w:lang w:val="en-ZW"/>
          <w14:ligatures w14:val="none"/>
        </w:rPr>
        <w:instrText xml:space="preserve"> ADDIN EN.CITE &lt;EndNote&gt;&lt;Cite&gt;&lt;Author&gt;Dindo&lt;/Author&gt;&lt;Year&gt;2013&lt;/Year&gt;&lt;RecNum&gt;63&lt;/RecNum&gt;&lt;DisplayText&gt;(35)&lt;/DisplayText&gt;&lt;record&gt;&lt;rec-number&gt;63&lt;/rec-number&gt;&lt;foreign-keys&gt;&lt;key app="EN" db-id="apfe0x2a6fapzbewr285at2c0rvf5ezse225" timestamp="1777072849"&gt;63&lt;/key&gt;&lt;/foreign-keys&gt;&lt;ref-type name="Book Section"&gt;5&lt;/ref-type&gt;&lt;contributors&gt;&lt;authors&gt;&lt;author&gt;Dindo, Daniel&lt;/author&gt;&lt;/authors&gt;&lt;/contributors&gt;&lt;titles&gt;&lt;title&gt;The Clavien–Dindo classification of surgical complications&lt;/title&gt;&lt;secondary-title&gt;Treatment of postoperative complications after digestive surgery&lt;/secondary-title&gt;&lt;/titles&gt;&lt;pages&gt;13-17&lt;/pages&gt;&lt;dates&gt;&lt;year&gt;2013&lt;/year&gt;&lt;/dates&gt;&lt;publisher&gt;Springer&lt;/publisher&gt;&lt;urls&gt;&lt;/urls&gt;&lt;/record&gt;&lt;/Cite&gt;&lt;/EndNote&gt;</w:instrText>
      </w:r>
      <w:r w:rsidRPr="003E5954">
        <w:rPr>
          <w:rFonts w:ascii="Times New Roman" w:eastAsia="Calibri" w:hAnsi="Times New Roman" w:cs="Times New Roman"/>
          <w:kern w:val="0"/>
          <w:lang w:val="en-ZW"/>
          <w14:ligatures w14:val="none"/>
        </w:rPr>
        <w:fldChar w:fldCharType="separate"/>
      </w:r>
      <w:r w:rsidR="001C24A9" w:rsidRPr="003E5954">
        <w:rPr>
          <w:rFonts w:ascii="Times New Roman" w:eastAsia="Calibri" w:hAnsi="Times New Roman" w:cs="Times New Roman"/>
          <w:noProof/>
          <w:kern w:val="0"/>
          <w:lang w:val="en-ZW"/>
          <w14:ligatures w14:val="none"/>
        </w:rPr>
        <w:t>(35)</w:t>
      </w:r>
      <w:r w:rsidRPr="003E5954">
        <w:rPr>
          <w:rFonts w:ascii="Times New Roman" w:eastAsia="Calibri" w:hAnsi="Times New Roman" w:cs="Times New Roman"/>
          <w:kern w:val="0"/>
          <w:lang w:val="en-ZW"/>
          <w14:ligatures w14:val="none"/>
        </w:rPr>
        <w:fldChar w:fldCharType="end"/>
      </w:r>
    </w:p>
    <w:p w:rsidR="00683090" w:rsidRPr="003E5954" w:rsidRDefault="00683090" w:rsidP="003F534B">
      <w:pPr>
        <w:spacing w:before="100" w:beforeAutospacing="1" w:after="100" w:afterAutospacing="1" w:line="360" w:lineRule="auto"/>
        <w:ind w:left="360"/>
        <w:contextualSpacing/>
        <w:jc w:val="both"/>
        <w:rPr>
          <w:rFonts w:ascii="Times New Roman" w:eastAsia="DengXian" w:hAnsi="Times New Roman" w:cs="Times New Roman"/>
          <w:kern w:val="0"/>
          <w:sz w:val="24"/>
          <w:szCs w:val="24"/>
          <w:lang w:val="en-ZW" w:eastAsia="en-ZW"/>
          <w14:ligatures w14:val="none"/>
        </w:rPr>
      </w:pPr>
      <w:r w:rsidRPr="003E5954">
        <w:rPr>
          <w:rFonts w:ascii="Times New Roman" w:eastAsia="DengXian" w:hAnsi="Times New Roman" w:cs="Times New Roman"/>
          <w:b/>
          <w:kern w:val="0"/>
          <w:sz w:val="24"/>
          <w:szCs w:val="24"/>
          <w:lang w:val="en-ZW" w:eastAsia="en-ZW"/>
          <w14:ligatures w14:val="none"/>
        </w:rPr>
        <w:t>Grade I:</w:t>
      </w:r>
      <w:r w:rsidRPr="003E5954">
        <w:rPr>
          <w:rFonts w:ascii="Times New Roman" w:eastAsia="DengXian" w:hAnsi="Times New Roman" w:cs="Times New Roman"/>
          <w:kern w:val="0"/>
          <w:sz w:val="24"/>
          <w:szCs w:val="24"/>
          <w:lang w:val="en-ZW" w:eastAsia="en-ZW"/>
          <w14:ligatures w14:val="none"/>
        </w:rPr>
        <w:t xml:space="preserve"> - Any deviation from the normal postoperative course without the need for pharmacological treatment or surgical, endoscopic, and radiological interventions,</w:t>
      </w:r>
    </w:p>
    <w:p w:rsidR="00683090" w:rsidRPr="003E5954" w:rsidRDefault="00683090" w:rsidP="003F534B">
      <w:pPr>
        <w:spacing w:before="100" w:beforeAutospacing="1" w:after="100" w:afterAutospacing="1" w:line="360" w:lineRule="auto"/>
        <w:ind w:left="360"/>
        <w:contextualSpacing/>
        <w:jc w:val="both"/>
        <w:rPr>
          <w:rFonts w:ascii="Times New Roman" w:eastAsia="DengXian" w:hAnsi="Times New Roman" w:cs="Times New Roman"/>
          <w:kern w:val="0"/>
          <w:sz w:val="24"/>
          <w:szCs w:val="24"/>
          <w:lang w:val="en-ZW" w:eastAsia="en-ZW"/>
          <w14:ligatures w14:val="none"/>
        </w:rPr>
      </w:pPr>
      <w:r w:rsidRPr="003E5954">
        <w:rPr>
          <w:rFonts w:ascii="Times New Roman" w:eastAsia="DengXian" w:hAnsi="Times New Roman" w:cs="Times New Roman"/>
          <w:b/>
          <w:kern w:val="0"/>
          <w:sz w:val="24"/>
          <w:szCs w:val="24"/>
          <w:lang w:val="en-ZW" w:eastAsia="en-ZW"/>
          <w14:ligatures w14:val="none"/>
        </w:rPr>
        <w:t>Grade II: -</w:t>
      </w:r>
      <w:r w:rsidRPr="003E5954">
        <w:rPr>
          <w:rFonts w:ascii="Times New Roman" w:eastAsia="DengXian" w:hAnsi="Times New Roman" w:cs="Times New Roman"/>
          <w:kern w:val="0"/>
          <w:sz w:val="24"/>
          <w:szCs w:val="24"/>
          <w:lang w:val="en-ZW" w:eastAsia="en-ZW"/>
          <w14:ligatures w14:val="none"/>
        </w:rPr>
        <w:t xml:space="preserve">Requiring pharmacological treatment with drugs other than such allowed for grade I complications Blood transfusions and total parenteral nutrition are also included </w:t>
      </w:r>
    </w:p>
    <w:p w:rsidR="00683090" w:rsidRPr="003E5954" w:rsidRDefault="00683090" w:rsidP="003F534B">
      <w:pPr>
        <w:spacing w:before="100" w:beforeAutospacing="1" w:after="100" w:afterAutospacing="1" w:line="360" w:lineRule="auto"/>
        <w:ind w:left="360"/>
        <w:contextualSpacing/>
        <w:jc w:val="both"/>
        <w:rPr>
          <w:rFonts w:ascii="Times New Roman" w:eastAsia="DengXian" w:hAnsi="Times New Roman" w:cs="Times New Roman"/>
          <w:kern w:val="0"/>
          <w:sz w:val="24"/>
          <w:szCs w:val="24"/>
          <w:lang w:val="en-ZW" w:eastAsia="en-ZW"/>
          <w14:ligatures w14:val="none"/>
        </w:rPr>
      </w:pPr>
      <w:r w:rsidRPr="003E5954">
        <w:rPr>
          <w:rFonts w:ascii="Times New Roman" w:eastAsia="DengXian" w:hAnsi="Times New Roman" w:cs="Times New Roman"/>
          <w:b/>
          <w:kern w:val="0"/>
          <w:sz w:val="24"/>
          <w:szCs w:val="24"/>
          <w:lang w:val="en-ZW" w:eastAsia="en-ZW"/>
          <w14:ligatures w14:val="none"/>
        </w:rPr>
        <w:lastRenderedPageBreak/>
        <w:t>Grade III: -</w:t>
      </w:r>
      <w:r w:rsidRPr="003E5954">
        <w:rPr>
          <w:rFonts w:ascii="Times New Roman" w:eastAsia="DengXian" w:hAnsi="Times New Roman" w:cs="Times New Roman"/>
          <w:kern w:val="0"/>
          <w:sz w:val="24"/>
          <w:szCs w:val="24"/>
          <w:lang w:val="en-ZW" w:eastAsia="en-ZW"/>
          <w14:ligatures w14:val="none"/>
        </w:rPr>
        <w:t xml:space="preserve"> Requiring surgical, endoscopic or radiological intervention, </w:t>
      </w:r>
    </w:p>
    <w:p w:rsidR="00683090" w:rsidRPr="003E5954" w:rsidRDefault="00683090" w:rsidP="003F534B">
      <w:pPr>
        <w:spacing w:before="100" w:beforeAutospacing="1" w:after="100" w:afterAutospacing="1" w:line="360" w:lineRule="auto"/>
        <w:ind w:left="360"/>
        <w:contextualSpacing/>
        <w:jc w:val="both"/>
        <w:rPr>
          <w:rFonts w:ascii="Times New Roman" w:eastAsia="DengXian" w:hAnsi="Times New Roman" w:cs="Times New Roman"/>
          <w:kern w:val="0"/>
          <w:sz w:val="24"/>
          <w:szCs w:val="24"/>
          <w:lang w:val="en-ZW" w:eastAsia="en-ZW"/>
          <w14:ligatures w14:val="none"/>
        </w:rPr>
      </w:pPr>
      <w:r w:rsidRPr="003E5954">
        <w:rPr>
          <w:rFonts w:ascii="Times New Roman" w:eastAsia="DengXian" w:hAnsi="Times New Roman" w:cs="Times New Roman"/>
          <w:b/>
          <w:kern w:val="0"/>
          <w:sz w:val="24"/>
          <w:szCs w:val="24"/>
          <w:lang w:val="en-ZW" w:eastAsia="en-ZW"/>
          <w14:ligatures w14:val="none"/>
        </w:rPr>
        <w:t>Grade IV:</w:t>
      </w:r>
      <w:r w:rsidRPr="003E5954">
        <w:rPr>
          <w:rFonts w:ascii="Times New Roman" w:eastAsia="DengXian" w:hAnsi="Times New Roman" w:cs="Times New Roman"/>
          <w:kern w:val="0"/>
          <w:sz w:val="24"/>
          <w:szCs w:val="24"/>
          <w:lang w:val="en-ZW" w:eastAsia="en-ZW"/>
          <w14:ligatures w14:val="none"/>
        </w:rPr>
        <w:t xml:space="preserve"> -Life-threatening complication (including CNS complications) a requiring IC/ ICU management, </w:t>
      </w:r>
    </w:p>
    <w:p w:rsidR="00683090" w:rsidRPr="003E5954" w:rsidRDefault="00683090" w:rsidP="003F534B">
      <w:pPr>
        <w:spacing w:after="0" w:line="360" w:lineRule="auto"/>
        <w:ind w:left="360"/>
        <w:contextualSpacing/>
        <w:jc w:val="both"/>
        <w:rPr>
          <w:rFonts w:ascii="Times New Roman" w:eastAsia="DengXian" w:hAnsi="Times New Roman" w:cs="Times New Roman"/>
          <w:kern w:val="0"/>
          <w:sz w:val="24"/>
          <w:szCs w:val="24"/>
          <w:lang w:val="en-ZW" w:eastAsia="en-ZW"/>
          <w14:ligatures w14:val="none"/>
        </w:rPr>
      </w:pPr>
      <w:r w:rsidRPr="003E5954">
        <w:rPr>
          <w:rFonts w:ascii="Times New Roman" w:eastAsia="DengXian" w:hAnsi="Times New Roman" w:cs="Times New Roman"/>
          <w:b/>
          <w:kern w:val="0"/>
          <w:sz w:val="24"/>
          <w:szCs w:val="24"/>
          <w:lang w:val="en-ZW" w:eastAsia="en-ZW"/>
          <w14:ligatures w14:val="none"/>
        </w:rPr>
        <w:t>Grade V: -</w:t>
      </w:r>
      <w:r w:rsidRPr="003E5954">
        <w:rPr>
          <w:rFonts w:ascii="Times New Roman" w:eastAsia="DengXian" w:hAnsi="Times New Roman" w:cs="Times New Roman"/>
          <w:kern w:val="0"/>
          <w:sz w:val="24"/>
          <w:szCs w:val="24"/>
          <w:lang w:val="en-ZW" w:eastAsia="en-ZW"/>
          <w14:ligatures w14:val="none"/>
        </w:rPr>
        <w:t xml:space="preserve"> Death of a patient. </w:t>
      </w:r>
    </w:p>
    <w:p w:rsidR="00683090" w:rsidRPr="003E5954" w:rsidRDefault="00683090" w:rsidP="000A6432">
      <w:pPr>
        <w:shd w:val="clear" w:color="auto" w:fill="FFFFFF"/>
        <w:spacing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b/>
          <w:bCs/>
          <w:kern w:val="0"/>
          <w:sz w:val="24"/>
          <w:szCs w:val="24"/>
          <w:lang w:val="en-ZW"/>
          <w14:ligatures w14:val="none"/>
        </w:rPr>
        <w:t xml:space="preserve">Surgical Site Infection (SSI): </w:t>
      </w:r>
      <w:r w:rsidRPr="003E5954">
        <w:rPr>
          <w:rFonts w:ascii="Times New Roman" w:eastAsia="Times New Roman" w:hAnsi="Times New Roman" w:cs="Times New Roman"/>
          <w:kern w:val="0"/>
          <w:sz w:val="24"/>
          <w:szCs w:val="24"/>
          <w:lang w:val="en-ZW"/>
          <w14:ligatures w14:val="none"/>
        </w:rPr>
        <w:t>-Infection occurring at the surgical incision site within 30 days postoperatively, characterized by purulent drainage, positive culture, or surgeon diagnosis, as documented in the medical record.</w:t>
      </w:r>
    </w:p>
    <w:p w:rsidR="00683090" w:rsidRPr="003E5954" w:rsidRDefault="00683090" w:rsidP="000A6432">
      <w:pPr>
        <w:shd w:val="clear" w:color="auto" w:fill="FFFFFF"/>
        <w:spacing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b/>
          <w:bCs/>
          <w:kern w:val="0"/>
          <w:sz w:val="24"/>
          <w:szCs w:val="24"/>
          <w:lang w:val="en-ZW"/>
          <w14:ligatures w14:val="none"/>
        </w:rPr>
        <w:t xml:space="preserve">Spinal </w:t>
      </w:r>
      <w:proofErr w:type="spellStart"/>
      <w:r w:rsidRPr="003E5954">
        <w:rPr>
          <w:rFonts w:ascii="Times New Roman" w:eastAsia="Times New Roman" w:hAnsi="Times New Roman" w:cs="Times New Roman"/>
          <w:b/>
          <w:bCs/>
          <w:kern w:val="0"/>
          <w:sz w:val="24"/>
          <w:szCs w:val="24"/>
          <w:lang w:val="en-ZW"/>
          <w14:ligatures w14:val="none"/>
        </w:rPr>
        <w:t>Anesthesia</w:t>
      </w:r>
      <w:proofErr w:type="spellEnd"/>
      <w:r w:rsidRPr="003E5954">
        <w:rPr>
          <w:rFonts w:ascii="Times New Roman" w:eastAsia="Times New Roman" w:hAnsi="Times New Roman" w:cs="Times New Roman"/>
          <w:b/>
          <w:bCs/>
          <w:kern w:val="0"/>
          <w:sz w:val="24"/>
          <w:szCs w:val="24"/>
          <w:lang w:val="en-ZW"/>
          <w14:ligatures w14:val="none"/>
        </w:rPr>
        <w:t>:</w:t>
      </w:r>
      <w:r w:rsidRPr="003E5954">
        <w:rPr>
          <w:rFonts w:ascii="Times New Roman" w:eastAsia="Times New Roman" w:hAnsi="Times New Roman" w:cs="Times New Roman"/>
          <w:kern w:val="0"/>
          <w:sz w:val="24"/>
          <w:szCs w:val="24"/>
          <w:lang w:val="en-ZW"/>
          <w14:ligatures w14:val="none"/>
        </w:rPr>
        <w:t xml:space="preserve"> -Injection of local </w:t>
      </w:r>
      <w:proofErr w:type="spellStart"/>
      <w:r w:rsidRPr="003E5954">
        <w:rPr>
          <w:rFonts w:ascii="Times New Roman" w:eastAsia="Times New Roman" w:hAnsi="Times New Roman" w:cs="Times New Roman"/>
          <w:kern w:val="0"/>
          <w:sz w:val="24"/>
          <w:szCs w:val="24"/>
          <w:lang w:val="en-ZW"/>
          <w14:ligatures w14:val="none"/>
        </w:rPr>
        <w:t>anesthetic</w:t>
      </w:r>
      <w:proofErr w:type="spellEnd"/>
      <w:r w:rsidRPr="003E5954">
        <w:rPr>
          <w:rFonts w:ascii="Times New Roman" w:eastAsia="Times New Roman" w:hAnsi="Times New Roman" w:cs="Times New Roman"/>
          <w:kern w:val="0"/>
          <w:sz w:val="24"/>
          <w:szCs w:val="24"/>
          <w:lang w:val="en-ZW"/>
          <w14:ligatures w14:val="none"/>
        </w:rPr>
        <w:t xml:space="preserve"> (with or without adjuvants) into the subarachnoid space causing sensory and motor blockade below the level of injection, without loss of consciousness, as documented in the </w:t>
      </w:r>
      <w:proofErr w:type="spellStart"/>
      <w:r w:rsidRPr="003E5954">
        <w:rPr>
          <w:rFonts w:ascii="Times New Roman" w:eastAsia="Times New Roman" w:hAnsi="Times New Roman" w:cs="Times New Roman"/>
          <w:kern w:val="0"/>
          <w:sz w:val="24"/>
          <w:szCs w:val="24"/>
          <w:lang w:val="en-ZW"/>
          <w14:ligatures w14:val="none"/>
        </w:rPr>
        <w:t>anesthesia</w:t>
      </w:r>
      <w:proofErr w:type="spellEnd"/>
      <w:r w:rsidRPr="003E5954">
        <w:rPr>
          <w:rFonts w:ascii="Times New Roman" w:eastAsia="Times New Roman" w:hAnsi="Times New Roman" w:cs="Times New Roman"/>
          <w:kern w:val="0"/>
          <w:sz w:val="24"/>
          <w:szCs w:val="24"/>
          <w:lang w:val="en-ZW"/>
          <w14:ligatures w14:val="none"/>
        </w:rPr>
        <w:t xml:space="preserve"> record.</w:t>
      </w:r>
    </w:p>
    <w:p w:rsidR="00683090" w:rsidRPr="003E5954" w:rsidRDefault="00683090" w:rsidP="000A6432">
      <w:pPr>
        <w:shd w:val="clear" w:color="auto" w:fill="FFFFFF"/>
        <w:spacing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b/>
          <w:bCs/>
          <w:kern w:val="0"/>
          <w:sz w:val="24"/>
          <w:szCs w:val="24"/>
          <w:lang w:val="en-ZW"/>
          <w14:ligatures w14:val="none"/>
        </w:rPr>
        <w:t xml:space="preserve">General </w:t>
      </w:r>
      <w:proofErr w:type="spellStart"/>
      <w:r w:rsidRPr="003E5954">
        <w:rPr>
          <w:rFonts w:ascii="Times New Roman" w:eastAsia="Times New Roman" w:hAnsi="Times New Roman" w:cs="Times New Roman"/>
          <w:b/>
          <w:bCs/>
          <w:kern w:val="0"/>
          <w:sz w:val="24"/>
          <w:szCs w:val="24"/>
          <w:lang w:val="en-ZW"/>
          <w14:ligatures w14:val="none"/>
        </w:rPr>
        <w:t>Anesthesia</w:t>
      </w:r>
      <w:proofErr w:type="spellEnd"/>
      <w:r w:rsidRPr="003E5954">
        <w:rPr>
          <w:rFonts w:ascii="Times New Roman" w:eastAsia="Times New Roman" w:hAnsi="Times New Roman" w:cs="Times New Roman"/>
          <w:b/>
          <w:bCs/>
          <w:kern w:val="0"/>
          <w:sz w:val="24"/>
          <w:szCs w:val="24"/>
          <w:lang w:val="en-ZW"/>
          <w14:ligatures w14:val="none"/>
        </w:rPr>
        <w:t>:</w:t>
      </w:r>
      <w:r w:rsidRPr="003E5954">
        <w:rPr>
          <w:rFonts w:ascii="Times New Roman" w:eastAsia="Times New Roman" w:hAnsi="Times New Roman" w:cs="Times New Roman"/>
          <w:kern w:val="0"/>
          <w:sz w:val="24"/>
          <w:szCs w:val="24"/>
          <w:lang w:val="en-ZW"/>
          <w14:ligatures w14:val="none"/>
        </w:rPr>
        <w:t xml:space="preserve"> -Administration of intravenous and/or inhalational </w:t>
      </w:r>
      <w:proofErr w:type="spellStart"/>
      <w:r w:rsidRPr="003E5954">
        <w:rPr>
          <w:rFonts w:ascii="Times New Roman" w:eastAsia="Times New Roman" w:hAnsi="Times New Roman" w:cs="Times New Roman"/>
          <w:kern w:val="0"/>
          <w:sz w:val="24"/>
          <w:szCs w:val="24"/>
          <w:lang w:val="en-ZW"/>
          <w14:ligatures w14:val="none"/>
        </w:rPr>
        <w:t>anesthetic</w:t>
      </w:r>
      <w:proofErr w:type="spellEnd"/>
      <w:r w:rsidRPr="003E5954">
        <w:rPr>
          <w:rFonts w:ascii="Times New Roman" w:eastAsia="Times New Roman" w:hAnsi="Times New Roman" w:cs="Times New Roman"/>
          <w:kern w:val="0"/>
          <w:sz w:val="24"/>
          <w:szCs w:val="24"/>
          <w:lang w:val="en-ZW"/>
          <w14:ligatures w14:val="none"/>
        </w:rPr>
        <w:t xml:space="preserve"> agents resulting in loss of consciousness and requiring airway support (endotracheal intubation or </w:t>
      </w:r>
      <w:proofErr w:type="spellStart"/>
      <w:r w:rsidRPr="003E5954">
        <w:rPr>
          <w:rFonts w:ascii="Times New Roman" w:eastAsia="Times New Roman" w:hAnsi="Times New Roman" w:cs="Times New Roman"/>
          <w:kern w:val="0"/>
          <w:sz w:val="24"/>
          <w:szCs w:val="24"/>
          <w:lang w:val="en-ZW"/>
          <w14:ligatures w14:val="none"/>
        </w:rPr>
        <w:t>supraglottic</w:t>
      </w:r>
      <w:proofErr w:type="spellEnd"/>
      <w:r w:rsidRPr="003E5954">
        <w:rPr>
          <w:rFonts w:ascii="Times New Roman" w:eastAsia="Times New Roman" w:hAnsi="Times New Roman" w:cs="Times New Roman"/>
          <w:kern w:val="0"/>
          <w:sz w:val="24"/>
          <w:szCs w:val="24"/>
          <w:lang w:val="en-ZW"/>
          <w14:ligatures w14:val="none"/>
        </w:rPr>
        <w:t xml:space="preserve"> airway), as documented in the </w:t>
      </w:r>
      <w:proofErr w:type="spellStart"/>
      <w:r w:rsidRPr="003E5954">
        <w:rPr>
          <w:rFonts w:ascii="Times New Roman" w:eastAsia="Times New Roman" w:hAnsi="Times New Roman" w:cs="Times New Roman"/>
          <w:kern w:val="0"/>
          <w:sz w:val="24"/>
          <w:szCs w:val="24"/>
          <w:lang w:val="en-ZW"/>
          <w14:ligatures w14:val="none"/>
        </w:rPr>
        <w:t>anesthesia</w:t>
      </w:r>
      <w:proofErr w:type="spellEnd"/>
      <w:r w:rsidRPr="003E5954">
        <w:rPr>
          <w:rFonts w:ascii="Times New Roman" w:eastAsia="Times New Roman" w:hAnsi="Times New Roman" w:cs="Times New Roman"/>
          <w:kern w:val="0"/>
          <w:sz w:val="24"/>
          <w:szCs w:val="24"/>
          <w:lang w:val="en-ZW"/>
          <w14:ligatures w14:val="none"/>
        </w:rPr>
        <w:t xml:space="preserve"> record.</w:t>
      </w:r>
    </w:p>
    <w:p w:rsidR="00683090" w:rsidRPr="003E5954" w:rsidRDefault="00683090" w:rsidP="000A6432">
      <w:pPr>
        <w:shd w:val="clear" w:color="auto" w:fill="FFFFFF"/>
        <w:spacing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b/>
          <w:bCs/>
          <w:kern w:val="0"/>
          <w:sz w:val="24"/>
          <w:szCs w:val="24"/>
          <w:lang w:val="en-ZW"/>
          <w14:ligatures w14:val="none"/>
        </w:rPr>
        <w:t>Postoperative Pain Intensity:</w:t>
      </w:r>
      <w:r w:rsidRPr="003E5954">
        <w:rPr>
          <w:rFonts w:ascii="Times New Roman" w:eastAsia="Times New Roman" w:hAnsi="Times New Roman" w:cs="Times New Roman"/>
          <w:kern w:val="0"/>
          <w:sz w:val="24"/>
          <w:szCs w:val="24"/>
          <w:lang w:val="en-ZW"/>
          <w14:ligatures w14:val="none"/>
        </w:rPr>
        <w:t xml:space="preserve"> -Pain measured using Visual </w:t>
      </w:r>
      <w:proofErr w:type="spellStart"/>
      <w:r w:rsidRPr="003E5954">
        <w:rPr>
          <w:rFonts w:ascii="Times New Roman" w:eastAsia="Times New Roman" w:hAnsi="Times New Roman" w:cs="Times New Roman"/>
          <w:kern w:val="0"/>
          <w:sz w:val="24"/>
          <w:szCs w:val="24"/>
          <w:lang w:val="en-ZW"/>
          <w14:ligatures w14:val="none"/>
        </w:rPr>
        <w:t>Analog</w:t>
      </w:r>
      <w:proofErr w:type="spellEnd"/>
      <w:r w:rsidRPr="003E5954">
        <w:rPr>
          <w:rFonts w:ascii="Times New Roman" w:eastAsia="Times New Roman" w:hAnsi="Times New Roman" w:cs="Times New Roman"/>
          <w:kern w:val="0"/>
          <w:sz w:val="24"/>
          <w:szCs w:val="24"/>
          <w:lang w:val="en-ZW"/>
          <w14:ligatures w14:val="none"/>
        </w:rPr>
        <w:t xml:space="preserve"> Scale (VAS) of 0-10, where 0 = no pain and 10 = worst imaginable pain, assessed at 2, 6, 12, and 24 hours postoperatively and at discharge </w:t>
      </w:r>
      <w:r w:rsidRPr="003E5954">
        <w:rPr>
          <w:rFonts w:ascii="Times New Roman" w:eastAsia="Times New Roman" w:hAnsi="Times New Roman" w:cs="Times New Roman"/>
          <w:kern w:val="0"/>
          <w:sz w:val="24"/>
          <w:szCs w:val="24"/>
          <w:lang w:val="en-ZW"/>
          <w14:ligatures w14:val="none"/>
        </w:rPr>
        <w:fldChar w:fldCharType="begin">
          <w:fldData xml:space="preserve">PEVuZE5vdGU+PENpdGU+PEF1dGhvcj5Lb3V0cDwvQXV0aG9yPjxZZWFyPjIwMjQ8L1llYXI+PFJl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</w:fldData>
        </w:fldChar>
      </w:r>
      <w:r w:rsidR="00DE41F6" w:rsidRPr="003E5954">
        <w:rPr>
          <w:rFonts w:ascii="Times New Roman" w:eastAsia="Times New Roman" w:hAnsi="Times New Roman" w:cs="Times New Roman"/>
          <w:kern w:val="0"/>
          <w:sz w:val="24"/>
          <w:szCs w:val="24"/>
          <w:lang w:val="en-ZW"/>
          <w14:ligatures w14:val="none"/>
        </w:rPr>
        <w:instrText xml:space="preserve"> ADDIN EN.CITE </w:instrText>
      </w:r>
      <w:r w:rsidR="00DE41F6" w:rsidRPr="003E5954">
        <w:rPr>
          <w:rFonts w:ascii="Times New Roman" w:eastAsia="Times New Roman" w:hAnsi="Times New Roman" w:cs="Times New Roman"/>
          <w:kern w:val="0"/>
          <w:sz w:val="24"/>
          <w:szCs w:val="24"/>
          <w:lang w:val="en-ZW"/>
          <w14:ligatures w14:val="none"/>
        </w:rPr>
        <w:fldChar w:fldCharType="begin">
          <w:fldData xml:space="preserve">PEVuZE5vdGU+PENpdGU+PEF1dGhvcj5Lb3V0cDwvQXV0aG9yPjxZZWFyPjIwMjQ8L1llYXI+PFJl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</w:fldData>
        </w:fldChar>
      </w:r>
      <w:r w:rsidR="00DE41F6" w:rsidRPr="003E5954">
        <w:rPr>
          <w:rFonts w:ascii="Times New Roman" w:eastAsia="Times New Roman" w:hAnsi="Times New Roman" w:cs="Times New Roman"/>
          <w:kern w:val="0"/>
          <w:sz w:val="24"/>
          <w:szCs w:val="24"/>
          <w:lang w:val="en-ZW"/>
          <w14:ligatures w14:val="none"/>
        </w:rPr>
        <w:instrText xml:space="preserve"> ADDIN EN.CITE.DATA </w:instrText>
      </w:r>
      <w:r w:rsidR="00DE41F6" w:rsidRPr="003E5954">
        <w:rPr>
          <w:rFonts w:ascii="Times New Roman" w:eastAsia="Times New Roman" w:hAnsi="Times New Roman" w:cs="Times New Roman"/>
          <w:kern w:val="0"/>
          <w:sz w:val="24"/>
          <w:szCs w:val="24"/>
          <w:lang w:val="en-ZW"/>
          <w14:ligatures w14:val="none"/>
        </w:rPr>
      </w:r>
      <w:r w:rsidR="00DE41F6" w:rsidRPr="003E5954">
        <w:rPr>
          <w:rFonts w:ascii="Times New Roman" w:eastAsia="Times New Roman" w:hAnsi="Times New Roman" w:cs="Times New Roman"/>
          <w:kern w:val="0"/>
          <w:sz w:val="24"/>
          <w:szCs w:val="24"/>
          <w:lang w:val="en-ZW"/>
          <w14:ligatures w14:val="none"/>
        </w:rPr>
        <w:fldChar w:fldCharType="end"/>
      </w:r>
      <w:r w:rsidRPr="003E5954">
        <w:rPr>
          <w:rFonts w:ascii="Times New Roman" w:eastAsia="Times New Roman" w:hAnsi="Times New Roman" w:cs="Times New Roman"/>
          <w:kern w:val="0"/>
          <w:sz w:val="24"/>
          <w:szCs w:val="24"/>
          <w:lang w:val="en-ZW"/>
          <w14:ligatures w14:val="none"/>
        </w:rPr>
      </w:r>
      <w:r w:rsidRPr="003E5954">
        <w:rPr>
          <w:rFonts w:ascii="Times New Roman" w:eastAsia="Times New Roman" w:hAnsi="Times New Roman" w:cs="Times New Roman"/>
          <w:kern w:val="0"/>
          <w:sz w:val="24"/>
          <w:szCs w:val="24"/>
          <w:lang w:val="en-ZW"/>
          <w14:ligatures w14:val="none"/>
        </w:rPr>
        <w:fldChar w:fldCharType="separate"/>
      </w:r>
      <w:r w:rsidR="00DE41F6" w:rsidRPr="003E5954">
        <w:rPr>
          <w:rFonts w:ascii="Times New Roman" w:eastAsia="Times New Roman" w:hAnsi="Times New Roman" w:cs="Times New Roman"/>
          <w:noProof/>
          <w:kern w:val="0"/>
          <w:sz w:val="24"/>
          <w:szCs w:val="24"/>
          <w:lang w:val="en-ZW"/>
          <w14:ligatures w14:val="none"/>
        </w:rPr>
        <w:t>(14, 30)</w:t>
      </w:r>
      <w:r w:rsidRPr="003E5954">
        <w:rPr>
          <w:rFonts w:ascii="Times New Roman" w:eastAsia="Times New Roman" w:hAnsi="Times New Roman" w:cs="Times New Roman"/>
          <w:kern w:val="0"/>
          <w:sz w:val="24"/>
          <w:szCs w:val="24"/>
          <w:lang w:val="en-ZW"/>
          <w14:ligatures w14:val="none"/>
        </w:rPr>
        <w:fldChar w:fldCharType="end"/>
      </w:r>
      <w:r w:rsidRPr="003E5954">
        <w:rPr>
          <w:rFonts w:ascii="Times New Roman" w:eastAsia="Times New Roman" w:hAnsi="Times New Roman" w:cs="Times New Roman"/>
          <w:kern w:val="0"/>
          <w:sz w:val="24"/>
          <w:szCs w:val="24"/>
          <w:lang w:val="en-ZW"/>
          <w14:ligatures w14:val="none"/>
        </w:rPr>
        <w:t>. Categ</w:t>
      </w:r>
      <w:r w:rsidR="005042A7" w:rsidRPr="003E5954">
        <w:rPr>
          <w:rFonts w:ascii="Times New Roman" w:eastAsia="Times New Roman" w:hAnsi="Times New Roman" w:cs="Times New Roman"/>
          <w:kern w:val="0"/>
          <w:sz w:val="24"/>
          <w:szCs w:val="24"/>
          <w:lang w:val="en-ZW"/>
          <w14:ligatures w14:val="none"/>
        </w:rPr>
        <w:t>orized as:</w:t>
      </w:r>
    </w:p>
    <w:p w:rsidR="00683090" w:rsidRPr="003E5954" w:rsidRDefault="00683090" w:rsidP="000A6432">
      <w:pPr>
        <w:numPr>
          <w:ilvl w:val="0"/>
          <w:numId w:val="13"/>
        </w:numPr>
        <w:shd w:val="clear" w:color="auto" w:fill="FFFFFF"/>
        <w:spacing w:after="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0: No pain</w:t>
      </w:r>
    </w:p>
    <w:p w:rsidR="00683090" w:rsidRPr="003E5954" w:rsidRDefault="00683090" w:rsidP="000A6432">
      <w:pPr>
        <w:numPr>
          <w:ilvl w:val="0"/>
          <w:numId w:val="13"/>
        </w:numPr>
        <w:shd w:val="clear" w:color="auto" w:fill="FFFFFF"/>
        <w:spacing w:after="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1-3: Mild pain</w:t>
      </w:r>
    </w:p>
    <w:p w:rsidR="00683090" w:rsidRPr="003E5954" w:rsidRDefault="00683090" w:rsidP="000A6432">
      <w:pPr>
        <w:numPr>
          <w:ilvl w:val="0"/>
          <w:numId w:val="13"/>
        </w:numPr>
        <w:shd w:val="clear" w:color="auto" w:fill="FFFFFF"/>
        <w:spacing w:after="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4-6: Moderate pain</w:t>
      </w:r>
    </w:p>
    <w:p w:rsidR="00683090" w:rsidRPr="003E5954" w:rsidRDefault="00683090" w:rsidP="000A6432">
      <w:pPr>
        <w:numPr>
          <w:ilvl w:val="0"/>
          <w:numId w:val="13"/>
        </w:numPr>
        <w:shd w:val="clear" w:color="auto" w:fill="FFFFFF"/>
        <w:spacing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 xml:space="preserve">7-10: Severe pain </w:t>
      </w:r>
    </w:p>
    <w:p w:rsidR="00553A8B" w:rsidRPr="003E5954" w:rsidRDefault="00683090" w:rsidP="000A6432">
      <w:pPr>
        <w:shd w:val="clear" w:color="auto" w:fill="FFFFFF"/>
        <w:spacing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b/>
          <w:bCs/>
          <w:kern w:val="0"/>
          <w:sz w:val="24"/>
          <w:szCs w:val="24"/>
          <w:lang w:val="en-ZW"/>
          <w14:ligatures w14:val="none"/>
        </w:rPr>
        <w:t>Length of Hospital Stay (LOS):</w:t>
      </w:r>
      <w:r w:rsidR="00553A8B" w:rsidRPr="003E5954">
        <w:rPr>
          <w:rFonts w:ascii="Times New Roman" w:eastAsia="Times New Roman" w:hAnsi="Times New Roman" w:cs="Times New Roman"/>
          <w:kern w:val="0"/>
          <w:sz w:val="24"/>
          <w:szCs w:val="24"/>
          <w:lang w:val="en-ZW"/>
          <w14:ligatures w14:val="none"/>
        </w:rPr>
        <w:t xml:space="preserve"> -</w:t>
      </w:r>
      <w:r w:rsidRPr="003E5954">
        <w:rPr>
          <w:rFonts w:ascii="Times New Roman" w:eastAsia="Times New Roman" w:hAnsi="Times New Roman" w:cs="Times New Roman"/>
          <w:kern w:val="0"/>
          <w:sz w:val="24"/>
          <w:szCs w:val="24"/>
          <w:lang w:val="en-ZW"/>
          <w14:ligatures w14:val="none"/>
        </w:rPr>
        <w:t xml:space="preserve">Number of calendar days from date of operation to date of discharge. Categorized as: ≤3 days: Normal/standard stay and &gt;3 days stay categorized as Prolonged hospital stay </w:t>
      </w:r>
      <w:r w:rsidRPr="003E5954">
        <w:rPr>
          <w:rFonts w:ascii="Times New Roman" w:eastAsia="Times New Roman" w:hAnsi="Times New Roman" w:cs="Times New Roman"/>
          <w:kern w:val="0"/>
          <w:sz w:val="24"/>
          <w:szCs w:val="24"/>
          <w:lang w:val="en-ZW"/>
          <w14:ligatures w14:val="none"/>
        </w:rPr>
        <w:fldChar w:fldCharType="begin">
          <w:fldData xml:space="preserve">PEVuZE5vdGU+PENpdGU+PEF1dGhvcj5GZXJyaXM8L0F1dGhvcj48WWVhcj4yMDE3PC9ZZWFyPjxS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=
</w:fldData>
        </w:fldChar>
      </w:r>
      <w:r w:rsidR="001C24A9" w:rsidRPr="003E5954">
        <w:rPr>
          <w:rFonts w:ascii="Times New Roman" w:eastAsia="Times New Roman" w:hAnsi="Times New Roman" w:cs="Times New Roman"/>
          <w:kern w:val="0"/>
          <w:sz w:val="24"/>
          <w:szCs w:val="24"/>
          <w:lang w:val="en-ZW"/>
          <w14:ligatures w14:val="none"/>
        </w:rPr>
        <w:instrText xml:space="preserve"> ADDIN EN.CITE </w:instrText>
      </w:r>
      <w:r w:rsidR="001C24A9" w:rsidRPr="003E5954">
        <w:rPr>
          <w:rFonts w:ascii="Times New Roman" w:eastAsia="Times New Roman" w:hAnsi="Times New Roman" w:cs="Times New Roman"/>
          <w:kern w:val="0"/>
          <w:sz w:val="24"/>
          <w:szCs w:val="24"/>
          <w:lang w:val="en-ZW"/>
          <w14:ligatures w14:val="none"/>
        </w:rPr>
        <w:fldChar w:fldCharType="begin">
          <w:fldData xml:space="preserve">PEVuZE5vdGU+PENpdGU+PEF1dGhvcj5GZXJyaXM8L0F1dGhvcj48WWVhcj4yMDE3PC9ZZWFyPjxS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=
</w:fldData>
        </w:fldChar>
      </w:r>
      <w:r w:rsidR="001C24A9" w:rsidRPr="003E5954">
        <w:rPr>
          <w:rFonts w:ascii="Times New Roman" w:eastAsia="Times New Roman" w:hAnsi="Times New Roman" w:cs="Times New Roman"/>
          <w:kern w:val="0"/>
          <w:sz w:val="24"/>
          <w:szCs w:val="24"/>
          <w:lang w:val="en-ZW"/>
          <w14:ligatures w14:val="none"/>
        </w:rPr>
        <w:instrText xml:space="preserve"> ADDIN EN.CITE.DATA </w:instrText>
      </w:r>
      <w:r w:rsidR="001C24A9" w:rsidRPr="003E5954">
        <w:rPr>
          <w:rFonts w:ascii="Times New Roman" w:eastAsia="Times New Roman" w:hAnsi="Times New Roman" w:cs="Times New Roman"/>
          <w:kern w:val="0"/>
          <w:sz w:val="24"/>
          <w:szCs w:val="24"/>
          <w:lang w:val="en-ZW"/>
          <w14:ligatures w14:val="none"/>
        </w:rPr>
      </w:r>
      <w:r w:rsidR="001C24A9" w:rsidRPr="003E5954">
        <w:rPr>
          <w:rFonts w:ascii="Times New Roman" w:eastAsia="Times New Roman" w:hAnsi="Times New Roman" w:cs="Times New Roman"/>
          <w:kern w:val="0"/>
          <w:sz w:val="24"/>
          <w:szCs w:val="24"/>
          <w:lang w:val="en-ZW"/>
          <w14:ligatures w14:val="none"/>
        </w:rPr>
        <w:fldChar w:fldCharType="end"/>
      </w:r>
      <w:r w:rsidRPr="003E5954">
        <w:rPr>
          <w:rFonts w:ascii="Times New Roman" w:eastAsia="Times New Roman" w:hAnsi="Times New Roman" w:cs="Times New Roman"/>
          <w:kern w:val="0"/>
          <w:sz w:val="24"/>
          <w:szCs w:val="24"/>
          <w:lang w:val="en-ZW"/>
          <w14:ligatures w14:val="none"/>
        </w:rPr>
      </w:r>
      <w:r w:rsidRPr="003E5954">
        <w:rPr>
          <w:rFonts w:ascii="Times New Roman" w:eastAsia="Times New Roman" w:hAnsi="Times New Roman" w:cs="Times New Roman"/>
          <w:kern w:val="0"/>
          <w:sz w:val="24"/>
          <w:szCs w:val="24"/>
          <w:lang w:val="en-ZW"/>
          <w14:ligatures w14:val="none"/>
        </w:rPr>
        <w:fldChar w:fldCharType="separate"/>
      </w:r>
      <w:r w:rsidR="001C24A9" w:rsidRPr="003E5954">
        <w:rPr>
          <w:rFonts w:ascii="Times New Roman" w:eastAsia="Times New Roman" w:hAnsi="Times New Roman" w:cs="Times New Roman"/>
          <w:noProof/>
          <w:kern w:val="0"/>
          <w:sz w:val="24"/>
          <w:szCs w:val="24"/>
          <w:lang w:val="en-ZW"/>
          <w14:ligatures w14:val="none"/>
        </w:rPr>
        <w:t>(13, 36)</w:t>
      </w:r>
      <w:r w:rsidRPr="003E5954">
        <w:rPr>
          <w:rFonts w:ascii="Times New Roman" w:eastAsia="Times New Roman" w:hAnsi="Times New Roman" w:cs="Times New Roman"/>
          <w:kern w:val="0"/>
          <w:sz w:val="24"/>
          <w:szCs w:val="24"/>
          <w:lang w:val="en-ZW"/>
          <w14:ligatures w14:val="none"/>
        </w:rPr>
        <w:fldChar w:fldCharType="end"/>
      </w:r>
    </w:p>
    <w:p w:rsidR="00683090" w:rsidRPr="003E5954" w:rsidRDefault="00683090" w:rsidP="000A6432">
      <w:pPr>
        <w:shd w:val="clear" w:color="auto" w:fill="FFFFFF"/>
        <w:spacing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b/>
          <w:bCs/>
          <w:kern w:val="0"/>
          <w:sz w:val="24"/>
          <w:szCs w:val="24"/>
          <w:lang w:val="en-ZW"/>
          <w14:ligatures w14:val="none"/>
        </w:rPr>
        <w:t>Surgical Outcome:</w:t>
      </w:r>
      <w:r w:rsidR="00AC6101" w:rsidRPr="003E5954">
        <w:rPr>
          <w:rFonts w:ascii="Times New Roman" w:eastAsia="Times New Roman" w:hAnsi="Times New Roman" w:cs="Times New Roman"/>
          <w:kern w:val="0"/>
          <w:sz w:val="24"/>
          <w:szCs w:val="24"/>
          <w:lang w:val="en-ZW"/>
          <w14:ligatures w14:val="none"/>
        </w:rPr>
        <w:t xml:space="preserve"> -</w:t>
      </w:r>
      <w:r w:rsidR="00F24066" w:rsidRPr="003E5954">
        <w:rPr>
          <w:rFonts w:ascii="Times New Roman" w:eastAsia="Times New Roman" w:hAnsi="Times New Roman" w:cs="Times New Roman"/>
          <w:kern w:val="0"/>
          <w:sz w:val="24"/>
          <w:szCs w:val="24"/>
          <w:lang w:val="en-ZW"/>
          <w14:ligatures w14:val="none"/>
        </w:rPr>
        <w:t xml:space="preserve">is a result or effect of a surgical intervention on a patient’s health status measured over a period of time. </w:t>
      </w:r>
      <w:r w:rsidR="00F24066" w:rsidRPr="003E5954">
        <w:rPr>
          <w:rFonts w:ascii="Times New Roman" w:hAnsi="Times New Roman" w:cs="Times New Roman"/>
          <w:sz w:val="24"/>
          <w:shd w:val="clear" w:color="auto" w:fill="FFFFFF"/>
        </w:rPr>
        <w:t>In our study it measured</w:t>
      </w:r>
      <w:r w:rsidR="00AC6101" w:rsidRPr="003E5954">
        <w:rPr>
          <w:rFonts w:ascii="Times New Roman" w:hAnsi="Times New Roman" w:cs="Times New Roman"/>
          <w:sz w:val="24"/>
          <w:shd w:val="clear" w:color="auto" w:fill="FFFFFF"/>
        </w:rPr>
        <w:t xml:space="preserve"> as a </w:t>
      </w:r>
      <w:r w:rsidR="00AC6101" w:rsidRPr="003E5954">
        <w:rPr>
          <w:rFonts w:ascii="Times New Roman" w:hAnsi="Times New Roman" w:cs="Times New Roman"/>
          <w:b/>
          <w:sz w:val="24"/>
          <w:shd w:val="clear" w:color="auto" w:fill="FFFFFF"/>
        </w:rPr>
        <w:t>composite binary measure</w:t>
      </w:r>
      <w:r w:rsidR="00AC6101" w:rsidRPr="003E5954">
        <w:rPr>
          <w:rFonts w:ascii="Times New Roman" w:hAnsi="Times New Roman" w:cs="Times New Roman"/>
          <w:sz w:val="24"/>
          <w:shd w:val="clear" w:color="auto" w:fill="FFFFFF"/>
        </w:rPr>
        <w:t xml:space="preserve"> based on three domains: postoperative complication, length of hospital stay, and early postoperative pain. </w:t>
      </w:r>
      <w:r w:rsidR="00F24066" w:rsidRPr="003E5954">
        <w:rPr>
          <w:rFonts w:ascii="Times New Roman" w:eastAsia="Times New Roman" w:hAnsi="Times New Roman" w:cs="Times New Roman"/>
          <w:kern w:val="0"/>
          <w:sz w:val="24"/>
          <w:szCs w:val="24"/>
          <w:lang w:val="en-ZW"/>
          <w14:ligatures w14:val="none"/>
        </w:rPr>
        <w:t>T</w:t>
      </w:r>
      <w:r w:rsidRPr="003E5954">
        <w:rPr>
          <w:rFonts w:ascii="Times New Roman" w:eastAsia="Times New Roman" w:hAnsi="Times New Roman" w:cs="Times New Roman"/>
          <w:bCs/>
          <w:kern w:val="0"/>
          <w:sz w:val="24"/>
          <w:szCs w:val="24"/>
          <w:lang w:val="en-ZW"/>
          <w14:ligatures w14:val="none"/>
        </w:rPr>
        <w:t>he sum of outcomes of</w:t>
      </w:r>
      <w:r w:rsidRPr="003E5954">
        <w:rPr>
          <w:rFonts w:ascii="Times New Roman" w:eastAsia="Times New Roman" w:hAnsi="Times New Roman" w:cs="Times New Roman"/>
          <w:b/>
          <w:bCs/>
          <w:kern w:val="0"/>
          <w:sz w:val="24"/>
          <w:szCs w:val="24"/>
          <w:lang w:val="en-ZW"/>
          <w14:ligatures w14:val="none"/>
        </w:rPr>
        <w:t xml:space="preserve"> presence of complication </w:t>
      </w:r>
      <w:r w:rsidRPr="003E5954">
        <w:rPr>
          <w:rFonts w:ascii="Times New Roman" w:eastAsia="Times New Roman" w:hAnsi="Times New Roman" w:cs="Times New Roman"/>
          <w:bCs/>
          <w:kern w:val="0"/>
          <w:sz w:val="24"/>
          <w:szCs w:val="24"/>
          <w:lang w:val="en-ZW"/>
          <w14:ligatures w14:val="none"/>
        </w:rPr>
        <w:t xml:space="preserve">(by </w:t>
      </w:r>
      <w:proofErr w:type="spellStart"/>
      <w:r w:rsidRPr="003E5954">
        <w:rPr>
          <w:rFonts w:ascii="Times New Roman" w:eastAsia="Times New Roman" w:hAnsi="Times New Roman" w:cs="Times New Roman"/>
          <w:bCs/>
          <w:kern w:val="0"/>
          <w:sz w:val="24"/>
          <w:szCs w:val="24"/>
          <w:lang w:val="en-ZW"/>
          <w14:ligatures w14:val="none"/>
        </w:rPr>
        <w:t>Clavien</w:t>
      </w:r>
      <w:proofErr w:type="spellEnd"/>
      <w:r w:rsidRPr="003E5954">
        <w:rPr>
          <w:rFonts w:ascii="Times New Roman" w:eastAsia="Times New Roman" w:hAnsi="Times New Roman" w:cs="Times New Roman"/>
          <w:bCs/>
          <w:kern w:val="0"/>
          <w:sz w:val="24"/>
          <w:szCs w:val="24"/>
          <w:lang w:val="en-ZW"/>
          <w14:ligatures w14:val="none"/>
        </w:rPr>
        <w:t xml:space="preserve"> </w:t>
      </w:r>
      <w:proofErr w:type="spellStart"/>
      <w:r w:rsidRPr="003E5954">
        <w:rPr>
          <w:rFonts w:ascii="Times New Roman" w:eastAsia="Times New Roman" w:hAnsi="Times New Roman" w:cs="Times New Roman"/>
          <w:bCs/>
          <w:kern w:val="0"/>
          <w:sz w:val="24"/>
          <w:szCs w:val="24"/>
          <w:lang w:val="en-ZW"/>
          <w14:ligatures w14:val="none"/>
        </w:rPr>
        <w:t>dindo</w:t>
      </w:r>
      <w:proofErr w:type="spellEnd"/>
      <w:r w:rsidRPr="003E5954">
        <w:rPr>
          <w:rFonts w:ascii="Times New Roman" w:eastAsia="Times New Roman" w:hAnsi="Times New Roman" w:cs="Times New Roman"/>
          <w:bCs/>
          <w:kern w:val="0"/>
          <w:sz w:val="24"/>
          <w:szCs w:val="24"/>
          <w:lang w:val="en-ZW"/>
          <w14:ligatures w14:val="none"/>
        </w:rPr>
        <w:t xml:space="preserve"> category</w:t>
      </w:r>
      <w:r w:rsidRPr="003E5954">
        <w:rPr>
          <w:rFonts w:ascii="Times New Roman" w:eastAsia="Times New Roman" w:hAnsi="Times New Roman" w:cs="Times New Roman"/>
          <w:b/>
          <w:bCs/>
          <w:kern w:val="0"/>
          <w:sz w:val="24"/>
          <w:szCs w:val="24"/>
          <w:lang w:val="en-ZW"/>
          <w14:ligatures w14:val="none"/>
        </w:rPr>
        <w:t>&gt;=1 -&gt;</w:t>
      </w:r>
      <w:r w:rsidRPr="003E5954">
        <w:rPr>
          <w:rFonts w:ascii="Times New Roman" w:eastAsia="Times New Roman" w:hAnsi="Times New Roman" w:cs="Times New Roman"/>
          <w:bCs/>
          <w:kern w:val="0"/>
          <w:sz w:val="24"/>
          <w:szCs w:val="24"/>
          <w:lang w:val="en-ZW"/>
          <w14:ligatures w14:val="none"/>
        </w:rPr>
        <w:t>Poor outcome</w:t>
      </w:r>
      <w:r w:rsidRPr="003E5954">
        <w:rPr>
          <w:rFonts w:ascii="Times New Roman" w:eastAsia="Times New Roman" w:hAnsi="Times New Roman" w:cs="Times New Roman"/>
          <w:b/>
          <w:bCs/>
          <w:kern w:val="0"/>
          <w:sz w:val="24"/>
          <w:szCs w:val="24"/>
          <w:lang w:val="en-ZW"/>
          <w14:ligatures w14:val="none"/>
        </w:rPr>
        <w:t>) + Prolonged LOS=</w:t>
      </w:r>
      <w:r w:rsidRPr="003E5954">
        <w:rPr>
          <w:rFonts w:ascii="Times New Roman" w:eastAsia="Times New Roman" w:hAnsi="Times New Roman" w:cs="Times New Roman"/>
          <w:bCs/>
          <w:kern w:val="0"/>
          <w:sz w:val="24"/>
          <w:szCs w:val="24"/>
          <w:lang w:val="en-ZW"/>
          <w14:ligatures w14:val="none"/>
        </w:rPr>
        <w:t>Poor Outcome</w:t>
      </w:r>
      <w:r w:rsidRPr="003E5954">
        <w:rPr>
          <w:rFonts w:ascii="Times New Roman" w:eastAsia="Times New Roman" w:hAnsi="Times New Roman" w:cs="Times New Roman"/>
          <w:b/>
          <w:bCs/>
          <w:kern w:val="0"/>
          <w:sz w:val="24"/>
          <w:szCs w:val="24"/>
          <w:lang w:val="en-ZW"/>
          <w14:ligatures w14:val="none"/>
        </w:rPr>
        <w:t xml:space="preserve"> + moderate to severe pain </w:t>
      </w:r>
      <w:r w:rsidRPr="003E5954">
        <w:rPr>
          <w:rFonts w:ascii="Times New Roman" w:eastAsia="Times New Roman" w:hAnsi="Times New Roman" w:cs="Times New Roman"/>
          <w:b/>
          <w:bCs/>
          <w:kern w:val="0"/>
          <w:sz w:val="24"/>
          <w:szCs w:val="24"/>
          <w:lang w:val="en-ZW"/>
          <w14:ligatures w14:val="none"/>
        </w:rPr>
        <w:lastRenderedPageBreak/>
        <w:t>Intensity (</w:t>
      </w:r>
      <w:r w:rsidRPr="003E5954">
        <w:rPr>
          <w:rFonts w:ascii="Times New Roman" w:eastAsia="Times New Roman" w:hAnsi="Times New Roman" w:cs="Times New Roman"/>
          <w:bCs/>
          <w:kern w:val="0"/>
          <w:sz w:val="24"/>
          <w:szCs w:val="24"/>
          <w:lang w:val="en-ZW"/>
          <w14:ligatures w14:val="none"/>
        </w:rPr>
        <w:t>Average pain2h+pain6hr+pain12hr</w:t>
      </w:r>
      <w:r w:rsidRPr="003E5954">
        <w:rPr>
          <w:rFonts w:ascii="Times New Roman" w:eastAsia="Times New Roman" w:hAnsi="Times New Roman" w:cs="Times New Roman"/>
          <w:b/>
          <w:bCs/>
          <w:kern w:val="0"/>
          <w:sz w:val="24"/>
          <w:szCs w:val="24"/>
          <w:lang w:val="en-ZW"/>
          <w14:ligatures w14:val="none"/>
        </w:rPr>
        <w:t>) =</w:t>
      </w:r>
      <w:r w:rsidRPr="003E5954">
        <w:rPr>
          <w:rFonts w:ascii="Times New Roman" w:eastAsia="Times New Roman" w:hAnsi="Times New Roman" w:cs="Times New Roman"/>
          <w:bCs/>
          <w:kern w:val="0"/>
          <w:sz w:val="24"/>
          <w:szCs w:val="24"/>
          <w:lang w:val="en-ZW"/>
          <w14:ligatures w14:val="none"/>
        </w:rPr>
        <w:t xml:space="preserve">Poor Outcome </w:t>
      </w:r>
      <w:r w:rsidRPr="003E5954">
        <w:rPr>
          <w:rFonts w:ascii="Times New Roman" w:eastAsia="Times New Roman" w:hAnsi="Times New Roman" w:cs="Times New Roman"/>
          <w:bCs/>
          <w:kern w:val="0"/>
          <w:sz w:val="24"/>
          <w:szCs w:val="24"/>
          <w:lang w:val="en-ZW"/>
          <w14:ligatures w14:val="none"/>
        </w:rPr>
        <w:fldChar w:fldCharType="begin">
          <w:fldData xml:space="preserve">PEVuZE5vdGU+PENpdGU+PEF1dGhvcj5CdWxpPC9BdXRob3I+PFllYXI+MjAyMjwvWWVhcj48UmVj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</w:fldData>
        </w:fldChar>
      </w:r>
      <w:r w:rsidR="001C24A9" w:rsidRPr="003E5954">
        <w:rPr>
          <w:rFonts w:ascii="Times New Roman" w:eastAsia="Times New Roman" w:hAnsi="Times New Roman" w:cs="Times New Roman"/>
          <w:bCs/>
          <w:kern w:val="0"/>
          <w:sz w:val="24"/>
          <w:szCs w:val="24"/>
          <w:lang w:val="en-ZW"/>
          <w14:ligatures w14:val="none"/>
        </w:rPr>
        <w:instrText xml:space="preserve"> ADDIN EN.CITE </w:instrText>
      </w:r>
      <w:r w:rsidR="001C24A9" w:rsidRPr="003E5954">
        <w:rPr>
          <w:rFonts w:ascii="Times New Roman" w:eastAsia="Times New Roman" w:hAnsi="Times New Roman" w:cs="Times New Roman"/>
          <w:bCs/>
          <w:kern w:val="0"/>
          <w:sz w:val="24"/>
          <w:szCs w:val="24"/>
          <w:lang w:val="en-ZW"/>
          <w14:ligatures w14:val="none"/>
        </w:rPr>
        <w:fldChar w:fldCharType="begin">
          <w:fldData xml:space="preserve">PEVuZE5vdGU+PENpdGU+PEF1dGhvcj5CdWxpPC9BdXRob3I+PFllYXI+MjAyMjwvWWVhcj48UmVj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</w:fldData>
        </w:fldChar>
      </w:r>
      <w:r w:rsidR="001C24A9" w:rsidRPr="003E5954">
        <w:rPr>
          <w:rFonts w:ascii="Times New Roman" w:eastAsia="Times New Roman" w:hAnsi="Times New Roman" w:cs="Times New Roman"/>
          <w:bCs/>
          <w:kern w:val="0"/>
          <w:sz w:val="24"/>
          <w:szCs w:val="24"/>
          <w:lang w:val="en-ZW"/>
          <w14:ligatures w14:val="none"/>
        </w:rPr>
        <w:instrText xml:space="preserve"> ADDIN EN.CITE.DATA </w:instrText>
      </w:r>
      <w:r w:rsidR="001C24A9" w:rsidRPr="003E5954">
        <w:rPr>
          <w:rFonts w:ascii="Times New Roman" w:eastAsia="Times New Roman" w:hAnsi="Times New Roman" w:cs="Times New Roman"/>
          <w:bCs/>
          <w:kern w:val="0"/>
          <w:sz w:val="24"/>
          <w:szCs w:val="24"/>
          <w:lang w:val="en-ZW"/>
          <w14:ligatures w14:val="none"/>
        </w:rPr>
      </w:r>
      <w:r w:rsidR="001C24A9" w:rsidRPr="003E5954">
        <w:rPr>
          <w:rFonts w:ascii="Times New Roman" w:eastAsia="Times New Roman" w:hAnsi="Times New Roman" w:cs="Times New Roman"/>
          <w:bCs/>
          <w:kern w:val="0"/>
          <w:sz w:val="24"/>
          <w:szCs w:val="24"/>
          <w:lang w:val="en-ZW"/>
          <w14:ligatures w14:val="none"/>
        </w:rPr>
        <w:fldChar w:fldCharType="end"/>
      </w:r>
      <w:r w:rsidRPr="003E5954">
        <w:rPr>
          <w:rFonts w:ascii="Times New Roman" w:eastAsia="Times New Roman" w:hAnsi="Times New Roman" w:cs="Times New Roman"/>
          <w:bCs/>
          <w:kern w:val="0"/>
          <w:sz w:val="24"/>
          <w:szCs w:val="24"/>
          <w:lang w:val="en-ZW"/>
          <w14:ligatures w14:val="none"/>
        </w:rPr>
      </w:r>
      <w:r w:rsidRPr="003E5954">
        <w:rPr>
          <w:rFonts w:ascii="Times New Roman" w:eastAsia="Times New Roman" w:hAnsi="Times New Roman" w:cs="Times New Roman"/>
          <w:bCs/>
          <w:kern w:val="0"/>
          <w:sz w:val="24"/>
          <w:szCs w:val="24"/>
          <w:lang w:val="en-ZW"/>
          <w14:ligatures w14:val="none"/>
        </w:rPr>
        <w:fldChar w:fldCharType="separate"/>
      </w:r>
      <w:r w:rsidR="001C24A9" w:rsidRPr="003E5954">
        <w:rPr>
          <w:rFonts w:ascii="Times New Roman" w:eastAsia="Times New Roman" w:hAnsi="Times New Roman" w:cs="Times New Roman"/>
          <w:bCs/>
          <w:noProof/>
          <w:kern w:val="0"/>
          <w:sz w:val="24"/>
          <w:szCs w:val="24"/>
          <w:lang w:val="en-ZW"/>
          <w14:ligatures w14:val="none"/>
        </w:rPr>
        <w:t>(7, 34)</w:t>
      </w:r>
      <w:r w:rsidRPr="003E5954">
        <w:rPr>
          <w:rFonts w:ascii="Times New Roman" w:eastAsia="Times New Roman" w:hAnsi="Times New Roman" w:cs="Times New Roman"/>
          <w:bCs/>
          <w:kern w:val="0"/>
          <w:sz w:val="24"/>
          <w:szCs w:val="24"/>
          <w:lang w:val="en-ZW"/>
          <w14:ligatures w14:val="none"/>
        </w:rPr>
        <w:fldChar w:fldCharType="end"/>
      </w:r>
      <w:r w:rsidRPr="003E5954">
        <w:rPr>
          <w:rFonts w:ascii="Times New Roman" w:eastAsia="Times New Roman" w:hAnsi="Times New Roman" w:cs="Times New Roman"/>
          <w:b/>
          <w:bCs/>
          <w:kern w:val="0"/>
          <w:sz w:val="24"/>
          <w:szCs w:val="24"/>
          <w:lang w:val="en-ZW"/>
          <w14:ligatures w14:val="none"/>
        </w:rPr>
        <w:t xml:space="preserve">. </w:t>
      </w:r>
      <w:r w:rsidRPr="003E5954">
        <w:rPr>
          <w:rFonts w:ascii="Times New Roman" w:eastAsia="Times New Roman" w:hAnsi="Times New Roman" w:cs="Times New Roman"/>
          <w:bCs/>
          <w:kern w:val="0"/>
          <w:sz w:val="24"/>
          <w:szCs w:val="24"/>
          <w:lang w:val="en-ZW"/>
          <w14:ligatures w14:val="none"/>
        </w:rPr>
        <w:t>So, those with 0 % through 66.665 percentile</w:t>
      </w:r>
      <w:r w:rsidRPr="003E5954">
        <w:rPr>
          <w:rFonts w:ascii="Times New Roman" w:eastAsia="Times New Roman" w:hAnsi="Times New Roman" w:cs="Times New Roman"/>
          <w:b/>
          <w:bCs/>
          <w:kern w:val="0"/>
          <w:sz w:val="24"/>
          <w:szCs w:val="24"/>
          <w:lang w:val="en-ZW"/>
          <w14:ligatures w14:val="none"/>
        </w:rPr>
        <w:t xml:space="preserve"> (below 2/3rd) </w:t>
      </w:r>
      <w:r w:rsidRPr="003E5954">
        <w:rPr>
          <w:rFonts w:ascii="Times New Roman" w:eastAsia="Times New Roman" w:hAnsi="Times New Roman" w:cs="Times New Roman"/>
          <w:bCs/>
          <w:kern w:val="0"/>
          <w:sz w:val="24"/>
          <w:szCs w:val="24"/>
          <w:lang w:val="en-ZW"/>
          <w14:ligatures w14:val="none"/>
        </w:rPr>
        <w:t>categorized as</w:t>
      </w:r>
      <w:r w:rsidRPr="003E5954">
        <w:rPr>
          <w:rFonts w:ascii="Times New Roman" w:eastAsia="Times New Roman" w:hAnsi="Times New Roman" w:cs="Times New Roman"/>
          <w:b/>
          <w:bCs/>
          <w:kern w:val="0"/>
          <w:sz w:val="24"/>
          <w:szCs w:val="24"/>
          <w:lang w:val="en-ZW"/>
          <w14:ligatures w14:val="none"/>
        </w:rPr>
        <w:t xml:space="preserve"> Good Outcome </w:t>
      </w:r>
      <w:r w:rsidRPr="003E5954">
        <w:rPr>
          <w:rFonts w:ascii="Times New Roman" w:eastAsia="Times New Roman" w:hAnsi="Times New Roman" w:cs="Times New Roman"/>
          <w:bCs/>
          <w:kern w:val="0"/>
          <w:sz w:val="24"/>
          <w:szCs w:val="24"/>
          <w:lang w:val="en-ZW"/>
          <w14:ligatures w14:val="none"/>
        </w:rPr>
        <w:t>and those above 66.666 percentile</w:t>
      </w:r>
      <w:r w:rsidRPr="003E5954">
        <w:rPr>
          <w:rFonts w:ascii="Times New Roman" w:eastAsia="Times New Roman" w:hAnsi="Times New Roman" w:cs="Times New Roman"/>
          <w:b/>
          <w:bCs/>
          <w:kern w:val="0"/>
          <w:sz w:val="24"/>
          <w:szCs w:val="24"/>
          <w:lang w:val="en-ZW"/>
          <w14:ligatures w14:val="none"/>
        </w:rPr>
        <w:t xml:space="preserve"> (2/3</w:t>
      </w:r>
      <w:r w:rsidRPr="003E5954">
        <w:rPr>
          <w:rFonts w:ascii="Times New Roman" w:eastAsia="Times New Roman" w:hAnsi="Times New Roman" w:cs="Times New Roman"/>
          <w:b/>
          <w:bCs/>
          <w:kern w:val="0"/>
          <w:sz w:val="24"/>
          <w:szCs w:val="24"/>
          <w:vertAlign w:val="superscript"/>
          <w:lang w:val="en-ZW"/>
          <w14:ligatures w14:val="none"/>
        </w:rPr>
        <w:t>rd</w:t>
      </w:r>
      <w:r w:rsidRPr="003E5954">
        <w:rPr>
          <w:rFonts w:ascii="Times New Roman" w:eastAsia="Times New Roman" w:hAnsi="Times New Roman" w:cs="Times New Roman"/>
          <w:b/>
          <w:bCs/>
          <w:kern w:val="0"/>
          <w:sz w:val="24"/>
          <w:szCs w:val="24"/>
          <w:lang w:val="en-ZW"/>
          <w14:ligatures w14:val="none"/>
        </w:rPr>
        <w:t xml:space="preserve"> and above) </w:t>
      </w:r>
      <w:r w:rsidRPr="003E5954">
        <w:rPr>
          <w:rFonts w:ascii="Times New Roman" w:eastAsia="Times New Roman" w:hAnsi="Times New Roman" w:cs="Times New Roman"/>
          <w:bCs/>
          <w:kern w:val="0"/>
          <w:sz w:val="24"/>
          <w:szCs w:val="24"/>
          <w:lang w:val="en-ZW"/>
          <w14:ligatures w14:val="none"/>
        </w:rPr>
        <w:t>categorized as</w:t>
      </w:r>
      <w:r w:rsidRPr="003E5954">
        <w:rPr>
          <w:rFonts w:ascii="Times New Roman" w:eastAsia="Times New Roman" w:hAnsi="Times New Roman" w:cs="Times New Roman"/>
          <w:b/>
          <w:bCs/>
          <w:kern w:val="0"/>
          <w:sz w:val="24"/>
          <w:szCs w:val="24"/>
          <w:lang w:val="en-ZW"/>
          <w14:ligatures w14:val="none"/>
        </w:rPr>
        <w:t xml:space="preserve"> Unfavourable (poor) outcome </w:t>
      </w:r>
      <w:r w:rsidRPr="003E5954">
        <w:rPr>
          <w:rFonts w:ascii="Times New Roman" w:eastAsia="Times New Roman" w:hAnsi="Times New Roman" w:cs="Times New Roman"/>
          <w:bCs/>
          <w:kern w:val="0"/>
          <w:sz w:val="24"/>
          <w:szCs w:val="24"/>
          <w:lang w:val="en-ZW"/>
          <w14:ligatures w14:val="none"/>
        </w:rPr>
        <w:fldChar w:fldCharType="begin">
          <w:fldData xml:space="preserve">PEVuZE5vdGU+PENpdGU+PEF1dGhvcj5FbCBNb2hlYjwvQXV0aG9yPjxZZWFyPjIwMjE8L1llYXI+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</w:fldData>
        </w:fldChar>
      </w:r>
      <w:r w:rsidR="00DB168A" w:rsidRPr="003E5954">
        <w:rPr>
          <w:rFonts w:ascii="Times New Roman" w:eastAsia="Times New Roman" w:hAnsi="Times New Roman" w:cs="Times New Roman"/>
          <w:bCs/>
          <w:kern w:val="0"/>
          <w:sz w:val="24"/>
          <w:szCs w:val="24"/>
          <w:lang w:val="en-ZW"/>
          <w14:ligatures w14:val="none"/>
        </w:rPr>
        <w:instrText xml:space="preserve"> ADDIN EN.CITE </w:instrText>
      </w:r>
      <w:r w:rsidR="00DB168A" w:rsidRPr="003E5954">
        <w:rPr>
          <w:rFonts w:ascii="Times New Roman" w:eastAsia="Times New Roman" w:hAnsi="Times New Roman" w:cs="Times New Roman"/>
          <w:bCs/>
          <w:kern w:val="0"/>
          <w:sz w:val="24"/>
          <w:szCs w:val="24"/>
          <w:lang w:val="en-ZW"/>
          <w14:ligatures w14:val="none"/>
        </w:rPr>
        <w:fldChar w:fldCharType="begin">
          <w:fldData xml:space="preserve">PEVuZE5vdGU+PENpdGU+PEF1dGhvcj5FbCBNb2hlYjwvQXV0aG9yPjxZZWFyPjIwMjE8L1llYXI+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</w:fldData>
        </w:fldChar>
      </w:r>
      <w:r w:rsidR="00DB168A" w:rsidRPr="003E5954">
        <w:rPr>
          <w:rFonts w:ascii="Times New Roman" w:eastAsia="Times New Roman" w:hAnsi="Times New Roman" w:cs="Times New Roman"/>
          <w:bCs/>
          <w:kern w:val="0"/>
          <w:sz w:val="24"/>
          <w:szCs w:val="24"/>
          <w:lang w:val="en-ZW"/>
          <w14:ligatures w14:val="none"/>
        </w:rPr>
        <w:instrText xml:space="preserve"> ADDIN EN.CITE.DATA </w:instrText>
      </w:r>
      <w:r w:rsidR="00DB168A" w:rsidRPr="003E5954">
        <w:rPr>
          <w:rFonts w:ascii="Times New Roman" w:eastAsia="Times New Roman" w:hAnsi="Times New Roman" w:cs="Times New Roman"/>
          <w:bCs/>
          <w:kern w:val="0"/>
          <w:sz w:val="24"/>
          <w:szCs w:val="24"/>
          <w:lang w:val="en-ZW"/>
          <w14:ligatures w14:val="none"/>
        </w:rPr>
      </w:r>
      <w:r w:rsidR="00DB168A" w:rsidRPr="003E5954">
        <w:rPr>
          <w:rFonts w:ascii="Times New Roman" w:eastAsia="Times New Roman" w:hAnsi="Times New Roman" w:cs="Times New Roman"/>
          <w:bCs/>
          <w:kern w:val="0"/>
          <w:sz w:val="24"/>
          <w:szCs w:val="24"/>
          <w:lang w:val="en-ZW"/>
          <w14:ligatures w14:val="none"/>
        </w:rPr>
        <w:fldChar w:fldCharType="end"/>
      </w:r>
      <w:r w:rsidRPr="003E5954">
        <w:rPr>
          <w:rFonts w:ascii="Times New Roman" w:eastAsia="Times New Roman" w:hAnsi="Times New Roman" w:cs="Times New Roman"/>
          <w:bCs/>
          <w:kern w:val="0"/>
          <w:sz w:val="24"/>
          <w:szCs w:val="24"/>
          <w:lang w:val="en-ZW"/>
          <w14:ligatures w14:val="none"/>
        </w:rPr>
      </w:r>
      <w:r w:rsidRPr="003E5954">
        <w:rPr>
          <w:rFonts w:ascii="Times New Roman" w:eastAsia="Times New Roman" w:hAnsi="Times New Roman" w:cs="Times New Roman"/>
          <w:bCs/>
          <w:kern w:val="0"/>
          <w:sz w:val="24"/>
          <w:szCs w:val="24"/>
          <w:lang w:val="en-ZW"/>
          <w14:ligatures w14:val="none"/>
        </w:rPr>
        <w:fldChar w:fldCharType="separate"/>
      </w:r>
      <w:r w:rsidR="00DB168A" w:rsidRPr="003E5954">
        <w:rPr>
          <w:rFonts w:ascii="Times New Roman" w:eastAsia="Times New Roman" w:hAnsi="Times New Roman" w:cs="Times New Roman"/>
          <w:bCs/>
          <w:noProof/>
          <w:kern w:val="0"/>
          <w:sz w:val="24"/>
          <w:szCs w:val="24"/>
          <w:lang w:val="en-ZW"/>
          <w14:ligatures w14:val="none"/>
        </w:rPr>
        <w:t>(13)</w:t>
      </w:r>
      <w:r w:rsidRPr="003E5954">
        <w:rPr>
          <w:rFonts w:ascii="Times New Roman" w:eastAsia="Times New Roman" w:hAnsi="Times New Roman" w:cs="Times New Roman"/>
          <w:bCs/>
          <w:kern w:val="0"/>
          <w:sz w:val="24"/>
          <w:szCs w:val="24"/>
          <w:lang w:val="en-ZW"/>
          <w14:ligatures w14:val="none"/>
        </w:rPr>
        <w:fldChar w:fldCharType="end"/>
      </w:r>
      <w:r w:rsidRPr="003E5954">
        <w:rPr>
          <w:rFonts w:ascii="Times New Roman" w:eastAsia="Times New Roman" w:hAnsi="Times New Roman" w:cs="Times New Roman"/>
          <w:b/>
          <w:bCs/>
          <w:kern w:val="0"/>
          <w:sz w:val="24"/>
          <w:szCs w:val="24"/>
          <w:lang w:val="en-ZW"/>
          <w14:ligatures w14:val="none"/>
        </w:rPr>
        <w:t>.</w:t>
      </w:r>
    </w:p>
    <w:p w:rsidR="00683090" w:rsidRPr="003E5954" w:rsidRDefault="00683090" w:rsidP="000A6432">
      <w:pPr>
        <w:shd w:val="clear" w:color="auto" w:fill="FFFFFF"/>
        <w:spacing w:after="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b/>
          <w:bCs/>
          <w:kern w:val="0"/>
          <w:sz w:val="24"/>
          <w:szCs w:val="24"/>
          <w:lang w:val="en-ZW"/>
          <w14:ligatures w14:val="none"/>
        </w:rPr>
        <w:t>ASA Physical Status:</w:t>
      </w:r>
      <w:r w:rsidR="00553A8B" w:rsidRPr="003E5954">
        <w:rPr>
          <w:rFonts w:ascii="Times New Roman" w:eastAsia="Times New Roman" w:hAnsi="Times New Roman" w:cs="Times New Roman"/>
          <w:kern w:val="0"/>
          <w:sz w:val="24"/>
          <w:szCs w:val="24"/>
          <w:lang w:val="en-ZW"/>
          <w14:ligatures w14:val="none"/>
        </w:rPr>
        <w:t xml:space="preserve"> -</w:t>
      </w:r>
      <w:r w:rsidRPr="003E5954">
        <w:rPr>
          <w:rFonts w:ascii="Times New Roman" w:eastAsia="Times New Roman" w:hAnsi="Times New Roman" w:cs="Times New Roman"/>
          <w:kern w:val="0"/>
          <w:sz w:val="24"/>
          <w:szCs w:val="24"/>
          <w:lang w:val="en-ZW"/>
          <w14:ligatures w14:val="none"/>
        </w:rPr>
        <w:t xml:space="preserve">Classification system of the American Society of </w:t>
      </w:r>
      <w:proofErr w:type="spellStart"/>
      <w:proofErr w:type="gramStart"/>
      <w:r w:rsidRPr="003E5954">
        <w:rPr>
          <w:rFonts w:ascii="Times New Roman" w:eastAsia="Times New Roman" w:hAnsi="Times New Roman" w:cs="Times New Roman"/>
          <w:kern w:val="0"/>
          <w:sz w:val="24"/>
          <w:szCs w:val="24"/>
          <w:lang w:val="en-ZW"/>
          <w14:ligatures w14:val="none"/>
        </w:rPr>
        <w:t>Anesthesiologists</w:t>
      </w:r>
      <w:proofErr w:type="spellEnd"/>
      <w:r w:rsidRPr="003E5954">
        <w:rPr>
          <w:rFonts w:ascii="Times New Roman" w:eastAsia="Times New Roman" w:hAnsi="Times New Roman" w:cs="Times New Roman"/>
          <w:kern w:val="0"/>
          <w:sz w:val="24"/>
          <w:szCs w:val="24"/>
          <w:lang w:val="en-ZW"/>
          <w14:ligatures w14:val="none"/>
        </w:rPr>
        <w:t xml:space="preserve"> assessing</w:t>
      </w:r>
      <w:proofErr w:type="gramEnd"/>
      <w:r w:rsidRPr="003E5954">
        <w:rPr>
          <w:rFonts w:ascii="Times New Roman" w:eastAsia="Times New Roman" w:hAnsi="Times New Roman" w:cs="Times New Roman"/>
          <w:kern w:val="0"/>
          <w:sz w:val="24"/>
          <w:szCs w:val="24"/>
          <w:lang w:val="en-ZW"/>
          <w14:ligatures w14:val="none"/>
        </w:rPr>
        <w:t xml:space="preserve"> preoperative physical status:</w:t>
      </w:r>
    </w:p>
    <w:p w:rsidR="00683090" w:rsidRPr="003E5954" w:rsidRDefault="00683090" w:rsidP="000A6432">
      <w:pPr>
        <w:numPr>
          <w:ilvl w:val="0"/>
          <w:numId w:val="15"/>
        </w:numPr>
        <w:shd w:val="clear" w:color="auto" w:fill="FFFFFF"/>
        <w:spacing w:after="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ASA I: Normal healthy patient</w:t>
      </w:r>
    </w:p>
    <w:p w:rsidR="00683090" w:rsidRPr="003E5954" w:rsidRDefault="00683090" w:rsidP="000A6432">
      <w:pPr>
        <w:numPr>
          <w:ilvl w:val="0"/>
          <w:numId w:val="15"/>
        </w:numPr>
        <w:shd w:val="clear" w:color="auto" w:fill="FFFFFF"/>
        <w:spacing w:after="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ASA II: Patient with mild systemic disease</w:t>
      </w:r>
    </w:p>
    <w:p w:rsidR="00683090" w:rsidRPr="003E5954" w:rsidRDefault="00683090" w:rsidP="000A6432">
      <w:pPr>
        <w:numPr>
          <w:ilvl w:val="0"/>
          <w:numId w:val="15"/>
        </w:numPr>
        <w:shd w:val="clear" w:color="auto" w:fill="FFFFFF"/>
        <w:spacing w:after="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ASA III: Patient with severe systemic disease</w:t>
      </w:r>
    </w:p>
    <w:p w:rsidR="00AC6101" w:rsidRPr="003E5954" w:rsidRDefault="00683090" w:rsidP="000A6432">
      <w:pPr>
        <w:numPr>
          <w:ilvl w:val="0"/>
          <w:numId w:val="15"/>
        </w:numPr>
        <w:shd w:val="clear" w:color="auto" w:fill="FFFFFF"/>
        <w:spacing w:after="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 xml:space="preserve">ASA IV-VI: Patient with severe systemic disease that is a constant threat to life, moribund patient, or brain-dead organ donor </w:t>
      </w:r>
      <w:r w:rsidRPr="003E5954">
        <w:rPr>
          <w:rFonts w:ascii="Times New Roman" w:eastAsia="Times New Roman" w:hAnsi="Times New Roman" w:cs="Times New Roman"/>
          <w:kern w:val="0"/>
          <w:sz w:val="24"/>
          <w:szCs w:val="24"/>
          <w:lang w:val="en-ZW"/>
          <w14:ligatures w14:val="none"/>
        </w:rPr>
        <w:fldChar w:fldCharType="begin"/>
      </w:r>
      <w:r w:rsidR="00C46CDF" w:rsidRPr="003E5954">
        <w:rPr>
          <w:rFonts w:ascii="Times New Roman" w:eastAsia="Times New Roman" w:hAnsi="Times New Roman" w:cs="Times New Roman"/>
          <w:kern w:val="0"/>
          <w:sz w:val="24"/>
          <w:szCs w:val="24"/>
          <w:lang w:val="en-ZW"/>
          <w14:ligatures w14:val="none"/>
        </w:rPr>
        <w:instrText xml:space="preserve"> ADDIN EN.CITE &lt;EndNote&gt;&lt;Cite&gt;&lt;Author&gt;Pasternak&lt;/Author&gt;&lt;Year&gt;1996&lt;/Year&gt;&lt;RecNum&gt;31&lt;/RecNum&gt;&lt;DisplayText&gt;(19, 37)&lt;/DisplayText&gt;&lt;record&gt;&lt;rec-number&gt;31&lt;/rec-number&gt;&lt;foreign-keys&gt;&lt;key app="EN" db-id="apfe0x2a6fapzbewr285at2c0rvf5ezse225" timestamp="1774624498"&gt;31&lt;/key&gt;&lt;/foreign-keys&gt;&lt;ref-type name="Journal Article"&gt;17&lt;/ref-type&gt;&lt;contributors&gt;&lt;authors&gt;&lt;author&gt;Pasternak, Reuven L&lt;/author&gt;&lt;/authors&gt;&lt;/contributors&gt;&lt;titles&gt;&lt;title&gt;Preanesthesia evaluation of the surgical patient&lt;/title&gt;&lt;secondary-title&gt;ASA refresher courses in anesthesiology&lt;/secondary-title&gt;&lt;/titles&gt;&lt;periodical&gt;&lt;full-title&gt;ASA refresher courses in anesthesiology&lt;/full-title&gt;&lt;/periodical&gt;&lt;pages&gt;205-219&lt;/pages&gt;&lt;volume&gt;24&lt;/volume&gt;&lt;dates&gt;&lt;year&gt;1996&lt;/year&gt;&lt;/dates&gt;&lt;isbn&gt;0363-471X&lt;/isbn&gt;&lt;urls&gt;&lt;/urls&gt;&lt;/record&gt;&lt;/Cite&gt;&lt;Cite&gt;&lt;Author&gt;Hackett&lt;/Author&gt;&lt;Year&gt;2015&lt;/Year&gt;&lt;RecNum&gt;18&lt;/RecNum&gt;&lt;record&gt;&lt;rec-number&gt;18&lt;/rec-number&gt;&lt;foreign-keys&gt;&lt;key app="EN" db-id="apfe0x2a6fapzbewr285at2c0rvf5ezse225" timestamp="1774619744"&gt;18&lt;/key&gt;&lt;/foreign-keys&gt;&lt;ref-type name="Journal Article"&gt;17&lt;/ref-type&gt;&lt;contributors&gt;&lt;authors&gt;&lt;author&gt;Hackett, Nicholas J&lt;/author&gt;&lt;author&gt;De Oliveira, Gildasio S&lt;/author&gt;&lt;author&gt;Jain, Umang K&lt;/author&gt;&lt;author&gt;Kim, John YS&lt;/author&gt;&lt;/authors&gt;&lt;/contributors&gt;&lt;titles&gt;&lt;title&gt;ASA class is a reliable independent predictor of medical complications and mortality following surgery&lt;/title&gt;&lt;secondary-title&gt;International journal of surgery&lt;/secondary-title&gt;&lt;/titles&gt;&lt;periodical&gt;&lt;full-title&gt;International journal of surgery&lt;/full-title&gt;&lt;/periodical&gt;&lt;pages&gt;184-190&lt;/pages&gt;&lt;volume&gt;18&lt;/volume&gt;&lt;dates&gt;&lt;year&gt;2015&lt;/year&gt;&lt;/dates&gt;&lt;isbn&gt;1743-9191&lt;/isbn&gt;&lt;urls&gt;&lt;related-urls&gt;&lt;url&gt;https://www.sciencedirect.com/science/article/pii/S174391911500206X?via%3Dihub&lt;/url&gt;&lt;/related-urls&gt;&lt;/urls&gt;&lt;/record&gt;&lt;/Cite&gt;&lt;/EndNote&gt;</w:instrText>
      </w:r>
      <w:r w:rsidRPr="003E5954">
        <w:rPr>
          <w:rFonts w:ascii="Times New Roman" w:eastAsia="Times New Roman" w:hAnsi="Times New Roman" w:cs="Times New Roman"/>
          <w:kern w:val="0"/>
          <w:sz w:val="24"/>
          <w:szCs w:val="24"/>
          <w:lang w:val="en-ZW"/>
          <w14:ligatures w14:val="none"/>
        </w:rPr>
        <w:fldChar w:fldCharType="separate"/>
      </w:r>
      <w:r w:rsidR="00C46CDF" w:rsidRPr="003E5954">
        <w:rPr>
          <w:rFonts w:ascii="Times New Roman" w:eastAsia="Times New Roman" w:hAnsi="Times New Roman" w:cs="Times New Roman"/>
          <w:noProof/>
          <w:kern w:val="0"/>
          <w:sz w:val="24"/>
          <w:szCs w:val="24"/>
          <w:lang w:val="en-ZW"/>
          <w14:ligatures w14:val="none"/>
        </w:rPr>
        <w:t>(19, 37)</w:t>
      </w:r>
      <w:r w:rsidRPr="003E5954">
        <w:rPr>
          <w:rFonts w:ascii="Times New Roman" w:eastAsia="Times New Roman" w:hAnsi="Times New Roman" w:cs="Times New Roman"/>
          <w:kern w:val="0"/>
          <w:sz w:val="24"/>
          <w:szCs w:val="24"/>
          <w:lang w:val="en-ZW"/>
          <w14:ligatures w14:val="none"/>
        </w:rPr>
        <w:fldChar w:fldCharType="end"/>
      </w:r>
    </w:p>
    <w:p w:rsidR="00683090" w:rsidRPr="003E5954" w:rsidRDefault="00683090" w:rsidP="003F534B">
      <w:pPr>
        <w:pStyle w:val="Heading2"/>
        <w:spacing w:before="240" w:after="240"/>
        <w:jc w:val="both"/>
        <w:rPr>
          <w:color w:val="auto"/>
          <w:sz w:val="28"/>
          <w:szCs w:val="24"/>
        </w:rPr>
      </w:pPr>
      <w:bookmarkStart w:id="92" w:name="_Toc230108242"/>
      <w:r w:rsidRPr="003E5954">
        <w:rPr>
          <w:color w:val="auto"/>
          <w:sz w:val="28"/>
        </w:rPr>
        <w:t>4.7. Data Collection Tool and Techniques</w:t>
      </w:r>
      <w:bookmarkEnd w:id="92"/>
    </w:p>
    <w:p w:rsidR="00683090" w:rsidRPr="003E5954" w:rsidRDefault="00683090" w:rsidP="003F534B">
      <w:pPr>
        <w:shd w:val="clear" w:color="auto" w:fill="FFFFFF"/>
        <w:spacing w:before="240" w:after="240" w:line="360" w:lineRule="auto"/>
        <w:jc w:val="both"/>
        <w:outlineLvl w:val="2"/>
        <w:rPr>
          <w:rFonts w:ascii="Times New Roman" w:eastAsia="Times New Roman" w:hAnsi="Times New Roman" w:cs="Times New Roman"/>
          <w:b/>
          <w:bCs/>
          <w:kern w:val="0"/>
          <w:sz w:val="24"/>
          <w:szCs w:val="30"/>
          <w:lang w:val="en-ZW"/>
          <w14:ligatures w14:val="none"/>
        </w:rPr>
      </w:pPr>
      <w:bookmarkStart w:id="93" w:name="_Toc230108243"/>
      <w:r w:rsidRPr="003E5954">
        <w:rPr>
          <w:rFonts w:ascii="Times New Roman" w:eastAsia="Times New Roman" w:hAnsi="Times New Roman" w:cs="Times New Roman"/>
          <w:b/>
          <w:bCs/>
          <w:kern w:val="0"/>
          <w:sz w:val="24"/>
          <w:szCs w:val="30"/>
          <w:lang w:val="en-ZW"/>
          <w14:ligatures w14:val="none"/>
        </w:rPr>
        <w:t>4.7.1. Data Collection Tool</w:t>
      </w:r>
      <w:bookmarkEnd w:id="93"/>
    </w:p>
    <w:p w:rsidR="00683090" w:rsidRPr="003E5954" w:rsidRDefault="00683090" w:rsidP="000A6432">
      <w:pPr>
        <w:shd w:val="clear" w:color="auto" w:fill="FFFFFF"/>
        <w:spacing w:after="24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A structured data extraction checklist was developed based on a comprehensive literature review and adapted to local context. The checklist comprised four sections:</w:t>
      </w:r>
    </w:p>
    <w:p w:rsidR="00683090" w:rsidRPr="003E5954" w:rsidRDefault="00683090" w:rsidP="000A6432">
      <w:pPr>
        <w:numPr>
          <w:ilvl w:val="0"/>
          <w:numId w:val="16"/>
        </w:numPr>
        <w:shd w:val="clear" w:color="auto" w:fill="FFFFFF"/>
        <w:spacing w:before="100" w:beforeAutospacing="1" w:after="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b/>
          <w:bCs/>
          <w:kern w:val="0"/>
          <w:sz w:val="24"/>
          <w:szCs w:val="24"/>
          <w:lang w:val="en-ZW"/>
          <w14:ligatures w14:val="none"/>
        </w:rPr>
        <w:t>Section A:</w:t>
      </w:r>
      <w:r w:rsidRPr="003E5954">
        <w:rPr>
          <w:rFonts w:ascii="Times New Roman" w:eastAsia="Times New Roman" w:hAnsi="Times New Roman" w:cs="Times New Roman"/>
          <w:kern w:val="0"/>
          <w:sz w:val="24"/>
          <w:szCs w:val="24"/>
          <w:lang w:val="en-ZW"/>
          <w14:ligatures w14:val="none"/>
        </w:rPr>
        <w:t xml:space="preserve"> Socio-demographic and baseline characteristics (age, sex, ASA status, </w:t>
      </w:r>
      <w:r w:rsidR="005042A7" w:rsidRPr="003E5954">
        <w:rPr>
          <w:rFonts w:ascii="Times New Roman" w:eastAsia="Times New Roman" w:hAnsi="Times New Roman" w:cs="Times New Roman"/>
          <w:kern w:val="0"/>
          <w:sz w:val="24"/>
          <w:szCs w:val="24"/>
          <w:lang w:val="en-ZW"/>
          <w14:ligatures w14:val="none"/>
        </w:rPr>
        <w:t>BMI, C</w:t>
      </w:r>
      <w:r w:rsidRPr="003E5954">
        <w:rPr>
          <w:rFonts w:ascii="Times New Roman" w:eastAsia="Times New Roman" w:hAnsi="Times New Roman" w:cs="Times New Roman"/>
          <w:kern w:val="0"/>
          <w:sz w:val="24"/>
          <w:szCs w:val="24"/>
          <w:lang w:val="en-ZW"/>
          <w14:ligatures w14:val="none"/>
        </w:rPr>
        <w:t>omorbidities,)</w:t>
      </w:r>
    </w:p>
    <w:p w:rsidR="00683090" w:rsidRPr="003E5954" w:rsidRDefault="00683090" w:rsidP="000A6432">
      <w:pPr>
        <w:numPr>
          <w:ilvl w:val="0"/>
          <w:numId w:val="16"/>
        </w:numPr>
        <w:shd w:val="clear" w:color="auto" w:fill="FFFFFF"/>
        <w:spacing w:before="100" w:beforeAutospacing="1" w:after="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b/>
          <w:bCs/>
          <w:kern w:val="0"/>
          <w:sz w:val="24"/>
          <w:szCs w:val="24"/>
          <w:lang w:val="en-ZW"/>
          <w14:ligatures w14:val="none"/>
        </w:rPr>
        <w:t>Section B:</w:t>
      </w:r>
      <w:r w:rsidRPr="003E5954">
        <w:rPr>
          <w:rFonts w:ascii="Times New Roman" w:eastAsia="Times New Roman" w:hAnsi="Times New Roman" w:cs="Times New Roman"/>
          <w:kern w:val="0"/>
          <w:sz w:val="24"/>
          <w:szCs w:val="24"/>
          <w:lang w:val="en-ZW"/>
          <w14:ligatures w14:val="none"/>
        </w:rPr>
        <w:t> Preoperative clinical d</w:t>
      </w:r>
      <w:r w:rsidR="005042A7" w:rsidRPr="003E5954">
        <w:rPr>
          <w:rFonts w:ascii="Times New Roman" w:eastAsia="Times New Roman" w:hAnsi="Times New Roman" w:cs="Times New Roman"/>
          <w:kern w:val="0"/>
          <w:sz w:val="24"/>
          <w:szCs w:val="24"/>
          <w:lang w:val="en-ZW"/>
          <w14:ligatures w14:val="none"/>
        </w:rPr>
        <w:t>ata (symptom duration, severity of appendicitis</w:t>
      </w:r>
      <w:r w:rsidRPr="003E5954">
        <w:rPr>
          <w:rFonts w:ascii="Times New Roman" w:eastAsia="Times New Roman" w:hAnsi="Times New Roman" w:cs="Times New Roman"/>
          <w:kern w:val="0"/>
          <w:sz w:val="24"/>
          <w:szCs w:val="24"/>
          <w:lang w:val="en-ZW"/>
          <w14:ligatures w14:val="none"/>
        </w:rPr>
        <w:t>, vital signs)</w:t>
      </w:r>
    </w:p>
    <w:p w:rsidR="00683090" w:rsidRPr="003E5954" w:rsidRDefault="00683090" w:rsidP="000A6432">
      <w:pPr>
        <w:numPr>
          <w:ilvl w:val="0"/>
          <w:numId w:val="16"/>
        </w:numPr>
        <w:shd w:val="clear" w:color="auto" w:fill="FFFFFF"/>
        <w:spacing w:before="100" w:beforeAutospacing="1" w:after="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b/>
          <w:bCs/>
          <w:kern w:val="0"/>
          <w:sz w:val="24"/>
          <w:szCs w:val="24"/>
          <w:lang w:val="en-ZW"/>
          <w14:ligatures w14:val="none"/>
        </w:rPr>
        <w:t>Section C:</w:t>
      </w:r>
      <w:r w:rsidRPr="003E5954">
        <w:rPr>
          <w:rFonts w:ascii="Times New Roman" w:eastAsia="Times New Roman" w:hAnsi="Times New Roman" w:cs="Times New Roman"/>
          <w:kern w:val="0"/>
          <w:sz w:val="24"/>
          <w:szCs w:val="24"/>
          <w:lang w:val="en-ZW"/>
          <w14:ligatures w14:val="none"/>
        </w:rPr>
        <w:t> Intraoperative details (</w:t>
      </w:r>
      <w:proofErr w:type="spellStart"/>
      <w:r w:rsidRPr="003E5954">
        <w:rPr>
          <w:rFonts w:ascii="Times New Roman" w:eastAsia="Times New Roman" w:hAnsi="Times New Roman" w:cs="Times New Roman"/>
          <w:kern w:val="0"/>
          <w:sz w:val="24"/>
          <w:szCs w:val="24"/>
          <w:lang w:val="en-ZW"/>
          <w14:ligatures w14:val="none"/>
        </w:rPr>
        <w:t>anesthesia</w:t>
      </w:r>
      <w:proofErr w:type="spellEnd"/>
      <w:r w:rsidRPr="003E5954">
        <w:rPr>
          <w:rFonts w:ascii="Times New Roman" w:eastAsia="Times New Roman" w:hAnsi="Times New Roman" w:cs="Times New Roman"/>
          <w:kern w:val="0"/>
          <w:sz w:val="24"/>
          <w:szCs w:val="24"/>
          <w:lang w:val="en-ZW"/>
          <w14:ligatures w14:val="none"/>
        </w:rPr>
        <w:t xml:space="preserve"> type, surgical approach and findings, operative duration, complications)</w:t>
      </w:r>
    </w:p>
    <w:p w:rsidR="00683090" w:rsidRPr="003E5954" w:rsidRDefault="00683090" w:rsidP="000A6432">
      <w:pPr>
        <w:numPr>
          <w:ilvl w:val="0"/>
          <w:numId w:val="16"/>
        </w:numPr>
        <w:shd w:val="clear" w:color="auto" w:fill="FFFFFF"/>
        <w:spacing w:before="100" w:beforeAutospacing="1" w:after="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b/>
          <w:bCs/>
          <w:kern w:val="0"/>
          <w:sz w:val="24"/>
          <w:szCs w:val="24"/>
          <w:lang w:val="en-ZW"/>
          <w14:ligatures w14:val="none"/>
        </w:rPr>
        <w:t>Section D:</w:t>
      </w:r>
      <w:r w:rsidRPr="003E5954">
        <w:rPr>
          <w:rFonts w:ascii="Times New Roman" w:eastAsia="Times New Roman" w:hAnsi="Times New Roman" w:cs="Times New Roman"/>
          <w:kern w:val="0"/>
          <w:sz w:val="24"/>
          <w:szCs w:val="24"/>
          <w:lang w:val="en-ZW"/>
          <w14:ligatures w14:val="none"/>
        </w:rPr>
        <w:t> Postoperative outcome data (length of stay, complications, pain scores)</w:t>
      </w:r>
    </w:p>
    <w:p w:rsidR="00683090" w:rsidRPr="003E5954" w:rsidRDefault="00683090" w:rsidP="003F534B">
      <w:pPr>
        <w:pStyle w:val="Heading3"/>
        <w:spacing w:before="240" w:after="240"/>
        <w:rPr>
          <w:rFonts w:ascii="Times New Roman" w:hAnsi="Times New Roman"/>
          <w:b w:val="0"/>
          <w:bCs w:val="0"/>
          <w:color w:val="auto"/>
          <w:sz w:val="24"/>
          <w:szCs w:val="30"/>
        </w:rPr>
      </w:pPr>
      <w:bookmarkStart w:id="94" w:name="_Toc230108244"/>
      <w:r w:rsidRPr="003E5954">
        <w:rPr>
          <w:rFonts w:ascii="Times New Roman" w:hAnsi="Times New Roman"/>
          <w:color w:val="auto"/>
          <w:sz w:val="24"/>
          <w:szCs w:val="30"/>
        </w:rPr>
        <w:t>4.7.2. Data Collection Techniques</w:t>
      </w:r>
      <w:bookmarkEnd w:id="94"/>
    </w:p>
    <w:p w:rsidR="00683090" w:rsidRPr="003E5954" w:rsidRDefault="00683090" w:rsidP="003F534B">
      <w:pPr>
        <w:shd w:val="clear" w:color="auto" w:fill="FFFFFF"/>
        <w:spacing w:before="240" w:after="24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Data were collected retrospectively from individual patient medical records (charts) by six trained clinical nurses working in the surgical ward. The training covers: -Medical record navigation and data extraction procedures, accurate completion of the data extraction checklist, maintenance of data confidentiality and how to handle incomplete or ambiguous records</w:t>
      </w:r>
      <w:r w:rsidR="00407F8C" w:rsidRPr="003E5954">
        <w:rPr>
          <w:rFonts w:ascii="Times New Roman" w:eastAsia="Times New Roman" w:hAnsi="Times New Roman" w:cs="Times New Roman"/>
          <w:kern w:val="0"/>
          <w:sz w:val="24"/>
          <w:szCs w:val="24"/>
          <w:lang w:val="en-ZW"/>
          <w14:ligatures w14:val="none"/>
        </w:rPr>
        <w:t>.</w:t>
      </w:r>
    </w:p>
    <w:p w:rsidR="00683090" w:rsidRPr="003E5954" w:rsidRDefault="00683090" w:rsidP="003F534B">
      <w:pPr>
        <w:shd w:val="clear" w:color="auto" w:fill="FFFFFF"/>
        <w:spacing w:before="240" w:after="24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lastRenderedPageBreak/>
        <w:t>Data collection was supervised by the principal investigator, who conducted regular quality checks and provided on-going support to data collectors.</w:t>
      </w:r>
    </w:p>
    <w:p w:rsidR="00683090" w:rsidRPr="003E5954" w:rsidRDefault="00683090" w:rsidP="003F534B">
      <w:pPr>
        <w:pStyle w:val="Heading2"/>
        <w:spacing w:before="240" w:after="240"/>
        <w:jc w:val="both"/>
        <w:rPr>
          <w:rFonts w:ascii="Times New Roman" w:hAnsi="Times New Roman"/>
          <w:color w:val="auto"/>
          <w:sz w:val="28"/>
        </w:rPr>
      </w:pPr>
      <w:bookmarkStart w:id="95" w:name="_Toc230108245"/>
      <w:r w:rsidRPr="003E5954">
        <w:rPr>
          <w:rFonts w:ascii="Times New Roman" w:hAnsi="Times New Roman"/>
          <w:color w:val="auto"/>
          <w:sz w:val="28"/>
        </w:rPr>
        <w:t>4.8. Data Quality Assurance</w:t>
      </w:r>
      <w:bookmarkEnd w:id="95"/>
    </w:p>
    <w:p w:rsidR="00683090" w:rsidRPr="003E5954" w:rsidRDefault="00683090" w:rsidP="003F534B">
      <w:pPr>
        <w:spacing w:before="240" w:after="240" w:line="360" w:lineRule="auto"/>
        <w:jc w:val="both"/>
        <w:rPr>
          <w:rFonts w:ascii="Times New Roman" w:eastAsia="Calibri" w:hAnsi="Times New Roman" w:cs="Times New Roman"/>
          <w:kern w:val="0"/>
          <w:sz w:val="24"/>
          <w:lang w:val="en-ZW"/>
          <w14:ligatures w14:val="none"/>
        </w:rPr>
      </w:pPr>
      <w:r w:rsidRPr="003E5954">
        <w:rPr>
          <w:rFonts w:ascii="Times New Roman" w:eastAsia="Calibri" w:hAnsi="Times New Roman" w:cs="Times New Roman"/>
          <w:kern w:val="0"/>
          <w:sz w:val="24"/>
          <w:lang w:val="en-ZW"/>
          <w14:ligatures w14:val="none"/>
        </w:rPr>
        <w:t xml:space="preserve">Multiple measures were employed to ensure data quality and integrity. The data extraction tool was evaluated by advisors and pre-tested on 5% of the sample to ensure clarity and completeness. </w:t>
      </w:r>
      <w:r w:rsidRPr="003E5954">
        <w:rPr>
          <w:rFonts w:ascii="Times New Roman" w:eastAsia="Calibri" w:hAnsi="Times New Roman" w:cs="Times New Roman"/>
          <w:kern w:val="0"/>
          <w:sz w:val="24"/>
          <w:szCs w:val="24"/>
          <w:lang w:val="en-ZW"/>
          <w14:ligatures w14:val="none"/>
        </w:rPr>
        <w:t>To maintain data quality, data collectors were received training on data collection techniques and study protocols</w:t>
      </w:r>
      <w:r w:rsidRPr="003E5954">
        <w:rPr>
          <w:rFonts w:ascii="Times New Roman" w:eastAsia="Calibri" w:hAnsi="Times New Roman" w:cs="Times New Roman"/>
          <w:kern w:val="0"/>
          <w:sz w:val="24"/>
          <w:lang w:val="en-ZW"/>
          <w14:ligatures w14:val="none"/>
        </w:rPr>
        <w:t xml:space="preserve"> and the principal investigator provided continuous supervision with daily checks for accuracy. Random audits of 10% of records were conducted against source documents, and double data entry was used to minimize errors. Finally, the dataset was thoroughly cleaned to address missing values, outliers, and inconsistencies before analysis.</w:t>
      </w:r>
    </w:p>
    <w:p w:rsidR="00683090" w:rsidRPr="003E5954" w:rsidRDefault="00683090" w:rsidP="003F534B">
      <w:pPr>
        <w:pStyle w:val="Heading2"/>
        <w:spacing w:before="240" w:after="240"/>
        <w:jc w:val="both"/>
        <w:rPr>
          <w:rFonts w:ascii="Times New Roman" w:hAnsi="Times New Roman"/>
          <w:color w:val="auto"/>
          <w:sz w:val="28"/>
        </w:rPr>
      </w:pPr>
      <w:bookmarkStart w:id="96" w:name="_Toc230108246"/>
      <w:r w:rsidRPr="003E5954">
        <w:rPr>
          <w:rFonts w:ascii="Times New Roman" w:hAnsi="Times New Roman"/>
          <w:color w:val="auto"/>
          <w:sz w:val="28"/>
        </w:rPr>
        <w:t>4.9. Data Analysis</w:t>
      </w:r>
      <w:bookmarkEnd w:id="96"/>
    </w:p>
    <w:p w:rsidR="00683090" w:rsidRPr="003E5954" w:rsidRDefault="00683090" w:rsidP="003F534B">
      <w:pPr>
        <w:spacing w:before="240" w:after="240" w:line="360" w:lineRule="auto"/>
        <w:jc w:val="both"/>
        <w:rPr>
          <w:rFonts w:ascii="Times New Roman" w:eastAsia="Calibri" w:hAnsi="Times New Roman" w:cs="Times New Roman"/>
          <w:kern w:val="0"/>
          <w:sz w:val="24"/>
          <w:lang w:val="en-ZW"/>
          <w14:ligatures w14:val="none"/>
        </w:rPr>
      </w:pPr>
      <w:bookmarkStart w:id="97" w:name="_Toc227092314"/>
      <w:r w:rsidRPr="003E5954">
        <w:rPr>
          <w:rFonts w:ascii="Times New Roman" w:eastAsia="Calibri" w:hAnsi="Times New Roman" w:cs="Times New Roman"/>
          <w:kern w:val="0"/>
          <w:sz w:val="24"/>
          <w:shd w:val="clear" w:color="auto" w:fill="FFFFFF"/>
          <w:lang w:val="en-ZW"/>
          <w14:ligatures w14:val="none"/>
        </w:rPr>
        <w:t xml:space="preserve">The collected data were reviewed for completeness, coded, and entered into </w:t>
      </w:r>
      <w:proofErr w:type="spellStart"/>
      <w:r w:rsidRPr="003E5954">
        <w:rPr>
          <w:rFonts w:ascii="Times New Roman" w:eastAsia="Calibri" w:hAnsi="Times New Roman" w:cs="Times New Roman"/>
          <w:kern w:val="0"/>
          <w:sz w:val="24"/>
          <w:shd w:val="clear" w:color="auto" w:fill="FFFFFF"/>
          <w:lang w:val="en-ZW"/>
          <w14:ligatures w14:val="none"/>
        </w:rPr>
        <w:t>EpiData</w:t>
      </w:r>
      <w:proofErr w:type="spellEnd"/>
      <w:r w:rsidRPr="003E5954">
        <w:rPr>
          <w:rFonts w:ascii="Times New Roman" w:eastAsia="Calibri" w:hAnsi="Times New Roman" w:cs="Times New Roman"/>
          <w:kern w:val="0"/>
          <w:sz w:val="24"/>
          <w:shd w:val="clear" w:color="auto" w:fill="FFFFFF"/>
          <w:lang w:val="en-ZW"/>
          <w14:ligatures w14:val="none"/>
        </w:rPr>
        <w:t xml:space="preserve"> (v 4.6), then exported to IBM SPSS version 27 for cleaning and analysis. Descriptive statistics summarized demographic and clinical characteristics for SA and GA groups: categorical variables as frequencies and percentages</w:t>
      </w:r>
      <w:r w:rsidRPr="003E5954">
        <w:rPr>
          <w:rFonts w:ascii="Times New Roman" w:eastAsia="Calibri" w:hAnsi="Times New Roman" w:cs="Times New Roman"/>
          <w:kern w:val="0"/>
          <w:sz w:val="24"/>
          <w:lang w:val="en-ZW"/>
          <w14:ligatures w14:val="none"/>
        </w:rPr>
        <w:t>. Group comparisons used chi-square test for categorical variables and independent t-test used for normally distributed continuous variables, whereas Mann-Whitney U test used for non-normally distributed continuous variables(duration of illness, LOS, duration of surgery), and repeated measures ANOVA for pain scores. To identify factors associated with poor surgical outcome, bi-variable binary logistic regression was performed, and variables with p&lt;0.25 entered multivariable binary logistic regression, with results expressed as adjusted odds ratios and 95% confidence intervals. Multi-</w:t>
      </w:r>
      <w:proofErr w:type="spellStart"/>
      <w:r w:rsidRPr="003E5954">
        <w:rPr>
          <w:rFonts w:ascii="Times New Roman" w:eastAsia="Calibri" w:hAnsi="Times New Roman" w:cs="Times New Roman"/>
          <w:kern w:val="0"/>
          <w:sz w:val="24"/>
          <w:lang w:val="en-ZW"/>
          <w14:ligatures w14:val="none"/>
        </w:rPr>
        <w:t>collinearity</w:t>
      </w:r>
      <w:proofErr w:type="spellEnd"/>
      <w:r w:rsidRPr="003E5954">
        <w:rPr>
          <w:rFonts w:ascii="Times New Roman" w:eastAsia="Calibri" w:hAnsi="Times New Roman" w:cs="Times New Roman"/>
          <w:kern w:val="0"/>
          <w:sz w:val="24"/>
          <w:lang w:val="en-ZW"/>
          <w14:ligatures w14:val="none"/>
        </w:rPr>
        <w:t xml:space="preserve"> was assessed via variance inflation factor (VIF&gt;10 indicating significant </w:t>
      </w:r>
      <w:proofErr w:type="spellStart"/>
      <w:r w:rsidRPr="003E5954">
        <w:rPr>
          <w:rFonts w:ascii="Times New Roman" w:eastAsia="Calibri" w:hAnsi="Times New Roman" w:cs="Times New Roman"/>
          <w:kern w:val="0"/>
          <w:sz w:val="24"/>
          <w:lang w:val="en-ZW"/>
          <w14:ligatures w14:val="none"/>
        </w:rPr>
        <w:t>collinearity</w:t>
      </w:r>
      <w:proofErr w:type="spellEnd"/>
      <w:r w:rsidRPr="003E5954">
        <w:rPr>
          <w:rFonts w:ascii="Times New Roman" w:eastAsia="Calibri" w:hAnsi="Times New Roman" w:cs="Times New Roman"/>
          <w:kern w:val="0"/>
          <w:sz w:val="24"/>
          <w:lang w:val="en-ZW"/>
          <w14:ligatures w14:val="none"/>
        </w:rPr>
        <w:t xml:space="preserve">), and model fit evaluated with the </w:t>
      </w:r>
      <w:proofErr w:type="spellStart"/>
      <w:r w:rsidRPr="003E5954">
        <w:rPr>
          <w:rFonts w:ascii="Times New Roman" w:eastAsia="Calibri" w:hAnsi="Times New Roman" w:cs="Times New Roman"/>
          <w:kern w:val="0"/>
          <w:sz w:val="24"/>
          <w:lang w:val="en-ZW"/>
          <w14:ligatures w14:val="none"/>
        </w:rPr>
        <w:t>Hosmer-Lemeshow</w:t>
      </w:r>
      <w:proofErr w:type="spellEnd"/>
      <w:r w:rsidRPr="003E5954">
        <w:rPr>
          <w:rFonts w:ascii="Times New Roman" w:eastAsia="Calibri" w:hAnsi="Times New Roman" w:cs="Times New Roman"/>
          <w:kern w:val="0"/>
          <w:sz w:val="24"/>
          <w:lang w:val="en-ZW"/>
          <w14:ligatures w14:val="none"/>
        </w:rPr>
        <w:t xml:space="preserve"> test (p&gt;0.05 indicating acceptable fit).</w:t>
      </w:r>
    </w:p>
    <w:p w:rsidR="00683090" w:rsidRPr="003E5954" w:rsidRDefault="00683090" w:rsidP="003F534B">
      <w:pPr>
        <w:pStyle w:val="Heading2"/>
        <w:spacing w:before="240" w:after="240"/>
        <w:jc w:val="both"/>
        <w:rPr>
          <w:rFonts w:ascii="Times New Roman" w:eastAsia="等线 Light" w:hAnsi="Times New Roman"/>
          <w:color w:val="auto"/>
          <w:sz w:val="28"/>
        </w:rPr>
      </w:pPr>
      <w:bookmarkStart w:id="98" w:name="_Toc230108247"/>
      <w:r w:rsidRPr="003E5954">
        <w:rPr>
          <w:rFonts w:ascii="Times New Roman" w:eastAsia="等线 Light" w:hAnsi="Times New Roman"/>
          <w:color w:val="auto"/>
          <w:sz w:val="28"/>
        </w:rPr>
        <w:lastRenderedPageBreak/>
        <w:t>4.10. Ethical Consideration</w:t>
      </w:r>
      <w:bookmarkEnd w:id="97"/>
      <w:bookmarkEnd w:id="98"/>
    </w:p>
    <w:p w:rsidR="00683090" w:rsidRPr="003E5954" w:rsidRDefault="00683090" w:rsidP="003F534B">
      <w:pPr>
        <w:spacing w:before="240" w:after="240" w:line="360" w:lineRule="auto"/>
        <w:jc w:val="both"/>
        <w:rPr>
          <w:rFonts w:ascii="Times New Roman" w:eastAsia="Calibri" w:hAnsi="Times New Roman" w:cs="Times New Roman"/>
          <w:kern w:val="0"/>
          <w:sz w:val="24"/>
          <w:lang w:val="en-ZW"/>
          <w14:ligatures w14:val="none"/>
        </w:rPr>
      </w:pPr>
      <w:r w:rsidRPr="003E5954">
        <w:rPr>
          <w:rFonts w:ascii="Times New Roman" w:eastAsia="Calibri" w:hAnsi="Times New Roman" w:cs="Times New Roman"/>
          <w:kern w:val="0"/>
          <w:sz w:val="24"/>
          <w:szCs w:val="24"/>
          <w:shd w:val="clear" w:color="auto" w:fill="FFFFFF"/>
          <w:lang w:val="en-ZW"/>
          <w14:ligatures w14:val="none"/>
        </w:rPr>
        <w:t>The study was started after obtaining ethical approval and clearance from</w:t>
      </w:r>
      <w:r w:rsidRPr="003E5954">
        <w:rPr>
          <w:rFonts w:ascii="Times New Roman" w:eastAsia="Calibri" w:hAnsi="Times New Roman" w:cs="Times New Roman"/>
          <w:kern w:val="0"/>
          <w:sz w:val="24"/>
          <w:szCs w:val="24"/>
          <w:lang w:val="en-ZW"/>
          <w14:ligatures w14:val="none"/>
        </w:rPr>
        <w:t xml:space="preserve"> </w:t>
      </w:r>
      <w:r w:rsidRPr="003E5954">
        <w:rPr>
          <w:rFonts w:ascii="Times New Roman" w:eastAsia="Calibri" w:hAnsi="Times New Roman" w:cs="Times New Roman"/>
          <w:kern w:val="0"/>
          <w:sz w:val="24"/>
          <w:szCs w:val="24"/>
          <w:shd w:val="clear" w:color="auto" w:fill="FFFFFF"/>
          <w:lang w:val="en-ZW"/>
          <w14:ligatures w14:val="none"/>
        </w:rPr>
        <w:t>the Institute of health Sciences ethical review committee</w:t>
      </w:r>
      <w:r w:rsidRPr="003E5954">
        <w:rPr>
          <w:rFonts w:ascii="Times New Roman" w:eastAsia="Calibri" w:hAnsi="Times New Roman" w:cs="Times New Roman"/>
          <w:kern w:val="0"/>
          <w:sz w:val="24"/>
          <w:szCs w:val="24"/>
          <w:lang w:val="en-ZW"/>
          <w14:ligatures w14:val="none"/>
        </w:rPr>
        <w:t xml:space="preserve"> (</w:t>
      </w:r>
      <w:r w:rsidRPr="003E5954">
        <w:rPr>
          <w:rFonts w:ascii="Times New Roman" w:eastAsia="Calibri" w:hAnsi="Times New Roman" w:cs="Times New Roman"/>
          <w:b/>
          <w:bCs/>
          <w:kern w:val="0"/>
          <w:sz w:val="24"/>
          <w:szCs w:val="24"/>
          <w:lang w:val="en-ZW"/>
          <w14:ligatures w14:val="none"/>
        </w:rPr>
        <w:t xml:space="preserve">Ref. </w:t>
      </w:r>
      <w:proofErr w:type="gramStart"/>
      <w:r w:rsidRPr="003E5954">
        <w:rPr>
          <w:rFonts w:ascii="Times New Roman" w:eastAsia="Calibri" w:hAnsi="Times New Roman" w:cs="Times New Roman"/>
          <w:b/>
          <w:bCs/>
          <w:kern w:val="0"/>
          <w:sz w:val="24"/>
          <w:szCs w:val="24"/>
          <w:lang w:val="en-ZW"/>
          <w14:ligatures w14:val="none"/>
        </w:rPr>
        <w:t>No:-</w:t>
      </w:r>
      <w:r w:rsidRPr="003E5954">
        <w:rPr>
          <w:rFonts w:ascii="Times New Roman" w:eastAsia="Calibri" w:hAnsi="Times New Roman" w:cs="Times New Roman"/>
          <w:b/>
          <w:bCs/>
          <w:kern w:val="0"/>
          <w:sz w:val="24"/>
          <w:szCs w:val="24"/>
          <w:u w:val="single"/>
          <w:lang w:val="en-ZW"/>
          <w14:ligatures w14:val="none"/>
        </w:rPr>
        <w:t>IHSREC/21/176/2026</w:t>
      </w:r>
      <w:r w:rsidRPr="003E5954">
        <w:rPr>
          <w:rFonts w:ascii="Times New Roman" w:eastAsia="Calibri" w:hAnsi="Times New Roman" w:cs="Times New Roman"/>
          <w:kern w:val="0"/>
          <w:sz w:val="24"/>
          <w:szCs w:val="24"/>
          <w:lang w:val="en-ZW"/>
          <w14:ligatures w14:val="none"/>
        </w:rPr>
        <w:t>).</w:t>
      </w:r>
      <w:proofErr w:type="gramEnd"/>
      <w:r w:rsidRPr="003E5954">
        <w:rPr>
          <w:rFonts w:ascii="Times New Roman" w:eastAsia="Times New Roman" w:hAnsi="Times New Roman" w:cs="Times New Roman"/>
          <w:kern w:val="0"/>
          <w:sz w:val="24"/>
          <w:szCs w:val="24"/>
          <w:lang w:val="en-ZW"/>
          <w14:ligatures w14:val="none"/>
        </w:rPr>
        <w:t xml:space="preserve"> Then </w:t>
      </w:r>
      <w:r w:rsidRPr="003E5954">
        <w:rPr>
          <w:rFonts w:ascii="Times New Roman" w:eastAsia="Calibri" w:hAnsi="Times New Roman" w:cs="Times New Roman"/>
          <w:kern w:val="0"/>
          <w:sz w:val="24"/>
          <w:lang w:val="en-ZW"/>
          <w14:ligatures w14:val="none"/>
        </w:rPr>
        <w:t>permission to access patients’ record was secured from the administration of WUCSH.</w:t>
      </w:r>
    </w:p>
    <w:p w:rsidR="00683090" w:rsidRPr="003E5954" w:rsidRDefault="00683090" w:rsidP="003F534B">
      <w:pPr>
        <w:spacing w:before="240" w:after="240" w:line="360" w:lineRule="auto"/>
        <w:jc w:val="both"/>
        <w:rPr>
          <w:rFonts w:ascii="Times New Roman" w:eastAsia="Calibri" w:hAnsi="Times New Roman" w:cs="Times New Roman"/>
          <w:kern w:val="0"/>
          <w:sz w:val="24"/>
          <w:lang w:val="en-ZW"/>
          <w14:ligatures w14:val="none"/>
        </w:rPr>
      </w:pPr>
      <w:r w:rsidRPr="003E5954">
        <w:rPr>
          <w:rFonts w:ascii="Times New Roman" w:eastAsia="Calibri" w:hAnsi="Times New Roman" w:cs="Times New Roman"/>
          <w:kern w:val="0"/>
          <w:sz w:val="24"/>
          <w:lang w:val="en-ZW"/>
          <w14:ligatures w14:val="none"/>
        </w:rPr>
        <w:t xml:space="preserve">To ensure confidentiality, all patient data were </w:t>
      </w:r>
      <w:proofErr w:type="spellStart"/>
      <w:r w:rsidRPr="003E5954">
        <w:rPr>
          <w:rFonts w:ascii="Times New Roman" w:eastAsia="Calibri" w:hAnsi="Times New Roman" w:cs="Times New Roman"/>
          <w:kern w:val="0"/>
          <w:sz w:val="24"/>
          <w:lang w:val="en-ZW"/>
          <w14:ligatures w14:val="none"/>
        </w:rPr>
        <w:t>anonymized</w:t>
      </w:r>
      <w:proofErr w:type="spellEnd"/>
      <w:r w:rsidRPr="003E5954">
        <w:rPr>
          <w:rFonts w:ascii="Times New Roman" w:eastAsia="Calibri" w:hAnsi="Times New Roman" w:cs="Times New Roman"/>
          <w:kern w:val="0"/>
          <w:sz w:val="24"/>
          <w:lang w:val="en-ZW"/>
          <w14:ligatures w14:val="none"/>
        </w:rPr>
        <w:t xml:space="preserve"> by removing personal identifiers and assigning unique codes. Data were stored securely in password-protected electronic formats, while hard copies were kept in a locked location.</w:t>
      </w:r>
    </w:p>
    <w:p w:rsidR="00683090" w:rsidRPr="003E5954" w:rsidRDefault="00683090" w:rsidP="003F534B">
      <w:pPr>
        <w:spacing w:before="240" w:after="240" w:line="360" w:lineRule="auto"/>
        <w:jc w:val="both"/>
        <w:rPr>
          <w:rFonts w:ascii="Times New Roman" w:eastAsia="Calibri" w:hAnsi="Times New Roman" w:cs="Times New Roman"/>
          <w:kern w:val="0"/>
          <w:sz w:val="24"/>
          <w:lang w:val="en-ZW"/>
          <w14:ligatures w14:val="none"/>
        </w:rPr>
      </w:pPr>
      <w:r w:rsidRPr="003E5954">
        <w:rPr>
          <w:rFonts w:ascii="Times New Roman" w:eastAsia="Calibri" w:hAnsi="Times New Roman" w:cs="Times New Roman"/>
          <w:kern w:val="0"/>
          <w:sz w:val="24"/>
          <w:lang w:val="en-ZW"/>
          <w14:ligatures w14:val="none"/>
        </w:rPr>
        <w:t>Patient charts were accessed solely for research purposes, and no personal identification was included in the dataset. All information was handled with care to prevent unauthorized access. These protocols safeguarded the privacy and medical information of all part</w:t>
      </w:r>
      <w:r w:rsidR="00795FEA" w:rsidRPr="003E5954">
        <w:rPr>
          <w:rFonts w:ascii="Times New Roman" w:eastAsia="Calibri" w:hAnsi="Times New Roman" w:cs="Times New Roman"/>
          <w:kern w:val="0"/>
          <w:sz w:val="24"/>
          <w:lang w:val="en-ZW"/>
          <w14:ligatures w14:val="none"/>
        </w:rPr>
        <w:t xml:space="preserve">icipants throughout the study. </w:t>
      </w:r>
      <w:bookmarkStart w:id="99" w:name="_Toc227092315"/>
    </w:p>
    <w:p w:rsidR="00683090" w:rsidRPr="003E5954" w:rsidRDefault="00553A8B" w:rsidP="003F534B">
      <w:pPr>
        <w:pStyle w:val="Heading2"/>
        <w:spacing w:before="240" w:after="240"/>
        <w:jc w:val="both"/>
        <w:rPr>
          <w:rFonts w:ascii="Times New Roman" w:eastAsia="Calibri" w:hAnsi="Times New Roman"/>
          <w:color w:val="auto"/>
          <w:sz w:val="28"/>
        </w:rPr>
      </w:pPr>
      <w:bookmarkStart w:id="100" w:name="_Toc230108248"/>
      <w:r w:rsidRPr="003E5954">
        <w:rPr>
          <w:rFonts w:ascii="Times New Roman" w:eastAsia="等线 Light" w:hAnsi="Times New Roman"/>
          <w:color w:val="auto"/>
          <w:sz w:val="28"/>
        </w:rPr>
        <w:t>4.11.</w:t>
      </w:r>
      <w:r w:rsidR="00683090" w:rsidRPr="003E5954">
        <w:rPr>
          <w:rFonts w:ascii="Times New Roman" w:eastAsia="等线 Light" w:hAnsi="Times New Roman"/>
          <w:color w:val="auto"/>
          <w:sz w:val="28"/>
        </w:rPr>
        <w:t xml:space="preserve"> Dissemination Plan</w:t>
      </w:r>
      <w:bookmarkEnd w:id="99"/>
      <w:bookmarkEnd w:id="100"/>
    </w:p>
    <w:p w:rsidR="00683090" w:rsidRPr="003E5954" w:rsidRDefault="00683090" w:rsidP="003F534B">
      <w:pPr>
        <w:spacing w:before="240" w:after="240" w:line="360" w:lineRule="auto"/>
        <w:jc w:val="both"/>
        <w:rPr>
          <w:rFonts w:ascii="Times New Roman" w:eastAsia="等线 Light" w:hAnsi="Times New Roman" w:cs="Times New Roman"/>
          <w:b/>
          <w:bCs/>
          <w:kern w:val="0"/>
          <w:sz w:val="28"/>
          <w:szCs w:val="28"/>
          <w:lang w:val="en-ZW"/>
          <w14:ligatures w14:val="none"/>
        </w:rPr>
      </w:pPr>
      <w:r w:rsidRPr="003E5954">
        <w:rPr>
          <w:rFonts w:ascii="Times New Roman" w:eastAsia="Calibri" w:hAnsi="Times New Roman" w:cs="Times New Roman"/>
          <w:kern w:val="0"/>
          <w:sz w:val="24"/>
          <w:szCs w:val="24"/>
          <w:lang w:val="en-ZW"/>
          <w14:ligatures w14:val="none"/>
        </w:rPr>
        <w:t>The final results of the study will be presented to the Department of Surgery at the Institute of Health Sciences, Wallaga University. This research would be submitted to WUCSH, the Institute of Health Sciences, Department of Public Health, as partial fulfilment of the requirements for a specialty certificate in General Surgery. A copy of the results was archived in the library of the Wallaga University Institute of Health Sciences. In addition, efforts will be made to publish the findings in international peer</w:t>
      </w:r>
      <w:r w:rsidRPr="003E5954">
        <w:rPr>
          <w:rFonts w:ascii="Times New Roman" w:eastAsia="Calibri" w:hAnsi="Times New Roman" w:cs="Times New Roman"/>
          <w:kern w:val="0"/>
          <w:sz w:val="24"/>
          <w:szCs w:val="24"/>
          <w:lang w:val="en-ZW"/>
          <w14:ligatures w14:val="none"/>
        </w:rPr>
        <w:noBreakHyphen/>
        <w:t>reviewed journals.</w:t>
      </w:r>
      <w:bookmarkStart w:id="101" w:name="_Toc227092316"/>
    </w:p>
    <w:p w:rsidR="00683090" w:rsidRPr="003E5954" w:rsidRDefault="00683090" w:rsidP="003F534B">
      <w:pPr>
        <w:spacing w:before="100" w:beforeAutospacing="1" w:after="100" w:afterAutospacing="1" w:line="240" w:lineRule="auto"/>
        <w:jc w:val="both"/>
        <w:outlineLvl w:val="0"/>
        <w:rPr>
          <w:rFonts w:ascii="Times New Roman" w:eastAsia="SimSun" w:hAnsi="Times New Roman" w:cs="Times New Roman"/>
          <w:b/>
          <w:kern w:val="44"/>
          <w:sz w:val="28"/>
          <w:szCs w:val="28"/>
          <w:lang w:val="en-ZW" w:eastAsia="en-ZW"/>
          <w14:ligatures w14:val="none"/>
        </w:rPr>
      </w:pPr>
      <w:r w:rsidRPr="003E5954">
        <w:rPr>
          <w:rFonts w:ascii="Times New Roman" w:eastAsia="SimSun" w:hAnsi="Times New Roman" w:cs="Times New Roman"/>
          <w:b/>
          <w:bCs/>
          <w:kern w:val="44"/>
          <w:sz w:val="28"/>
          <w:szCs w:val="28"/>
          <w:lang w:val="en-ZW" w:eastAsia="en-ZW"/>
          <w14:ligatures w14:val="none"/>
        </w:rPr>
        <w:br w:type="page"/>
      </w:r>
      <w:bookmarkStart w:id="102" w:name="_Toc230108249"/>
      <w:r w:rsidRPr="003E5954">
        <w:rPr>
          <w:rFonts w:ascii="Times New Roman" w:eastAsia="SimSun" w:hAnsi="Times New Roman" w:cs="Times New Roman"/>
          <w:b/>
          <w:kern w:val="44"/>
          <w:sz w:val="28"/>
          <w:szCs w:val="28"/>
          <w:lang w:val="en-ZW" w:eastAsia="en-ZW"/>
          <w14:ligatures w14:val="none"/>
        </w:rPr>
        <w:lastRenderedPageBreak/>
        <w:t>5. RESULT</w:t>
      </w:r>
      <w:bookmarkEnd w:id="101"/>
      <w:bookmarkEnd w:id="102"/>
    </w:p>
    <w:p w:rsidR="00683090" w:rsidRPr="003E5954" w:rsidRDefault="00683090" w:rsidP="007E3EF9">
      <w:pPr>
        <w:pStyle w:val="Heading2"/>
        <w:rPr>
          <w:rFonts w:ascii="Times New Roman" w:hAnsi="Times New Roman"/>
          <w:color w:val="auto"/>
          <w:sz w:val="28"/>
        </w:rPr>
      </w:pPr>
      <w:bookmarkStart w:id="103" w:name="_Toc222680236"/>
      <w:bookmarkStart w:id="104" w:name="_Toc230108250"/>
      <w:r w:rsidRPr="003E5954">
        <w:rPr>
          <w:rFonts w:ascii="Times New Roman" w:hAnsi="Times New Roman"/>
          <w:color w:val="auto"/>
          <w:sz w:val="28"/>
        </w:rPr>
        <w:t xml:space="preserve">5.1. Socio-demographic </w:t>
      </w:r>
      <w:r w:rsidR="009E18EB" w:rsidRPr="003E5954">
        <w:rPr>
          <w:rFonts w:ascii="Times New Roman" w:hAnsi="Times New Roman"/>
          <w:color w:val="auto"/>
          <w:sz w:val="28"/>
        </w:rPr>
        <w:t xml:space="preserve">and base line </w:t>
      </w:r>
      <w:r w:rsidR="00AB2D9F" w:rsidRPr="003E5954">
        <w:rPr>
          <w:rFonts w:ascii="Times New Roman" w:hAnsi="Times New Roman"/>
          <w:color w:val="auto"/>
          <w:sz w:val="28"/>
        </w:rPr>
        <w:t>c</w:t>
      </w:r>
      <w:r w:rsidRPr="003E5954">
        <w:rPr>
          <w:rFonts w:ascii="Times New Roman" w:hAnsi="Times New Roman"/>
          <w:color w:val="auto"/>
          <w:sz w:val="28"/>
        </w:rPr>
        <w:t>haracteristics</w:t>
      </w:r>
      <w:bookmarkEnd w:id="103"/>
      <w:bookmarkEnd w:id="104"/>
    </w:p>
    <w:p w:rsidR="00683090" w:rsidRPr="003E5954" w:rsidRDefault="00683090" w:rsidP="000A6432">
      <w:pPr>
        <w:shd w:val="clear" w:color="auto" w:fill="FFFFFF"/>
        <w:spacing w:before="100" w:beforeAutospacing="1"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A total of 222 patient medical records meeting eligibility criteria were included in the final analysis, with each group (who received SA or GA) comprising 111 patients (50.0%), for open appendectomy. There were no excluded records due to incomplete data after replacement.</w:t>
      </w:r>
    </w:p>
    <w:p w:rsidR="00683090" w:rsidRPr="003E5954" w:rsidRDefault="00683090" w:rsidP="000A6432">
      <w:pPr>
        <w:spacing w:line="360" w:lineRule="auto"/>
        <w:jc w:val="both"/>
        <w:rPr>
          <w:rFonts w:ascii="Times New Roman" w:eastAsia="Calibri" w:hAnsi="Times New Roman" w:cs="Times New Roman"/>
          <w:kern w:val="0"/>
          <w:sz w:val="24"/>
          <w:lang w:val="en-ZW"/>
          <w14:ligatures w14:val="none"/>
        </w:rPr>
      </w:pPr>
      <w:r w:rsidRPr="003E5954">
        <w:rPr>
          <w:rFonts w:ascii="Times New Roman" w:eastAsia="Calibri" w:hAnsi="Times New Roman" w:cs="Times New Roman"/>
          <w:kern w:val="0"/>
          <w:sz w:val="24"/>
          <w:lang w:val="en-ZW"/>
          <w14:ligatures w14:val="none"/>
        </w:rPr>
        <w:t xml:space="preserve">The study population had a mean age of 27 ± 9.1 years (range 15 to 60 years). More than half were aged 15 to 24 years (55.9%, n=124), with equal proportions in the 25 to 34 and 35 to 44 year groups (each 20.3%, n=45), and only 3.6% (n=8) were 45 years or older. The SA group was slightly younger on average (26.12 ± 9.12 years) than the GA group (27.86 ± 9.18 years), but the distribution across age categories also showed no significant difference between groups. </w:t>
      </w:r>
    </w:p>
    <w:p w:rsidR="00683090" w:rsidRPr="003E5954" w:rsidRDefault="00683090" w:rsidP="000A6432">
      <w:pPr>
        <w:spacing w:line="360" w:lineRule="auto"/>
        <w:jc w:val="both"/>
        <w:rPr>
          <w:rFonts w:ascii="Times New Roman" w:eastAsia="Calibri" w:hAnsi="Times New Roman" w:cs="Times New Roman"/>
          <w:kern w:val="0"/>
          <w:sz w:val="24"/>
          <w:lang w:val="en-ZW"/>
          <w14:ligatures w14:val="none"/>
        </w:rPr>
      </w:pPr>
      <w:r w:rsidRPr="003E5954">
        <w:rPr>
          <w:rFonts w:ascii="Times New Roman" w:eastAsia="Calibri" w:hAnsi="Times New Roman" w:cs="Times New Roman"/>
          <w:kern w:val="0"/>
          <w:sz w:val="24"/>
          <w:lang w:val="en-ZW"/>
          <w14:ligatures w14:val="none"/>
        </w:rPr>
        <w:t xml:space="preserve">Male patients comprised 71.2% of the total sample (67.6% in the spinal group and 74.8% in the general anaesthesia group), while females accounted for 28.8% (32.4% spinal versus 25.2% general anaesthesia). </w:t>
      </w:r>
    </w:p>
    <w:p w:rsidR="00683090" w:rsidRPr="003E5954" w:rsidRDefault="00683090" w:rsidP="000A6432">
      <w:pPr>
        <w:spacing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b/>
          <w:bCs/>
          <w:kern w:val="0"/>
          <w:sz w:val="24"/>
          <w:szCs w:val="24"/>
          <w:lang w:val="en-ZW"/>
          <w14:ligatures w14:val="none"/>
        </w:rPr>
        <w:t>ASA Classification and Comorbidities:</w:t>
      </w:r>
      <w:r w:rsidRPr="003E5954">
        <w:rPr>
          <w:rFonts w:ascii="Times New Roman" w:eastAsia="Times New Roman" w:hAnsi="Times New Roman" w:cs="Times New Roman"/>
          <w:kern w:val="0"/>
          <w:sz w:val="24"/>
          <w:szCs w:val="24"/>
          <w:lang w:val="en-ZW"/>
          <w14:ligatures w14:val="none"/>
        </w:rPr>
        <w:t> Most patients (80.2%) were ASA class I. The proportion of ASA II/III patients was higher in the GA group (26.1%) compared to the SA group (13.5%) (</w:t>
      </w:r>
      <w:proofErr w:type="gramStart"/>
      <w:r w:rsidRPr="003E5954">
        <w:rPr>
          <w:rFonts w:ascii="Times New Roman" w:eastAsia="Times New Roman" w:hAnsi="Times New Roman" w:cs="Times New Roman"/>
          <w:kern w:val="0"/>
          <w:sz w:val="24"/>
          <w:szCs w:val="24"/>
          <w:lang w:val="en-ZW"/>
          <w14:ligatures w14:val="none"/>
        </w:rPr>
        <w:t>p</w:t>
      </w:r>
      <w:proofErr w:type="gramEnd"/>
      <w:r w:rsidRPr="003E5954">
        <w:rPr>
          <w:rFonts w:ascii="Times New Roman" w:eastAsia="Times New Roman" w:hAnsi="Times New Roman" w:cs="Times New Roman"/>
          <w:kern w:val="0"/>
          <w:sz w:val="24"/>
          <w:szCs w:val="24"/>
          <w:lang w:val="en-ZW"/>
          <w14:ligatures w14:val="none"/>
        </w:rPr>
        <w:t xml:space="preserve"> &lt; 0.001). Similarly, comorbidities were more prevalent in the GA group (26.1%) than in the SA group (13.5%), statistically significant (P &lt; 0.001).</w:t>
      </w:r>
    </w:p>
    <w:p w:rsidR="00683090" w:rsidRPr="003E5954" w:rsidRDefault="00683090" w:rsidP="000A6432">
      <w:pPr>
        <w:keepNext/>
        <w:spacing w:after="240" w:line="240" w:lineRule="auto"/>
        <w:jc w:val="both"/>
        <w:rPr>
          <w:rFonts w:ascii="Arial" w:eastAsia="SimHei" w:hAnsi="Arial" w:cs="Arial"/>
          <w:kern w:val="0"/>
          <w:sz w:val="24"/>
          <w:szCs w:val="24"/>
          <w:lang w:val="en-ZW" w:eastAsia="en-ZW"/>
          <w14:ligatures w14:val="none"/>
        </w:rPr>
      </w:pPr>
      <w:bookmarkStart w:id="105" w:name="_Toc230108265"/>
      <w:r w:rsidRPr="003E5954">
        <w:rPr>
          <w:rFonts w:ascii="Times New Roman" w:eastAsia="SimHei" w:hAnsi="Times New Roman" w:cs="Times New Roman"/>
          <w:b/>
          <w:kern w:val="0"/>
          <w:sz w:val="24"/>
          <w:szCs w:val="24"/>
          <w:lang w:val="en-ZW" w:eastAsia="en-ZW"/>
          <w14:ligatures w14:val="none"/>
        </w:rPr>
        <w:t xml:space="preserve">Table </w:t>
      </w:r>
      <w:r w:rsidRPr="003E5954">
        <w:rPr>
          <w:rFonts w:ascii="Calibri" w:eastAsia="Calibri" w:hAnsi="Calibri" w:cs="Times New Roman"/>
          <w:kern w:val="0"/>
          <w:lang w:val="en-ZW"/>
          <w14:ligatures w14:val="none"/>
        </w:rPr>
        <w:fldChar w:fldCharType="begin"/>
      </w:r>
      <w:r w:rsidRPr="003E5954">
        <w:rPr>
          <w:rFonts w:ascii="Times New Roman" w:eastAsia="SimHei" w:hAnsi="Times New Roman" w:cs="Times New Roman"/>
          <w:b/>
          <w:kern w:val="0"/>
          <w:sz w:val="24"/>
          <w:szCs w:val="24"/>
          <w:lang w:val="en-ZW" w:eastAsia="en-ZW"/>
          <w14:ligatures w14:val="none"/>
        </w:rPr>
        <w:instrText xml:space="preserve"> SEQ Table \* ARABIC </w:instrText>
      </w:r>
      <w:r w:rsidRPr="003E5954">
        <w:rPr>
          <w:rFonts w:ascii="Calibri" w:eastAsia="Calibri" w:hAnsi="Calibri" w:cs="Times New Roman"/>
          <w:kern w:val="0"/>
          <w:lang w:val="en-ZW"/>
          <w14:ligatures w14:val="none"/>
        </w:rPr>
        <w:fldChar w:fldCharType="separate"/>
      </w:r>
      <w:r w:rsidR="00D15628">
        <w:rPr>
          <w:rFonts w:ascii="Times New Roman" w:eastAsia="SimHei" w:hAnsi="Times New Roman" w:cs="Times New Roman"/>
          <w:b/>
          <w:noProof/>
          <w:kern w:val="0"/>
          <w:sz w:val="24"/>
          <w:szCs w:val="24"/>
          <w:lang w:val="en-ZW" w:eastAsia="en-ZW"/>
          <w14:ligatures w14:val="none"/>
        </w:rPr>
        <w:t>1</w:t>
      </w:r>
      <w:r w:rsidRPr="003E5954">
        <w:rPr>
          <w:rFonts w:ascii="Calibri" w:eastAsia="Calibri" w:hAnsi="Calibri" w:cs="Times New Roman"/>
          <w:kern w:val="0"/>
          <w:lang w:val="en-ZW"/>
          <w14:ligatures w14:val="none"/>
        </w:rPr>
        <w:fldChar w:fldCharType="end"/>
      </w:r>
      <w:r w:rsidRPr="003E5954">
        <w:rPr>
          <w:rFonts w:ascii="Arial" w:eastAsia="SimHei" w:hAnsi="Arial" w:cs="Arial"/>
          <w:kern w:val="0"/>
          <w:sz w:val="24"/>
          <w:szCs w:val="24"/>
          <w:lang w:val="en-ZW" w:eastAsia="en-ZW"/>
          <w14:ligatures w14:val="none"/>
        </w:rPr>
        <w:t>: -</w:t>
      </w:r>
      <w:r w:rsidRPr="003E5954">
        <w:rPr>
          <w:rFonts w:ascii="Times New Roman" w:eastAsia="Times New Roman" w:hAnsi="Times New Roman" w:cs="Times New Roman"/>
          <w:bCs/>
          <w:kern w:val="0"/>
          <w:sz w:val="24"/>
          <w:szCs w:val="24"/>
          <w:lang w:val="en-ZW" w:eastAsia="en-ZW"/>
          <w14:ligatures w14:val="none"/>
        </w:rPr>
        <w:t xml:space="preserve"> Summary </w:t>
      </w:r>
      <w:r w:rsidRPr="003E5954">
        <w:rPr>
          <w:rFonts w:ascii="Times New Roman" w:eastAsia="Times New Roman" w:hAnsi="Times New Roman" w:cs="Times New Roman"/>
          <w:kern w:val="0"/>
          <w:sz w:val="24"/>
          <w:szCs w:val="24"/>
          <w:lang w:val="en-ZW" w:eastAsia="en-ZW"/>
          <w14:ligatures w14:val="none"/>
        </w:rPr>
        <w:t xml:space="preserve">of </w:t>
      </w:r>
      <w:r w:rsidR="00407F8C" w:rsidRPr="003E5954">
        <w:rPr>
          <w:rFonts w:ascii="Times New Roman" w:eastAsia="Times New Roman" w:hAnsi="Times New Roman" w:cs="Times New Roman"/>
          <w:b/>
          <w:kern w:val="0"/>
          <w:sz w:val="24"/>
          <w:szCs w:val="24"/>
          <w:lang w:val="en-ZW" w:eastAsia="en-ZW"/>
          <w14:ligatures w14:val="none"/>
        </w:rPr>
        <w:t xml:space="preserve">socio </w:t>
      </w:r>
      <w:r w:rsidRPr="003E5954">
        <w:rPr>
          <w:rFonts w:ascii="Times New Roman" w:eastAsia="Times New Roman" w:hAnsi="Times New Roman" w:cs="Arial"/>
          <w:b/>
          <w:kern w:val="0"/>
          <w:sz w:val="24"/>
          <w:szCs w:val="24"/>
          <w:lang w:val="en-ZW" w:eastAsia="en-ZW"/>
          <w14:ligatures w14:val="none"/>
        </w:rPr>
        <w:t>demographic</w:t>
      </w:r>
      <w:r w:rsidRPr="003E5954">
        <w:rPr>
          <w:rFonts w:ascii="Times New Roman" w:eastAsia="Times New Roman" w:hAnsi="Times New Roman" w:cs="Arial"/>
          <w:kern w:val="0"/>
          <w:sz w:val="24"/>
          <w:szCs w:val="24"/>
          <w:lang w:val="en-ZW" w:eastAsia="en-ZW"/>
          <w14:ligatures w14:val="none"/>
        </w:rPr>
        <w:t xml:space="preserve"> </w:t>
      </w:r>
      <w:r w:rsidR="00407F8C" w:rsidRPr="003E5954">
        <w:rPr>
          <w:rFonts w:ascii="Times New Roman" w:eastAsia="Times New Roman" w:hAnsi="Times New Roman" w:cs="Arial"/>
          <w:kern w:val="0"/>
          <w:sz w:val="24"/>
          <w:szCs w:val="24"/>
          <w:lang w:val="en-ZW" w:eastAsia="en-ZW"/>
          <w14:ligatures w14:val="none"/>
        </w:rPr>
        <w:t xml:space="preserve">and </w:t>
      </w:r>
      <w:r w:rsidR="00407F8C" w:rsidRPr="003E5954">
        <w:rPr>
          <w:rFonts w:ascii="Times New Roman" w:eastAsia="Times New Roman" w:hAnsi="Times New Roman" w:cs="Arial"/>
          <w:b/>
          <w:kern w:val="0"/>
          <w:sz w:val="24"/>
          <w:szCs w:val="24"/>
          <w:lang w:val="en-ZW" w:eastAsia="en-ZW"/>
          <w14:ligatures w14:val="none"/>
        </w:rPr>
        <w:t>base line</w:t>
      </w:r>
      <w:r w:rsidR="00407F8C" w:rsidRPr="003E5954">
        <w:rPr>
          <w:rFonts w:ascii="Times New Roman" w:eastAsia="Times New Roman" w:hAnsi="Times New Roman" w:cs="Arial"/>
          <w:kern w:val="0"/>
          <w:sz w:val="24"/>
          <w:szCs w:val="24"/>
          <w:lang w:val="en-ZW" w:eastAsia="en-ZW"/>
          <w14:ligatures w14:val="none"/>
        </w:rPr>
        <w:t xml:space="preserve"> </w:t>
      </w:r>
      <w:r w:rsidRPr="003E5954">
        <w:rPr>
          <w:rFonts w:ascii="Times New Roman" w:eastAsia="Times New Roman" w:hAnsi="Times New Roman" w:cs="Arial"/>
          <w:kern w:val="0"/>
          <w:sz w:val="24"/>
          <w:szCs w:val="24"/>
          <w:lang w:val="en-ZW" w:eastAsia="en-ZW"/>
          <w14:ligatures w14:val="none"/>
        </w:rPr>
        <w:t xml:space="preserve">characteristics of </w:t>
      </w:r>
      <w:r w:rsidRPr="003E5954">
        <w:rPr>
          <w:rFonts w:ascii="Times New Roman" w:eastAsia="Times New Roman" w:hAnsi="Times New Roman" w:cs="Times New Roman"/>
          <w:kern w:val="0"/>
          <w:sz w:val="24"/>
          <w:szCs w:val="24"/>
          <w:lang w:val="en-ZW" w:eastAsia="en-ZW"/>
          <w14:ligatures w14:val="none"/>
        </w:rPr>
        <w:t>patients undergo</w:t>
      </w:r>
      <w:r w:rsidRPr="003E5954">
        <w:rPr>
          <w:rFonts w:ascii="Times New Roman" w:eastAsia="Times New Roman" w:hAnsi="Times New Roman" w:cs="Arial"/>
          <w:kern w:val="0"/>
          <w:sz w:val="24"/>
          <w:szCs w:val="24"/>
          <w:lang w:val="en-ZW" w:eastAsia="en-ZW"/>
          <w14:ligatures w14:val="none"/>
        </w:rPr>
        <w:t>es</w:t>
      </w:r>
      <w:r w:rsidRPr="003E5954">
        <w:rPr>
          <w:rFonts w:ascii="Times New Roman" w:eastAsia="Times New Roman" w:hAnsi="Times New Roman" w:cs="Times New Roman"/>
          <w:kern w:val="0"/>
          <w:sz w:val="24"/>
          <w:szCs w:val="24"/>
          <w:lang w:val="en-ZW" w:eastAsia="en-ZW"/>
          <w14:ligatures w14:val="none"/>
        </w:rPr>
        <w:t xml:space="preserve"> Appendectomy for acute appendicitis under SA and GA at WUCSH, 2021- 2025 G.C.</w:t>
      </w:r>
      <w:bookmarkEnd w:id="105"/>
    </w:p>
    <w:tbl>
      <w:tblPr>
        <w:tblW w:w="9468" w:type="dxa"/>
        <w:tblBorders>
          <w:top w:val="single" w:sz="4" w:space="0" w:color="auto"/>
          <w:bottom w:val="single" w:sz="4" w:space="0" w:color="auto"/>
        </w:tblBorders>
        <w:tblLook w:val="04A0" w:firstRow="1" w:lastRow="0" w:firstColumn="1" w:lastColumn="0" w:noHBand="0" w:noVBand="1"/>
      </w:tblPr>
      <w:tblGrid>
        <w:gridCol w:w="1705"/>
        <w:gridCol w:w="1561"/>
        <w:gridCol w:w="222"/>
        <w:gridCol w:w="1703"/>
        <w:gridCol w:w="1657"/>
        <w:gridCol w:w="1476"/>
        <w:gridCol w:w="1144"/>
      </w:tblGrid>
      <w:tr w:rsidR="00683090" w:rsidRPr="003E5954" w:rsidTr="00683090">
        <w:trPr>
          <w:trHeight w:val="197"/>
        </w:trPr>
        <w:tc>
          <w:tcPr>
            <w:tcW w:w="0" w:type="auto"/>
            <w:tcBorders>
              <w:top w:val="single" w:sz="4" w:space="0" w:color="auto"/>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b/>
                <w:sz w:val="24"/>
                <w:szCs w:val="24"/>
                <w:lang w:val="en-ZW"/>
                <w14:ligatures w14:val="none"/>
              </w:rPr>
            </w:pPr>
            <w:r w:rsidRPr="003E5954">
              <w:rPr>
                <w:rFonts w:ascii="Times New Roman" w:eastAsia="Times New Roman" w:hAnsi="Times New Roman" w:cs="Times New Roman"/>
                <w:b/>
                <w:sz w:val="24"/>
                <w:szCs w:val="24"/>
                <w:lang w:val="en-ZW"/>
                <w14:ligatures w14:val="none"/>
              </w:rPr>
              <w:t>Variable</w:t>
            </w:r>
          </w:p>
        </w:tc>
        <w:tc>
          <w:tcPr>
            <w:tcW w:w="1561" w:type="dxa"/>
            <w:tcBorders>
              <w:top w:val="single" w:sz="4" w:space="0" w:color="auto"/>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b/>
                <w:sz w:val="24"/>
                <w:szCs w:val="24"/>
                <w:lang w:val="en-ZW"/>
                <w14:ligatures w14:val="none"/>
              </w:rPr>
            </w:pPr>
            <w:r w:rsidRPr="003E5954">
              <w:rPr>
                <w:rFonts w:ascii="Times New Roman" w:eastAsia="Times New Roman" w:hAnsi="Times New Roman" w:cs="Times New Roman"/>
                <w:b/>
                <w:sz w:val="24"/>
                <w:szCs w:val="24"/>
                <w:lang w:val="en-ZW"/>
                <w14:ligatures w14:val="none"/>
              </w:rPr>
              <w:t>Category</w:t>
            </w:r>
          </w:p>
        </w:tc>
        <w:tc>
          <w:tcPr>
            <w:tcW w:w="222" w:type="dxa"/>
            <w:tcBorders>
              <w:top w:val="single" w:sz="4" w:space="0" w:color="auto"/>
              <w:left w:val="nil"/>
              <w:bottom w:val="single" w:sz="4" w:space="0" w:color="auto"/>
              <w:right w:val="nil"/>
            </w:tcBorders>
          </w:tcPr>
          <w:p w:rsidR="00683090" w:rsidRPr="003E5954" w:rsidRDefault="00683090" w:rsidP="000A6432">
            <w:pPr>
              <w:spacing w:after="0" w:line="360" w:lineRule="auto"/>
              <w:jc w:val="both"/>
              <w:rPr>
                <w:rFonts w:ascii="Times New Roman" w:eastAsia="Times New Roman" w:hAnsi="Times New Roman" w:cs="Times New Roman"/>
                <w:b/>
                <w:sz w:val="24"/>
                <w:szCs w:val="24"/>
                <w:lang w:val="en-ZW"/>
                <w14:ligatures w14:val="none"/>
              </w:rPr>
            </w:pPr>
          </w:p>
        </w:tc>
        <w:tc>
          <w:tcPr>
            <w:tcW w:w="1703" w:type="dxa"/>
            <w:tcBorders>
              <w:top w:val="single" w:sz="4" w:space="0" w:color="auto"/>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b/>
                <w:sz w:val="24"/>
                <w:szCs w:val="24"/>
                <w:lang w:val="en-ZW"/>
                <w14:ligatures w14:val="none"/>
              </w:rPr>
            </w:pPr>
            <w:r w:rsidRPr="003E5954">
              <w:rPr>
                <w:rFonts w:ascii="Times New Roman" w:eastAsia="Times New Roman" w:hAnsi="Times New Roman" w:cs="Times New Roman"/>
                <w:b/>
                <w:sz w:val="24"/>
                <w:szCs w:val="24"/>
                <w:lang w:val="en-ZW"/>
                <w14:ligatures w14:val="none"/>
              </w:rPr>
              <w:t>SA(n=111)</w:t>
            </w:r>
          </w:p>
        </w:tc>
        <w:tc>
          <w:tcPr>
            <w:tcW w:w="1657" w:type="dxa"/>
            <w:tcBorders>
              <w:top w:val="single" w:sz="4" w:space="0" w:color="auto"/>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b/>
                <w:sz w:val="24"/>
                <w:szCs w:val="24"/>
                <w:lang w:val="en-ZW"/>
                <w14:ligatures w14:val="none"/>
              </w:rPr>
            </w:pPr>
            <w:r w:rsidRPr="003E5954">
              <w:rPr>
                <w:rFonts w:ascii="Times New Roman" w:eastAsia="Times New Roman" w:hAnsi="Times New Roman" w:cs="Times New Roman"/>
                <w:b/>
                <w:sz w:val="24"/>
                <w:szCs w:val="24"/>
                <w:lang w:val="en-ZW"/>
                <w14:ligatures w14:val="none"/>
              </w:rPr>
              <w:t>GA(n=111)</w:t>
            </w:r>
          </w:p>
        </w:tc>
        <w:tc>
          <w:tcPr>
            <w:tcW w:w="1476" w:type="dxa"/>
            <w:tcBorders>
              <w:top w:val="single" w:sz="4" w:space="0" w:color="auto"/>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b/>
                <w:sz w:val="24"/>
                <w:szCs w:val="24"/>
                <w:lang w:val="en-ZW"/>
                <w14:ligatures w14:val="none"/>
              </w:rPr>
            </w:pPr>
            <w:r w:rsidRPr="003E5954">
              <w:rPr>
                <w:rFonts w:ascii="Times New Roman" w:eastAsia="Times New Roman" w:hAnsi="Times New Roman" w:cs="Times New Roman"/>
                <w:b/>
                <w:sz w:val="24"/>
                <w:szCs w:val="24"/>
                <w:lang w:val="en-ZW"/>
                <w14:ligatures w14:val="none"/>
              </w:rPr>
              <w:t xml:space="preserve">Total </w:t>
            </w:r>
          </w:p>
        </w:tc>
        <w:tc>
          <w:tcPr>
            <w:tcW w:w="1144" w:type="dxa"/>
            <w:tcBorders>
              <w:top w:val="single" w:sz="4" w:space="0" w:color="auto"/>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b/>
                <w:sz w:val="24"/>
                <w:szCs w:val="24"/>
                <w:lang w:val="en-ZW"/>
                <w14:ligatures w14:val="none"/>
              </w:rPr>
            </w:pPr>
            <w:r w:rsidRPr="003E5954">
              <w:rPr>
                <w:rFonts w:ascii="Times New Roman" w:eastAsia="Times New Roman" w:hAnsi="Times New Roman" w:cs="Times New Roman"/>
                <w:b/>
                <w:sz w:val="24"/>
                <w:szCs w:val="24"/>
                <w:lang w:val="en-ZW"/>
                <w14:ligatures w14:val="none"/>
              </w:rPr>
              <w:t>p- value</w:t>
            </w:r>
          </w:p>
        </w:tc>
      </w:tr>
      <w:tr w:rsidR="00683090" w:rsidRPr="003E5954" w:rsidTr="00683090">
        <w:trPr>
          <w:trHeight w:val="73"/>
        </w:trPr>
        <w:tc>
          <w:tcPr>
            <w:tcW w:w="0" w:type="auto"/>
            <w:vMerge w:val="restart"/>
            <w:tcBorders>
              <w:top w:val="single" w:sz="4" w:space="0" w:color="auto"/>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bCs/>
                <w:sz w:val="24"/>
                <w:szCs w:val="24"/>
                <w:lang w:val="en-ZW"/>
                <w14:ligatures w14:val="none"/>
              </w:rPr>
              <w:t>Age Category</w:t>
            </w:r>
          </w:p>
        </w:tc>
        <w:tc>
          <w:tcPr>
            <w:tcW w:w="1561" w:type="dxa"/>
            <w:tcBorders>
              <w:top w:val="single" w:sz="4" w:space="0" w:color="auto"/>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15–24 years</w:t>
            </w:r>
          </w:p>
        </w:tc>
        <w:tc>
          <w:tcPr>
            <w:tcW w:w="222" w:type="dxa"/>
            <w:tcBorders>
              <w:top w:val="single" w:sz="4" w:space="0" w:color="auto"/>
              <w:left w:val="nil"/>
              <w:bottom w:val="nil"/>
              <w:right w:val="nil"/>
            </w:tcBorders>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p>
        </w:tc>
        <w:tc>
          <w:tcPr>
            <w:tcW w:w="1703" w:type="dxa"/>
            <w:tcBorders>
              <w:top w:val="single" w:sz="4" w:space="0" w:color="auto"/>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68 (61.3%)</w:t>
            </w:r>
          </w:p>
        </w:tc>
        <w:tc>
          <w:tcPr>
            <w:tcW w:w="1657" w:type="dxa"/>
            <w:tcBorders>
              <w:top w:val="single" w:sz="4" w:space="0" w:color="auto"/>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56 (50.5%)</w:t>
            </w:r>
          </w:p>
        </w:tc>
        <w:tc>
          <w:tcPr>
            <w:tcW w:w="1476" w:type="dxa"/>
            <w:tcBorders>
              <w:top w:val="single" w:sz="4" w:space="0" w:color="auto"/>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124(55.9%)</w:t>
            </w:r>
          </w:p>
        </w:tc>
        <w:tc>
          <w:tcPr>
            <w:tcW w:w="1144" w:type="dxa"/>
            <w:tcBorders>
              <w:top w:val="single" w:sz="4" w:space="0" w:color="auto"/>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0.276</w:t>
            </w:r>
          </w:p>
        </w:tc>
      </w:tr>
      <w:tr w:rsidR="00683090" w:rsidRPr="003E5954" w:rsidTr="00683090">
        <w:tc>
          <w:tcPr>
            <w:tcW w:w="0" w:type="auto"/>
            <w:vMerge/>
            <w:tcBorders>
              <w:top w:val="single" w:sz="4" w:space="0" w:color="auto"/>
              <w:left w:val="nil"/>
              <w:bottom w:val="nil"/>
              <w:right w:val="nil"/>
            </w:tcBorders>
            <w:vAlign w:val="center"/>
            <w:hideMark/>
          </w:tcPr>
          <w:p w:rsidR="00683090" w:rsidRPr="003E5954" w:rsidRDefault="00683090" w:rsidP="000A6432">
            <w:pPr>
              <w:spacing w:after="0" w:line="240" w:lineRule="auto"/>
              <w:jc w:val="both"/>
              <w:rPr>
                <w:rFonts w:ascii="Times New Roman" w:eastAsia="Times New Roman" w:hAnsi="Times New Roman" w:cs="Times New Roman"/>
                <w:sz w:val="24"/>
                <w:szCs w:val="24"/>
                <w:lang w:val="en-ZW"/>
                <w14:ligatures w14:val="none"/>
              </w:rPr>
            </w:pPr>
          </w:p>
        </w:tc>
        <w:tc>
          <w:tcPr>
            <w:tcW w:w="1561"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25–34 years</w:t>
            </w:r>
          </w:p>
        </w:tc>
        <w:tc>
          <w:tcPr>
            <w:tcW w:w="222" w:type="dxa"/>
            <w:tcBorders>
              <w:top w:val="nil"/>
              <w:left w:val="nil"/>
              <w:bottom w:val="nil"/>
              <w:right w:val="nil"/>
            </w:tcBorders>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p>
        </w:tc>
        <w:tc>
          <w:tcPr>
            <w:tcW w:w="1703"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17 (15.3%)</w:t>
            </w:r>
          </w:p>
        </w:tc>
        <w:tc>
          <w:tcPr>
            <w:tcW w:w="1657"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28 (25.2%)</w:t>
            </w:r>
          </w:p>
        </w:tc>
        <w:tc>
          <w:tcPr>
            <w:tcW w:w="1476"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45(20.27%)</w:t>
            </w:r>
          </w:p>
        </w:tc>
        <w:tc>
          <w:tcPr>
            <w:tcW w:w="1144" w:type="dxa"/>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c>
          <w:tcPr>
            <w:tcW w:w="0" w:type="auto"/>
            <w:vMerge/>
            <w:tcBorders>
              <w:top w:val="single" w:sz="4" w:space="0" w:color="auto"/>
              <w:left w:val="nil"/>
              <w:bottom w:val="nil"/>
              <w:right w:val="nil"/>
            </w:tcBorders>
            <w:vAlign w:val="center"/>
            <w:hideMark/>
          </w:tcPr>
          <w:p w:rsidR="00683090" w:rsidRPr="003E5954" w:rsidRDefault="00683090" w:rsidP="000A6432">
            <w:pPr>
              <w:spacing w:after="0" w:line="240" w:lineRule="auto"/>
              <w:jc w:val="both"/>
              <w:rPr>
                <w:rFonts w:ascii="Times New Roman" w:eastAsia="Times New Roman" w:hAnsi="Times New Roman" w:cs="Times New Roman"/>
                <w:sz w:val="24"/>
                <w:szCs w:val="24"/>
                <w:lang w:val="en-ZW"/>
                <w14:ligatures w14:val="none"/>
              </w:rPr>
            </w:pPr>
          </w:p>
        </w:tc>
        <w:tc>
          <w:tcPr>
            <w:tcW w:w="1561"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35–44 years</w:t>
            </w:r>
          </w:p>
        </w:tc>
        <w:tc>
          <w:tcPr>
            <w:tcW w:w="222" w:type="dxa"/>
            <w:tcBorders>
              <w:top w:val="nil"/>
              <w:left w:val="nil"/>
              <w:bottom w:val="nil"/>
              <w:right w:val="nil"/>
            </w:tcBorders>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p>
        </w:tc>
        <w:tc>
          <w:tcPr>
            <w:tcW w:w="1703"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22 (19.8%)</w:t>
            </w:r>
          </w:p>
        </w:tc>
        <w:tc>
          <w:tcPr>
            <w:tcW w:w="1657"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23 (20.7%)</w:t>
            </w:r>
          </w:p>
        </w:tc>
        <w:tc>
          <w:tcPr>
            <w:tcW w:w="1476"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45(20.27%)</w:t>
            </w:r>
          </w:p>
        </w:tc>
        <w:tc>
          <w:tcPr>
            <w:tcW w:w="1144" w:type="dxa"/>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c>
          <w:tcPr>
            <w:tcW w:w="0" w:type="auto"/>
            <w:vMerge/>
            <w:tcBorders>
              <w:top w:val="single" w:sz="4" w:space="0" w:color="auto"/>
              <w:left w:val="nil"/>
              <w:bottom w:val="nil"/>
              <w:right w:val="nil"/>
            </w:tcBorders>
            <w:vAlign w:val="center"/>
            <w:hideMark/>
          </w:tcPr>
          <w:p w:rsidR="00683090" w:rsidRPr="003E5954" w:rsidRDefault="00683090" w:rsidP="000A6432">
            <w:pPr>
              <w:spacing w:after="0" w:line="240" w:lineRule="auto"/>
              <w:jc w:val="both"/>
              <w:rPr>
                <w:rFonts w:ascii="Times New Roman" w:eastAsia="Times New Roman" w:hAnsi="Times New Roman" w:cs="Times New Roman"/>
                <w:sz w:val="24"/>
                <w:szCs w:val="24"/>
                <w:lang w:val="en-ZW"/>
                <w14:ligatures w14:val="none"/>
              </w:rPr>
            </w:pPr>
          </w:p>
        </w:tc>
        <w:tc>
          <w:tcPr>
            <w:tcW w:w="1561"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≥45 years</w:t>
            </w:r>
          </w:p>
        </w:tc>
        <w:tc>
          <w:tcPr>
            <w:tcW w:w="222" w:type="dxa"/>
            <w:tcBorders>
              <w:top w:val="nil"/>
              <w:left w:val="nil"/>
              <w:bottom w:val="nil"/>
              <w:right w:val="nil"/>
            </w:tcBorders>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p>
        </w:tc>
        <w:tc>
          <w:tcPr>
            <w:tcW w:w="1703"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4 (3.6%)</w:t>
            </w:r>
          </w:p>
        </w:tc>
        <w:tc>
          <w:tcPr>
            <w:tcW w:w="1657"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4 (3.6%)</w:t>
            </w:r>
          </w:p>
        </w:tc>
        <w:tc>
          <w:tcPr>
            <w:tcW w:w="1476"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8(3.6)</w:t>
            </w:r>
          </w:p>
        </w:tc>
        <w:tc>
          <w:tcPr>
            <w:tcW w:w="1144" w:type="dxa"/>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c>
          <w:tcPr>
            <w:tcW w:w="0" w:type="auto"/>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bCs/>
                <w:sz w:val="24"/>
                <w:szCs w:val="24"/>
                <w:lang w:val="en-ZW"/>
                <w14:ligatures w14:val="none"/>
              </w:rPr>
              <w:t>Sex</w:t>
            </w:r>
          </w:p>
        </w:tc>
        <w:tc>
          <w:tcPr>
            <w:tcW w:w="1561"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Male</w:t>
            </w:r>
          </w:p>
        </w:tc>
        <w:tc>
          <w:tcPr>
            <w:tcW w:w="222" w:type="dxa"/>
            <w:tcBorders>
              <w:top w:val="nil"/>
              <w:left w:val="nil"/>
              <w:bottom w:val="nil"/>
              <w:right w:val="nil"/>
            </w:tcBorders>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p>
        </w:tc>
        <w:tc>
          <w:tcPr>
            <w:tcW w:w="1703"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75 (67.6%)</w:t>
            </w:r>
          </w:p>
        </w:tc>
        <w:tc>
          <w:tcPr>
            <w:tcW w:w="1657"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83 (74.8%)</w:t>
            </w:r>
          </w:p>
        </w:tc>
        <w:tc>
          <w:tcPr>
            <w:tcW w:w="1476"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158(71.1%)</w:t>
            </w:r>
          </w:p>
        </w:tc>
        <w:tc>
          <w:tcPr>
            <w:tcW w:w="1144"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0.236</w:t>
            </w:r>
          </w:p>
        </w:tc>
      </w:tr>
      <w:tr w:rsidR="00683090" w:rsidRPr="003E5954" w:rsidTr="00683090">
        <w:trPr>
          <w:trHeight w:val="474"/>
        </w:trPr>
        <w:tc>
          <w:tcPr>
            <w:tcW w:w="0" w:type="auto"/>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c>
          <w:tcPr>
            <w:tcW w:w="1561"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Female</w:t>
            </w:r>
          </w:p>
        </w:tc>
        <w:tc>
          <w:tcPr>
            <w:tcW w:w="222" w:type="dxa"/>
            <w:tcBorders>
              <w:top w:val="nil"/>
              <w:left w:val="nil"/>
              <w:bottom w:val="nil"/>
              <w:right w:val="nil"/>
            </w:tcBorders>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p>
        </w:tc>
        <w:tc>
          <w:tcPr>
            <w:tcW w:w="1703"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36 (32.4%)</w:t>
            </w:r>
          </w:p>
        </w:tc>
        <w:tc>
          <w:tcPr>
            <w:tcW w:w="1657"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28 (25.2%)</w:t>
            </w:r>
          </w:p>
        </w:tc>
        <w:tc>
          <w:tcPr>
            <w:tcW w:w="1476"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64(28.9%)</w:t>
            </w:r>
          </w:p>
        </w:tc>
        <w:tc>
          <w:tcPr>
            <w:tcW w:w="1144" w:type="dxa"/>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rPr>
          <w:trHeight w:val="506"/>
        </w:trPr>
        <w:tc>
          <w:tcPr>
            <w:tcW w:w="0" w:type="auto"/>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bCs/>
                <w:sz w:val="24"/>
                <w:szCs w:val="24"/>
                <w:lang w:val="en-ZW"/>
                <w14:ligatures w14:val="none"/>
              </w:rPr>
              <w:t>ASA Classification</w:t>
            </w:r>
          </w:p>
        </w:tc>
        <w:tc>
          <w:tcPr>
            <w:tcW w:w="1561"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ASA I</w:t>
            </w:r>
          </w:p>
        </w:tc>
        <w:tc>
          <w:tcPr>
            <w:tcW w:w="222" w:type="dxa"/>
            <w:tcBorders>
              <w:top w:val="nil"/>
              <w:left w:val="nil"/>
              <w:bottom w:val="nil"/>
              <w:right w:val="nil"/>
            </w:tcBorders>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p>
        </w:tc>
        <w:tc>
          <w:tcPr>
            <w:tcW w:w="1703"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96 (86.5%)</w:t>
            </w:r>
          </w:p>
        </w:tc>
        <w:tc>
          <w:tcPr>
            <w:tcW w:w="1657"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82 (73.9%)</w:t>
            </w:r>
          </w:p>
        </w:tc>
        <w:tc>
          <w:tcPr>
            <w:tcW w:w="1476"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178(79.28%)</w:t>
            </w:r>
          </w:p>
        </w:tc>
        <w:tc>
          <w:tcPr>
            <w:tcW w:w="1144"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bCs/>
                <w:sz w:val="24"/>
                <w:szCs w:val="24"/>
                <w:lang w:val="en-ZW"/>
                <w14:ligatures w14:val="none"/>
              </w:rPr>
              <w:t>&lt;0.001</w:t>
            </w:r>
          </w:p>
        </w:tc>
      </w:tr>
      <w:tr w:rsidR="00683090" w:rsidRPr="003E5954" w:rsidTr="00683090">
        <w:tc>
          <w:tcPr>
            <w:tcW w:w="0" w:type="auto"/>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c>
          <w:tcPr>
            <w:tcW w:w="1561"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ASA II/III</w:t>
            </w:r>
          </w:p>
        </w:tc>
        <w:tc>
          <w:tcPr>
            <w:tcW w:w="222" w:type="dxa"/>
            <w:tcBorders>
              <w:top w:val="nil"/>
              <w:left w:val="nil"/>
              <w:bottom w:val="nil"/>
              <w:right w:val="nil"/>
            </w:tcBorders>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p>
        </w:tc>
        <w:tc>
          <w:tcPr>
            <w:tcW w:w="1703"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15 (13.5%)</w:t>
            </w:r>
          </w:p>
        </w:tc>
        <w:tc>
          <w:tcPr>
            <w:tcW w:w="1657"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29 (26.1%)</w:t>
            </w:r>
          </w:p>
        </w:tc>
        <w:tc>
          <w:tcPr>
            <w:tcW w:w="1476"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44(20.72%)</w:t>
            </w:r>
          </w:p>
        </w:tc>
        <w:tc>
          <w:tcPr>
            <w:tcW w:w="1144" w:type="dxa"/>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rPr>
          <w:trHeight w:val="116"/>
        </w:trPr>
        <w:tc>
          <w:tcPr>
            <w:tcW w:w="0" w:type="auto"/>
            <w:vMerge w:val="restart"/>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bCs/>
                <w:sz w:val="24"/>
                <w:szCs w:val="24"/>
                <w:lang w:val="en-ZW"/>
                <w14:ligatures w14:val="none"/>
              </w:rPr>
              <w:t>Comorbidity (Detailed)</w:t>
            </w:r>
          </w:p>
        </w:tc>
        <w:tc>
          <w:tcPr>
            <w:tcW w:w="1561"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None</w:t>
            </w:r>
          </w:p>
        </w:tc>
        <w:tc>
          <w:tcPr>
            <w:tcW w:w="222" w:type="dxa"/>
            <w:tcBorders>
              <w:top w:val="nil"/>
              <w:left w:val="nil"/>
              <w:bottom w:val="nil"/>
              <w:right w:val="nil"/>
            </w:tcBorders>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p>
        </w:tc>
        <w:tc>
          <w:tcPr>
            <w:tcW w:w="1703"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96 (86.5%)</w:t>
            </w:r>
          </w:p>
        </w:tc>
        <w:tc>
          <w:tcPr>
            <w:tcW w:w="1657"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82 (73.9%)</w:t>
            </w:r>
          </w:p>
        </w:tc>
        <w:tc>
          <w:tcPr>
            <w:tcW w:w="1476"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178(79.28%)</w:t>
            </w:r>
          </w:p>
        </w:tc>
        <w:tc>
          <w:tcPr>
            <w:tcW w:w="1144" w:type="dxa"/>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rPr>
          <w:trHeight w:val="344"/>
        </w:trPr>
        <w:tc>
          <w:tcPr>
            <w:tcW w:w="0" w:type="auto"/>
            <w:vMerge/>
            <w:tcBorders>
              <w:top w:val="nil"/>
              <w:left w:val="nil"/>
              <w:bottom w:val="nil"/>
              <w:right w:val="nil"/>
            </w:tcBorders>
            <w:vAlign w:val="center"/>
            <w:hideMark/>
          </w:tcPr>
          <w:p w:rsidR="00683090" w:rsidRPr="003E5954" w:rsidRDefault="00683090" w:rsidP="000A6432">
            <w:pPr>
              <w:spacing w:after="0" w:line="240" w:lineRule="auto"/>
              <w:jc w:val="both"/>
              <w:rPr>
                <w:rFonts w:ascii="Times New Roman" w:eastAsia="Times New Roman" w:hAnsi="Times New Roman" w:cs="Times New Roman"/>
                <w:sz w:val="24"/>
                <w:szCs w:val="24"/>
                <w:lang w:val="en-ZW"/>
                <w14:ligatures w14:val="none"/>
              </w:rPr>
            </w:pPr>
          </w:p>
        </w:tc>
        <w:tc>
          <w:tcPr>
            <w:tcW w:w="1561"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DM</w:t>
            </w:r>
          </w:p>
        </w:tc>
        <w:tc>
          <w:tcPr>
            <w:tcW w:w="1925" w:type="dxa"/>
            <w:gridSpan w:val="2"/>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2 (1.8%)</w:t>
            </w:r>
          </w:p>
        </w:tc>
        <w:tc>
          <w:tcPr>
            <w:tcW w:w="1657"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3 (2.7%)</w:t>
            </w:r>
          </w:p>
        </w:tc>
        <w:tc>
          <w:tcPr>
            <w:tcW w:w="1476"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5(2.25%)</w:t>
            </w:r>
          </w:p>
        </w:tc>
        <w:tc>
          <w:tcPr>
            <w:tcW w:w="1144" w:type="dxa"/>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c>
          <w:tcPr>
            <w:tcW w:w="0" w:type="auto"/>
            <w:vMerge/>
            <w:tcBorders>
              <w:top w:val="nil"/>
              <w:left w:val="nil"/>
              <w:bottom w:val="nil"/>
              <w:right w:val="nil"/>
            </w:tcBorders>
            <w:vAlign w:val="center"/>
            <w:hideMark/>
          </w:tcPr>
          <w:p w:rsidR="00683090" w:rsidRPr="003E5954" w:rsidRDefault="00683090" w:rsidP="000A6432">
            <w:pPr>
              <w:spacing w:after="0" w:line="240" w:lineRule="auto"/>
              <w:jc w:val="both"/>
              <w:rPr>
                <w:rFonts w:ascii="Times New Roman" w:eastAsia="Times New Roman" w:hAnsi="Times New Roman" w:cs="Times New Roman"/>
                <w:sz w:val="24"/>
                <w:szCs w:val="24"/>
                <w:lang w:val="en-ZW"/>
                <w14:ligatures w14:val="none"/>
              </w:rPr>
            </w:pPr>
          </w:p>
        </w:tc>
        <w:tc>
          <w:tcPr>
            <w:tcW w:w="1561"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HTN</w:t>
            </w:r>
          </w:p>
        </w:tc>
        <w:tc>
          <w:tcPr>
            <w:tcW w:w="222" w:type="dxa"/>
            <w:tcBorders>
              <w:top w:val="nil"/>
              <w:left w:val="nil"/>
              <w:bottom w:val="nil"/>
              <w:right w:val="nil"/>
            </w:tcBorders>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p>
        </w:tc>
        <w:tc>
          <w:tcPr>
            <w:tcW w:w="1703"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12 (10.8%)</w:t>
            </w:r>
          </w:p>
        </w:tc>
        <w:tc>
          <w:tcPr>
            <w:tcW w:w="1657"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20 (18.0%)</w:t>
            </w:r>
          </w:p>
        </w:tc>
        <w:tc>
          <w:tcPr>
            <w:tcW w:w="1476"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32(14.4%)</w:t>
            </w:r>
          </w:p>
        </w:tc>
        <w:tc>
          <w:tcPr>
            <w:tcW w:w="1144" w:type="dxa"/>
            <w:tcBorders>
              <w:top w:val="nil"/>
              <w:left w:val="nil"/>
              <w:bottom w:val="nil"/>
              <w:right w:val="nil"/>
            </w:tcBorders>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p>
        </w:tc>
      </w:tr>
      <w:tr w:rsidR="00683090" w:rsidRPr="003E5954" w:rsidTr="00683090">
        <w:trPr>
          <w:trHeight w:val="182"/>
        </w:trPr>
        <w:tc>
          <w:tcPr>
            <w:tcW w:w="0" w:type="auto"/>
            <w:vMerge/>
            <w:tcBorders>
              <w:top w:val="nil"/>
              <w:left w:val="nil"/>
              <w:bottom w:val="nil"/>
              <w:right w:val="nil"/>
            </w:tcBorders>
            <w:vAlign w:val="center"/>
            <w:hideMark/>
          </w:tcPr>
          <w:p w:rsidR="00683090" w:rsidRPr="003E5954" w:rsidRDefault="00683090" w:rsidP="000A6432">
            <w:pPr>
              <w:spacing w:after="0" w:line="240" w:lineRule="auto"/>
              <w:jc w:val="both"/>
              <w:rPr>
                <w:rFonts w:ascii="Times New Roman" w:eastAsia="Times New Roman" w:hAnsi="Times New Roman" w:cs="Times New Roman"/>
                <w:sz w:val="24"/>
                <w:szCs w:val="24"/>
                <w:lang w:val="en-ZW"/>
                <w14:ligatures w14:val="none"/>
              </w:rPr>
            </w:pPr>
          </w:p>
        </w:tc>
        <w:tc>
          <w:tcPr>
            <w:tcW w:w="1561"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RVI</w:t>
            </w:r>
          </w:p>
        </w:tc>
        <w:tc>
          <w:tcPr>
            <w:tcW w:w="222" w:type="dxa"/>
            <w:tcBorders>
              <w:top w:val="nil"/>
              <w:left w:val="nil"/>
              <w:bottom w:val="nil"/>
              <w:right w:val="nil"/>
            </w:tcBorders>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p>
        </w:tc>
        <w:tc>
          <w:tcPr>
            <w:tcW w:w="1703"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0 (0.0%)</w:t>
            </w:r>
          </w:p>
        </w:tc>
        <w:tc>
          <w:tcPr>
            <w:tcW w:w="1657"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2 (1.8%)</w:t>
            </w:r>
          </w:p>
        </w:tc>
        <w:tc>
          <w:tcPr>
            <w:tcW w:w="1476"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2(0.9%)</w:t>
            </w:r>
          </w:p>
        </w:tc>
        <w:tc>
          <w:tcPr>
            <w:tcW w:w="1144" w:type="dxa"/>
            <w:tcBorders>
              <w:top w:val="nil"/>
              <w:left w:val="nil"/>
              <w:bottom w:val="nil"/>
              <w:right w:val="nil"/>
            </w:tcBorders>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p>
        </w:tc>
      </w:tr>
      <w:tr w:rsidR="00683090" w:rsidRPr="003E5954" w:rsidTr="00683090">
        <w:trPr>
          <w:trHeight w:val="488"/>
        </w:trPr>
        <w:tc>
          <w:tcPr>
            <w:tcW w:w="0" w:type="auto"/>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c>
          <w:tcPr>
            <w:tcW w:w="1561"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Cardiac Disease</w:t>
            </w:r>
          </w:p>
        </w:tc>
        <w:tc>
          <w:tcPr>
            <w:tcW w:w="222" w:type="dxa"/>
            <w:tcBorders>
              <w:top w:val="nil"/>
              <w:left w:val="nil"/>
              <w:bottom w:val="nil"/>
              <w:right w:val="nil"/>
            </w:tcBorders>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p>
        </w:tc>
        <w:tc>
          <w:tcPr>
            <w:tcW w:w="1703"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0 (0.0%)</w:t>
            </w:r>
          </w:p>
        </w:tc>
        <w:tc>
          <w:tcPr>
            <w:tcW w:w="1657"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2 (1.8%)</w:t>
            </w:r>
          </w:p>
        </w:tc>
        <w:tc>
          <w:tcPr>
            <w:tcW w:w="1476"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2(0.9%)</w:t>
            </w:r>
          </w:p>
        </w:tc>
        <w:tc>
          <w:tcPr>
            <w:tcW w:w="1144" w:type="dxa"/>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rPr>
          <w:trHeight w:val="323"/>
        </w:trPr>
        <w:tc>
          <w:tcPr>
            <w:tcW w:w="0" w:type="auto"/>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c>
          <w:tcPr>
            <w:tcW w:w="1561"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Respiratory Disease</w:t>
            </w:r>
          </w:p>
        </w:tc>
        <w:tc>
          <w:tcPr>
            <w:tcW w:w="222" w:type="dxa"/>
            <w:tcBorders>
              <w:top w:val="nil"/>
              <w:left w:val="nil"/>
              <w:bottom w:val="nil"/>
              <w:right w:val="nil"/>
            </w:tcBorders>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p>
        </w:tc>
        <w:tc>
          <w:tcPr>
            <w:tcW w:w="1703"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 (0.9%)</w:t>
            </w:r>
          </w:p>
        </w:tc>
        <w:tc>
          <w:tcPr>
            <w:tcW w:w="1657"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2 (1.8%)</w:t>
            </w:r>
          </w:p>
        </w:tc>
        <w:tc>
          <w:tcPr>
            <w:tcW w:w="1476"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3(1.35)</w:t>
            </w:r>
          </w:p>
        </w:tc>
        <w:tc>
          <w:tcPr>
            <w:tcW w:w="1144" w:type="dxa"/>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rPr>
          <w:trHeight w:val="281"/>
        </w:trPr>
        <w:tc>
          <w:tcPr>
            <w:tcW w:w="0" w:type="auto"/>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Calibri" w:eastAsia="Calibri" w:hAnsi="Calibri" w:cs="Times New Roman"/>
                <w:bCs/>
                <w:sz w:val="24"/>
                <w:szCs w:val="24"/>
                <w:lang w:val="en-ZW"/>
                <w14:ligatures w14:val="none"/>
              </w:rPr>
              <w:t>Comorbidity (Dichotomized)</w:t>
            </w:r>
          </w:p>
        </w:tc>
        <w:tc>
          <w:tcPr>
            <w:tcW w:w="1561"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No</w:t>
            </w:r>
          </w:p>
        </w:tc>
        <w:tc>
          <w:tcPr>
            <w:tcW w:w="222" w:type="dxa"/>
            <w:tcBorders>
              <w:top w:val="nil"/>
              <w:left w:val="nil"/>
              <w:bottom w:val="nil"/>
              <w:right w:val="nil"/>
            </w:tcBorders>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p>
        </w:tc>
        <w:tc>
          <w:tcPr>
            <w:tcW w:w="1703"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Calibri" w:hAnsi="Times New Roman" w:cs="Times New Roman"/>
                <w:sz w:val="24"/>
                <w:szCs w:val="24"/>
                <w:lang w:val="en-ZW"/>
                <w14:ligatures w14:val="none"/>
              </w:rPr>
              <w:t>96 (86.5%)</w:t>
            </w:r>
          </w:p>
        </w:tc>
        <w:tc>
          <w:tcPr>
            <w:tcW w:w="1657"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Calibri" w:hAnsi="Times New Roman" w:cs="Times New Roman"/>
                <w:sz w:val="24"/>
                <w:szCs w:val="24"/>
                <w:lang w:val="en-ZW"/>
                <w14:ligatures w14:val="none"/>
              </w:rPr>
              <w:t>82 (73.9%)</w:t>
            </w:r>
          </w:p>
        </w:tc>
        <w:tc>
          <w:tcPr>
            <w:tcW w:w="1476"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178(79.28%)</w:t>
            </w:r>
          </w:p>
        </w:tc>
        <w:tc>
          <w:tcPr>
            <w:tcW w:w="1144" w:type="dxa"/>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Calibri" w:eastAsia="Calibri" w:hAnsi="Calibri" w:cs="Times New Roman"/>
                <w:bCs/>
                <w:sz w:val="24"/>
                <w:szCs w:val="24"/>
                <w:lang w:val="en-ZW"/>
                <w14:ligatures w14:val="none"/>
              </w:rPr>
              <w:t>&lt;0.001</w:t>
            </w:r>
          </w:p>
        </w:tc>
      </w:tr>
      <w:tr w:rsidR="00683090" w:rsidRPr="003E5954" w:rsidTr="00683090">
        <w:tc>
          <w:tcPr>
            <w:tcW w:w="0" w:type="auto"/>
            <w:tcBorders>
              <w:top w:val="nil"/>
              <w:left w:val="nil"/>
              <w:bottom w:val="single" w:sz="4" w:space="0" w:color="auto"/>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c>
          <w:tcPr>
            <w:tcW w:w="1561" w:type="dxa"/>
            <w:tcBorders>
              <w:top w:val="nil"/>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 xml:space="preserve">Yes </w:t>
            </w:r>
          </w:p>
        </w:tc>
        <w:tc>
          <w:tcPr>
            <w:tcW w:w="222" w:type="dxa"/>
            <w:tcBorders>
              <w:top w:val="nil"/>
              <w:left w:val="nil"/>
              <w:bottom w:val="single" w:sz="4" w:space="0" w:color="auto"/>
              <w:right w:val="nil"/>
            </w:tcBorders>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p>
        </w:tc>
        <w:tc>
          <w:tcPr>
            <w:tcW w:w="1703" w:type="dxa"/>
            <w:tcBorders>
              <w:top w:val="nil"/>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15 (13.5%)</w:t>
            </w:r>
          </w:p>
        </w:tc>
        <w:tc>
          <w:tcPr>
            <w:tcW w:w="1657" w:type="dxa"/>
            <w:tcBorders>
              <w:top w:val="nil"/>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29 (26.1%)</w:t>
            </w:r>
          </w:p>
        </w:tc>
        <w:tc>
          <w:tcPr>
            <w:tcW w:w="1476" w:type="dxa"/>
            <w:tcBorders>
              <w:top w:val="nil"/>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44(20.72%)</w:t>
            </w:r>
          </w:p>
        </w:tc>
        <w:tc>
          <w:tcPr>
            <w:tcW w:w="1144" w:type="dxa"/>
            <w:tcBorders>
              <w:top w:val="nil"/>
              <w:left w:val="nil"/>
              <w:bottom w:val="single" w:sz="4" w:space="0" w:color="auto"/>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bl>
    <w:p w:rsidR="00683090" w:rsidRPr="003E5954" w:rsidRDefault="00683090" w:rsidP="000A6432">
      <w:pPr>
        <w:keepNext/>
        <w:jc w:val="both"/>
        <w:rPr>
          <w:rFonts w:ascii="Calibri" w:eastAsia="Calibri" w:hAnsi="Calibri" w:cs="Times New Roman"/>
          <w:kern w:val="0"/>
          <w:lang w:val="en-ZW"/>
          <w14:ligatures w14:val="none"/>
        </w:rPr>
      </w:pPr>
    </w:p>
    <w:p w:rsidR="00683090" w:rsidRPr="003E5954" w:rsidRDefault="00683090" w:rsidP="000A6432">
      <w:pPr>
        <w:spacing w:after="0" w:line="240" w:lineRule="auto"/>
        <w:jc w:val="both"/>
        <w:rPr>
          <w:rFonts w:ascii="Times New Roman" w:eastAsia="SimHei" w:hAnsi="Times New Roman" w:cs="Times New Roman"/>
          <w:b/>
          <w:kern w:val="0"/>
          <w:sz w:val="24"/>
          <w:szCs w:val="24"/>
          <w:lang w:val="en-ZW" w:eastAsia="en-ZW"/>
          <w14:ligatures w14:val="none"/>
        </w:rPr>
      </w:pPr>
      <w:r w:rsidRPr="003E5954">
        <w:rPr>
          <w:rFonts w:ascii="Calibri" w:eastAsia="Calibri" w:hAnsi="Calibri" w:cs="Times New Roman"/>
          <w:noProof/>
          <w:kern w:val="0"/>
        </w:rPr>
        <w:drawing>
          <wp:inline distT="0" distB="0" distL="0" distR="0" wp14:anchorId="384BE0D7" wp14:editId="51FD5AF1">
            <wp:extent cx="5021580" cy="2549525"/>
            <wp:effectExtent l="0" t="0" r="26670" b="22225"/>
            <wp:docPr id="29" name="Chart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83090" w:rsidRPr="003E5954" w:rsidRDefault="00683090" w:rsidP="000A6432">
      <w:pPr>
        <w:spacing w:before="240" w:after="240" w:line="240" w:lineRule="auto"/>
        <w:jc w:val="both"/>
        <w:rPr>
          <w:rFonts w:ascii="Times New Roman" w:eastAsia="SimHei" w:hAnsi="Times New Roman" w:cs="Times New Roman"/>
          <w:kern w:val="0"/>
          <w:sz w:val="24"/>
          <w:szCs w:val="24"/>
          <w:lang w:val="en-ZW" w:eastAsia="en-ZW"/>
          <w14:ligatures w14:val="none"/>
        </w:rPr>
      </w:pPr>
      <w:bookmarkStart w:id="106" w:name="_Toc230108320"/>
      <w:r w:rsidRPr="003E5954">
        <w:rPr>
          <w:rFonts w:ascii="Times New Roman" w:eastAsia="SimHei" w:hAnsi="Times New Roman" w:cs="Times New Roman"/>
          <w:b/>
          <w:kern w:val="0"/>
          <w:sz w:val="24"/>
          <w:szCs w:val="24"/>
          <w:lang w:val="en-ZW" w:eastAsia="en-ZW"/>
          <w14:ligatures w14:val="none"/>
        </w:rPr>
        <w:t xml:space="preserve">Figure </w:t>
      </w:r>
      <w:r w:rsidRPr="003E5954">
        <w:rPr>
          <w:rFonts w:ascii="Calibri" w:eastAsia="Calibri" w:hAnsi="Calibri" w:cs="Times New Roman"/>
          <w:kern w:val="0"/>
          <w:lang w:val="en-ZW"/>
          <w14:ligatures w14:val="none"/>
        </w:rPr>
        <w:fldChar w:fldCharType="begin"/>
      </w:r>
      <w:r w:rsidRPr="003E5954">
        <w:rPr>
          <w:rFonts w:ascii="Times New Roman" w:eastAsia="SimHei" w:hAnsi="Times New Roman" w:cs="Times New Roman"/>
          <w:b/>
          <w:kern w:val="0"/>
          <w:sz w:val="24"/>
          <w:szCs w:val="24"/>
          <w:lang w:val="en-ZW" w:eastAsia="en-ZW"/>
          <w14:ligatures w14:val="none"/>
        </w:rPr>
        <w:instrText xml:space="preserve"> SEQ Figure \* ARABIC </w:instrText>
      </w:r>
      <w:r w:rsidRPr="003E5954">
        <w:rPr>
          <w:rFonts w:ascii="Calibri" w:eastAsia="Calibri" w:hAnsi="Calibri" w:cs="Times New Roman"/>
          <w:kern w:val="0"/>
          <w:lang w:val="en-ZW"/>
          <w14:ligatures w14:val="none"/>
        </w:rPr>
        <w:fldChar w:fldCharType="separate"/>
      </w:r>
      <w:r w:rsidR="00D15628">
        <w:rPr>
          <w:rFonts w:ascii="Times New Roman" w:eastAsia="SimHei" w:hAnsi="Times New Roman" w:cs="Times New Roman"/>
          <w:b/>
          <w:noProof/>
          <w:kern w:val="0"/>
          <w:sz w:val="24"/>
          <w:szCs w:val="24"/>
          <w:lang w:val="en-ZW" w:eastAsia="en-ZW"/>
          <w14:ligatures w14:val="none"/>
        </w:rPr>
        <w:t>2</w:t>
      </w:r>
      <w:r w:rsidRPr="003E5954">
        <w:rPr>
          <w:rFonts w:ascii="Calibri" w:eastAsia="Calibri" w:hAnsi="Calibri" w:cs="Times New Roman"/>
          <w:kern w:val="0"/>
          <w:lang w:val="en-ZW"/>
          <w14:ligatures w14:val="none"/>
        </w:rPr>
        <w:fldChar w:fldCharType="end"/>
      </w:r>
      <w:r w:rsidRPr="003E5954">
        <w:rPr>
          <w:rFonts w:ascii="Times New Roman" w:eastAsia="SimHei" w:hAnsi="Times New Roman" w:cs="Times New Roman"/>
          <w:kern w:val="0"/>
          <w:sz w:val="24"/>
          <w:szCs w:val="24"/>
          <w:lang w:val="en-ZW" w:eastAsia="en-ZW"/>
          <w14:ligatures w14:val="none"/>
        </w:rPr>
        <w:t xml:space="preserve">: </w:t>
      </w:r>
      <w:r w:rsidR="00407F8C" w:rsidRPr="003E5954">
        <w:rPr>
          <w:rFonts w:ascii="Times New Roman" w:eastAsia="Times New Roman" w:hAnsi="Times New Roman" w:cs="Times New Roman"/>
          <w:kern w:val="0"/>
          <w:sz w:val="24"/>
          <w:szCs w:val="24"/>
          <w:lang w:val="en-ZW" w:eastAsia="en-ZW"/>
          <w14:ligatures w14:val="none"/>
        </w:rPr>
        <w:t>Comorbidity comparisons of patients undergo</w:t>
      </w:r>
      <w:r w:rsidRPr="003E5954">
        <w:rPr>
          <w:rFonts w:ascii="Times New Roman" w:eastAsia="Times New Roman" w:hAnsi="Times New Roman" w:cs="Times New Roman"/>
          <w:kern w:val="0"/>
          <w:sz w:val="24"/>
          <w:szCs w:val="24"/>
          <w:lang w:val="en-ZW" w:eastAsia="en-ZW"/>
          <w14:ligatures w14:val="none"/>
        </w:rPr>
        <w:t xml:space="preserve"> Appendectomy for acute appendicitis under SA and GA</w:t>
      </w:r>
      <w:r w:rsidRPr="003E5954">
        <w:rPr>
          <w:rFonts w:ascii="Times New Roman" w:eastAsia="SimHei" w:hAnsi="Times New Roman" w:cs="Times New Roman"/>
          <w:b/>
          <w:bCs/>
          <w:kern w:val="0"/>
          <w:sz w:val="26"/>
          <w:szCs w:val="26"/>
          <w:lang w:val="en-ZW" w:eastAsia="en-ZW"/>
          <w14:ligatures w14:val="none"/>
        </w:rPr>
        <w:t xml:space="preserve"> </w:t>
      </w:r>
      <w:r w:rsidRPr="003E5954">
        <w:rPr>
          <w:rFonts w:ascii="Times New Roman" w:eastAsia="Times New Roman" w:hAnsi="Times New Roman" w:cs="Times New Roman"/>
          <w:kern w:val="0"/>
          <w:sz w:val="24"/>
          <w:szCs w:val="24"/>
          <w:lang w:val="en-ZW" w:eastAsia="en-ZW"/>
          <w14:ligatures w14:val="none"/>
        </w:rPr>
        <w:t>at WUCSH, 2021- 2025 G.C.</w:t>
      </w:r>
      <w:bookmarkEnd w:id="106"/>
    </w:p>
    <w:p w:rsidR="00683090" w:rsidRPr="003E5954" w:rsidRDefault="00683090" w:rsidP="007E3EF9">
      <w:pPr>
        <w:pStyle w:val="Heading2"/>
        <w:rPr>
          <w:rFonts w:ascii="Times New Roman" w:hAnsi="Times New Roman"/>
          <w:color w:val="auto"/>
          <w:sz w:val="28"/>
        </w:rPr>
      </w:pPr>
      <w:bookmarkStart w:id="107" w:name="_Toc230108251"/>
      <w:r w:rsidRPr="003E5954">
        <w:rPr>
          <w:rFonts w:ascii="Times New Roman" w:hAnsi="Times New Roman"/>
          <w:color w:val="auto"/>
          <w:sz w:val="28"/>
        </w:rPr>
        <w:lastRenderedPageBreak/>
        <w:t>5.2. Preoperative Clinical Characteristics</w:t>
      </w:r>
      <w:bookmarkEnd w:id="107"/>
    </w:p>
    <w:p w:rsidR="00683090" w:rsidRPr="003E5954" w:rsidRDefault="00683090" w:rsidP="000A6432">
      <w:pPr>
        <w:spacing w:before="240" w:after="240" w:line="360" w:lineRule="auto"/>
        <w:jc w:val="both"/>
        <w:rPr>
          <w:rFonts w:ascii="Times New Roman" w:eastAsia="Calibri" w:hAnsi="Times New Roman" w:cs="Times New Roman"/>
          <w:kern w:val="0"/>
          <w:sz w:val="24"/>
          <w:shd w:val="clear" w:color="auto" w:fill="FFFFFF"/>
          <w:lang w:val="en-ZW"/>
          <w14:ligatures w14:val="none"/>
        </w:rPr>
      </w:pPr>
      <w:r w:rsidRPr="003E5954">
        <w:rPr>
          <w:rFonts w:ascii="Times New Roman" w:eastAsia="Calibri" w:hAnsi="Times New Roman" w:cs="Times New Roman"/>
          <w:kern w:val="0"/>
          <w:sz w:val="24"/>
          <w:shd w:val="clear" w:color="auto" w:fill="FFFFFF"/>
          <w:lang w:val="en-ZW"/>
          <w14:ligatures w14:val="none"/>
        </w:rPr>
        <w:t xml:space="preserve">The mean duration of symptoms before hospital presentation was 28.4 ± 21.6 hours, with a range of 4 to 84 hours. A delayed presentation, defined as arrival more than 48 hours after symptom onset, was occurred in 49 patients (22.5%). This rate was nearly identical in the GA group (22.5%, n=25) and the SA group (21.6%, n=24), a difference that was not statistically significant (p=0.87). </w:t>
      </w:r>
    </w:p>
    <w:p w:rsidR="00683090" w:rsidRPr="003E5954" w:rsidRDefault="00683090" w:rsidP="000A6432">
      <w:pPr>
        <w:spacing w:before="240" w:after="240" w:line="360" w:lineRule="auto"/>
        <w:jc w:val="both"/>
        <w:rPr>
          <w:rFonts w:ascii="Times New Roman" w:eastAsia="Calibri" w:hAnsi="Times New Roman" w:cs="Times New Roman"/>
          <w:kern w:val="0"/>
          <w:sz w:val="24"/>
          <w:shd w:val="clear" w:color="auto" w:fill="FFFFFF"/>
          <w:lang w:val="en-ZW"/>
          <w14:ligatures w14:val="none"/>
        </w:rPr>
      </w:pPr>
      <w:r w:rsidRPr="003E5954">
        <w:rPr>
          <w:rFonts w:ascii="Times New Roman" w:eastAsia="Calibri" w:hAnsi="Times New Roman" w:cs="Times New Roman"/>
          <w:kern w:val="0"/>
          <w:sz w:val="24"/>
          <w:shd w:val="clear" w:color="auto" w:fill="FFFFFF"/>
          <w:lang w:val="en-ZW"/>
          <w14:ligatures w14:val="none"/>
        </w:rPr>
        <w:t xml:space="preserve">Simple acute appendicitis, without perforation or abscess, accounted for 171 cases (77%), while complicated appendicitis (perforated or abscess forming) was documented in 51 patients (23%). Complicated appendicitis was significantly more frequent in the GA group (30.6%, n=34) than in the SA group (15.3%, n=17, p&lt;0.001). </w:t>
      </w:r>
    </w:p>
    <w:p w:rsidR="00683090" w:rsidRPr="003E5954" w:rsidRDefault="00683090" w:rsidP="000A6432">
      <w:pPr>
        <w:spacing w:before="240" w:after="240" w:line="360" w:lineRule="auto"/>
        <w:jc w:val="both"/>
        <w:rPr>
          <w:rFonts w:ascii="Times New Roman" w:eastAsia="Calibri" w:hAnsi="Times New Roman" w:cs="Times New Roman"/>
          <w:kern w:val="0"/>
          <w:sz w:val="28"/>
          <w:lang w:val="en-ZW"/>
          <w14:ligatures w14:val="none"/>
        </w:rPr>
      </w:pPr>
      <w:r w:rsidRPr="003E5954">
        <w:rPr>
          <w:rFonts w:ascii="Times New Roman" w:eastAsia="Calibri" w:hAnsi="Times New Roman" w:cs="Times New Roman"/>
          <w:kern w:val="0"/>
          <w:sz w:val="24"/>
          <w:shd w:val="clear" w:color="auto" w:fill="FFFFFF"/>
          <w:lang w:val="en-ZW"/>
          <w14:ligatures w14:val="none"/>
        </w:rPr>
        <w:t>Preoperatively, a</w:t>
      </w:r>
      <w:r w:rsidRPr="003E5954">
        <w:rPr>
          <w:rFonts w:ascii="Times New Roman" w:eastAsia="Calibri" w:hAnsi="Times New Roman" w:cs="Times New Roman"/>
          <w:kern w:val="0"/>
          <w:sz w:val="24"/>
          <w:lang w:val="en-ZW"/>
          <w14:ligatures w14:val="none"/>
        </w:rPr>
        <w:t>mong patients who received GA, a single vital sign derangement was documented in 27 patients (34.3%) and two or more derangements were recorded in 33 patients (29.7%). In the SA group, there were 26 patients (23.4%) with a single derangement and 24 patients (21.6%) with two or more derangements</w:t>
      </w:r>
      <w:r w:rsidRPr="003E5954">
        <w:rPr>
          <w:rFonts w:ascii="Times New Roman" w:eastAsia="Calibri" w:hAnsi="Times New Roman" w:cs="Times New Roman"/>
          <w:kern w:val="0"/>
          <w:sz w:val="24"/>
          <w:shd w:val="clear" w:color="auto" w:fill="FFFFFF"/>
          <w:lang w:val="en-ZW"/>
          <w14:ligatures w14:val="none"/>
        </w:rPr>
        <w:t xml:space="preserve"> (p&lt;0.001).</w:t>
      </w:r>
      <w:r w:rsidRPr="003E5954">
        <w:rPr>
          <w:rFonts w:ascii="Times New Roman" w:eastAsia="Calibri" w:hAnsi="Times New Roman" w:cs="Times New Roman"/>
          <w:kern w:val="0"/>
          <w:sz w:val="28"/>
          <w:lang w:val="en-ZW"/>
          <w14:ligatures w14:val="none"/>
        </w:rPr>
        <w:t xml:space="preserve"> </w:t>
      </w:r>
      <w:r w:rsidRPr="003E5954">
        <w:rPr>
          <w:rFonts w:ascii="Times New Roman" w:eastAsia="Calibri" w:hAnsi="Times New Roman" w:cs="Times New Roman"/>
          <w:kern w:val="0"/>
          <w:sz w:val="24"/>
          <w:lang w:val="en-ZW"/>
          <w14:ligatures w14:val="none"/>
        </w:rPr>
        <w:t>Considering the entire patients, 112 patients (50.5%) had normal vital sign records.</w:t>
      </w:r>
    </w:p>
    <w:p w:rsidR="00683090" w:rsidRPr="003E5954" w:rsidRDefault="00683090" w:rsidP="000A6432">
      <w:pPr>
        <w:keepNext/>
        <w:spacing w:after="0" w:line="240" w:lineRule="auto"/>
        <w:jc w:val="both"/>
        <w:rPr>
          <w:rFonts w:ascii="Times New Roman" w:eastAsia="Times New Roman" w:hAnsi="Times New Roman" w:cs="Times New Roman"/>
          <w:kern w:val="0"/>
          <w:sz w:val="24"/>
          <w:szCs w:val="24"/>
          <w:lang w:val="en-ZW" w:eastAsia="en-ZW"/>
          <w14:ligatures w14:val="none"/>
        </w:rPr>
      </w:pPr>
      <w:bookmarkStart w:id="108" w:name="_Toc230108266"/>
      <w:r w:rsidRPr="003E5954">
        <w:rPr>
          <w:rFonts w:ascii="Times New Roman" w:eastAsia="SimHei" w:hAnsi="Times New Roman" w:cs="Times New Roman"/>
          <w:b/>
          <w:kern w:val="0"/>
          <w:sz w:val="24"/>
          <w:szCs w:val="24"/>
          <w:lang w:val="en-ZW" w:eastAsia="en-ZW"/>
          <w14:ligatures w14:val="none"/>
        </w:rPr>
        <w:t xml:space="preserve">Table </w:t>
      </w:r>
      <w:r w:rsidRPr="003E5954">
        <w:rPr>
          <w:rFonts w:ascii="Calibri" w:eastAsia="Calibri" w:hAnsi="Calibri" w:cs="Times New Roman"/>
          <w:kern w:val="0"/>
          <w:lang w:val="en-ZW"/>
          <w14:ligatures w14:val="none"/>
        </w:rPr>
        <w:fldChar w:fldCharType="begin"/>
      </w:r>
      <w:r w:rsidRPr="003E5954">
        <w:rPr>
          <w:rFonts w:ascii="Times New Roman" w:eastAsia="SimHei" w:hAnsi="Times New Roman" w:cs="Times New Roman"/>
          <w:b/>
          <w:kern w:val="0"/>
          <w:sz w:val="24"/>
          <w:szCs w:val="24"/>
          <w:lang w:val="en-ZW" w:eastAsia="en-ZW"/>
          <w14:ligatures w14:val="none"/>
        </w:rPr>
        <w:instrText xml:space="preserve"> SEQ Table \* ARABIC </w:instrText>
      </w:r>
      <w:r w:rsidRPr="003E5954">
        <w:rPr>
          <w:rFonts w:ascii="Calibri" w:eastAsia="Calibri" w:hAnsi="Calibri" w:cs="Times New Roman"/>
          <w:kern w:val="0"/>
          <w:lang w:val="en-ZW"/>
          <w14:ligatures w14:val="none"/>
        </w:rPr>
        <w:fldChar w:fldCharType="separate"/>
      </w:r>
      <w:r w:rsidR="00D15628">
        <w:rPr>
          <w:rFonts w:ascii="Times New Roman" w:eastAsia="SimHei" w:hAnsi="Times New Roman" w:cs="Times New Roman"/>
          <w:b/>
          <w:noProof/>
          <w:kern w:val="0"/>
          <w:sz w:val="24"/>
          <w:szCs w:val="24"/>
          <w:lang w:val="en-ZW" w:eastAsia="en-ZW"/>
          <w14:ligatures w14:val="none"/>
        </w:rPr>
        <w:t>2</w:t>
      </w:r>
      <w:r w:rsidRPr="003E5954">
        <w:rPr>
          <w:rFonts w:ascii="Calibri" w:eastAsia="Calibri" w:hAnsi="Calibri" w:cs="Times New Roman"/>
          <w:kern w:val="0"/>
          <w:lang w:val="en-ZW"/>
          <w14:ligatures w14:val="none"/>
        </w:rPr>
        <w:fldChar w:fldCharType="end"/>
      </w:r>
      <w:r w:rsidRPr="003E5954">
        <w:rPr>
          <w:rFonts w:ascii="Times New Roman" w:eastAsia="Times New Roman" w:hAnsi="Times New Roman" w:cs="Times New Roman"/>
          <w:bCs/>
          <w:kern w:val="0"/>
          <w:sz w:val="24"/>
          <w:szCs w:val="24"/>
          <w:lang w:val="en-ZW" w:eastAsia="en-ZW"/>
          <w14:ligatures w14:val="none"/>
        </w:rPr>
        <w:t xml:space="preserve"> : -Preoperative Clinical Characteristics</w:t>
      </w:r>
      <w:r w:rsidRPr="003E5954">
        <w:rPr>
          <w:rFonts w:ascii="Times New Roman" w:eastAsia="Times New Roman" w:hAnsi="Times New Roman" w:cs="Times New Roman"/>
          <w:b/>
          <w:bCs/>
          <w:kern w:val="0"/>
          <w:sz w:val="24"/>
          <w:szCs w:val="24"/>
          <w:lang w:val="en-ZW" w:eastAsia="en-ZW"/>
          <w14:ligatures w14:val="none"/>
        </w:rPr>
        <w:t xml:space="preserve"> </w:t>
      </w:r>
      <w:r w:rsidRPr="003E5954">
        <w:rPr>
          <w:rFonts w:ascii="Times New Roman" w:eastAsia="Times New Roman" w:hAnsi="Times New Roman" w:cs="Times New Roman"/>
          <w:kern w:val="0"/>
          <w:sz w:val="24"/>
          <w:szCs w:val="24"/>
          <w:lang w:val="en-ZW" w:eastAsia="en-ZW"/>
          <w14:ligatures w14:val="none"/>
        </w:rPr>
        <w:t>of patients undergoes Appendectomy for acute appendicitis under SA and GA at WUCSH, 2021- 2025 G.C.</w:t>
      </w:r>
      <w:bookmarkEnd w:id="108"/>
    </w:p>
    <w:tbl>
      <w:tblPr>
        <w:tblW w:w="0" w:type="auto"/>
        <w:tblBorders>
          <w:top w:val="single" w:sz="4" w:space="0" w:color="auto"/>
          <w:bottom w:val="single" w:sz="4" w:space="0" w:color="auto"/>
        </w:tblBorders>
        <w:tblLook w:val="04A0" w:firstRow="1" w:lastRow="0" w:firstColumn="1" w:lastColumn="0" w:noHBand="0" w:noVBand="1"/>
      </w:tblPr>
      <w:tblGrid>
        <w:gridCol w:w="3473"/>
        <w:gridCol w:w="2565"/>
        <w:gridCol w:w="1920"/>
        <w:gridCol w:w="1119"/>
      </w:tblGrid>
      <w:tr w:rsidR="00683090" w:rsidRPr="003E5954" w:rsidTr="00683090">
        <w:tc>
          <w:tcPr>
            <w:tcW w:w="3473" w:type="dxa"/>
            <w:tcBorders>
              <w:top w:val="single" w:sz="4" w:space="0" w:color="auto"/>
              <w:left w:val="nil"/>
              <w:bottom w:val="single" w:sz="4" w:space="0" w:color="auto"/>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b/>
                <w:kern w:val="0"/>
                <w:sz w:val="24"/>
                <w:szCs w:val="23"/>
                <w:lang w:val="en-ZW"/>
                <w14:ligatures w14:val="none"/>
              </w:rPr>
            </w:pPr>
            <w:r w:rsidRPr="003E5954">
              <w:rPr>
                <w:rFonts w:ascii="Times New Roman" w:eastAsia="Calibri" w:hAnsi="Times New Roman" w:cs="Times New Roman"/>
                <w:b/>
                <w:kern w:val="0"/>
                <w:sz w:val="24"/>
                <w:szCs w:val="23"/>
                <w:lang w:val="en-ZW"/>
                <w14:ligatures w14:val="none"/>
              </w:rPr>
              <w:t>Variable</w:t>
            </w:r>
          </w:p>
        </w:tc>
        <w:tc>
          <w:tcPr>
            <w:tcW w:w="2565" w:type="dxa"/>
            <w:tcBorders>
              <w:top w:val="single" w:sz="4" w:space="0" w:color="auto"/>
              <w:left w:val="nil"/>
              <w:bottom w:val="single" w:sz="4" w:space="0" w:color="auto"/>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b/>
                <w:kern w:val="0"/>
                <w:sz w:val="24"/>
                <w:szCs w:val="23"/>
                <w:lang w:val="en-ZW"/>
                <w14:ligatures w14:val="none"/>
              </w:rPr>
            </w:pPr>
            <w:r w:rsidRPr="003E5954">
              <w:rPr>
                <w:rFonts w:ascii="Times New Roman" w:eastAsia="Calibri" w:hAnsi="Times New Roman" w:cs="Times New Roman"/>
                <w:b/>
                <w:kern w:val="0"/>
                <w:sz w:val="24"/>
                <w:szCs w:val="23"/>
                <w:lang w:val="en-ZW"/>
                <w14:ligatures w14:val="none"/>
              </w:rPr>
              <w:t>SA (n=111)</w:t>
            </w:r>
          </w:p>
        </w:tc>
        <w:tc>
          <w:tcPr>
            <w:tcW w:w="1920" w:type="dxa"/>
            <w:tcBorders>
              <w:top w:val="single" w:sz="4" w:space="0" w:color="auto"/>
              <w:left w:val="nil"/>
              <w:bottom w:val="single" w:sz="4" w:space="0" w:color="auto"/>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b/>
                <w:kern w:val="0"/>
                <w:sz w:val="24"/>
                <w:szCs w:val="23"/>
                <w:lang w:val="en-ZW"/>
                <w14:ligatures w14:val="none"/>
              </w:rPr>
            </w:pPr>
            <w:r w:rsidRPr="003E5954">
              <w:rPr>
                <w:rFonts w:ascii="Times New Roman" w:eastAsia="Calibri" w:hAnsi="Times New Roman" w:cs="Times New Roman"/>
                <w:b/>
                <w:kern w:val="0"/>
                <w:sz w:val="24"/>
                <w:szCs w:val="23"/>
                <w:lang w:val="en-ZW"/>
                <w14:ligatures w14:val="none"/>
              </w:rPr>
              <w:t>GA (n=111)</w:t>
            </w:r>
          </w:p>
        </w:tc>
        <w:tc>
          <w:tcPr>
            <w:tcW w:w="1119" w:type="dxa"/>
            <w:tcBorders>
              <w:top w:val="single" w:sz="4" w:space="0" w:color="auto"/>
              <w:left w:val="nil"/>
              <w:bottom w:val="single" w:sz="4" w:space="0" w:color="auto"/>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b/>
                <w:kern w:val="0"/>
                <w:sz w:val="24"/>
                <w:szCs w:val="23"/>
                <w:lang w:val="en-ZW"/>
                <w14:ligatures w14:val="none"/>
              </w:rPr>
            </w:pPr>
            <w:r w:rsidRPr="003E5954">
              <w:rPr>
                <w:rFonts w:ascii="Times New Roman" w:eastAsia="Calibri" w:hAnsi="Times New Roman" w:cs="Times New Roman"/>
                <w:b/>
                <w:kern w:val="0"/>
                <w:sz w:val="24"/>
                <w:szCs w:val="23"/>
                <w:lang w:val="en-ZW"/>
                <w14:ligatures w14:val="none"/>
              </w:rPr>
              <w:t>p-value</w:t>
            </w:r>
          </w:p>
        </w:tc>
      </w:tr>
      <w:tr w:rsidR="00683090" w:rsidRPr="003E5954" w:rsidTr="00683090">
        <w:tc>
          <w:tcPr>
            <w:tcW w:w="7958" w:type="dxa"/>
            <w:gridSpan w:val="3"/>
            <w:tcBorders>
              <w:top w:val="single" w:sz="4" w:space="0" w:color="auto"/>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b/>
                <w:bCs/>
                <w:kern w:val="0"/>
                <w:sz w:val="24"/>
                <w:szCs w:val="23"/>
                <w:lang w:val="en-ZW"/>
                <w14:ligatures w14:val="none"/>
              </w:rPr>
              <w:t>Symptom duration</w:t>
            </w:r>
          </w:p>
        </w:tc>
        <w:tc>
          <w:tcPr>
            <w:tcW w:w="1119" w:type="dxa"/>
            <w:tcBorders>
              <w:top w:val="single" w:sz="4" w:space="0" w:color="auto"/>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c>
          <w:tcPr>
            <w:tcW w:w="3473"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 &lt;48 hours</w:t>
            </w:r>
          </w:p>
        </w:tc>
        <w:tc>
          <w:tcPr>
            <w:tcW w:w="2565"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87 (78.4%)</w:t>
            </w:r>
          </w:p>
        </w:tc>
        <w:tc>
          <w:tcPr>
            <w:tcW w:w="1920"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86 (77.5%)</w:t>
            </w:r>
          </w:p>
        </w:tc>
        <w:tc>
          <w:tcPr>
            <w:tcW w:w="1119"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b/>
                <w:bCs/>
                <w:kern w:val="0"/>
                <w:sz w:val="24"/>
                <w:szCs w:val="23"/>
                <w:lang w:val="en-ZW"/>
                <w14:ligatures w14:val="none"/>
              </w:rPr>
              <w:t>0.87</w:t>
            </w:r>
          </w:p>
        </w:tc>
      </w:tr>
      <w:tr w:rsidR="00683090" w:rsidRPr="003E5954" w:rsidTr="00683090">
        <w:tc>
          <w:tcPr>
            <w:tcW w:w="3473"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 ≥48 hours (delayed)</w:t>
            </w:r>
          </w:p>
        </w:tc>
        <w:tc>
          <w:tcPr>
            <w:tcW w:w="2565"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24 (21.6%)</w:t>
            </w:r>
          </w:p>
        </w:tc>
        <w:tc>
          <w:tcPr>
            <w:tcW w:w="1920"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25 (22.5%)</w:t>
            </w:r>
          </w:p>
        </w:tc>
        <w:tc>
          <w:tcPr>
            <w:tcW w:w="1119" w:type="dxa"/>
            <w:tcBorders>
              <w:top w:val="nil"/>
              <w:left w:val="nil"/>
              <w:bottom w:val="nil"/>
              <w:right w:val="nil"/>
            </w:tcBorders>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p>
        </w:tc>
      </w:tr>
      <w:tr w:rsidR="00683090" w:rsidRPr="003E5954" w:rsidTr="00683090">
        <w:trPr>
          <w:trHeight w:val="269"/>
        </w:trPr>
        <w:tc>
          <w:tcPr>
            <w:tcW w:w="7958" w:type="dxa"/>
            <w:gridSpan w:val="3"/>
            <w:tcBorders>
              <w:top w:val="nil"/>
              <w:left w:val="nil"/>
              <w:bottom w:val="nil"/>
              <w:right w:val="nil"/>
            </w:tcBorders>
            <w:hideMark/>
          </w:tcPr>
          <w:p w:rsidR="00683090" w:rsidRPr="003E5954" w:rsidRDefault="00683090" w:rsidP="000A6432">
            <w:pPr>
              <w:shd w:val="clear" w:color="auto" w:fill="FFFFFF"/>
              <w:spacing w:after="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b/>
                <w:bCs/>
                <w:kern w:val="0"/>
                <w:sz w:val="24"/>
                <w:szCs w:val="24"/>
                <w:lang w:val="en-ZW"/>
                <w14:ligatures w14:val="none"/>
              </w:rPr>
              <w:t>Appendicitis Severity</w:t>
            </w:r>
          </w:p>
        </w:tc>
        <w:tc>
          <w:tcPr>
            <w:tcW w:w="1119" w:type="dxa"/>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c>
          <w:tcPr>
            <w:tcW w:w="3473"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 Simple acute appendicitis</w:t>
            </w:r>
          </w:p>
        </w:tc>
        <w:tc>
          <w:tcPr>
            <w:tcW w:w="2565"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94 (84.7%)</w:t>
            </w:r>
          </w:p>
        </w:tc>
        <w:tc>
          <w:tcPr>
            <w:tcW w:w="1920"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77 (69.4%)</w:t>
            </w:r>
          </w:p>
        </w:tc>
        <w:tc>
          <w:tcPr>
            <w:tcW w:w="1119"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b/>
                <w:bCs/>
                <w:kern w:val="0"/>
                <w:sz w:val="24"/>
                <w:szCs w:val="23"/>
                <w:lang w:val="en-ZW"/>
                <w14:ligatures w14:val="none"/>
              </w:rPr>
              <w:t>&lt;0.001</w:t>
            </w:r>
          </w:p>
        </w:tc>
      </w:tr>
      <w:tr w:rsidR="00683090" w:rsidRPr="003E5954" w:rsidTr="00683090">
        <w:tc>
          <w:tcPr>
            <w:tcW w:w="3473"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 Complicated appendicitis*</w:t>
            </w:r>
          </w:p>
        </w:tc>
        <w:tc>
          <w:tcPr>
            <w:tcW w:w="2565"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17 (11.7%)</w:t>
            </w:r>
          </w:p>
        </w:tc>
        <w:tc>
          <w:tcPr>
            <w:tcW w:w="1920"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34 (30.6%)</w:t>
            </w:r>
          </w:p>
        </w:tc>
        <w:tc>
          <w:tcPr>
            <w:tcW w:w="1119" w:type="dxa"/>
            <w:tcBorders>
              <w:top w:val="nil"/>
              <w:left w:val="nil"/>
              <w:bottom w:val="nil"/>
              <w:right w:val="nil"/>
            </w:tcBorders>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p>
        </w:tc>
      </w:tr>
      <w:tr w:rsidR="00683090" w:rsidRPr="003E5954" w:rsidTr="00683090">
        <w:tc>
          <w:tcPr>
            <w:tcW w:w="7958" w:type="dxa"/>
            <w:gridSpan w:val="3"/>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b/>
                <w:bCs/>
                <w:kern w:val="0"/>
                <w:sz w:val="24"/>
                <w:szCs w:val="23"/>
                <w:lang w:val="en-ZW"/>
                <w14:ligatures w14:val="none"/>
              </w:rPr>
              <w:t>Vital sign derangement</w:t>
            </w:r>
          </w:p>
        </w:tc>
        <w:tc>
          <w:tcPr>
            <w:tcW w:w="1119" w:type="dxa"/>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c>
          <w:tcPr>
            <w:tcW w:w="3473"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 xml:space="preserve"> None</w:t>
            </w:r>
          </w:p>
        </w:tc>
        <w:tc>
          <w:tcPr>
            <w:tcW w:w="2565"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61 (54.5%)</w:t>
            </w:r>
          </w:p>
        </w:tc>
        <w:tc>
          <w:tcPr>
            <w:tcW w:w="1920"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51 (45.9%)</w:t>
            </w:r>
          </w:p>
        </w:tc>
        <w:tc>
          <w:tcPr>
            <w:tcW w:w="1119"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b/>
                <w:bCs/>
                <w:kern w:val="0"/>
                <w:sz w:val="24"/>
                <w:szCs w:val="23"/>
                <w:lang w:val="en-ZW"/>
                <w14:ligatures w14:val="none"/>
              </w:rPr>
              <w:t>&lt;0.001</w:t>
            </w:r>
          </w:p>
        </w:tc>
      </w:tr>
      <w:tr w:rsidR="00683090" w:rsidRPr="003E5954" w:rsidTr="00683090">
        <w:tc>
          <w:tcPr>
            <w:tcW w:w="3473"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 xml:space="preserve"> Single derangement</w:t>
            </w:r>
          </w:p>
        </w:tc>
        <w:tc>
          <w:tcPr>
            <w:tcW w:w="2565"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26 (23.4%)</w:t>
            </w:r>
          </w:p>
        </w:tc>
        <w:tc>
          <w:tcPr>
            <w:tcW w:w="1920" w:type="dxa"/>
            <w:tcBorders>
              <w:top w:val="nil"/>
              <w:left w:val="nil"/>
              <w:bottom w:val="nil"/>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27 (24.3.7%)</w:t>
            </w:r>
          </w:p>
        </w:tc>
        <w:tc>
          <w:tcPr>
            <w:tcW w:w="1119" w:type="dxa"/>
            <w:tcBorders>
              <w:top w:val="nil"/>
              <w:left w:val="nil"/>
              <w:bottom w:val="nil"/>
              <w:right w:val="nil"/>
            </w:tcBorders>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p>
        </w:tc>
      </w:tr>
      <w:tr w:rsidR="00683090" w:rsidRPr="003E5954" w:rsidTr="00683090">
        <w:tc>
          <w:tcPr>
            <w:tcW w:w="3473" w:type="dxa"/>
            <w:tcBorders>
              <w:top w:val="nil"/>
              <w:left w:val="nil"/>
              <w:bottom w:val="single" w:sz="4" w:space="0" w:color="auto"/>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Two or more derangements</w:t>
            </w:r>
          </w:p>
        </w:tc>
        <w:tc>
          <w:tcPr>
            <w:tcW w:w="2565" w:type="dxa"/>
            <w:tcBorders>
              <w:top w:val="nil"/>
              <w:left w:val="nil"/>
              <w:bottom w:val="single" w:sz="4" w:space="0" w:color="auto"/>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24 (21.6%)</w:t>
            </w:r>
          </w:p>
        </w:tc>
        <w:tc>
          <w:tcPr>
            <w:tcW w:w="1920" w:type="dxa"/>
            <w:tcBorders>
              <w:top w:val="nil"/>
              <w:left w:val="nil"/>
              <w:bottom w:val="single" w:sz="4" w:space="0" w:color="auto"/>
              <w:right w:val="nil"/>
            </w:tcBorders>
            <w:hideMark/>
          </w:tcPr>
          <w:p w:rsidR="00683090" w:rsidRPr="003E5954" w:rsidRDefault="00683090" w:rsidP="000A6432">
            <w:pPr>
              <w:spacing w:before="100" w:beforeAutospacing="1" w:after="0" w:line="360" w:lineRule="auto"/>
              <w:jc w:val="both"/>
              <w:rPr>
                <w:rFonts w:ascii="Times New Roman" w:eastAsia="Calibri" w:hAnsi="Times New Roman" w:cs="Times New Roman"/>
                <w:kern w:val="0"/>
                <w:sz w:val="24"/>
                <w:szCs w:val="23"/>
                <w:lang w:val="en-ZW"/>
                <w14:ligatures w14:val="none"/>
              </w:rPr>
            </w:pPr>
            <w:r w:rsidRPr="003E5954">
              <w:rPr>
                <w:rFonts w:ascii="Times New Roman" w:eastAsia="Calibri" w:hAnsi="Times New Roman" w:cs="Times New Roman"/>
                <w:kern w:val="0"/>
                <w:sz w:val="24"/>
                <w:szCs w:val="23"/>
                <w:lang w:val="en-ZW"/>
                <w14:ligatures w14:val="none"/>
              </w:rPr>
              <w:t>33 (29.7%)</w:t>
            </w:r>
          </w:p>
        </w:tc>
        <w:tc>
          <w:tcPr>
            <w:tcW w:w="1119" w:type="dxa"/>
            <w:tcBorders>
              <w:top w:val="nil"/>
              <w:left w:val="nil"/>
              <w:bottom w:val="single" w:sz="4" w:space="0" w:color="auto"/>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bl>
    <w:p w:rsidR="00683090" w:rsidRPr="003E5954" w:rsidRDefault="00683090" w:rsidP="007E3EF9">
      <w:pPr>
        <w:pStyle w:val="Heading2"/>
        <w:rPr>
          <w:rFonts w:ascii="Times New Roman" w:hAnsi="Times New Roman"/>
          <w:color w:val="auto"/>
          <w:sz w:val="28"/>
        </w:rPr>
      </w:pPr>
      <w:bookmarkStart w:id="109" w:name="_Toc230108252"/>
      <w:r w:rsidRPr="003E5954">
        <w:rPr>
          <w:rFonts w:ascii="Times New Roman" w:hAnsi="Times New Roman"/>
          <w:color w:val="auto"/>
          <w:sz w:val="28"/>
        </w:rPr>
        <w:lastRenderedPageBreak/>
        <w:t>5.3. Intraoperative Characteristics</w:t>
      </w:r>
      <w:bookmarkEnd w:id="109"/>
    </w:p>
    <w:p w:rsidR="00683090" w:rsidRPr="003E5954" w:rsidRDefault="00683090" w:rsidP="000A6432">
      <w:pPr>
        <w:shd w:val="clear" w:color="auto" w:fill="FFFFFF"/>
        <w:spacing w:before="240" w:after="24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The majority of patients (n=171, 77%) underwent appendectomy only, while 51 patients (23%) required appendectomy with abscess drainage or peritoneal lavage, reflecting more extensive disease. Complex procedures (appendectomy with drainage/lavage) were significantly more frequent in the GA group (30.6.0%, n=30) compared to the SA group (15.3%, n=7) (p=0.007).</w:t>
      </w:r>
    </w:p>
    <w:p w:rsidR="00683090" w:rsidRPr="003E5954" w:rsidRDefault="00683090" w:rsidP="000A6432">
      <w:pPr>
        <w:spacing w:before="240" w:after="240" w:line="360" w:lineRule="auto"/>
        <w:jc w:val="both"/>
        <w:rPr>
          <w:rFonts w:ascii="Times New Roman" w:eastAsia="Calibri" w:hAnsi="Times New Roman" w:cs="Times New Roman"/>
          <w:kern w:val="0"/>
          <w:sz w:val="24"/>
          <w:szCs w:val="24"/>
          <w:shd w:val="clear" w:color="auto" w:fill="FFFFFF"/>
          <w:lang w:val="en-ZW"/>
          <w14:ligatures w14:val="none"/>
        </w:rPr>
      </w:pPr>
      <w:r w:rsidRPr="003E5954">
        <w:rPr>
          <w:rFonts w:ascii="Times New Roman" w:eastAsia="Calibri" w:hAnsi="Times New Roman" w:cs="Times New Roman"/>
          <w:kern w:val="0"/>
          <w:sz w:val="24"/>
          <w:szCs w:val="24"/>
          <w:shd w:val="clear" w:color="auto" w:fill="FFFFFF"/>
          <w:lang w:val="en-ZW"/>
          <w14:ligatures w14:val="none"/>
        </w:rPr>
        <w:t xml:space="preserve">The overall mean operative time was 48.7 ± 18.3 minutes (range 28–95 minutes). Surgery lasted significantly longer under GA (54.2 ± 19.1 minutes) than under SA (43.1 ± 15.4 minutes; p&lt;0.001); likewise, procedures lasting more than one hour were more common in the GA group (27.9% vs. 9.0% in SA; p&lt;0.001). </w:t>
      </w:r>
    </w:p>
    <w:p w:rsidR="00683090" w:rsidRPr="003E5954" w:rsidRDefault="00683090" w:rsidP="000A6432">
      <w:pPr>
        <w:spacing w:before="240" w:after="240" w:line="360" w:lineRule="auto"/>
        <w:jc w:val="both"/>
        <w:rPr>
          <w:rFonts w:ascii="Times New Roman" w:eastAsia="Calibri" w:hAnsi="Times New Roman" w:cs="Times New Roman"/>
          <w:kern w:val="0"/>
          <w:sz w:val="24"/>
          <w:szCs w:val="24"/>
          <w:shd w:val="clear" w:color="auto" w:fill="FFFFFF"/>
          <w:lang w:val="en-ZW"/>
          <w14:ligatures w14:val="none"/>
        </w:rPr>
      </w:pPr>
      <w:r w:rsidRPr="003E5954">
        <w:rPr>
          <w:rFonts w:ascii="Times New Roman" w:eastAsia="Calibri" w:hAnsi="Times New Roman" w:cs="Times New Roman"/>
          <w:kern w:val="0"/>
          <w:sz w:val="24"/>
          <w:szCs w:val="24"/>
          <w:shd w:val="clear" w:color="auto" w:fill="FFFFFF"/>
          <w:lang w:val="en-ZW"/>
          <w14:ligatures w14:val="none"/>
        </w:rPr>
        <w:t>Intraoperative complications were recorded in 9 patients overall (4.1%), and rates did not differ significantly between groups (SA 4.5%, n=5 vs. GA 3.6%, n=4; p=0.29). Specific events included one episode of hypotension requiring intervention in the SA group, two conversions from SA to GA, and six respiratory complications (desaturation or laryngospasm) distributed across the groups (four GA, two SA). No difficult intubations</w:t>
      </w:r>
      <w:r w:rsidRPr="003E5954">
        <w:rPr>
          <w:rFonts w:ascii="Times New Roman" w:eastAsia="Calibri" w:hAnsi="Times New Roman" w:cs="Times New Roman"/>
          <w:kern w:val="0"/>
          <w:sz w:val="24"/>
          <w:shd w:val="clear" w:color="auto" w:fill="FFFFFF"/>
          <w:lang w:val="en-ZW"/>
          <w14:ligatures w14:val="none"/>
        </w:rPr>
        <w:t>,</w:t>
      </w:r>
      <w:r w:rsidRPr="003E5954">
        <w:rPr>
          <w:rFonts w:ascii="Times New Roman" w:eastAsia="Calibri" w:hAnsi="Times New Roman" w:cs="Times New Roman"/>
          <w:kern w:val="0"/>
          <w:sz w:val="24"/>
          <w:lang w:val="en-ZW"/>
          <w14:ligatures w14:val="none"/>
        </w:rPr>
        <w:t xml:space="preserve"> aspirations, or other complications beyond those documented were found on case record review.</w:t>
      </w:r>
    </w:p>
    <w:p w:rsidR="00683090" w:rsidRPr="003E5954" w:rsidRDefault="00683090" w:rsidP="000A6432">
      <w:pPr>
        <w:keepNext/>
        <w:shd w:val="clear" w:color="auto" w:fill="FFFFFF"/>
        <w:spacing w:after="0" w:line="360" w:lineRule="auto"/>
        <w:contextualSpacing/>
        <w:jc w:val="both"/>
        <w:rPr>
          <w:rFonts w:ascii="Calibri" w:eastAsia="Calibri" w:hAnsi="Calibri" w:cs="Times New Roman"/>
          <w:kern w:val="0"/>
          <w:lang w:val="en-ZW"/>
          <w14:ligatures w14:val="none"/>
        </w:rPr>
      </w:pPr>
      <w:r w:rsidRPr="003E5954">
        <w:rPr>
          <w:rFonts w:ascii="Calibri" w:eastAsia="Calibri" w:hAnsi="Calibri" w:cs="Times New Roman"/>
          <w:noProof/>
          <w:kern w:val="0"/>
        </w:rPr>
        <w:lastRenderedPageBreak/>
        <w:drawing>
          <wp:inline distT="0" distB="0" distL="0" distR="0" wp14:anchorId="12CFD183" wp14:editId="49A54330">
            <wp:extent cx="5148580" cy="2753995"/>
            <wp:effectExtent l="0" t="0" r="13970" b="27305"/>
            <wp:docPr id="30"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83090" w:rsidRPr="003E5954" w:rsidRDefault="00683090" w:rsidP="000A6432">
      <w:pPr>
        <w:spacing w:after="240" w:line="240" w:lineRule="auto"/>
        <w:jc w:val="both"/>
        <w:rPr>
          <w:rFonts w:ascii="Times New Roman" w:eastAsia="Times New Roman" w:hAnsi="Times New Roman" w:cs="Times New Roman"/>
          <w:kern w:val="0"/>
          <w:sz w:val="24"/>
          <w:szCs w:val="24"/>
          <w:lang w:val="en-ZW" w:eastAsia="en-ZW"/>
          <w14:ligatures w14:val="none"/>
        </w:rPr>
      </w:pPr>
      <w:bookmarkStart w:id="110" w:name="_Toc230108321"/>
      <w:r w:rsidRPr="003E5954">
        <w:rPr>
          <w:rFonts w:ascii="Times New Roman" w:eastAsia="SimHei" w:hAnsi="Times New Roman" w:cs="Times New Roman"/>
          <w:b/>
          <w:kern w:val="0"/>
          <w:sz w:val="24"/>
          <w:szCs w:val="24"/>
          <w:lang w:val="en-ZW" w:eastAsia="en-ZW"/>
          <w14:ligatures w14:val="none"/>
        </w:rPr>
        <w:t xml:space="preserve">Figure </w:t>
      </w:r>
      <w:r w:rsidRPr="003E5954">
        <w:rPr>
          <w:rFonts w:ascii="Times New Roman" w:eastAsia="SimHei" w:hAnsi="Times New Roman" w:cs="Times New Roman"/>
          <w:kern w:val="0"/>
          <w:sz w:val="24"/>
          <w:szCs w:val="24"/>
          <w:lang w:val="en-ZW" w:eastAsia="en-ZW"/>
          <w14:ligatures w14:val="none"/>
        </w:rPr>
        <w:fldChar w:fldCharType="begin"/>
      </w:r>
      <w:r w:rsidRPr="003E5954">
        <w:rPr>
          <w:rFonts w:ascii="Times New Roman" w:eastAsia="SimHei" w:hAnsi="Times New Roman" w:cs="Times New Roman"/>
          <w:b/>
          <w:kern w:val="0"/>
          <w:sz w:val="24"/>
          <w:szCs w:val="24"/>
          <w:lang w:val="en-ZW" w:eastAsia="en-ZW"/>
          <w14:ligatures w14:val="none"/>
        </w:rPr>
        <w:instrText xml:space="preserve"> SEQ Figure \* ARABIC </w:instrText>
      </w:r>
      <w:r w:rsidRPr="003E5954">
        <w:rPr>
          <w:rFonts w:ascii="Times New Roman" w:eastAsia="SimHei" w:hAnsi="Times New Roman" w:cs="Times New Roman"/>
          <w:kern w:val="0"/>
          <w:sz w:val="24"/>
          <w:szCs w:val="24"/>
          <w:lang w:val="en-ZW" w:eastAsia="en-ZW"/>
          <w14:ligatures w14:val="none"/>
        </w:rPr>
        <w:fldChar w:fldCharType="separate"/>
      </w:r>
      <w:r w:rsidR="00D15628">
        <w:rPr>
          <w:rFonts w:ascii="Times New Roman" w:eastAsia="SimHei" w:hAnsi="Times New Roman" w:cs="Times New Roman"/>
          <w:b/>
          <w:noProof/>
          <w:kern w:val="0"/>
          <w:sz w:val="24"/>
          <w:szCs w:val="24"/>
          <w:lang w:val="en-ZW" w:eastAsia="en-ZW"/>
          <w14:ligatures w14:val="none"/>
        </w:rPr>
        <w:t>3</w:t>
      </w:r>
      <w:r w:rsidRPr="003E5954">
        <w:rPr>
          <w:rFonts w:ascii="Times New Roman" w:eastAsia="SimHei" w:hAnsi="Times New Roman" w:cs="Times New Roman"/>
          <w:kern w:val="0"/>
          <w:sz w:val="24"/>
          <w:szCs w:val="24"/>
          <w:lang w:val="en-ZW" w:eastAsia="en-ZW"/>
          <w14:ligatures w14:val="none"/>
        </w:rPr>
        <w:fldChar w:fldCharType="end"/>
      </w:r>
      <w:r w:rsidRPr="003E5954">
        <w:rPr>
          <w:rFonts w:ascii="Times New Roman" w:eastAsia="SimHei" w:hAnsi="Times New Roman" w:cs="Times New Roman"/>
          <w:b/>
          <w:kern w:val="0"/>
          <w:sz w:val="24"/>
          <w:szCs w:val="24"/>
          <w:lang w:val="en-ZW" w:eastAsia="en-ZW"/>
          <w14:ligatures w14:val="none"/>
        </w:rPr>
        <w:t>:</w:t>
      </w:r>
      <w:r w:rsidRPr="003E5954">
        <w:rPr>
          <w:rFonts w:ascii="Times New Roman" w:eastAsia="SimHei" w:hAnsi="Times New Roman" w:cs="Times New Roman"/>
          <w:kern w:val="0"/>
          <w:sz w:val="24"/>
          <w:szCs w:val="24"/>
          <w:lang w:val="en-ZW" w:eastAsia="en-ZW"/>
          <w14:ligatures w14:val="none"/>
        </w:rPr>
        <w:t xml:space="preserve"> -</w:t>
      </w:r>
      <w:r w:rsidRPr="003E5954">
        <w:rPr>
          <w:rFonts w:ascii="Times New Roman" w:eastAsia="Times New Roman" w:hAnsi="Times New Roman" w:cs="Times New Roman"/>
          <w:bCs/>
          <w:kern w:val="0"/>
          <w:sz w:val="24"/>
          <w:szCs w:val="24"/>
          <w:lang w:val="en-ZW" w:eastAsia="en-ZW"/>
          <w14:ligatures w14:val="none"/>
        </w:rPr>
        <w:t>Intraoperative Complications</w:t>
      </w:r>
      <w:r w:rsidRPr="003E5954">
        <w:rPr>
          <w:rFonts w:ascii="Times New Roman" w:eastAsia="Times New Roman" w:hAnsi="Times New Roman" w:cs="Times New Roman"/>
          <w:kern w:val="0"/>
          <w:sz w:val="24"/>
          <w:szCs w:val="24"/>
          <w:lang w:val="en-ZW" w:eastAsia="en-ZW"/>
          <w14:ligatures w14:val="none"/>
        </w:rPr>
        <w:t xml:space="preserve"> of patients undergoes Appendectomy for acute appendicitis under SA and GA at WUCSH, 2021- 2025 G.C</w:t>
      </w:r>
      <w:bookmarkEnd w:id="110"/>
    </w:p>
    <w:p w:rsidR="00683090" w:rsidRPr="003E5954" w:rsidRDefault="00683090" w:rsidP="000A6432">
      <w:pPr>
        <w:jc w:val="both"/>
        <w:rPr>
          <w:rFonts w:ascii="Times New Roman" w:eastAsia="Calibri" w:hAnsi="Times New Roman" w:cs="Times New Roman"/>
          <w:b/>
          <w:kern w:val="0"/>
          <w:sz w:val="24"/>
          <w:szCs w:val="24"/>
          <w:lang w:val="en-ZW"/>
          <w14:ligatures w14:val="none"/>
        </w:rPr>
      </w:pPr>
      <w:bookmarkStart w:id="111" w:name="_Toc230108267"/>
      <w:r w:rsidRPr="003E5954">
        <w:rPr>
          <w:rFonts w:ascii="Times New Roman" w:eastAsia="Calibri" w:hAnsi="Times New Roman" w:cs="Times New Roman"/>
          <w:b/>
          <w:kern w:val="0"/>
          <w:sz w:val="24"/>
          <w:szCs w:val="24"/>
          <w:lang w:val="en-ZW"/>
          <w14:ligatures w14:val="none"/>
        </w:rPr>
        <w:t xml:space="preserve">Table </w:t>
      </w:r>
      <w:r w:rsidRPr="003E5954">
        <w:rPr>
          <w:rFonts w:ascii="Times New Roman" w:eastAsia="Calibri" w:hAnsi="Times New Roman" w:cs="Times New Roman"/>
          <w:kern w:val="0"/>
          <w:lang w:val="en-ZW"/>
          <w14:ligatures w14:val="none"/>
        </w:rPr>
        <w:fldChar w:fldCharType="begin"/>
      </w:r>
      <w:r w:rsidRPr="003E5954">
        <w:rPr>
          <w:rFonts w:ascii="Times New Roman" w:eastAsia="Calibri" w:hAnsi="Times New Roman" w:cs="Times New Roman"/>
          <w:b/>
          <w:kern w:val="0"/>
          <w:sz w:val="24"/>
          <w:szCs w:val="24"/>
          <w:lang w:val="en-ZW"/>
          <w14:ligatures w14:val="none"/>
        </w:rPr>
        <w:instrText xml:space="preserve"> SEQ Table \* ARABIC </w:instrText>
      </w:r>
      <w:r w:rsidRPr="003E5954">
        <w:rPr>
          <w:rFonts w:ascii="Times New Roman" w:eastAsia="Calibri" w:hAnsi="Times New Roman" w:cs="Times New Roman"/>
          <w:kern w:val="0"/>
          <w:lang w:val="en-ZW"/>
          <w14:ligatures w14:val="none"/>
        </w:rPr>
        <w:fldChar w:fldCharType="separate"/>
      </w:r>
      <w:r w:rsidR="00D15628">
        <w:rPr>
          <w:rFonts w:ascii="Times New Roman" w:eastAsia="Calibri" w:hAnsi="Times New Roman" w:cs="Times New Roman"/>
          <w:b/>
          <w:noProof/>
          <w:kern w:val="0"/>
          <w:sz w:val="24"/>
          <w:szCs w:val="24"/>
          <w:lang w:val="en-ZW"/>
          <w14:ligatures w14:val="none"/>
        </w:rPr>
        <w:t>3</w:t>
      </w:r>
      <w:r w:rsidRPr="003E5954">
        <w:rPr>
          <w:rFonts w:ascii="Times New Roman" w:eastAsia="Calibri" w:hAnsi="Times New Roman" w:cs="Times New Roman"/>
          <w:kern w:val="0"/>
          <w:lang w:val="en-ZW"/>
          <w14:ligatures w14:val="none"/>
        </w:rPr>
        <w:fldChar w:fldCharType="end"/>
      </w:r>
      <w:r w:rsidRPr="003E5954">
        <w:rPr>
          <w:rFonts w:ascii="Times New Roman" w:eastAsia="Calibri" w:hAnsi="Times New Roman" w:cs="Times New Roman"/>
          <w:kern w:val="0"/>
          <w:lang w:val="en-ZW"/>
          <w14:ligatures w14:val="none"/>
        </w:rPr>
        <w:t>: -</w:t>
      </w:r>
      <w:r w:rsidRPr="003E5954">
        <w:rPr>
          <w:rFonts w:ascii="Times New Roman" w:eastAsia="Times New Roman" w:hAnsi="Times New Roman" w:cs="Times New Roman"/>
          <w:bCs/>
          <w:kern w:val="0"/>
          <w:lang w:val="en-ZW"/>
          <w14:ligatures w14:val="none"/>
        </w:rPr>
        <w:t xml:space="preserve"> </w:t>
      </w:r>
      <w:r w:rsidRPr="003E5954">
        <w:rPr>
          <w:rFonts w:ascii="Times New Roman" w:eastAsia="Times New Roman" w:hAnsi="Times New Roman" w:cs="Times New Roman"/>
          <w:bCs/>
          <w:kern w:val="0"/>
          <w:sz w:val="24"/>
          <w:szCs w:val="24"/>
          <w:lang w:val="en-ZW"/>
          <w14:ligatures w14:val="none"/>
        </w:rPr>
        <w:t>Intraoperative Characteristics</w:t>
      </w:r>
      <w:r w:rsidRPr="003E5954">
        <w:rPr>
          <w:rFonts w:ascii="Times New Roman" w:eastAsia="Times New Roman" w:hAnsi="Times New Roman" w:cs="Times New Roman"/>
          <w:b/>
          <w:bCs/>
          <w:kern w:val="0"/>
          <w:sz w:val="24"/>
          <w:szCs w:val="24"/>
          <w:lang w:val="en-ZW"/>
          <w14:ligatures w14:val="none"/>
        </w:rPr>
        <w:t xml:space="preserve"> </w:t>
      </w:r>
      <w:r w:rsidRPr="003E5954">
        <w:rPr>
          <w:rFonts w:ascii="Times New Roman" w:eastAsia="Times New Roman" w:hAnsi="Times New Roman" w:cs="Times New Roman"/>
          <w:kern w:val="0"/>
          <w:sz w:val="24"/>
          <w:szCs w:val="24"/>
          <w:lang w:val="en-ZW"/>
          <w14:ligatures w14:val="none"/>
        </w:rPr>
        <w:t>of patients undergoes Appendectomy for acute appendicitis under SA and GA at WUCSH, 2021- 2025 G.C.</w:t>
      </w:r>
      <w:bookmarkEnd w:id="111"/>
    </w:p>
    <w:tbl>
      <w:tblPr>
        <w:tblW w:w="9905" w:type="dxa"/>
        <w:tblBorders>
          <w:top w:val="single" w:sz="4" w:space="0" w:color="auto"/>
          <w:bottom w:val="single" w:sz="4" w:space="0" w:color="auto"/>
        </w:tblBorders>
        <w:tblLook w:val="04A0" w:firstRow="1" w:lastRow="0" w:firstColumn="1" w:lastColumn="0" w:noHBand="0" w:noVBand="1"/>
      </w:tblPr>
      <w:tblGrid>
        <w:gridCol w:w="2512"/>
        <w:gridCol w:w="3283"/>
        <w:gridCol w:w="1358"/>
        <w:gridCol w:w="1382"/>
        <w:gridCol w:w="1370"/>
      </w:tblGrid>
      <w:tr w:rsidR="00683090" w:rsidRPr="003E5954" w:rsidTr="00683090">
        <w:tc>
          <w:tcPr>
            <w:tcW w:w="0" w:type="auto"/>
            <w:tcBorders>
              <w:top w:val="single" w:sz="4" w:space="0" w:color="auto"/>
              <w:left w:val="nil"/>
              <w:bottom w:val="single" w:sz="4" w:space="0" w:color="auto"/>
              <w:right w:val="nil"/>
            </w:tcBorders>
            <w:hideMark/>
          </w:tcPr>
          <w:p w:rsidR="00683090" w:rsidRPr="003E5954" w:rsidRDefault="00683090" w:rsidP="000A6432">
            <w:pPr>
              <w:spacing w:after="0" w:line="375" w:lineRule="atLeast"/>
              <w:jc w:val="both"/>
              <w:rPr>
                <w:rFonts w:ascii="Times New Roman" w:eastAsia="Times New Roman" w:hAnsi="Times New Roman" w:cs="Times New Roman"/>
                <w:b/>
                <w:sz w:val="24"/>
                <w:szCs w:val="24"/>
                <w:lang w:val="en-ZW"/>
                <w14:ligatures w14:val="none"/>
              </w:rPr>
            </w:pPr>
            <w:r w:rsidRPr="003E5954">
              <w:rPr>
                <w:rFonts w:ascii="Times New Roman" w:eastAsia="Times New Roman" w:hAnsi="Times New Roman" w:cs="Times New Roman"/>
                <w:b/>
                <w:sz w:val="24"/>
                <w:szCs w:val="24"/>
                <w:lang w:val="en-ZW"/>
                <w14:ligatures w14:val="none"/>
              </w:rPr>
              <w:t>Variable</w:t>
            </w:r>
          </w:p>
        </w:tc>
        <w:tc>
          <w:tcPr>
            <w:tcW w:w="0" w:type="auto"/>
            <w:tcBorders>
              <w:top w:val="single" w:sz="4" w:space="0" w:color="auto"/>
              <w:left w:val="nil"/>
              <w:bottom w:val="single" w:sz="4" w:space="0" w:color="auto"/>
              <w:right w:val="nil"/>
            </w:tcBorders>
            <w:hideMark/>
          </w:tcPr>
          <w:p w:rsidR="00683090" w:rsidRPr="003E5954" w:rsidRDefault="00683090" w:rsidP="000A6432">
            <w:pPr>
              <w:spacing w:after="0" w:line="375" w:lineRule="atLeast"/>
              <w:jc w:val="both"/>
              <w:rPr>
                <w:rFonts w:ascii="Times New Roman" w:eastAsia="Times New Roman" w:hAnsi="Times New Roman" w:cs="Times New Roman"/>
                <w:b/>
                <w:sz w:val="24"/>
                <w:szCs w:val="24"/>
                <w:lang w:val="en-ZW"/>
                <w14:ligatures w14:val="none"/>
              </w:rPr>
            </w:pPr>
            <w:r w:rsidRPr="003E5954">
              <w:rPr>
                <w:rFonts w:ascii="Times New Roman" w:eastAsia="Times New Roman" w:hAnsi="Times New Roman" w:cs="Times New Roman"/>
                <w:b/>
                <w:sz w:val="24"/>
                <w:szCs w:val="24"/>
                <w:lang w:val="en-ZW"/>
                <w14:ligatures w14:val="none"/>
              </w:rPr>
              <w:t>Category</w:t>
            </w:r>
          </w:p>
        </w:tc>
        <w:tc>
          <w:tcPr>
            <w:tcW w:w="0" w:type="auto"/>
            <w:tcBorders>
              <w:top w:val="single" w:sz="4" w:space="0" w:color="auto"/>
              <w:left w:val="nil"/>
              <w:bottom w:val="single" w:sz="4" w:space="0" w:color="auto"/>
              <w:right w:val="nil"/>
            </w:tcBorders>
            <w:hideMark/>
          </w:tcPr>
          <w:p w:rsidR="00683090" w:rsidRPr="003E5954" w:rsidRDefault="00683090" w:rsidP="000A6432">
            <w:pPr>
              <w:spacing w:after="0" w:line="375" w:lineRule="atLeast"/>
              <w:jc w:val="both"/>
              <w:rPr>
                <w:rFonts w:ascii="Times New Roman" w:eastAsia="Times New Roman" w:hAnsi="Times New Roman" w:cs="Times New Roman"/>
                <w:b/>
                <w:sz w:val="24"/>
                <w:szCs w:val="24"/>
                <w:lang w:val="en-ZW"/>
                <w14:ligatures w14:val="none"/>
              </w:rPr>
            </w:pPr>
            <w:r w:rsidRPr="003E5954">
              <w:rPr>
                <w:rFonts w:ascii="Times New Roman" w:eastAsia="Times New Roman" w:hAnsi="Times New Roman" w:cs="Times New Roman"/>
                <w:b/>
                <w:sz w:val="24"/>
                <w:szCs w:val="24"/>
                <w:lang w:val="en-ZW"/>
                <w14:ligatures w14:val="none"/>
              </w:rPr>
              <w:t>SA(n=111)</w:t>
            </w:r>
          </w:p>
        </w:tc>
        <w:tc>
          <w:tcPr>
            <w:tcW w:w="0" w:type="auto"/>
            <w:tcBorders>
              <w:top w:val="single" w:sz="4" w:space="0" w:color="auto"/>
              <w:left w:val="nil"/>
              <w:bottom w:val="single" w:sz="4" w:space="0" w:color="auto"/>
              <w:right w:val="nil"/>
            </w:tcBorders>
            <w:hideMark/>
          </w:tcPr>
          <w:p w:rsidR="00683090" w:rsidRPr="003E5954" w:rsidRDefault="00683090" w:rsidP="000A6432">
            <w:pPr>
              <w:spacing w:after="0" w:line="375" w:lineRule="atLeast"/>
              <w:jc w:val="both"/>
              <w:rPr>
                <w:rFonts w:ascii="Times New Roman" w:eastAsia="Times New Roman" w:hAnsi="Times New Roman" w:cs="Times New Roman"/>
                <w:b/>
                <w:sz w:val="24"/>
                <w:szCs w:val="24"/>
                <w:lang w:val="en-ZW"/>
                <w14:ligatures w14:val="none"/>
              </w:rPr>
            </w:pPr>
            <w:r w:rsidRPr="003E5954">
              <w:rPr>
                <w:rFonts w:ascii="Times New Roman" w:eastAsia="Times New Roman" w:hAnsi="Times New Roman" w:cs="Times New Roman"/>
                <w:b/>
                <w:sz w:val="24"/>
                <w:szCs w:val="24"/>
                <w:lang w:val="en-ZW"/>
                <w14:ligatures w14:val="none"/>
              </w:rPr>
              <w:t>GA(n=111)</w:t>
            </w:r>
          </w:p>
        </w:tc>
        <w:tc>
          <w:tcPr>
            <w:tcW w:w="1370" w:type="dxa"/>
            <w:tcBorders>
              <w:top w:val="single" w:sz="4" w:space="0" w:color="auto"/>
              <w:left w:val="nil"/>
              <w:bottom w:val="single" w:sz="4" w:space="0" w:color="auto"/>
              <w:right w:val="nil"/>
            </w:tcBorders>
            <w:hideMark/>
          </w:tcPr>
          <w:p w:rsidR="00683090" w:rsidRPr="003E5954" w:rsidRDefault="00683090" w:rsidP="000A6432">
            <w:pPr>
              <w:spacing w:after="0" w:line="375" w:lineRule="atLeast"/>
              <w:jc w:val="both"/>
              <w:rPr>
                <w:rFonts w:ascii="Times New Roman" w:eastAsia="Times New Roman" w:hAnsi="Times New Roman" w:cs="Times New Roman"/>
                <w:b/>
                <w:sz w:val="24"/>
                <w:szCs w:val="24"/>
                <w:lang w:val="en-ZW"/>
                <w14:ligatures w14:val="none"/>
              </w:rPr>
            </w:pPr>
            <w:r w:rsidRPr="003E5954">
              <w:rPr>
                <w:rFonts w:ascii="Times New Roman" w:eastAsia="Times New Roman" w:hAnsi="Times New Roman" w:cs="Times New Roman"/>
                <w:b/>
                <w:sz w:val="24"/>
                <w:szCs w:val="24"/>
                <w:lang w:val="en-ZW"/>
                <w14:ligatures w14:val="none"/>
              </w:rPr>
              <w:t>p-value</w:t>
            </w:r>
          </w:p>
        </w:tc>
      </w:tr>
      <w:tr w:rsidR="00683090" w:rsidRPr="003E5954" w:rsidTr="00683090">
        <w:tc>
          <w:tcPr>
            <w:tcW w:w="0" w:type="auto"/>
            <w:vMerge w:val="restart"/>
            <w:tcBorders>
              <w:top w:val="single" w:sz="4" w:space="0" w:color="auto"/>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b/>
                <w:bCs/>
                <w:sz w:val="24"/>
                <w:szCs w:val="24"/>
                <w:lang w:val="en-ZW"/>
                <w14:ligatures w14:val="none"/>
              </w:rPr>
              <w:t>Surgery Type</w:t>
            </w:r>
          </w:p>
        </w:tc>
        <w:tc>
          <w:tcPr>
            <w:tcW w:w="0" w:type="auto"/>
            <w:tcBorders>
              <w:top w:val="single" w:sz="4" w:space="0" w:color="auto"/>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Appendectomy only</w:t>
            </w:r>
          </w:p>
        </w:tc>
        <w:tc>
          <w:tcPr>
            <w:tcW w:w="0" w:type="auto"/>
            <w:tcBorders>
              <w:top w:val="single" w:sz="4" w:space="0" w:color="auto"/>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94 (84.7%)</w:t>
            </w:r>
          </w:p>
        </w:tc>
        <w:tc>
          <w:tcPr>
            <w:tcW w:w="0" w:type="auto"/>
            <w:tcBorders>
              <w:top w:val="single" w:sz="4" w:space="0" w:color="auto"/>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77 (69.4%)</w:t>
            </w:r>
          </w:p>
        </w:tc>
        <w:tc>
          <w:tcPr>
            <w:tcW w:w="1370" w:type="dxa"/>
            <w:tcBorders>
              <w:top w:val="single" w:sz="4" w:space="0" w:color="auto"/>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b/>
                <w:bCs/>
                <w:sz w:val="24"/>
                <w:szCs w:val="24"/>
                <w:lang w:val="en-ZW"/>
                <w14:ligatures w14:val="none"/>
              </w:rPr>
              <w:t>0.007</w:t>
            </w:r>
          </w:p>
        </w:tc>
      </w:tr>
      <w:tr w:rsidR="00683090" w:rsidRPr="003E5954" w:rsidTr="00683090">
        <w:tc>
          <w:tcPr>
            <w:tcW w:w="0" w:type="auto"/>
            <w:vMerge/>
            <w:tcBorders>
              <w:top w:val="single" w:sz="4" w:space="0" w:color="auto"/>
              <w:left w:val="nil"/>
              <w:bottom w:val="nil"/>
              <w:right w:val="nil"/>
            </w:tcBorders>
            <w:vAlign w:val="center"/>
            <w:hideMark/>
          </w:tcPr>
          <w:p w:rsidR="00683090" w:rsidRPr="003E5954" w:rsidRDefault="00683090" w:rsidP="000A6432">
            <w:pPr>
              <w:spacing w:after="0" w:line="240" w:lineRule="auto"/>
              <w:jc w:val="both"/>
              <w:rPr>
                <w:rFonts w:ascii="Times New Roman" w:eastAsia="Times New Roman" w:hAnsi="Times New Roman" w:cs="Times New Roman"/>
                <w:sz w:val="24"/>
                <w:szCs w:val="24"/>
                <w:lang w:val="en-ZW"/>
                <w14:ligatures w14:val="none"/>
              </w:rPr>
            </w:pP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Appendectomy with abscess drainage/lavage</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17 (15.3%)</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34 (30.6%)</w:t>
            </w:r>
          </w:p>
        </w:tc>
        <w:tc>
          <w:tcPr>
            <w:tcW w:w="1370" w:type="dxa"/>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c>
          <w:tcPr>
            <w:tcW w:w="0" w:type="auto"/>
            <w:vMerge w:val="restart"/>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b/>
                <w:bCs/>
                <w:sz w:val="24"/>
                <w:szCs w:val="24"/>
                <w:lang w:val="en-ZW"/>
                <w14:ligatures w14:val="none"/>
              </w:rPr>
              <w:t>Surgical Site</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RLQ</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111 (100%)</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111 (100%)</w:t>
            </w:r>
          </w:p>
        </w:tc>
        <w:tc>
          <w:tcPr>
            <w:tcW w:w="1370" w:type="dxa"/>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c>
          <w:tcPr>
            <w:tcW w:w="0" w:type="auto"/>
            <w:vMerge/>
            <w:tcBorders>
              <w:top w:val="nil"/>
              <w:left w:val="nil"/>
              <w:bottom w:val="nil"/>
              <w:right w:val="nil"/>
            </w:tcBorders>
            <w:vAlign w:val="center"/>
            <w:hideMark/>
          </w:tcPr>
          <w:p w:rsidR="00683090" w:rsidRPr="003E5954" w:rsidRDefault="00683090" w:rsidP="000A6432">
            <w:pPr>
              <w:spacing w:after="0" w:line="240" w:lineRule="auto"/>
              <w:jc w:val="both"/>
              <w:rPr>
                <w:rFonts w:ascii="Times New Roman" w:eastAsia="Times New Roman" w:hAnsi="Times New Roman" w:cs="Times New Roman"/>
                <w:sz w:val="24"/>
                <w:szCs w:val="24"/>
                <w:lang w:val="en-ZW"/>
                <w14:ligatures w14:val="none"/>
              </w:rPr>
            </w:pP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Low midline</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 xml:space="preserve">0 </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 xml:space="preserve">0 </w:t>
            </w:r>
          </w:p>
        </w:tc>
        <w:tc>
          <w:tcPr>
            <w:tcW w:w="1370" w:type="dxa"/>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c>
          <w:tcPr>
            <w:tcW w:w="0" w:type="auto"/>
            <w:vMerge/>
            <w:tcBorders>
              <w:top w:val="nil"/>
              <w:left w:val="nil"/>
              <w:bottom w:val="nil"/>
              <w:right w:val="nil"/>
            </w:tcBorders>
            <w:vAlign w:val="center"/>
            <w:hideMark/>
          </w:tcPr>
          <w:p w:rsidR="00683090" w:rsidRPr="003E5954" w:rsidRDefault="00683090" w:rsidP="000A6432">
            <w:pPr>
              <w:spacing w:after="0" w:line="240" w:lineRule="auto"/>
              <w:jc w:val="both"/>
              <w:rPr>
                <w:rFonts w:ascii="Times New Roman" w:eastAsia="Times New Roman" w:hAnsi="Times New Roman" w:cs="Times New Roman"/>
                <w:sz w:val="24"/>
                <w:szCs w:val="24"/>
                <w:lang w:val="en-ZW"/>
                <w14:ligatures w14:val="none"/>
              </w:rPr>
            </w:pP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Converted</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 xml:space="preserve">0 </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 xml:space="preserve">0 </w:t>
            </w:r>
          </w:p>
        </w:tc>
        <w:tc>
          <w:tcPr>
            <w:tcW w:w="1370" w:type="dxa"/>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c>
          <w:tcPr>
            <w:tcW w:w="0" w:type="auto"/>
            <w:vMerge w:val="restart"/>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b/>
                <w:bCs/>
                <w:sz w:val="24"/>
                <w:szCs w:val="24"/>
                <w:lang w:val="en-ZW"/>
                <w14:ligatures w14:val="none"/>
              </w:rPr>
              <w:t>Duration of Surgery</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&lt;30 min</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18 (16.2%)</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18 (16.2%)</w:t>
            </w:r>
          </w:p>
        </w:tc>
        <w:tc>
          <w:tcPr>
            <w:tcW w:w="1370" w:type="dxa"/>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b/>
                <w:bCs/>
                <w:sz w:val="24"/>
                <w:szCs w:val="24"/>
                <w:lang w:val="en-ZW"/>
                <w14:ligatures w14:val="none"/>
              </w:rPr>
              <w:t>&lt;0.001</w:t>
            </w:r>
          </w:p>
        </w:tc>
      </w:tr>
      <w:tr w:rsidR="00683090" w:rsidRPr="003E5954" w:rsidTr="00683090">
        <w:tc>
          <w:tcPr>
            <w:tcW w:w="0" w:type="auto"/>
            <w:vMerge/>
            <w:tcBorders>
              <w:top w:val="nil"/>
              <w:left w:val="nil"/>
              <w:bottom w:val="nil"/>
              <w:right w:val="nil"/>
            </w:tcBorders>
            <w:vAlign w:val="center"/>
            <w:hideMark/>
          </w:tcPr>
          <w:p w:rsidR="00683090" w:rsidRPr="003E5954" w:rsidRDefault="00683090" w:rsidP="000A6432">
            <w:pPr>
              <w:spacing w:after="0" w:line="240" w:lineRule="auto"/>
              <w:jc w:val="both"/>
              <w:rPr>
                <w:rFonts w:ascii="Times New Roman" w:eastAsia="Times New Roman" w:hAnsi="Times New Roman" w:cs="Times New Roman"/>
                <w:sz w:val="24"/>
                <w:szCs w:val="24"/>
                <w:lang w:val="en-ZW"/>
                <w14:ligatures w14:val="none"/>
              </w:rPr>
            </w:pP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30–60 min</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76 (68.5%)</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74 (66.7%)</w:t>
            </w:r>
          </w:p>
        </w:tc>
        <w:tc>
          <w:tcPr>
            <w:tcW w:w="1370" w:type="dxa"/>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c>
          <w:tcPr>
            <w:tcW w:w="0" w:type="auto"/>
            <w:vMerge/>
            <w:tcBorders>
              <w:top w:val="nil"/>
              <w:left w:val="nil"/>
              <w:bottom w:val="nil"/>
              <w:right w:val="nil"/>
            </w:tcBorders>
            <w:vAlign w:val="center"/>
            <w:hideMark/>
          </w:tcPr>
          <w:p w:rsidR="00683090" w:rsidRPr="003E5954" w:rsidRDefault="00683090" w:rsidP="000A6432">
            <w:pPr>
              <w:spacing w:after="0" w:line="240" w:lineRule="auto"/>
              <w:jc w:val="both"/>
              <w:rPr>
                <w:rFonts w:ascii="Times New Roman" w:eastAsia="Times New Roman" w:hAnsi="Times New Roman" w:cs="Times New Roman"/>
                <w:sz w:val="24"/>
                <w:szCs w:val="24"/>
                <w:lang w:val="en-ZW"/>
                <w14:ligatures w14:val="none"/>
              </w:rPr>
            </w:pP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&gt;1 hour</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17 (15.3%)</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19 (17.1%)</w:t>
            </w:r>
          </w:p>
        </w:tc>
        <w:tc>
          <w:tcPr>
            <w:tcW w:w="1370" w:type="dxa"/>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c>
          <w:tcPr>
            <w:tcW w:w="0" w:type="auto"/>
            <w:vMerge w:val="restart"/>
            <w:tcBorders>
              <w:top w:val="nil"/>
              <w:left w:val="nil"/>
              <w:bottom w:val="single" w:sz="4" w:space="0" w:color="auto"/>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b/>
                <w:bCs/>
                <w:sz w:val="24"/>
                <w:szCs w:val="24"/>
                <w:lang w:val="en-ZW"/>
                <w14:ligatures w14:val="none"/>
              </w:rPr>
              <w:t>Intraoperative Complication</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No complication</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106 (95.5%)</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107 (96.4%)</w:t>
            </w:r>
          </w:p>
        </w:tc>
        <w:tc>
          <w:tcPr>
            <w:tcW w:w="1370" w:type="dxa"/>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0.299</w:t>
            </w:r>
          </w:p>
        </w:tc>
      </w:tr>
      <w:tr w:rsidR="00683090" w:rsidRPr="003E5954" w:rsidTr="00683090">
        <w:tc>
          <w:tcPr>
            <w:tcW w:w="0" w:type="auto"/>
            <w:vMerge/>
            <w:tcBorders>
              <w:top w:val="nil"/>
              <w:left w:val="nil"/>
              <w:bottom w:val="single" w:sz="4" w:space="0" w:color="auto"/>
              <w:right w:val="nil"/>
            </w:tcBorders>
            <w:vAlign w:val="center"/>
            <w:hideMark/>
          </w:tcPr>
          <w:p w:rsidR="00683090" w:rsidRPr="003E5954" w:rsidRDefault="00683090" w:rsidP="000A6432">
            <w:pPr>
              <w:spacing w:after="0" w:line="240" w:lineRule="auto"/>
              <w:jc w:val="both"/>
              <w:rPr>
                <w:rFonts w:ascii="Times New Roman" w:eastAsia="Times New Roman" w:hAnsi="Times New Roman" w:cs="Times New Roman"/>
                <w:sz w:val="24"/>
                <w:szCs w:val="24"/>
                <w:lang w:val="en-ZW"/>
                <w14:ligatures w14:val="none"/>
              </w:rPr>
            </w:pP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Hypotension requiring treatment</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1 (0.9%)</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0 (0.0%)</w:t>
            </w:r>
          </w:p>
        </w:tc>
        <w:tc>
          <w:tcPr>
            <w:tcW w:w="1370" w:type="dxa"/>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c>
          <w:tcPr>
            <w:tcW w:w="0" w:type="auto"/>
            <w:vMerge/>
            <w:tcBorders>
              <w:top w:val="nil"/>
              <w:left w:val="nil"/>
              <w:bottom w:val="single" w:sz="4" w:space="0" w:color="auto"/>
              <w:right w:val="nil"/>
            </w:tcBorders>
            <w:vAlign w:val="center"/>
            <w:hideMark/>
          </w:tcPr>
          <w:p w:rsidR="00683090" w:rsidRPr="003E5954" w:rsidRDefault="00683090" w:rsidP="000A6432">
            <w:pPr>
              <w:spacing w:after="0" w:line="240" w:lineRule="auto"/>
              <w:jc w:val="both"/>
              <w:rPr>
                <w:rFonts w:ascii="Times New Roman" w:eastAsia="Times New Roman" w:hAnsi="Times New Roman" w:cs="Times New Roman"/>
                <w:sz w:val="24"/>
                <w:szCs w:val="24"/>
                <w:lang w:val="en-ZW"/>
                <w14:ligatures w14:val="none"/>
              </w:rPr>
            </w:pP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Respiratory complications</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2 (1.8%)</w:t>
            </w:r>
          </w:p>
        </w:tc>
        <w:tc>
          <w:tcPr>
            <w:tcW w:w="0" w:type="auto"/>
            <w:tcBorders>
              <w:top w:val="nil"/>
              <w:left w:val="nil"/>
              <w:bottom w:val="nil"/>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4 (3.6%)</w:t>
            </w:r>
          </w:p>
        </w:tc>
        <w:tc>
          <w:tcPr>
            <w:tcW w:w="1370" w:type="dxa"/>
            <w:tcBorders>
              <w:top w:val="nil"/>
              <w:left w:val="nil"/>
              <w:bottom w:val="nil"/>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r w:rsidR="00683090" w:rsidRPr="003E5954" w:rsidTr="00683090">
        <w:tc>
          <w:tcPr>
            <w:tcW w:w="0" w:type="auto"/>
            <w:vMerge/>
            <w:tcBorders>
              <w:top w:val="nil"/>
              <w:left w:val="nil"/>
              <w:bottom w:val="single" w:sz="4" w:space="0" w:color="auto"/>
              <w:right w:val="nil"/>
            </w:tcBorders>
            <w:vAlign w:val="center"/>
            <w:hideMark/>
          </w:tcPr>
          <w:p w:rsidR="00683090" w:rsidRPr="003E5954" w:rsidRDefault="00683090" w:rsidP="000A6432">
            <w:pPr>
              <w:spacing w:after="0" w:line="240" w:lineRule="auto"/>
              <w:jc w:val="both"/>
              <w:rPr>
                <w:rFonts w:ascii="Times New Roman" w:eastAsia="Times New Roman" w:hAnsi="Times New Roman" w:cs="Times New Roman"/>
                <w:sz w:val="24"/>
                <w:szCs w:val="24"/>
                <w:lang w:val="en-ZW"/>
                <w14:ligatures w14:val="none"/>
              </w:rPr>
            </w:pPr>
          </w:p>
        </w:tc>
        <w:tc>
          <w:tcPr>
            <w:tcW w:w="0" w:type="auto"/>
            <w:tcBorders>
              <w:top w:val="nil"/>
              <w:left w:val="nil"/>
              <w:bottom w:val="single" w:sz="4" w:space="0" w:color="auto"/>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Conversion to GA</w:t>
            </w:r>
          </w:p>
        </w:tc>
        <w:tc>
          <w:tcPr>
            <w:tcW w:w="0" w:type="auto"/>
            <w:tcBorders>
              <w:top w:val="nil"/>
              <w:left w:val="nil"/>
              <w:bottom w:val="single" w:sz="4" w:space="0" w:color="auto"/>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2 (1.8%)</w:t>
            </w:r>
          </w:p>
        </w:tc>
        <w:tc>
          <w:tcPr>
            <w:tcW w:w="0" w:type="auto"/>
            <w:tcBorders>
              <w:top w:val="nil"/>
              <w:left w:val="nil"/>
              <w:bottom w:val="single" w:sz="4" w:space="0" w:color="auto"/>
              <w:right w:val="nil"/>
            </w:tcBorders>
            <w:hideMark/>
          </w:tcPr>
          <w:p w:rsidR="00683090" w:rsidRPr="003E5954" w:rsidRDefault="00683090" w:rsidP="000A6432">
            <w:pPr>
              <w:spacing w:after="0" w:line="375" w:lineRule="atLeast"/>
              <w:jc w:val="both"/>
              <w:rPr>
                <w:rFonts w:ascii="Times New Roman" w:eastAsia="Times New Roman" w:hAnsi="Times New Roman" w:cs="Times New Roman"/>
                <w:sz w:val="24"/>
                <w:szCs w:val="24"/>
                <w:lang w:val="en-ZW"/>
                <w14:ligatures w14:val="none"/>
              </w:rPr>
            </w:pPr>
            <w:r w:rsidRPr="003E5954">
              <w:rPr>
                <w:rFonts w:ascii="Times New Roman" w:eastAsia="Times New Roman" w:hAnsi="Times New Roman" w:cs="Times New Roman"/>
                <w:sz w:val="24"/>
                <w:szCs w:val="24"/>
                <w:lang w:val="en-ZW"/>
                <w14:ligatures w14:val="none"/>
              </w:rPr>
              <w:t>0 (0.0%)</w:t>
            </w:r>
          </w:p>
        </w:tc>
        <w:tc>
          <w:tcPr>
            <w:tcW w:w="1370" w:type="dxa"/>
            <w:tcBorders>
              <w:top w:val="nil"/>
              <w:left w:val="nil"/>
              <w:bottom w:val="single" w:sz="4" w:space="0" w:color="auto"/>
              <w:right w:val="nil"/>
            </w:tcBorders>
            <w:hideMark/>
          </w:tcPr>
          <w:p w:rsidR="00683090" w:rsidRPr="003E5954" w:rsidRDefault="00683090" w:rsidP="000A6432">
            <w:pPr>
              <w:spacing w:after="0" w:line="240" w:lineRule="auto"/>
              <w:jc w:val="both"/>
              <w:rPr>
                <w:rFonts w:ascii="Calibri" w:eastAsia="Calibri" w:hAnsi="Calibri" w:cs="Times New Roman"/>
                <w:kern w:val="0"/>
                <w:sz w:val="20"/>
                <w:szCs w:val="20"/>
                <w14:ligatures w14:val="none"/>
              </w:rPr>
            </w:pPr>
          </w:p>
        </w:tc>
      </w:tr>
    </w:tbl>
    <w:p w:rsidR="00683090" w:rsidRPr="003E5954" w:rsidRDefault="00683090" w:rsidP="007E3EF9">
      <w:pPr>
        <w:pStyle w:val="Heading2"/>
        <w:rPr>
          <w:rFonts w:ascii="Times New Roman" w:hAnsi="Times New Roman"/>
          <w:color w:val="auto"/>
          <w:sz w:val="28"/>
          <w:szCs w:val="24"/>
        </w:rPr>
      </w:pPr>
      <w:bookmarkStart w:id="112" w:name="_Toc230108253"/>
      <w:r w:rsidRPr="003E5954">
        <w:rPr>
          <w:rFonts w:ascii="Times New Roman" w:hAnsi="Times New Roman"/>
          <w:color w:val="auto"/>
          <w:sz w:val="28"/>
        </w:rPr>
        <w:lastRenderedPageBreak/>
        <w:t>5.4. Postoperative Outcomes</w:t>
      </w:r>
      <w:bookmarkEnd w:id="112"/>
    </w:p>
    <w:p w:rsidR="00683090" w:rsidRPr="003E5954" w:rsidRDefault="00683090" w:rsidP="000A6432">
      <w:pPr>
        <w:spacing w:before="240" w:after="240" w:line="360" w:lineRule="auto"/>
        <w:jc w:val="both"/>
        <w:rPr>
          <w:rFonts w:ascii="Times New Roman" w:eastAsia="Calibri" w:hAnsi="Times New Roman" w:cs="Times New Roman"/>
          <w:kern w:val="0"/>
          <w:sz w:val="24"/>
          <w:lang w:val="en-ZW"/>
          <w14:ligatures w14:val="none"/>
        </w:rPr>
      </w:pPr>
      <w:r w:rsidRPr="003E5954">
        <w:rPr>
          <w:rFonts w:ascii="Times New Roman" w:eastAsia="Calibri" w:hAnsi="Times New Roman" w:cs="Times New Roman"/>
          <w:kern w:val="0"/>
          <w:sz w:val="24"/>
          <w:lang w:val="en-ZW"/>
          <w14:ligatures w14:val="none"/>
        </w:rPr>
        <w:t>Postoperative complications were documented in exactly these 17.1% (</w:t>
      </w:r>
      <w:r w:rsidRPr="003E5954">
        <w:rPr>
          <w:rFonts w:ascii="Times New Roman" w:eastAsia="Times New Roman" w:hAnsi="Times New Roman" w:cs="Times New Roman"/>
          <w:kern w:val="0"/>
          <w:sz w:val="24"/>
          <w:szCs w:val="24"/>
          <w:lang w:val="en-ZW"/>
          <w14:ligatures w14:val="none"/>
        </w:rPr>
        <w:t>10.8%, in SA</w:t>
      </w:r>
      <w:r w:rsidRPr="003E5954">
        <w:rPr>
          <w:rFonts w:ascii="Times New Roman" w:eastAsia="Calibri" w:hAnsi="Times New Roman" w:cs="Times New Roman"/>
          <w:kern w:val="0"/>
          <w:sz w:val="24"/>
          <w:lang w:val="en-ZW"/>
          <w14:ligatures w14:val="none"/>
        </w:rPr>
        <w:t xml:space="preserve"> and 23.4% in GA). The most frequent complication was surgical site infection (11.7%, n=26), followed by respiratory complications (2.3%, n=5), PONV (1.4%, n=3), PDPH (0.9%, n=2), and single cases of urinary retention and postoperative ileus (0.5% each). The mean postoperative hospital stay was 3.09 ± 1.45 days (range 2–9 days).</w:t>
      </w:r>
    </w:p>
    <w:p w:rsidR="00683090" w:rsidRPr="003E5954" w:rsidRDefault="00683090" w:rsidP="000A6432">
      <w:pPr>
        <w:spacing w:before="240" w:after="240" w:line="360" w:lineRule="auto"/>
        <w:jc w:val="both"/>
        <w:rPr>
          <w:rFonts w:ascii="Times New Roman" w:eastAsia="Calibri" w:hAnsi="Times New Roman" w:cs="Times New Roman"/>
          <w:kern w:val="0"/>
          <w:sz w:val="24"/>
          <w:lang w:val="en-ZW"/>
          <w14:ligatures w14:val="none"/>
        </w:rPr>
      </w:pPr>
      <w:r w:rsidRPr="003E5954">
        <w:rPr>
          <w:rFonts w:ascii="Times New Roman" w:eastAsia="Calibri" w:hAnsi="Times New Roman" w:cs="Times New Roman"/>
          <w:kern w:val="0"/>
          <w:sz w:val="24"/>
          <w:lang w:val="en-ZW"/>
          <w14:ligatures w14:val="none"/>
        </w:rPr>
        <w:t xml:space="preserve"> Length of stay was significantly shorter in the SA group (2.6 ± 1.4 days) than in the GA group (3.8 ± 2.1 days; p&lt;0.001). A prolonged stay (&gt;3 days) occurred in 53 patients (23.9%) overall and was less frequent after SA (14.4%, n=16) than after GA (33.3%, n=37; p&lt;0.001).</w:t>
      </w:r>
    </w:p>
    <w:p w:rsidR="00683090" w:rsidRPr="003E5954" w:rsidRDefault="00683090" w:rsidP="000A6432">
      <w:pPr>
        <w:keepNext/>
        <w:jc w:val="both"/>
        <w:rPr>
          <w:rFonts w:ascii="Calibri" w:eastAsia="Calibri" w:hAnsi="Calibri" w:cs="Times New Roman"/>
          <w:kern w:val="0"/>
          <w:lang w:val="en-ZW"/>
          <w14:ligatures w14:val="none"/>
        </w:rPr>
      </w:pPr>
      <w:r w:rsidRPr="003E5954">
        <w:rPr>
          <w:rFonts w:ascii="Calibri" w:eastAsia="Calibri" w:hAnsi="Calibri" w:cs="Times New Roman"/>
          <w:noProof/>
          <w:kern w:val="0"/>
        </w:rPr>
        <w:drawing>
          <wp:inline distT="0" distB="0" distL="0" distR="0" wp14:anchorId="584BBEA8" wp14:editId="6CDE0AC5">
            <wp:extent cx="5727065" cy="2499995"/>
            <wp:effectExtent l="0" t="0" r="26035" b="14605"/>
            <wp:docPr id="31" name="Chart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83090" w:rsidRPr="003E5954" w:rsidRDefault="00683090" w:rsidP="000A6432">
      <w:pPr>
        <w:spacing w:before="240" w:after="240" w:line="360" w:lineRule="auto"/>
        <w:jc w:val="both"/>
        <w:rPr>
          <w:rFonts w:ascii="Times New Roman" w:eastAsia="SimHei" w:hAnsi="Times New Roman" w:cs="Times New Roman"/>
          <w:kern w:val="0"/>
          <w:sz w:val="24"/>
          <w:szCs w:val="24"/>
          <w:lang w:val="en-ZW" w:eastAsia="en-ZW"/>
          <w14:ligatures w14:val="none"/>
        </w:rPr>
      </w:pPr>
      <w:bookmarkStart w:id="113" w:name="_Toc230108322"/>
      <w:r w:rsidRPr="003E5954">
        <w:rPr>
          <w:rFonts w:ascii="Times New Roman" w:eastAsia="SimHei" w:hAnsi="Times New Roman" w:cs="Times New Roman"/>
          <w:b/>
          <w:kern w:val="0"/>
          <w:sz w:val="24"/>
          <w:szCs w:val="24"/>
          <w:lang w:val="en-ZW" w:eastAsia="en-ZW"/>
          <w14:ligatures w14:val="none"/>
        </w:rPr>
        <w:t xml:space="preserve">Figure </w:t>
      </w:r>
      <w:r w:rsidRPr="003E5954">
        <w:rPr>
          <w:rFonts w:ascii="Calibri" w:eastAsia="Calibri" w:hAnsi="Calibri" w:cs="Times New Roman"/>
          <w:kern w:val="0"/>
          <w:lang w:val="en-ZW"/>
          <w14:ligatures w14:val="none"/>
        </w:rPr>
        <w:fldChar w:fldCharType="begin"/>
      </w:r>
      <w:r w:rsidRPr="003E5954">
        <w:rPr>
          <w:rFonts w:ascii="Times New Roman" w:eastAsia="SimHei" w:hAnsi="Times New Roman" w:cs="Times New Roman"/>
          <w:b/>
          <w:kern w:val="0"/>
          <w:sz w:val="24"/>
          <w:szCs w:val="24"/>
          <w:lang w:val="en-ZW" w:eastAsia="en-ZW"/>
          <w14:ligatures w14:val="none"/>
        </w:rPr>
        <w:instrText xml:space="preserve"> SEQ Figure \* ARABIC </w:instrText>
      </w:r>
      <w:r w:rsidRPr="003E5954">
        <w:rPr>
          <w:rFonts w:ascii="Calibri" w:eastAsia="Calibri" w:hAnsi="Calibri" w:cs="Times New Roman"/>
          <w:kern w:val="0"/>
          <w:lang w:val="en-ZW"/>
          <w14:ligatures w14:val="none"/>
        </w:rPr>
        <w:fldChar w:fldCharType="separate"/>
      </w:r>
      <w:r w:rsidR="00D15628">
        <w:rPr>
          <w:rFonts w:ascii="Times New Roman" w:eastAsia="SimHei" w:hAnsi="Times New Roman" w:cs="Times New Roman"/>
          <w:b/>
          <w:noProof/>
          <w:kern w:val="0"/>
          <w:sz w:val="24"/>
          <w:szCs w:val="24"/>
          <w:lang w:val="en-ZW" w:eastAsia="en-ZW"/>
          <w14:ligatures w14:val="none"/>
        </w:rPr>
        <w:t>4</w:t>
      </w:r>
      <w:r w:rsidRPr="003E5954">
        <w:rPr>
          <w:rFonts w:ascii="Calibri" w:eastAsia="Calibri" w:hAnsi="Calibri" w:cs="Times New Roman"/>
          <w:kern w:val="0"/>
          <w:lang w:val="en-ZW"/>
          <w14:ligatures w14:val="none"/>
        </w:rPr>
        <w:fldChar w:fldCharType="end"/>
      </w:r>
      <w:r w:rsidRPr="003E5954">
        <w:rPr>
          <w:rFonts w:ascii="Times New Roman" w:eastAsia="SimHei" w:hAnsi="Times New Roman" w:cs="Times New Roman"/>
          <w:kern w:val="0"/>
          <w:sz w:val="24"/>
          <w:szCs w:val="24"/>
          <w:lang w:val="en-ZW" w:eastAsia="en-ZW"/>
          <w14:ligatures w14:val="none"/>
        </w:rPr>
        <w:t>: -</w:t>
      </w:r>
      <w:r w:rsidRPr="003E5954">
        <w:rPr>
          <w:rFonts w:ascii="Times New Roman" w:eastAsia="Times New Roman" w:hAnsi="Times New Roman" w:cs="Times New Roman"/>
          <w:kern w:val="0"/>
          <w:sz w:val="24"/>
          <w:szCs w:val="24"/>
          <w:lang w:val="en-ZW" w:eastAsia="en-ZW"/>
          <w14:ligatures w14:val="none"/>
        </w:rPr>
        <w:t xml:space="preserve"> Postoperative complications by </w:t>
      </w:r>
      <w:proofErr w:type="spellStart"/>
      <w:r w:rsidRPr="003E5954">
        <w:rPr>
          <w:rFonts w:ascii="Times New Roman" w:eastAsia="Times New Roman" w:hAnsi="Times New Roman" w:cs="Times New Roman"/>
          <w:kern w:val="0"/>
          <w:sz w:val="24"/>
          <w:szCs w:val="24"/>
          <w:lang w:val="en-ZW" w:eastAsia="en-ZW"/>
          <w14:ligatures w14:val="none"/>
        </w:rPr>
        <w:t>Anesthesia</w:t>
      </w:r>
      <w:proofErr w:type="spellEnd"/>
      <w:r w:rsidRPr="003E5954">
        <w:rPr>
          <w:rFonts w:ascii="Times New Roman" w:eastAsia="Times New Roman" w:hAnsi="Times New Roman" w:cs="Times New Roman"/>
          <w:kern w:val="0"/>
          <w:sz w:val="24"/>
          <w:szCs w:val="24"/>
          <w:lang w:val="en-ZW" w:eastAsia="en-ZW"/>
          <w14:ligatures w14:val="none"/>
        </w:rPr>
        <w:t xml:space="preserve"> group in patients undergoes Appendectomy for acute appendicitis under SA and GA at WUCSH, 2021- 2025 G.C.</w:t>
      </w:r>
      <w:bookmarkEnd w:id="113"/>
    </w:p>
    <w:p w:rsidR="00683090" w:rsidRPr="003E5954" w:rsidRDefault="007E3EF9" w:rsidP="007E3EF9">
      <w:pPr>
        <w:pStyle w:val="Heading2"/>
        <w:rPr>
          <w:rFonts w:ascii="Times New Roman" w:hAnsi="Times New Roman"/>
          <w:color w:val="auto"/>
          <w:sz w:val="28"/>
        </w:rPr>
      </w:pPr>
      <w:bookmarkStart w:id="114" w:name="_Toc230108254"/>
      <w:r w:rsidRPr="003E5954">
        <w:rPr>
          <w:rFonts w:ascii="Times New Roman" w:hAnsi="Times New Roman"/>
          <w:color w:val="auto"/>
          <w:sz w:val="28"/>
        </w:rPr>
        <w:t>5.5</w:t>
      </w:r>
      <w:r w:rsidR="003F534B" w:rsidRPr="003E5954">
        <w:rPr>
          <w:rFonts w:ascii="Times New Roman" w:hAnsi="Times New Roman"/>
          <w:color w:val="auto"/>
          <w:sz w:val="28"/>
        </w:rPr>
        <w:t>.</w:t>
      </w:r>
      <w:r w:rsidR="00683090" w:rsidRPr="003E5954">
        <w:rPr>
          <w:rFonts w:ascii="Times New Roman" w:hAnsi="Times New Roman"/>
          <w:color w:val="auto"/>
          <w:sz w:val="28"/>
        </w:rPr>
        <w:t xml:space="preserve"> Postoperative Pain Scores</w:t>
      </w:r>
      <w:bookmarkEnd w:id="114"/>
    </w:p>
    <w:p w:rsidR="00683090" w:rsidRPr="003E5954" w:rsidRDefault="00683090" w:rsidP="000A6432">
      <w:pPr>
        <w:shd w:val="clear" w:color="auto" w:fill="FFFFFF"/>
        <w:spacing w:before="240" w:after="24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 xml:space="preserve">Postoperative pain scores measured by Visual </w:t>
      </w:r>
      <w:proofErr w:type="spellStart"/>
      <w:r w:rsidRPr="003E5954">
        <w:rPr>
          <w:rFonts w:ascii="Times New Roman" w:eastAsia="Times New Roman" w:hAnsi="Times New Roman" w:cs="Times New Roman"/>
          <w:kern w:val="0"/>
          <w:sz w:val="24"/>
          <w:szCs w:val="24"/>
          <w:lang w:val="en-ZW"/>
          <w14:ligatures w14:val="none"/>
        </w:rPr>
        <w:t>Analog</w:t>
      </w:r>
      <w:proofErr w:type="spellEnd"/>
      <w:r w:rsidRPr="003E5954">
        <w:rPr>
          <w:rFonts w:ascii="Times New Roman" w:eastAsia="Times New Roman" w:hAnsi="Times New Roman" w:cs="Times New Roman"/>
          <w:kern w:val="0"/>
          <w:sz w:val="24"/>
          <w:szCs w:val="24"/>
          <w:lang w:val="en-ZW"/>
          <w14:ligatures w14:val="none"/>
        </w:rPr>
        <w:t xml:space="preserve"> Scale (VAS, 0-10) were documented at multiple time points. Complete pain score data were available for all 222 patients (100%) at 2 hours, 208 patients (93.7%) at 6 hours, 201 patients (90.5%) at 12 hours, 194 patients (87.4%) at 24 hours, and 188 patients (84.7%) at discharge. The first 12hrs missing data was below 10% and it is missing at random (MAR) and </w:t>
      </w:r>
      <w:proofErr w:type="spellStart"/>
      <w:r w:rsidRPr="003E5954">
        <w:rPr>
          <w:rFonts w:ascii="Times New Roman" w:eastAsia="Times New Roman" w:hAnsi="Times New Roman" w:cs="Times New Roman"/>
          <w:kern w:val="0"/>
          <w:sz w:val="24"/>
          <w:szCs w:val="24"/>
          <w:lang w:val="en-ZW"/>
          <w14:ligatures w14:val="none"/>
        </w:rPr>
        <w:t>listwise</w:t>
      </w:r>
      <w:proofErr w:type="spellEnd"/>
      <w:r w:rsidRPr="003E5954">
        <w:rPr>
          <w:rFonts w:ascii="Times New Roman" w:eastAsia="Times New Roman" w:hAnsi="Times New Roman" w:cs="Times New Roman"/>
          <w:kern w:val="0"/>
          <w:sz w:val="24"/>
          <w:szCs w:val="24"/>
          <w:lang w:val="en-ZW"/>
          <w14:ligatures w14:val="none"/>
        </w:rPr>
        <w:t xml:space="preserve"> deletion applied.</w:t>
      </w:r>
    </w:p>
    <w:p w:rsidR="00683090" w:rsidRPr="003E5954" w:rsidRDefault="00683090" w:rsidP="000A6432">
      <w:pPr>
        <w:keepNext/>
        <w:spacing w:after="0" w:line="360" w:lineRule="auto"/>
        <w:jc w:val="both"/>
        <w:rPr>
          <w:rFonts w:ascii="Arial" w:eastAsia="SimHei" w:hAnsi="Arial" w:cs="Arial"/>
          <w:kern w:val="0"/>
          <w:sz w:val="24"/>
          <w:szCs w:val="24"/>
          <w:lang w:val="en-ZW" w:eastAsia="en-ZW"/>
          <w14:ligatures w14:val="none"/>
        </w:rPr>
      </w:pPr>
      <w:bookmarkStart w:id="115" w:name="_Toc230108268"/>
      <w:r w:rsidRPr="003E5954">
        <w:rPr>
          <w:rFonts w:ascii="Times New Roman" w:eastAsia="SimHei" w:hAnsi="Times New Roman" w:cs="Times New Roman"/>
          <w:b/>
          <w:kern w:val="0"/>
          <w:sz w:val="24"/>
          <w:szCs w:val="24"/>
          <w:lang w:val="en-ZW" w:eastAsia="en-ZW"/>
          <w14:ligatures w14:val="none"/>
        </w:rPr>
        <w:lastRenderedPageBreak/>
        <w:t xml:space="preserve">Table </w:t>
      </w:r>
      <w:r w:rsidRPr="003E5954">
        <w:rPr>
          <w:rFonts w:ascii="Arial" w:eastAsia="SimHei" w:hAnsi="Arial" w:cs="Arial"/>
          <w:kern w:val="0"/>
          <w:sz w:val="24"/>
          <w:szCs w:val="24"/>
          <w:lang w:val="en-ZW" w:eastAsia="en-ZW"/>
          <w14:ligatures w14:val="none"/>
        </w:rPr>
        <w:fldChar w:fldCharType="begin"/>
      </w:r>
      <w:r w:rsidRPr="003E5954">
        <w:rPr>
          <w:rFonts w:ascii="Times New Roman" w:eastAsia="SimHei" w:hAnsi="Times New Roman" w:cs="Times New Roman"/>
          <w:b/>
          <w:kern w:val="0"/>
          <w:sz w:val="24"/>
          <w:szCs w:val="24"/>
          <w:lang w:val="en-ZW" w:eastAsia="en-ZW"/>
          <w14:ligatures w14:val="none"/>
        </w:rPr>
        <w:instrText xml:space="preserve"> SEQ Table \* ARABIC </w:instrText>
      </w:r>
      <w:r w:rsidRPr="003E5954">
        <w:rPr>
          <w:rFonts w:ascii="Arial" w:eastAsia="SimHei" w:hAnsi="Arial" w:cs="Arial"/>
          <w:kern w:val="0"/>
          <w:sz w:val="24"/>
          <w:szCs w:val="24"/>
          <w:lang w:val="en-ZW" w:eastAsia="en-ZW"/>
          <w14:ligatures w14:val="none"/>
        </w:rPr>
        <w:fldChar w:fldCharType="separate"/>
      </w:r>
      <w:r w:rsidR="00D15628">
        <w:rPr>
          <w:rFonts w:ascii="Times New Roman" w:eastAsia="SimHei" w:hAnsi="Times New Roman" w:cs="Times New Roman"/>
          <w:b/>
          <w:noProof/>
          <w:kern w:val="0"/>
          <w:sz w:val="24"/>
          <w:szCs w:val="24"/>
          <w:lang w:val="en-ZW" w:eastAsia="en-ZW"/>
          <w14:ligatures w14:val="none"/>
        </w:rPr>
        <w:t>4</w:t>
      </w:r>
      <w:r w:rsidRPr="003E5954">
        <w:rPr>
          <w:rFonts w:ascii="Arial" w:eastAsia="SimHei" w:hAnsi="Arial" w:cs="Arial"/>
          <w:kern w:val="0"/>
          <w:sz w:val="24"/>
          <w:szCs w:val="24"/>
          <w:lang w:val="en-ZW" w:eastAsia="en-ZW"/>
          <w14:ligatures w14:val="none"/>
        </w:rPr>
        <w:fldChar w:fldCharType="end"/>
      </w:r>
      <w:r w:rsidRPr="003E5954">
        <w:rPr>
          <w:rFonts w:ascii="Arial" w:eastAsia="SimHei" w:hAnsi="Arial" w:cs="Arial"/>
          <w:b/>
          <w:kern w:val="0"/>
          <w:sz w:val="24"/>
          <w:szCs w:val="24"/>
          <w:lang w:val="en-ZW" w:eastAsia="en-ZW"/>
          <w14:ligatures w14:val="none"/>
        </w:rPr>
        <w:t>:</w:t>
      </w:r>
      <w:r w:rsidRPr="003E5954">
        <w:rPr>
          <w:rFonts w:ascii="Arial" w:eastAsia="SimHei" w:hAnsi="Arial" w:cs="Arial"/>
          <w:kern w:val="0"/>
          <w:sz w:val="24"/>
          <w:szCs w:val="24"/>
          <w:lang w:val="en-ZW" w:eastAsia="en-ZW"/>
          <w14:ligatures w14:val="none"/>
        </w:rPr>
        <w:t xml:space="preserve"> </w:t>
      </w:r>
      <w:r w:rsidRPr="003E5954">
        <w:rPr>
          <w:rFonts w:ascii="Times New Roman" w:eastAsia="Times New Roman" w:hAnsi="Times New Roman" w:cs="Arial"/>
          <w:kern w:val="0"/>
          <w:sz w:val="24"/>
          <w:szCs w:val="24"/>
          <w:lang w:val="en-ZW" w:eastAsia="en-ZW"/>
          <w14:ligatures w14:val="none"/>
        </w:rPr>
        <w:t>Postoperative pain scores data completeness for patients undergoes Appendectomy for acute appendicitis under SA and GA at WUCSH, 2021- 2025 G.C</w:t>
      </w:r>
      <w:bookmarkEnd w:id="115"/>
    </w:p>
    <w:tbl>
      <w:tblPr>
        <w:tblW w:w="0" w:type="auto"/>
        <w:tblBorders>
          <w:top w:val="single" w:sz="4" w:space="0" w:color="auto"/>
          <w:bottom w:val="single" w:sz="4" w:space="0" w:color="auto"/>
        </w:tblBorders>
        <w:tblLook w:val="04A0" w:firstRow="1" w:lastRow="0" w:firstColumn="1" w:lastColumn="0" w:noHBand="0" w:noVBand="1"/>
      </w:tblPr>
      <w:tblGrid>
        <w:gridCol w:w="1356"/>
        <w:gridCol w:w="2109"/>
        <w:gridCol w:w="2090"/>
        <w:gridCol w:w="1370"/>
        <w:gridCol w:w="1476"/>
      </w:tblGrid>
      <w:tr w:rsidR="00683090" w:rsidRPr="003E5954" w:rsidTr="00683090">
        <w:tc>
          <w:tcPr>
            <w:tcW w:w="0" w:type="auto"/>
            <w:tcBorders>
              <w:top w:val="single" w:sz="4" w:space="0" w:color="auto"/>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b/>
                <w:kern w:val="0"/>
                <w:sz w:val="24"/>
                <w:szCs w:val="23"/>
                <w14:ligatures w14:val="none"/>
              </w:rPr>
            </w:pPr>
            <w:r w:rsidRPr="003E5954">
              <w:rPr>
                <w:rFonts w:ascii="Times New Roman" w:eastAsia="Times New Roman" w:hAnsi="Times New Roman" w:cs="Times New Roman"/>
                <w:b/>
                <w:kern w:val="0"/>
                <w:sz w:val="24"/>
                <w:szCs w:val="23"/>
                <w14:ligatures w14:val="none"/>
              </w:rPr>
              <w:t>Time Point</w:t>
            </w:r>
          </w:p>
        </w:tc>
        <w:tc>
          <w:tcPr>
            <w:tcW w:w="0" w:type="auto"/>
            <w:tcBorders>
              <w:top w:val="single" w:sz="4" w:space="0" w:color="auto"/>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b/>
                <w:kern w:val="0"/>
                <w:sz w:val="24"/>
                <w:szCs w:val="23"/>
                <w14:ligatures w14:val="none"/>
              </w:rPr>
            </w:pPr>
            <w:r w:rsidRPr="003E5954">
              <w:rPr>
                <w:rFonts w:ascii="Times New Roman" w:eastAsia="Times New Roman" w:hAnsi="Times New Roman" w:cs="Times New Roman"/>
                <w:b/>
                <w:kern w:val="0"/>
                <w:sz w:val="24"/>
                <w:szCs w:val="23"/>
                <w14:ligatures w14:val="none"/>
              </w:rPr>
              <w:t>Complete Data (n)</w:t>
            </w:r>
          </w:p>
        </w:tc>
        <w:tc>
          <w:tcPr>
            <w:tcW w:w="0" w:type="auto"/>
            <w:tcBorders>
              <w:top w:val="single" w:sz="4" w:space="0" w:color="auto"/>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b/>
                <w:kern w:val="0"/>
                <w:sz w:val="24"/>
                <w:szCs w:val="23"/>
                <w14:ligatures w14:val="none"/>
              </w:rPr>
            </w:pPr>
            <w:r w:rsidRPr="003E5954">
              <w:rPr>
                <w:rFonts w:ascii="Times New Roman" w:eastAsia="Times New Roman" w:hAnsi="Times New Roman" w:cs="Times New Roman"/>
                <w:b/>
                <w:kern w:val="0"/>
                <w:sz w:val="24"/>
                <w:szCs w:val="23"/>
                <w14:ligatures w14:val="none"/>
              </w:rPr>
              <w:t>Completeness (%)</w:t>
            </w:r>
          </w:p>
        </w:tc>
        <w:tc>
          <w:tcPr>
            <w:tcW w:w="0" w:type="auto"/>
            <w:tcBorders>
              <w:top w:val="single" w:sz="4" w:space="0" w:color="auto"/>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b/>
                <w:kern w:val="0"/>
                <w:sz w:val="24"/>
                <w:szCs w:val="23"/>
                <w14:ligatures w14:val="none"/>
              </w:rPr>
            </w:pPr>
            <w:r w:rsidRPr="003E5954">
              <w:rPr>
                <w:rFonts w:ascii="Times New Roman" w:eastAsia="Times New Roman" w:hAnsi="Times New Roman" w:cs="Times New Roman"/>
                <w:b/>
                <w:kern w:val="0"/>
                <w:sz w:val="24"/>
                <w:szCs w:val="23"/>
                <w14:ligatures w14:val="none"/>
              </w:rPr>
              <w:t>Missing (n)</w:t>
            </w:r>
          </w:p>
        </w:tc>
        <w:tc>
          <w:tcPr>
            <w:tcW w:w="0" w:type="auto"/>
            <w:tcBorders>
              <w:top w:val="single" w:sz="4" w:space="0" w:color="auto"/>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b/>
                <w:kern w:val="0"/>
                <w:sz w:val="24"/>
                <w:szCs w:val="23"/>
                <w14:ligatures w14:val="none"/>
              </w:rPr>
            </w:pPr>
            <w:r w:rsidRPr="003E5954">
              <w:rPr>
                <w:rFonts w:ascii="Times New Roman" w:eastAsia="Times New Roman" w:hAnsi="Times New Roman" w:cs="Times New Roman"/>
                <w:b/>
                <w:kern w:val="0"/>
                <w:sz w:val="24"/>
                <w:szCs w:val="23"/>
                <w14:ligatures w14:val="none"/>
              </w:rPr>
              <w:t>Missing (%)</w:t>
            </w:r>
          </w:p>
        </w:tc>
      </w:tr>
      <w:tr w:rsidR="00683090" w:rsidRPr="003E5954" w:rsidTr="00683090">
        <w:tc>
          <w:tcPr>
            <w:tcW w:w="0" w:type="auto"/>
            <w:tcBorders>
              <w:top w:val="single" w:sz="4" w:space="0" w:color="auto"/>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2 hours</w:t>
            </w:r>
          </w:p>
        </w:tc>
        <w:tc>
          <w:tcPr>
            <w:tcW w:w="0" w:type="auto"/>
            <w:tcBorders>
              <w:top w:val="single" w:sz="4" w:space="0" w:color="auto"/>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222</w:t>
            </w:r>
          </w:p>
        </w:tc>
        <w:tc>
          <w:tcPr>
            <w:tcW w:w="0" w:type="auto"/>
            <w:tcBorders>
              <w:top w:val="single" w:sz="4" w:space="0" w:color="auto"/>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100%</w:t>
            </w:r>
          </w:p>
        </w:tc>
        <w:tc>
          <w:tcPr>
            <w:tcW w:w="0" w:type="auto"/>
            <w:tcBorders>
              <w:top w:val="single" w:sz="4" w:space="0" w:color="auto"/>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0</w:t>
            </w:r>
          </w:p>
        </w:tc>
        <w:tc>
          <w:tcPr>
            <w:tcW w:w="0" w:type="auto"/>
            <w:tcBorders>
              <w:top w:val="single" w:sz="4" w:space="0" w:color="auto"/>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0%</w:t>
            </w:r>
          </w:p>
        </w:tc>
      </w:tr>
      <w:tr w:rsidR="00683090" w:rsidRPr="003E5954" w:rsidTr="00683090">
        <w:tc>
          <w:tcPr>
            <w:tcW w:w="0" w:type="auto"/>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6 hours</w:t>
            </w:r>
          </w:p>
        </w:tc>
        <w:tc>
          <w:tcPr>
            <w:tcW w:w="0" w:type="auto"/>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201</w:t>
            </w:r>
          </w:p>
        </w:tc>
        <w:tc>
          <w:tcPr>
            <w:tcW w:w="0" w:type="auto"/>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93.7%</w:t>
            </w:r>
          </w:p>
        </w:tc>
        <w:tc>
          <w:tcPr>
            <w:tcW w:w="0" w:type="auto"/>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14</w:t>
            </w:r>
          </w:p>
        </w:tc>
        <w:tc>
          <w:tcPr>
            <w:tcW w:w="0" w:type="auto"/>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6.3%</w:t>
            </w:r>
          </w:p>
        </w:tc>
      </w:tr>
      <w:tr w:rsidR="00683090" w:rsidRPr="003E5954" w:rsidTr="00683090">
        <w:tc>
          <w:tcPr>
            <w:tcW w:w="0" w:type="auto"/>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12 hours</w:t>
            </w:r>
          </w:p>
        </w:tc>
        <w:tc>
          <w:tcPr>
            <w:tcW w:w="0" w:type="auto"/>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208</w:t>
            </w:r>
          </w:p>
        </w:tc>
        <w:tc>
          <w:tcPr>
            <w:tcW w:w="0" w:type="auto"/>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90.5%</w:t>
            </w:r>
          </w:p>
        </w:tc>
        <w:tc>
          <w:tcPr>
            <w:tcW w:w="0" w:type="auto"/>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21</w:t>
            </w:r>
          </w:p>
        </w:tc>
        <w:tc>
          <w:tcPr>
            <w:tcW w:w="0" w:type="auto"/>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9.5%</w:t>
            </w:r>
          </w:p>
        </w:tc>
      </w:tr>
      <w:tr w:rsidR="00683090" w:rsidRPr="003E5954" w:rsidTr="00683090">
        <w:tc>
          <w:tcPr>
            <w:tcW w:w="0" w:type="auto"/>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24 hours</w:t>
            </w:r>
          </w:p>
        </w:tc>
        <w:tc>
          <w:tcPr>
            <w:tcW w:w="0" w:type="auto"/>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194</w:t>
            </w:r>
          </w:p>
        </w:tc>
        <w:tc>
          <w:tcPr>
            <w:tcW w:w="0" w:type="auto"/>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87.4%</w:t>
            </w:r>
          </w:p>
        </w:tc>
        <w:tc>
          <w:tcPr>
            <w:tcW w:w="0" w:type="auto"/>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28</w:t>
            </w:r>
          </w:p>
        </w:tc>
        <w:tc>
          <w:tcPr>
            <w:tcW w:w="0" w:type="auto"/>
            <w:tcBorders>
              <w:top w:val="nil"/>
              <w:left w:val="nil"/>
              <w:bottom w:val="nil"/>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12.6%</w:t>
            </w:r>
          </w:p>
        </w:tc>
      </w:tr>
      <w:tr w:rsidR="00683090" w:rsidRPr="003E5954" w:rsidTr="00683090">
        <w:tc>
          <w:tcPr>
            <w:tcW w:w="0" w:type="auto"/>
            <w:tcBorders>
              <w:top w:val="nil"/>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Discharge</w:t>
            </w:r>
          </w:p>
        </w:tc>
        <w:tc>
          <w:tcPr>
            <w:tcW w:w="0" w:type="auto"/>
            <w:tcBorders>
              <w:top w:val="nil"/>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188</w:t>
            </w:r>
          </w:p>
        </w:tc>
        <w:tc>
          <w:tcPr>
            <w:tcW w:w="0" w:type="auto"/>
            <w:tcBorders>
              <w:top w:val="nil"/>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84.7%</w:t>
            </w:r>
          </w:p>
        </w:tc>
        <w:tc>
          <w:tcPr>
            <w:tcW w:w="0" w:type="auto"/>
            <w:tcBorders>
              <w:top w:val="nil"/>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34</w:t>
            </w:r>
          </w:p>
        </w:tc>
        <w:tc>
          <w:tcPr>
            <w:tcW w:w="0" w:type="auto"/>
            <w:tcBorders>
              <w:top w:val="nil"/>
              <w:left w:val="nil"/>
              <w:bottom w:val="single" w:sz="4" w:space="0" w:color="auto"/>
              <w:right w:val="nil"/>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4"/>
                <w:szCs w:val="23"/>
                <w14:ligatures w14:val="none"/>
              </w:rPr>
            </w:pPr>
            <w:r w:rsidRPr="003E5954">
              <w:rPr>
                <w:rFonts w:ascii="Times New Roman" w:eastAsia="Times New Roman" w:hAnsi="Times New Roman" w:cs="Times New Roman"/>
                <w:kern w:val="0"/>
                <w:sz w:val="24"/>
                <w:szCs w:val="23"/>
                <w14:ligatures w14:val="none"/>
              </w:rPr>
              <w:t>15.3%</w:t>
            </w:r>
          </w:p>
        </w:tc>
      </w:tr>
    </w:tbl>
    <w:p w:rsidR="00683090" w:rsidRPr="003E5954" w:rsidRDefault="00683090" w:rsidP="000A6432">
      <w:pPr>
        <w:shd w:val="clear" w:color="auto" w:fill="FFFFFF"/>
        <w:spacing w:before="240" w:after="24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b/>
          <w:bCs/>
          <w:kern w:val="0"/>
          <w:sz w:val="24"/>
          <w:szCs w:val="24"/>
          <w:lang w:val="en-ZW"/>
          <w14:ligatures w14:val="none"/>
        </w:rPr>
        <w:t>Pain Intensity Categories:</w:t>
      </w:r>
    </w:p>
    <w:p w:rsidR="00683090" w:rsidRPr="003E5954" w:rsidRDefault="00683090" w:rsidP="000A6432">
      <w:pPr>
        <w:shd w:val="clear" w:color="auto" w:fill="FFFFFF"/>
        <w:spacing w:before="240" w:after="240" w:line="360" w:lineRule="auto"/>
        <w:jc w:val="both"/>
        <w:rPr>
          <w:rFonts w:ascii="Times New Roman" w:eastAsia="Times New Roman" w:hAnsi="Times New Roman" w:cs="Times New Roman"/>
          <w:b/>
          <w:bCs/>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Pain intensity was categorized as mild (VAS 1-3) in 79.3% of patients and moderate-to-severe (VAS &gt;4) in 20.7% patients. The proportion of patients with moderate-to-severe pain average in early post-operative period over first 12 hour was significantly lower in the SA group (2.7%, n=3) compared to the GA group (38.7%, n=43), statistical significance (p&lt;0.001).</w:t>
      </w:r>
    </w:p>
    <w:p w:rsidR="00683090" w:rsidRPr="003E5954" w:rsidRDefault="00683090" w:rsidP="000A6432">
      <w:pPr>
        <w:spacing w:after="0" w:line="240" w:lineRule="auto"/>
        <w:jc w:val="both"/>
        <w:rPr>
          <w:rFonts w:ascii="Times New Roman" w:eastAsia="SimHei" w:hAnsi="Times New Roman" w:cs="Times New Roman"/>
          <w:b/>
          <w:kern w:val="0"/>
          <w:sz w:val="24"/>
          <w:szCs w:val="24"/>
          <w:lang w:val="en-ZW" w:eastAsia="en-ZW"/>
          <w14:ligatures w14:val="none"/>
        </w:rPr>
      </w:pPr>
      <w:bookmarkStart w:id="116" w:name="_Toc227737459"/>
      <w:r w:rsidRPr="003E5954">
        <w:rPr>
          <w:rFonts w:ascii="Times New Roman" w:eastAsia="Times New Roman" w:hAnsi="Times New Roman" w:cs="Times New Roman"/>
          <w:b/>
          <w:noProof/>
          <w:kern w:val="0"/>
          <w:sz w:val="24"/>
          <w:szCs w:val="24"/>
        </w:rPr>
        <w:drawing>
          <wp:inline distT="0" distB="0" distL="0" distR="0" wp14:anchorId="3296C0AF" wp14:editId="5C6ABCA2">
            <wp:extent cx="5446395" cy="2843530"/>
            <wp:effectExtent l="0" t="0" r="1905" b="0"/>
            <wp:docPr id="3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46395" cy="2843530"/>
                    </a:xfrm>
                    <a:prstGeom prst="rect">
                      <a:avLst/>
                    </a:prstGeom>
                    <a:noFill/>
                    <a:ln>
                      <a:noFill/>
                    </a:ln>
                  </pic:spPr>
                </pic:pic>
              </a:graphicData>
            </a:graphic>
          </wp:inline>
        </w:drawing>
      </w:r>
      <w:bookmarkEnd w:id="116"/>
    </w:p>
    <w:p w:rsidR="00683090" w:rsidRPr="003E5954" w:rsidRDefault="00683090" w:rsidP="000A6432">
      <w:pPr>
        <w:spacing w:before="240" w:after="240" w:line="360" w:lineRule="auto"/>
        <w:jc w:val="both"/>
        <w:rPr>
          <w:rFonts w:ascii="Times New Roman" w:eastAsia="SimHei" w:hAnsi="Times New Roman" w:cs="Times New Roman"/>
          <w:kern w:val="0"/>
          <w:sz w:val="24"/>
          <w:szCs w:val="24"/>
          <w:lang w:val="en-ZW" w:eastAsia="en-ZW"/>
          <w14:ligatures w14:val="none"/>
        </w:rPr>
      </w:pPr>
      <w:bookmarkStart w:id="117" w:name="_Toc230108323"/>
      <w:r w:rsidRPr="003E5954">
        <w:rPr>
          <w:rFonts w:ascii="Times New Roman" w:eastAsia="SimHei" w:hAnsi="Times New Roman" w:cs="Times New Roman"/>
          <w:b/>
          <w:kern w:val="0"/>
          <w:sz w:val="24"/>
          <w:szCs w:val="24"/>
          <w:lang w:val="en-ZW" w:eastAsia="en-ZW"/>
          <w14:ligatures w14:val="none"/>
        </w:rPr>
        <w:t xml:space="preserve">Figure </w:t>
      </w:r>
      <w:r w:rsidRPr="003E5954">
        <w:rPr>
          <w:rFonts w:ascii="Calibri" w:eastAsia="Calibri" w:hAnsi="Calibri" w:cs="Times New Roman"/>
          <w:kern w:val="0"/>
          <w:lang w:val="en-ZW"/>
          <w14:ligatures w14:val="none"/>
        </w:rPr>
        <w:fldChar w:fldCharType="begin"/>
      </w:r>
      <w:r w:rsidRPr="003E5954">
        <w:rPr>
          <w:rFonts w:ascii="Times New Roman" w:eastAsia="SimHei" w:hAnsi="Times New Roman" w:cs="Times New Roman"/>
          <w:b/>
          <w:kern w:val="0"/>
          <w:sz w:val="24"/>
          <w:szCs w:val="24"/>
          <w:lang w:val="en-ZW" w:eastAsia="en-ZW"/>
          <w14:ligatures w14:val="none"/>
        </w:rPr>
        <w:instrText xml:space="preserve"> SEQ Figure \* ARABIC </w:instrText>
      </w:r>
      <w:r w:rsidRPr="003E5954">
        <w:rPr>
          <w:rFonts w:ascii="Calibri" w:eastAsia="Calibri" w:hAnsi="Calibri" w:cs="Times New Roman"/>
          <w:kern w:val="0"/>
          <w:lang w:val="en-ZW"/>
          <w14:ligatures w14:val="none"/>
        </w:rPr>
        <w:fldChar w:fldCharType="separate"/>
      </w:r>
      <w:r w:rsidR="00D15628">
        <w:rPr>
          <w:rFonts w:ascii="Times New Roman" w:eastAsia="SimHei" w:hAnsi="Times New Roman" w:cs="Times New Roman"/>
          <w:b/>
          <w:noProof/>
          <w:kern w:val="0"/>
          <w:sz w:val="24"/>
          <w:szCs w:val="24"/>
          <w:lang w:val="en-ZW" w:eastAsia="en-ZW"/>
          <w14:ligatures w14:val="none"/>
        </w:rPr>
        <w:t>5</w:t>
      </w:r>
      <w:r w:rsidRPr="003E5954">
        <w:rPr>
          <w:rFonts w:ascii="Calibri" w:eastAsia="Calibri" w:hAnsi="Calibri" w:cs="Times New Roman"/>
          <w:kern w:val="0"/>
          <w:lang w:val="en-ZW"/>
          <w14:ligatures w14:val="none"/>
        </w:rPr>
        <w:fldChar w:fldCharType="end"/>
      </w:r>
      <w:r w:rsidRPr="003E5954">
        <w:rPr>
          <w:rFonts w:ascii="Times New Roman" w:eastAsia="SimHei" w:hAnsi="Times New Roman" w:cs="Times New Roman"/>
          <w:b/>
          <w:kern w:val="0"/>
          <w:sz w:val="24"/>
          <w:szCs w:val="24"/>
          <w:lang w:val="en-ZW" w:eastAsia="en-ZW"/>
          <w14:ligatures w14:val="none"/>
        </w:rPr>
        <w:t>:</w:t>
      </w:r>
      <w:r w:rsidRPr="003E5954">
        <w:rPr>
          <w:rFonts w:ascii="Times New Roman" w:eastAsia="SimHei" w:hAnsi="Times New Roman" w:cs="Times New Roman"/>
          <w:kern w:val="0"/>
          <w:sz w:val="24"/>
          <w:szCs w:val="24"/>
          <w:lang w:val="en-ZW" w:eastAsia="en-ZW"/>
          <w14:ligatures w14:val="none"/>
        </w:rPr>
        <w:t xml:space="preserve"> Mean of pain intensity over first 12hr of </w:t>
      </w:r>
      <w:r w:rsidRPr="003E5954">
        <w:rPr>
          <w:rFonts w:ascii="Times New Roman" w:eastAsia="Times New Roman" w:hAnsi="Times New Roman" w:cs="Times New Roman"/>
          <w:kern w:val="0"/>
          <w:sz w:val="24"/>
          <w:szCs w:val="24"/>
          <w:lang w:val="en-ZW" w:eastAsia="en-ZW"/>
          <w14:ligatures w14:val="none"/>
        </w:rPr>
        <w:t>patients undergoes Appendectomy for acute appendicitis under SA and GA</w:t>
      </w:r>
      <w:bookmarkEnd w:id="117"/>
    </w:p>
    <w:p w:rsidR="00683090" w:rsidRPr="003E5954" w:rsidRDefault="007E3EF9" w:rsidP="007E3EF9">
      <w:pPr>
        <w:pStyle w:val="Heading2"/>
        <w:rPr>
          <w:rFonts w:ascii="Times New Roman" w:hAnsi="Times New Roman"/>
          <w:color w:val="auto"/>
          <w:sz w:val="28"/>
        </w:rPr>
      </w:pPr>
      <w:bookmarkStart w:id="118" w:name="_Toc230108255"/>
      <w:r w:rsidRPr="003E5954">
        <w:rPr>
          <w:rFonts w:ascii="Times New Roman" w:hAnsi="Times New Roman"/>
          <w:color w:val="auto"/>
          <w:sz w:val="28"/>
        </w:rPr>
        <w:lastRenderedPageBreak/>
        <w:t>5.6</w:t>
      </w:r>
      <w:r w:rsidR="00683090" w:rsidRPr="003E5954">
        <w:rPr>
          <w:rFonts w:ascii="Times New Roman" w:hAnsi="Times New Roman"/>
          <w:color w:val="auto"/>
          <w:sz w:val="28"/>
        </w:rPr>
        <w:t xml:space="preserve">. Surgical Outcome by Type of </w:t>
      </w:r>
      <w:proofErr w:type="spellStart"/>
      <w:r w:rsidR="00683090" w:rsidRPr="003E5954">
        <w:rPr>
          <w:rFonts w:ascii="Times New Roman" w:hAnsi="Times New Roman"/>
          <w:color w:val="auto"/>
          <w:sz w:val="28"/>
        </w:rPr>
        <w:t>Anesthesia</w:t>
      </w:r>
      <w:bookmarkEnd w:id="118"/>
      <w:proofErr w:type="spellEnd"/>
    </w:p>
    <w:p w:rsidR="00683090" w:rsidRPr="003E5954" w:rsidRDefault="00683090" w:rsidP="000A6432">
      <w:pPr>
        <w:spacing w:before="240" w:after="24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Among patients who received SA, 98 (88.3%) had good outcomes and 13 (11.7%) had poor outcomes. In contrast, among those who underwent GA, 74 (66.7%) had good outcomes and 37 (33.3%) experienced poor outcomes.</w:t>
      </w:r>
    </w:p>
    <w:p w:rsidR="00683090" w:rsidRPr="003E5954" w:rsidRDefault="00683090" w:rsidP="000A6432">
      <w:pPr>
        <w:spacing w:before="240" w:after="24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There was a statistically significant association between type of anesthesia and overall surgical outcome (p = 0.001), indicating that patients who received GA had a higher proportion of poor outcomes compared to those who received SA.</w:t>
      </w:r>
    </w:p>
    <w:p w:rsidR="00683090" w:rsidRPr="003E5954" w:rsidRDefault="00683090" w:rsidP="000A6432">
      <w:pPr>
        <w:keepNext/>
        <w:spacing w:before="100" w:beforeAutospacing="1" w:after="100" w:afterAutospacing="1" w:line="360" w:lineRule="auto"/>
        <w:jc w:val="both"/>
        <w:rPr>
          <w:rFonts w:ascii="Calibri" w:eastAsia="Calibri" w:hAnsi="Calibri" w:cs="Times New Roman"/>
          <w:kern w:val="0"/>
          <w:lang w:val="en-ZW"/>
          <w14:ligatures w14:val="none"/>
        </w:rPr>
      </w:pPr>
      <w:r w:rsidRPr="003E5954">
        <w:rPr>
          <w:rFonts w:ascii="Times New Roman" w:eastAsia="Calibri" w:hAnsi="Times New Roman" w:cs="Times New Roman"/>
          <w:noProof/>
          <w:kern w:val="0"/>
        </w:rPr>
        <w:drawing>
          <wp:inline distT="0" distB="0" distL="0" distR="0" wp14:anchorId="04813D7A" wp14:editId="6D201189">
            <wp:extent cx="5072380" cy="1853565"/>
            <wp:effectExtent l="0" t="0" r="13970" b="13335"/>
            <wp:docPr id="33"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83090" w:rsidRPr="003E5954" w:rsidRDefault="00683090" w:rsidP="000A6432">
      <w:pPr>
        <w:spacing w:before="240" w:after="240" w:line="360" w:lineRule="auto"/>
        <w:jc w:val="both"/>
        <w:rPr>
          <w:rFonts w:ascii="Times New Roman" w:eastAsia="Times New Roman" w:hAnsi="Times New Roman" w:cs="Times New Roman"/>
          <w:kern w:val="0"/>
          <w:sz w:val="24"/>
          <w:szCs w:val="24"/>
          <w:lang w:eastAsia="en-ZW"/>
          <w14:ligatures w14:val="none"/>
        </w:rPr>
      </w:pPr>
      <w:bookmarkStart w:id="119" w:name="_Toc230108324"/>
      <w:r w:rsidRPr="003E5954">
        <w:rPr>
          <w:rFonts w:ascii="Times New Roman" w:eastAsia="SimHei" w:hAnsi="Times New Roman" w:cs="Times New Roman"/>
          <w:b/>
          <w:kern w:val="0"/>
          <w:sz w:val="24"/>
          <w:szCs w:val="24"/>
          <w:lang w:val="en-ZW" w:eastAsia="en-ZW"/>
          <w14:ligatures w14:val="none"/>
        </w:rPr>
        <w:t xml:space="preserve">Figure </w:t>
      </w:r>
      <w:r w:rsidRPr="003E5954">
        <w:rPr>
          <w:rFonts w:ascii="Calibri" w:eastAsia="Calibri" w:hAnsi="Calibri" w:cs="Times New Roman"/>
          <w:kern w:val="0"/>
          <w:lang w:val="en-ZW"/>
          <w14:ligatures w14:val="none"/>
        </w:rPr>
        <w:fldChar w:fldCharType="begin"/>
      </w:r>
      <w:r w:rsidRPr="003E5954">
        <w:rPr>
          <w:rFonts w:ascii="Times New Roman" w:eastAsia="SimHei" w:hAnsi="Times New Roman" w:cs="Times New Roman"/>
          <w:b/>
          <w:kern w:val="0"/>
          <w:sz w:val="24"/>
          <w:szCs w:val="24"/>
          <w:lang w:val="en-ZW" w:eastAsia="en-ZW"/>
          <w14:ligatures w14:val="none"/>
        </w:rPr>
        <w:instrText xml:space="preserve"> SEQ Figure \* ARABIC </w:instrText>
      </w:r>
      <w:r w:rsidRPr="003E5954">
        <w:rPr>
          <w:rFonts w:ascii="Calibri" w:eastAsia="Calibri" w:hAnsi="Calibri" w:cs="Times New Roman"/>
          <w:kern w:val="0"/>
          <w:lang w:val="en-ZW"/>
          <w14:ligatures w14:val="none"/>
        </w:rPr>
        <w:fldChar w:fldCharType="separate"/>
      </w:r>
      <w:r w:rsidR="00D15628">
        <w:rPr>
          <w:rFonts w:ascii="Times New Roman" w:eastAsia="SimHei" w:hAnsi="Times New Roman" w:cs="Times New Roman"/>
          <w:b/>
          <w:noProof/>
          <w:kern w:val="0"/>
          <w:sz w:val="24"/>
          <w:szCs w:val="24"/>
          <w:lang w:val="en-ZW" w:eastAsia="en-ZW"/>
          <w14:ligatures w14:val="none"/>
        </w:rPr>
        <w:t>6</w:t>
      </w:r>
      <w:r w:rsidRPr="003E5954">
        <w:rPr>
          <w:rFonts w:ascii="Calibri" w:eastAsia="Calibri" w:hAnsi="Calibri" w:cs="Times New Roman"/>
          <w:kern w:val="0"/>
          <w:lang w:val="en-ZW"/>
          <w14:ligatures w14:val="none"/>
        </w:rPr>
        <w:fldChar w:fldCharType="end"/>
      </w:r>
      <w:r w:rsidRPr="003E5954">
        <w:rPr>
          <w:rFonts w:ascii="Times New Roman" w:eastAsia="SimHei" w:hAnsi="Times New Roman" w:cs="Times New Roman"/>
          <w:b/>
          <w:kern w:val="0"/>
          <w:sz w:val="24"/>
          <w:szCs w:val="24"/>
          <w:lang w:val="en-ZW" w:eastAsia="en-ZW"/>
          <w14:ligatures w14:val="none"/>
        </w:rPr>
        <w:t xml:space="preserve">: </w:t>
      </w:r>
      <w:r w:rsidRPr="003E5954">
        <w:rPr>
          <w:rFonts w:ascii="Times New Roman" w:eastAsia="Times New Roman" w:hAnsi="Times New Roman" w:cs="Times New Roman"/>
          <w:bCs/>
          <w:kern w:val="0"/>
          <w:sz w:val="24"/>
          <w:szCs w:val="24"/>
          <w:lang w:eastAsia="en-ZW"/>
          <w14:ligatures w14:val="none"/>
        </w:rPr>
        <w:t>Surgical Outcome by Type of Anesthesia in</w:t>
      </w:r>
      <w:r w:rsidRPr="003E5954">
        <w:rPr>
          <w:rFonts w:ascii="Times New Roman" w:eastAsia="Times New Roman" w:hAnsi="Times New Roman" w:cs="Times New Roman"/>
          <w:kern w:val="0"/>
          <w:sz w:val="24"/>
          <w:szCs w:val="24"/>
          <w:lang w:val="en-ZW" w:eastAsia="en-ZW"/>
          <w14:ligatures w14:val="none"/>
        </w:rPr>
        <w:t xml:space="preserve"> patients undergoes Appendectomy for acute appendicitis under SA and GA at WUCSH, 2021- 2025 G.C.</w:t>
      </w:r>
      <w:bookmarkEnd w:id="119"/>
    </w:p>
    <w:p w:rsidR="00683090" w:rsidRPr="003E5954" w:rsidRDefault="007E3EF9" w:rsidP="007E3EF9">
      <w:pPr>
        <w:pStyle w:val="Heading2"/>
        <w:rPr>
          <w:rFonts w:ascii="Times New Roman" w:hAnsi="Times New Roman"/>
          <w:color w:val="auto"/>
          <w:sz w:val="28"/>
        </w:rPr>
      </w:pPr>
      <w:bookmarkStart w:id="120" w:name="_Toc230108256"/>
      <w:r w:rsidRPr="003E5954">
        <w:rPr>
          <w:rFonts w:ascii="Times New Roman" w:hAnsi="Times New Roman"/>
          <w:color w:val="auto"/>
          <w:sz w:val="28"/>
        </w:rPr>
        <w:t>5.7</w:t>
      </w:r>
      <w:r w:rsidR="00683090" w:rsidRPr="003E5954">
        <w:rPr>
          <w:rFonts w:ascii="Times New Roman" w:hAnsi="Times New Roman"/>
          <w:color w:val="auto"/>
          <w:sz w:val="28"/>
        </w:rPr>
        <w:t xml:space="preserve">. </w:t>
      </w:r>
      <w:r w:rsidR="00571BF2" w:rsidRPr="003E5954">
        <w:rPr>
          <w:rFonts w:ascii="Times New Roman" w:hAnsi="Times New Roman"/>
          <w:color w:val="auto"/>
          <w:sz w:val="28"/>
        </w:rPr>
        <w:t>Predictors of overall</w:t>
      </w:r>
      <w:r w:rsidR="00683090" w:rsidRPr="003E5954">
        <w:rPr>
          <w:rFonts w:ascii="Times New Roman" w:hAnsi="Times New Roman"/>
          <w:color w:val="auto"/>
          <w:sz w:val="28"/>
        </w:rPr>
        <w:t xml:space="preserve"> Surgical Outcome</w:t>
      </w:r>
      <w:bookmarkEnd w:id="120"/>
    </w:p>
    <w:p w:rsidR="00683090" w:rsidRPr="003E5954" w:rsidRDefault="00683090" w:rsidP="000A6432">
      <w:pPr>
        <w:spacing w:before="240" w:after="240" w:line="360" w:lineRule="auto"/>
        <w:jc w:val="both"/>
        <w:rPr>
          <w:rFonts w:ascii="Times New Roman" w:eastAsia="Times New Roman"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t>Factors associated with surgical outcome of patient under-goes appendectomy were examined using bivariate and multivariable logistic regression analyses.</w:t>
      </w:r>
      <w:r w:rsidRPr="003E5954">
        <w:rPr>
          <w:rFonts w:ascii="Times New Roman" w:eastAsia="Calibri" w:hAnsi="Times New Roman" w:cs="Times New Roman"/>
          <w:kern w:val="0"/>
          <w:sz w:val="24"/>
          <w:szCs w:val="24"/>
          <w14:ligatures w14:val="none"/>
        </w:rPr>
        <w:t xml:space="preserve"> </w:t>
      </w:r>
      <w:r w:rsidRPr="003E5954">
        <w:rPr>
          <w:rFonts w:ascii="Times New Roman" w:eastAsia="Times New Roman" w:hAnsi="Times New Roman" w:cs="Times New Roman"/>
          <w:kern w:val="0"/>
          <w:sz w:val="24"/>
          <w:szCs w:val="24"/>
          <w:lang w:val="en-ZW"/>
          <w14:ligatures w14:val="none"/>
        </w:rPr>
        <w:t xml:space="preserve">In bivariate analysis, variables </w:t>
      </w:r>
      <w:r w:rsidR="00571BF2" w:rsidRPr="003E5954">
        <w:rPr>
          <w:rFonts w:ascii="Times New Roman" w:eastAsia="Times New Roman" w:hAnsi="Times New Roman" w:cs="Times New Roman"/>
          <w:kern w:val="0"/>
          <w:sz w:val="24"/>
          <w:szCs w:val="24"/>
          <w:lang w:val="en-ZW"/>
          <w14:ligatures w14:val="none"/>
        </w:rPr>
        <w:t xml:space="preserve">with p-values &lt;0.25, </w:t>
      </w:r>
      <w:r w:rsidRPr="003E5954">
        <w:rPr>
          <w:rFonts w:ascii="Times New Roman" w:eastAsia="Times New Roman" w:hAnsi="Times New Roman" w:cs="Times New Roman"/>
          <w:kern w:val="0"/>
          <w:sz w:val="24"/>
          <w:szCs w:val="24"/>
          <w:lang w:val="en-ZW"/>
          <w14:ligatures w14:val="none"/>
        </w:rPr>
        <w:t xml:space="preserve">such as </w:t>
      </w:r>
      <w:r w:rsidRPr="003E5954">
        <w:rPr>
          <w:rFonts w:ascii="Times New Roman" w:eastAsia="Calibri" w:hAnsi="Times New Roman" w:cs="Times New Roman"/>
          <w:kern w:val="0"/>
          <w:sz w:val="24"/>
          <w:szCs w:val="24"/>
          <w14:ligatures w14:val="none"/>
        </w:rPr>
        <w:t xml:space="preserve">ASA physical status, appendicitis severity, type of anesthesia and duration of surgery </w:t>
      </w:r>
      <w:r w:rsidRPr="003E5954">
        <w:rPr>
          <w:rFonts w:ascii="Times New Roman" w:eastAsia="Times New Roman" w:hAnsi="Times New Roman" w:cs="Times New Roman"/>
          <w:kern w:val="0"/>
          <w:sz w:val="24"/>
          <w:szCs w:val="24"/>
          <w:lang w:val="en-ZW"/>
          <w14:ligatures w14:val="none"/>
        </w:rPr>
        <w:t>were included in the multivariable analysis</w:t>
      </w:r>
      <w:r w:rsidR="00571BF2" w:rsidRPr="003E5954">
        <w:rPr>
          <w:rFonts w:ascii="Times New Roman" w:eastAsia="Times New Roman" w:hAnsi="Times New Roman" w:cs="Times New Roman"/>
          <w:kern w:val="0"/>
          <w:sz w:val="24"/>
          <w:szCs w:val="24"/>
          <w:lang w:val="en-ZW"/>
          <w14:ligatures w14:val="none"/>
        </w:rPr>
        <w:t xml:space="preserve"> after multi </w:t>
      </w:r>
      <w:proofErr w:type="spellStart"/>
      <w:r w:rsidR="00571BF2" w:rsidRPr="003E5954">
        <w:rPr>
          <w:rFonts w:ascii="Times New Roman" w:eastAsia="Times New Roman" w:hAnsi="Times New Roman" w:cs="Times New Roman"/>
          <w:kern w:val="0"/>
          <w:sz w:val="24"/>
          <w:szCs w:val="24"/>
          <w:lang w:val="en-ZW"/>
          <w14:ligatures w14:val="none"/>
        </w:rPr>
        <w:t>collinearity</w:t>
      </w:r>
      <w:proofErr w:type="spellEnd"/>
      <w:r w:rsidR="00571BF2" w:rsidRPr="003E5954">
        <w:rPr>
          <w:rFonts w:ascii="Times New Roman" w:eastAsia="Times New Roman" w:hAnsi="Times New Roman" w:cs="Times New Roman"/>
          <w:kern w:val="0"/>
          <w:sz w:val="24"/>
          <w:szCs w:val="24"/>
          <w:lang w:val="en-ZW"/>
          <w14:ligatures w14:val="none"/>
        </w:rPr>
        <w:t xml:space="preserve"> test done and collinear variables</w:t>
      </w:r>
      <w:r w:rsidRPr="003E5954">
        <w:rPr>
          <w:rFonts w:ascii="Times New Roman" w:eastAsia="Times New Roman" w:hAnsi="Times New Roman" w:cs="Times New Roman"/>
          <w:kern w:val="0"/>
          <w:sz w:val="24"/>
          <w:szCs w:val="24"/>
          <w:lang w:val="en-ZW"/>
          <w14:ligatures w14:val="none"/>
        </w:rPr>
        <w:t>.</w:t>
      </w:r>
    </w:p>
    <w:p w:rsidR="00683090" w:rsidRPr="003E5954" w:rsidRDefault="00683090" w:rsidP="000A6432">
      <w:pPr>
        <w:spacing w:before="240" w:after="240" w:line="360" w:lineRule="auto"/>
        <w:jc w:val="both"/>
        <w:rPr>
          <w:rFonts w:ascii="Times New Roman" w:eastAsia="Calibri" w:hAnsi="Times New Roman" w:cs="Times New Roman"/>
          <w:kern w:val="0"/>
          <w:sz w:val="24"/>
          <w:szCs w:val="24"/>
          <w14:ligatures w14:val="none"/>
        </w:rPr>
      </w:pPr>
      <w:r w:rsidRPr="003E5954">
        <w:rPr>
          <w:rFonts w:ascii="Times New Roman" w:eastAsia="Calibri" w:hAnsi="Times New Roman" w:cs="Times New Roman"/>
          <w:kern w:val="0"/>
          <w:sz w:val="24"/>
          <w:szCs w:val="24"/>
          <w14:ligatures w14:val="none"/>
        </w:rPr>
        <w:t>The analysis was conducted on a total sample of 222 cases with no missing data. The baseline distribution of the dependent variable indicated that 172 cases (77.5%) experienced a good overall outcome, while 50 cases (22.5%) expe</w:t>
      </w:r>
      <w:r w:rsidR="00571BF2" w:rsidRPr="003E5954">
        <w:rPr>
          <w:rFonts w:ascii="Times New Roman" w:eastAsia="Calibri" w:hAnsi="Times New Roman" w:cs="Times New Roman"/>
          <w:kern w:val="0"/>
          <w:sz w:val="24"/>
          <w:szCs w:val="24"/>
          <w14:ligatures w14:val="none"/>
        </w:rPr>
        <w:t>rienced a poor overall outcome.</w:t>
      </w:r>
    </w:p>
    <w:p w:rsidR="00683090" w:rsidRPr="003E5954" w:rsidRDefault="00683090" w:rsidP="000A6432">
      <w:pPr>
        <w:spacing w:before="240" w:after="240" w:line="360" w:lineRule="auto"/>
        <w:jc w:val="both"/>
        <w:rPr>
          <w:rFonts w:ascii="Times New Roman" w:eastAsia="Calibri" w:hAnsi="Times New Roman" w:cs="Times New Roman"/>
          <w:kern w:val="0"/>
          <w:sz w:val="24"/>
          <w:szCs w:val="24"/>
          <w:lang w:val="en-ZW"/>
          <w14:ligatures w14:val="none"/>
        </w:rPr>
      </w:pPr>
      <w:r w:rsidRPr="003E5954">
        <w:rPr>
          <w:rFonts w:ascii="Times New Roman" w:eastAsia="Times New Roman" w:hAnsi="Times New Roman" w:cs="Times New Roman"/>
          <w:kern w:val="0"/>
          <w:sz w:val="24"/>
          <w:szCs w:val="24"/>
          <w:lang w:val="en-ZW"/>
          <w14:ligatures w14:val="none"/>
        </w:rPr>
        <w:lastRenderedPageBreak/>
        <w:t xml:space="preserve">Model fitness was evaluated using the </w:t>
      </w:r>
      <w:proofErr w:type="spellStart"/>
      <w:r w:rsidRPr="003E5954">
        <w:rPr>
          <w:rFonts w:ascii="Times New Roman" w:eastAsia="Times New Roman" w:hAnsi="Times New Roman" w:cs="Times New Roman"/>
          <w:kern w:val="0"/>
          <w:sz w:val="24"/>
          <w:szCs w:val="24"/>
          <w:lang w:val="en-ZW"/>
          <w14:ligatures w14:val="none"/>
        </w:rPr>
        <w:t>Hosmer</w:t>
      </w:r>
      <w:proofErr w:type="spellEnd"/>
      <w:r w:rsidRPr="003E5954">
        <w:rPr>
          <w:rFonts w:ascii="Times New Roman" w:eastAsia="Times New Roman" w:hAnsi="Times New Roman" w:cs="Times New Roman"/>
          <w:kern w:val="0"/>
          <w:sz w:val="24"/>
          <w:szCs w:val="24"/>
          <w:lang w:val="en-ZW"/>
          <w14:ligatures w14:val="none"/>
        </w:rPr>
        <w:t>–</w:t>
      </w:r>
      <w:proofErr w:type="spellStart"/>
      <w:r w:rsidRPr="003E5954">
        <w:rPr>
          <w:rFonts w:ascii="Times New Roman" w:eastAsia="Times New Roman" w:hAnsi="Times New Roman" w:cs="Times New Roman"/>
          <w:kern w:val="0"/>
          <w:sz w:val="24"/>
          <w:szCs w:val="24"/>
          <w:lang w:val="en-ZW"/>
          <w14:ligatures w14:val="none"/>
        </w:rPr>
        <w:t>Lemeshow</w:t>
      </w:r>
      <w:proofErr w:type="spellEnd"/>
      <w:r w:rsidRPr="003E5954">
        <w:rPr>
          <w:rFonts w:ascii="Times New Roman" w:eastAsia="Times New Roman" w:hAnsi="Times New Roman" w:cs="Times New Roman"/>
          <w:kern w:val="0"/>
          <w:sz w:val="24"/>
          <w:szCs w:val="24"/>
          <w:lang w:val="en-ZW"/>
          <w14:ligatures w14:val="none"/>
        </w:rPr>
        <w:t xml:space="preserve"> goodness-of-fit test, which yielded a p-value of 0.658 (P&gt;0.05)</w:t>
      </w:r>
      <w:r w:rsidRPr="003E5954">
        <w:rPr>
          <w:rFonts w:ascii="Times New Roman" w:eastAsia="Calibri" w:hAnsi="Times New Roman" w:cs="Times New Roman"/>
          <w:kern w:val="0"/>
          <w:sz w:val="24"/>
          <w:szCs w:val="24"/>
          <w:lang w:val="en-ZW"/>
          <w14:ligatures w14:val="none"/>
        </w:rPr>
        <w:t xml:space="preserve"> suggesting that the model fits the data well</w:t>
      </w:r>
      <w:r w:rsidRPr="003E5954">
        <w:rPr>
          <w:rFonts w:ascii="Times New Roman" w:eastAsia="Times New Roman" w:hAnsi="Times New Roman" w:cs="Times New Roman"/>
          <w:kern w:val="0"/>
          <w:sz w:val="24"/>
          <w:szCs w:val="24"/>
          <w:lang w:val="en-ZW"/>
          <w14:ligatures w14:val="none"/>
        </w:rPr>
        <w:t>. Multi-</w:t>
      </w:r>
      <w:proofErr w:type="spellStart"/>
      <w:r w:rsidRPr="003E5954">
        <w:rPr>
          <w:rFonts w:ascii="Times New Roman" w:eastAsia="Times New Roman" w:hAnsi="Times New Roman" w:cs="Times New Roman"/>
          <w:kern w:val="0"/>
          <w:sz w:val="24"/>
          <w:szCs w:val="24"/>
          <w:lang w:val="en-ZW"/>
          <w14:ligatures w14:val="none"/>
        </w:rPr>
        <w:t>collinearity</w:t>
      </w:r>
      <w:proofErr w:type="spellEnd"/>
      <w:r w:rsidRPr="003E5954">
        <w:rPr>
          <w:rFonts w:ascii="Times New Roman" w:eastAsia="Times New Roman" w:hAnsi="Times New Roman" w:cs="Times New Roman"/>
          <w:kern w:val="0"/>
          <w:sz w:val="24"/>
          <w:szCs w:val="24"/>
          <w:lang w:val="en-ZW"/>
          <w14:ligatures w14:val="none"/>
        </w:rPr>
        <w:t xml:space="preserve"> was assessed using variance inflation factors (VIFs), all of which were less than 5 (range: </w:t>
      </w:r>
      <w:r w:rsidRPr="003E5954">
        <w:rPr>
          <w:rFonts w:ascii="Times New Roman" w:eastAsia="Calibri" w:hAnsi="Times New Roman" w:cs="Times New Roman"/>
          <w:kern w:val="0"/>
          <w:sz w:val="24"/>
          <w:szCs w:val="24"/>
          <w:lang w:val="en-ZW"/>
          <w14:ligatures w14:val="none"/>
        </w:rPr>
        <w:t>1.058 to 1.841</w:t>
      </w:r>
      <w:r w:rsidRPr="003E5954">
        <w:rPr>
          <w:rFonts w:ascii="Times New Roman" w:eastAsia="Times New Roman" w:hAnsi="Times New Roman" w:cs="Times New Roman"/>
          <w:kern w:val="0"/>
          <w:sz w:val="24"/>
          <w:szCs w:val="24"/>
          <w:lang w:val="en-ZW"/>
          <w14:ligatures w14:val="none"/>
        </w:rPr>
        <w:t xml:space="preserve">), and tolerance values, all of which were greater than 0.1 (range:  </w:t>
      </w:r>
      <w:r w:rsidRPr="003E5954">
        <w:rPr>
          <w:rFonts w:ascii="Times New Roman" w:eastAsia="Calibri" w:hAnsi="Times New Roman" w:cs="Times New Roman"/>
          <w:kern w:val="0"/>
          <w:sz w:val="24"/>
          <w:szCs w:val="24"/>
          <w:lang w:val="en-ZW"/>
          <w14:ligatures w14:val="none"/>
        </w:rPr>
        <w:t>0.543 to 0.946</w:t>
      </w:r>
      <w:r w:rsidRPr="003E5954">
        <w:rPr>
          <w:rFonts w:ascii="Times New Roman" w:eastAsia="Times New Roman" w:hAnsi="Times New Roman" w:cs="Times New Roman"/>
          <w:kern w:val="0"/>
          <w:sz w:val="24"/>
          <w:szCs w:val="24"/>
          <w:lang w:val="en-ZW"/>
          <w14:ligatures w14:val="none"/>
        </w:rPr>
        <w:t>).</w:t>
      </w:r>
      <w:r w:rsidRPr="003E5954">
        <w:rPr>
          <w:rFonts w:ascii="Times New Roman" w:eastAsia="Calibri" w:hAnsi="Times New Roman" w:cs="Times New Roman"/>
          <w:kern w:val="0"/>
          <w:sz w:val="24"/>
          <w:szCs w:val="24"/>
          <w:lang w:val="en-ZW"/>
          <w14:ligatures w14:val="none"/>
        </w:rPr>
        <w:t xml:space="preserve"> Thus, these findings indicate that there is no problematic multi-</w:t>
      </w:r>
      <w:proofErr w:type="spellStart"/>
      <w:r w:rsidRPr="003E5954">
        <w:rPr>
          <w:rFonts w:ascii="Times New Roman" w:eastAsia="Calibri" w:hAnsi="Times New Roman" w:cs="Times New Roman"/>
          <w:kern w:val="0"/>
          <w:sz w:val="24"/>
          <w:szCs w:val="24"/>
          <w:lang w:val="en-ZW"/>
          <w14:ligatures w14:val="none"/>
        </w:rPr>
        <w:t>collinearity</w:t>
      </w:r>
      <w:proofErr w:type="spellEnd"/>
      <w:r w:rsidRPr="003E5954">
        <w:rPr>
          <w:rFonts w:ascii="Times New Roman" w:eastAsia="Calibri" w:hAnsi="Times New Roman" w:cs="Times New Roman"/>
          <w:kern w:val="0"/>
          <w:sz w:val="24"/>
          <w:szCs w:val="24"/>
          <w:lang w:val="en-ZW"/>
          <w14:ligatures w14:val="none"/>
        </w:rPr>
        <w:t xml:space="preserve"> among the independent variables (ASA classification, appendicitis severity, type of </w:t>
      </w:r>
      <w:proofErr w:type="spellStart"/>
      <w:r w:rsidRPr="003E5954">
        <w:rPr>
          <w:rFonts w:ascii="Times New Roman" w:eastAsia="Calibri" w:hAnsi="Times New Roman" w:cs="Times New Roman"/>
          <w:kern w:val="0"/>
          <w:sz w:val="24"/>
          <w:szCs w:val="24"/>
          <w:lang w:val="en-ZW"/>
          <w14:ligatures w14:val="none"/>
        </w:rPr>
        <w:t>anesthesia</w:t>
      </w:r>
      <w:proofErr w:type="spellEnd"/>
      <w:r w:rsidRPr="003E5954">
        <w:rPr>
          <w:rFonts w:ascii="Times New Roman" w:eastAsia="Calibri" w:hAnsi="Times New Roman" w:cs="Times New Roman"/>
          <w:kern w:val="0"/>
          <w:sz w:val="24"/>
          <w:szCs w:val="24"/>
          <w:lang w:val="en-ZW"/>
          <w14:ligatures w14:val="none"/>
        </w:rPr>
        <w:t>, and surgical duration category) in this analysis.</w:t>
      </w:r>
    </w:p>
    <w:p w:rsidR="00683090" w:rsidRPr="003E5954" w:rsidRDefault="00683090" w:rsidP="000A6432">
      <w:pPr>
        <w:spacing w:before="240" w:after="240" w:line="360" w:lineRule="auto"/>
        <w:jc w:val="both"/>
        <w:rPr>
          <w:rFonts w:ascii="Times New Roman" w:eastAsia="Calibri" w:hAnsi="Times New Roman" w:cs="Times New Roman"/>
          <w:kern w:val="0"/>
          <w:sz w:val="24"/>
          <w:shd w:val="clear" w:color="auto" w:fill="FFFFFF"/>
          <w:lang w:val="en-ZW"/>
          <w14:ligatures w14:val="none"/>
        </w:rPr>
      </w:pPr>
      <w:r w:rsidRPr="003E5954">
        <w:rPr>
          <w:rFonts w:ascii="Times New Roman" w:eastAsia="Calibri" w:hAnsi="Times New Roman" w:cs="Times New Roman"/>
          <w:kern w:val="0"/>
          <w:sz w:val="24"/>
          <w:shd w:val="clear" w:color="auto" w:fill="FFFFFF"/>
          <w:lang w:val="en-ZW"/>
          <w14:ligatures w14:val="none"/>
        </w:rPr>
        <w:t xml:space="preserve">Multivariable binary logistic regression confirmed that ASA classification, severity of appendicitis, type of </w:t>
      </w:r>
      <w:proofErr w:type="spellStart"/>
      <w:r w:rsidRPr="003E5954">
        <w:rPr>
          <w:rFonts w:ascii="Times New Roman" w:eastAsia="Calibri" w:hAnsi="Times New Roman" w:cs="Times New Roman"/>
          <w:kern w:val="0"/>
          <w:sz w:val="24"/>
          <w:shd w:val="clear" w:color="auto" w:fill="FFFFFF"/>
          <w:lang w:val="en-ZW"/>
          <w14:ligatures w14:val="none"/>
        </w:rPr>
        <w:t>anesthesia</w:t>
      </w:r>
      <w:proofErr w:type="spellEnd"/>
      <w:r w:rsidRPr="003E5954">
        <w:rPr>
          <w:rFonts w:ascii="Times New Roman" w:eastAsia="Calibri" w:hAnsi="Times New Roman" w:cs="Times New Roman"/>
          <w:kern w:val="0"/>
          <w:sz w:val="24"/>
          <w:shd w:val="clear" w:color="auto" w:fill="FFFFFF"/>
          <w:lang w:val="en-ZW"/>
          <w14:ligatures w14:val="none"/>
        </w:rPr>
        <w:t xml:space="preserve">, and duration of surgery were each independent and statistically significant predictors of a poor overall outcome. </w:t>
      </w:r>
    </w:p>
    <w:p w:rsidR="00683090" w:rsidRPr="003E5954" w:rsidRDefault="00683090" w:rsidP="000A6432">
      <w:pPr>
        <w:spacing w:before="240" w:after="240" w:line="360" w:lineRule="auto"/>
        <w:jc w:val="both"/>
        <w:rPr>
          <w:rFonts w:ascii="Times New Roman" w:eastAsia="Calibri" w:hAnsi="Times New Roman" w:cs="Times New Roman"/>
          <w:kern w:val="0"/>
          <w:sz w:val="24"/>
          <w:shd w:val="clear" w:color="auto" w:fill="FFFFFF"/>
          <w:lang w:val="en-ZW"/>
          <w14:ligatures w14:val="none"/>
        </w:rPr>
      </w:pPr>
      <w:r w:rsidRPr="003E5954">
        <w:rPr>
          <w:rFonts w:ascii="Times New Roman" w:eastAsia="Calibri" w:hAnsi="Times New Roman" w:cs="Times New Roman"/>
          <w:kern w:val="0"/>
          <w:sz w:val="24"/>
          <w:shd w:val="clear" w:color="auto" w:fill="FFFFFF"/>
          <w:lang w:val="en-ZW"/>
          <w14:ligatures w14:val="none"/>
        </w:rPr>
        <w:t xml:space="preserve">After adjusting for the other variables, the odds of a poor outcome rose almost sevenfold with every stepwise increase in ASA class (AOR = 6.80, 95% CI 2.34–19.70, p &lt; 0.001). Increasing appendicitis severity independently elevated the odds by a similar magnitude (AOR = 6.98, 95% CI 2.27–21.48, p = 0.001). </w:t>
      </w:r>
    </w:p>
    <w:p w:rsidR="00683090" w:rsidRPr="003E5954" w:rsidRDefault="00683090" w:rsidP="000A6432">
      <w:pPr>
        <w:spacing w:before="240" w:after="240" w:line="360" w:lineRule="auto"/>
        <w:jc w:val="both"/>
        <w:rPr>
          <w:rFonts w:ascii="Times New Roman" w:eastAsia="Calibri" w:hAnsi="Times New Roman" w:cs="Times New Roman"/>
          <w:kern w:val="0"/>
          <w:sz w:val="24"/>
          <w:shd w:val="clear" w:color="auto" w:fill="FFFFFF"/>
          <w:lang w:val="en-ZW"/>
          <w14:ligatures w14:val="none"/>
        </w:rPr>
      </w:pPr>
      <w:r w:rsidRPr="003E5954">
        <w:rPr>
          <w:rFonts w:ascii="Times New Roman" w:eastAsia="Calibri" w:hAnsi="Times New Roman" w:cs="Times New Roman"/>
          <w:kern w:val="0"/>
          <w:sz w:val="24"/>
          <w:shd w:val="clear" w:color="auto" w:fill="FFFFFF"/>
          <w:lang w:val="en-ZW"/>
          <w14:ligatures w14:val="none"/>
        </w:rPr>
        <w:t xml:space="preserve">The choice of </w:t>
      </w:r>
      <w:proofErr w:type="spellStart"/>
      <w:r w:rsidRPr="003E5954">
        <w:rPr>
          <w:rFonts w:ascii="Times New Roman" w:eastAsia="Calibri" w:hAnsi="Times New Roman" w:cs="Times New Roman"/>
          <w:kern w:val="0"/>
          <w:sz w:val="24"/>
          <w:shd w:val="clear" w:color="auto" w:fill="FFFFFF"/>
          <w:lang w:val="en-ZW"/>
          <w14:ligatures w14:val="none"/>
        </w:rPr>
        <w:t>anesthetic</w:t>
      </w:r>
      <w:proofErr w:type="spellEnd"/>
      <w:r w:rsidRPr="003E5954">
        <w:rPr>
          <w:rFonts w:ascii="Times New Roman" w:eastAsia="Calibri" w:hAnsi="Times New Roman" w:cs="Times New Roman"/>
          <w:kern w:val="0"/>
          <w:sz w:val="24"/>
          <w:shd w:val="clear" w:color="auto" w:fill="FFFFFF"/>
          <w:lang w:val="en-ZW"/>
          <w14:ligatures w14:val="none"/>
        </w:rPr>
        <w:t xml:space="preserve"> carried a substantial impact: patients who underwent general </w:t>
      </w:r>
      <w:proofErr w:type="spellStart"/>
      <w:r w:rsidRPr="003E5954">
        <w:rPr>
          <w:rFonts w:ascii="Times New Roman" w:eastAsia="Calibri" w:hAnsi="Times New Roman" w:cs="Times New Roman"/>
          <w:kern w:val="0"/>
          <w:sz w:val="24"/>
          <w:shd w:val="clear" w:color="auto" w:fill="FFFFFF"/>
          <w:lang w:val="en-ZW"/>
          <w14:ligatures w14:val="none"/>
        </w:rPr>
        <w:t>anesthesia</w:t>
      </w:r>
      <w:proofErr w:type="spellEnd"/>
      <w:r w:rsidRPr="003E5954">
        <w:rPr>
          <w:rFonts w:ascii="Times New Roman" w:eastAsia="Calibri" w:hAnsi="Times New Roman" w:cs="Times New Roman"/>
          <w:kern w:val="0"/>
          <w:sz w:val="24"/>
          <w:shd w:val="clear" w:color="auto" w:fill="FFFFFF"/>
          <w:lang w:val="en-ZW"/>
          <w14:ligatures w14:val="none"/>
        </w:rPr>
        <w:t xml:space="preserve"> had more than seven times the odds of a poor outcome compared with those receiving spinal </w:t>
      </w:r>
      <w:proofErr w:type="spellStart"/>
      <w:r w:rsidRPr="003E5954">
        <w:rPr>
          <w:rFonts w:ascii="Times New Roman" w:eastAsia="Calibri" w:hAnsi="Times New Roman" w:cs="Times New Roman"/>
          <w:kern w:val="0"/>
          <w:sz w:val="24"/>
          <w:shd w:val="clear" w:color="auto" w:fill="FFFFFF"/>
          <w:lang w:val="en-ZW"/>
          <w14:ligatures w14:val="none"/>
        </w:rPr>
        <w:t>anesthesia</w:t>
      </w:r>
      <w:proofErr w:type="spellEnd"/>
      <w:r w:rsidRPr="003E5954">
        <w:rPr>
          <w:rFonts w:ascii="Times New Roman" w:eastAsia="Calibri" w:hAnsi="Times New Roman" w:cs="Times New Roman"/>
          <w:kern w:val="0"/>
          <w:sz w:val="24"/>
          <w:shd w:val="clear" w:color="auto" w:fill="FFFFFF"/>
          <w:lang w:val="en-ZW"/>
          <w14:ligatures w14:val="none"/>
        </w:rPr>
        <w:t xml:space="preserve"> (AOR = 7.64, 95% CI 2.20–26.56, p = 0.001). The strongest predictor was a prolonged surgical duration, which was associated with a tenfold increase in the odds of an adverse outcome (AOR = 10.39, 95% CI 2.56–42.21, p = 0.001).</w:t>
      </w:r>
    </w:p>
    <w:p w:rsidR="002912F2" w:rsidRPr="003E5954" w:rsidRDefault="002912F2" w:rsidP="000A6432">
      <w:pPr>
        <w:spacing w:before="240" w:after="240" w:line="360" w:lineRule="auto"/>
        <w:jc w:val="both"/>
        <w:rPr>
          <w:rFonts w:ascii="Times New Roman" w:eastAsia="Calibri" w:hAnsi="Times New Roman" w:cs="Times New Roman"/>
          <w:kern w:val="0"/>
          <w:sz w:val="24"/>
          <w:shd w:val="clear" w:color="auto" w:fill="FFFFFF"/>
          <w:lang w:val="en-ZW"/>
          <w14:ligatures w14:val="none"/>
        </w:rPr>
      </w:pPr>
    </w:p>
    <w:p w:rsidR="002912F2" w:rsidRPr="003E5954" w:rsidRDefault="002912F2" w:rsidP="000A6432">
      <w:pPr>
        <w:spacing w:before="240" w:after="240" w:line="360" w:lineRule="auto"/>
        <w:jc w:val="both"/>
        <w:rPr>
          <w:rFonts w:ascii="Times New Roman" w:eastAsia="Calibri" w:hAnsi="Times New Roman" w:cs="Times New Roman"/>
          <w:kern w:val="0"/>
          <w:sz w:val="24"/>
          <w:shd w:val="clear" w:color="auto" w:fill="FFFFFF"/>
          <w:lang w:val="en-ZW"/>
          <w14:ligatures w14:val="none"/>
        </w:rPr>
      </w:pPr>
    </w:p>
    <w:p w:rsidR="002912F2" w:rsidRPr="003E5954" w:rsidRDefault="002912F2" w:rsidP="000A6432">
      <w:pPr>
        <w:spacing w:before="240" w:after="240" w:line="360" w:lineRule="auto"/>
        <w:jc w:val="both"/>
        <w:rPr>
          <w:rFonts w:ascii="Times New Roman" w:eastAsia="Calibri" w:hAnsi="Times New Roman" w:cs="Times New Roman"/>
          <w:kern w:val="0"/>
          <w:sz w:val="24"/>
          <w:shd w:val="clear" w:color="auto" w:fill="FFFFFF"/>
          <w:lang w:val="en-ZW"/>
          <w14:ligatures w14:val="none"/>
        </w:rPr>
      </w:pPr>
    </w:p>
    <w:p w:rsidR="002912F2" w:rsidRPr="003E5954" w:rsidRDefault="002912F2" w:rsidP="000A6432">
      <w:pPr>
        <w:spacing w:before="240" w:after="240" w:line="360" w:lineRule="auto"/>
        <w:jc w:val="both"/>
        <w:rPr>
          <w:rFonts w:ascii="Times New Roman" w:eastAsia="Calibri" w:hAnsi="Times New Roman" w:cs="Times New Roman"/>
          <w:kern w:val="0"/>
          <w:sz w:val="24"/>
          <w:shd w:val="clear" w:color="auto" w:fill="FFFFFF"/>
          <w:lang w:val="en-ZW"/>
          <w14:ligatures w14:val="none"/>
        </w:rPr>
      </w:pPr>
    </w:p>
    <w:p w:rsidR="002912F2" w:rsidRPr="003E5954" w:rsidRDefault="002912F2" w:rsidP="000A6432">
      <w:pPr>
        <w:spacing w:before="240" w:after="240" w:line="360" w:lineRule="auto"/>
        <w:jc w:val="both"/>
        <w:rPr>
          <w:rFonts w:ascii="Times New Roman" w:eastAsia="Calibri" w:hAnsi="Times New Roman" w:cs="Times New Roman"/>
          <w:kern w:val="0"/>
          <w:sz w:val="24"/>
          <w:shd w:val="clear" w:color="auto" w:fill="FFFFFF"/>
          <w:lang w:val="en-ZW"/>
          <w14:ligatures w14:val="none"/>
        </w:rPr>
      </w:pPr>
    </w:p>
    <w:p w:rsidR="002912F2" w:rsidRPr="003E5954" w:rsidRDefault="002912F2" w:rsidP="000A6432">
      <w:pPr>
        <w:spacing w:before="240" w:after="240" w:line="360" w:lineRule="auto"/>
        <w:jc w:val="both"/>
        <w:rPr>
          <w:rFonts w:ascii="Times New Roman" w:eastAsia="Calibri" w:hAnsi="Times New Roman" w:cs="Times New Roman"/>
          <w:kern w:val="0"/>
          <w:sz w:val="24"/>
          <w:shd w:val="clear" w:color="auto" w:fill="FFFFFF"/>
          <w:lang w:val="en-ZW"/>
          <w14:ligatures w14:val="none"/>
        </w:rPr>
      </w:pPr>
    </w:p>
    <w:p w:rsidR="00683090" w:rsidRPr="003E5954" w:rsidRDefault="00571BF2" w:rsidP="000A6432">
      <w:pPr>
        <w:spacing w:after="0" w:line="360" w:lineRule="auto"/>
        <w:jc w:val="both"/>
        <w:rPr>
          <w:rFonts w:ascii="Times New Roman" w:eastAsia="Calibri" w:hAnsi="Times New Roman" w:cs="Times New Roman"/>
          <w:b/>
          <w:kern w:val="0"/>
          <w:sz w:val="24"/>
          <w:szCs w:val="24"/>
          <w14:ligatures w14:val="none"/>
        </w:rPr>
      </w:pPr>
      <w:bookmarkStart w:id="121" w:name="_Toc230108269"/>
      <w:r w:rsidRPr="003E5954">
        <w:rPr>
          <w:rFonts w:ascii="Times New Roman" w:eastAsia="SimHei" w:hAnsi="Times New Roman" w:cs="Times New Roman"/>
          <w:b/>
          <w:kern w:val="0"/>
          <w:sz w:val="24"/>
          <w:szCs w:val="24"/>
          <w:lang w:val="en-ZW" w:eastAsia="en-ZW"/>
          <w14:ligatures w14:val="none"/>
        </w:rPr>
        <w:lastRenderedPageBreak/>
        <w:t xml:space="preserve">Table </w:t>
      </w:r>
      <w:r w:rsidRPr="003E5954">
        <w:rPr>
          <w:rFonts w:ascii="Calibri" w:eastAsia="Calibri" w:hAnsi="Calibri" w:cs="Times New Roman"/>
          <w:kern w:val="0"/>
          <w:lang w:val="en-ZW"/>
          <w14:ligatures w14:val="none"/>
        </w:rPr>
        <w:fldChar w:fldCharType="begin"/>
      </w:r>
      <w:r w:rsidRPr="003E5954">
        <w:rPr>
          <w:rFonts w:ascii="Times New Roman" w:eastAsia="SimHei" w:hAnsi="Times New Roman" w:cs="Times New Roman"/>
          <w:b/>
          <w:kern w:val="0"/>
          <w:sz w:val="24"/>
          <w:szCs w:val="24"/>
          <w:lang w:val="en-ZW" w:eastAsia="en-ZW"/>
          <w14:ligatures w14:val="none"/>
        </w:rPr>
        <w:instrText xml:space="preserve"> SEQ Table \* ARABIC </w:instrText>
      </w:r>
      <w:r w:rsidRPr="003E5954">
        <w:rPr>
          <w:rFonts w:ascii="Calibri" w:eastAsia="Calibri" w:hAnsi="Calibri" w:cs="Times New Roman"/>
          <w:kern w:val="0"/>
          <w:lang w:val="en-ZW"/>
          <w14:ligatures w14:val="none"/>
        </w:rPr>
        <w:fldChar w:fldCharType="separate"/>
      </w:r>
      <w:r w:rsidR="00D15628">
        <w:rPr>
          <w:rFonts w:ascii="Times New Roman" w:eastAsia="SimHei" w:hAnsi="Times New Roman" w:cs="Times New Roman"/>
          <w:b/>
          <w:noProof/>
          <w:kern w:val="0"/>
          <w:sz w:val="24"/>
          <w:szCs w:val="24"/>
          <w:lang w:val="en-ZW" w:eastAsia="en-ZW"/>
          <w14:ligatures w14:val="none"/>
        </w:rPr>
        <w:t>5</w:t>
      </w:r>
      <w:r w:rsidRPr="003E5954">
        <w:rPr>
          <w:rFonts w:ascii="Calibri" w:eastAsia="Calibri" w:hAnsi="Calibri" w:cs="Times New Roman"/>
          <w:kern w:val="0"/>
          <w:lang w:val="en-ZW"/>
          <w14:ligatures w14:val="none"/>
        </w:rPr>
        <w:fldChar w:fldCharType="end"/>
      </w:r>
      <w:r w:rsidRPr="003E5954">
        <w:rPr>
          <w:rFonts w:ascii="Times New Roman" w:eastAsia="SimHei" w:hAnsi="Times New Roman" w:cs="Times New Roman"/>
          <w:b/>
          <w:kern w:val="0"/>
          <w:sz w:val="24"/>
          <w:szCs w:val="24"/>
          <w:lang w:val="en-ZW" w:eastAsia="en-ZW"/>
          <w14:ligatures w14:val="none"/>
        </w:rPr>
        <w:t>: -</w:t>
      </w:r>
      <w:r w:rsidRPr="003E5954">
        <w:rPr>
          <w:rFonts w:ascii="Times New Roman" w:eastAsia="Times New Roman" w:hAnsi="Times New Roman" w:cs="Arial"/>
          <w:kern w:val="0"/>
          <w:sz w:val="24"/>
          <w:szCs w:val="24"/>
          <w:lang w:eastAsia="en-ZW"/>
          <w14:ligatures w14:val="none"/>
        </w:rPr>
        <w:t xml:space="preserve"> Predictors of</w:t>
      </w:r>
      <w:r w:rsidRPr="003E5954">
        <w:rPr>
          <w:rFonts w:ascii="Times New Roman" w:eastAsia="Times New Roman" w:hAnsi="Times New Roman" w:cs="Times New Roman"/>
          <w:kern w:val="0"/>
          <w:sz w:val="24"/>
          <w:szCs w:val="24"/>
          <w:lang w:eastAsia="en-ZW"/>
          <w14:ligatures w14:val="none"/>
        </w:rPr>
        <w:t xml:space="preserve"> Poor Surgical Outcome in patients</w:t>
      </w:r>
      <w:r w:rsidRPr="003E5954">
        <w:rPr>
          <w:rFonts w:ascii="Times New Roman" w:eastAsia="Times New Roman" w:hAnsi="Times New Roman" w:cs="Arial"/>
          <w:kern w:val="0"/>
          <w:sz w:val="24"/>
          <w:szCs w:val="24"/>
          <w:lang w:eastAsia="en-ZW"/>
          <w14:ligatures w14:val="none"/>
        </w:rPr>
        <w:t xml:space="preserve"> undergoes</w:t>
      </w:r>
      <w:r w:rsidRPr="003E5954">
        <w:rPr>
          <w:rFonts w:ascii="Times New Roman" w:eastAsia="Times New Roman" w:hAnsi="Times New Roman" w:cs="Times New Roman"/>
          <w:kern w:val="0"/>
          <w:sz w:val="24"/>
          <w:szCs w:val="24"/>
          <w:lang w:eastAsia="en-ZW"/>
          <w14:ligatures w14:val="none"/>
        </w:rPr>
        <w:t xml:space="preserve"> appendectomy </w:t>
      </w:r>
      <w:r w:rsidRPr="003E5954">
        <w:rPr>
          <w:rFonts w:ascii="Times New Roman" w:eastAsia="Times New Roman" w:hAnsi="Times New Roman" w:cs="Arial"/>
          <w:kern w:val="0"/>
          <w:sz w:val="24"/>
          <w:szCs w:val="24"/>
          <w:lang w:eastAsia="en-ZW"/>
          <w14:ligatures w14:val="none"/>
        </w:rPr>
        <w:t xml:space="preserve">for acute appendicitis </w:t>
      </w:r>
      <w:r w:rsidRPr="003E5954">
        <w:rPr>
          <w:rFonts w:ascii="Times New Roman" w:eastAsia="Times New Roman" w:hAnsi="Times New Roman" w:cs="Times New Roman"/>
          <w:kern w:val="0"/>
          <w:sz w:val="24"/>
          <w:szCs w:val="24"/>
          <w:lang w:eastAsia="en-ZW"/>
          <w14:ligatures w14:val="none"/>
        </w:rPr>
        <w:t>under GA and SA</w:t>
      </w:r>
      <w:r w:rsidRPr="003E5954">
        <w:rPr>
          <w:rFonts w:ascii="Times New Roman" w:eastAsia="Times New Roman" w:hAnsi="Times New Roman" w:cs="Times New Roman"/>
          <w:b/>
          <w:kern w:val="0"/>
          <w:sz w:val="24"/>
          <w:szCs w:val="24"/>
          <w:lang w:eastAsia="en-ZW"/>
          <w14:ligatures w14:val="none"/>
        </w:rPr>
        <w:t xml:space="preserve"> </w:t>
      </w:r>
      <w:r w:rsidRPr="003E5954">
        <w:rPr>
          <w:rFonts w:ascii="Times New Roman" w:eastAsia="Times New Roman" w:hAnsi="Times New Roman" w:cs="Arial"/>
          <w:kern w:val="0"/>
          <w:sz w:val="24"/>
          <w:szCs w:val="24"/>
          <w:lang w:eastAsia="en-ZW"/>
          <w14:ligatures w14:val="none"/>
        </w:rPr>
        <w:t>at WUCSH, 2021-2025 G.C.</w:t>
      </w:r>
      <w:bookmarkEnd w:id="121"/>
    </w:p>
    <w:tbl>
      <w:tblPr>
        <w:tblpPr w:leftFromText="180" w:rightFromText="180" w:vertAnchor="text" w:horzAnchor="margin" w:tblpY="419"/>
        <w:tblW w:w="10245" w:type="dxa"/>
        <w:tblBorders>
          <w:top w:val="single" w:sz="4" w:space="0" w:color="auto"/>
        </w:tblBorders>
        <w:tblLayout w:type="fixed"/>
        <w:tblLook w:val="04A0" w:firstRow="1" w:lastRow="0" w:firstColumn="1" w:lastColumn="0" w:noHBand="0" w:noVBand="1"/>
      </w:tblPr>
      <w:tblGrid>
        <w:gridCol w:w="1962"/>
        <w:gridCol w:w="126"/>
        <w:gridCol w:w="50"/>
        <w:gridCol w:w="1214"/>
        <w:gridCol w:w="1148"/>
        <w:gridCol w:w="2385"/>
        <w:gridCol w:w="2296"/>
        <w:gridCol w:w="1064"/>
      </w:tblGrid>
      <w:tr w:rsidR="003E5954" w:rsidRPr="003E5954" w:rsidTr="002912F2">
        <w:trPr>
          <w:trHeight w:val="85"/>
        </w:trPr>
        <w:tc>
          <w:tcPr>
            <w:tcW w:w="2088" w:type="dxa"/>
            <w:gridSpan w:val="2"/>
            <w:vMerge w:val="restart"/>
            <w:tcBorders>
              <w:top w:val="single" w:sz="4" w:space="0" w:color="auto"/>
              <w:left w:val="nil"/>
              <w:bottom w:val="nil"/>
              <w:right w:val="nil"/>
            </w:tcBorders>
            <w:shd w:val="clear" w:color="auto" w:fill="FFFFFF"/>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bookmarkStart w:id="122" w:name="_Toc227092317"/>
          </w:p>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Variables</w:t>
            </w:r>
          </w:p>
        </w:tc>
        <w:tc>
          <w:tcPr>
            <w:tcW w:w="2412" w:type="dxa"/>
            <w:gridSpan w:val="3"/>
            <w:tcBorders>
              <w:top w:val="single" w:sz="4" w:space="0" w:color="auto"/>
              <w:left w:val="nil"/>
              <w:bottom w:val="single" w:sz="4" w:space="0" w:color="auto"/>
              <w:right w:val="nil"/>
            </w:tcBorders>
            <w:shd w:val="clear" w:color="auto" w:fill="FFFFFF"/>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b/>
                <w:bCs/>
                <w:kern w:val="0"/>
                <w:sz w:val="24"/>
                <w:szCs w:val="24"/>
                <w14:ligatures w14:val="none"/>
              </w:rPr>
              <w:t>Overall outcome (count/%)</w:t>
            </w:r>
          </w:p>
        </w:tc>
        <w:tc>
          <w:tcPr>
            <w:tcW w:w="2385" w:type="dxa"/>
            <w:vMerge w:val="restart"/>
            <w:tcBorders>
              <w:top w:val="single" w:sz="4" w:space="0" w:color="auto"/>
              <w:left w:val="nil"/>
              <w:bottom w:val="nil"/>
              <w:right w:val="nil"/>
            </w:tcBorders>
            <w:shd w:val="clear" w:color="auto" w:fill="FFFFFF"/>
          </w:tcPr>
          <w:p w:rsidR="002912F2" w:rsidRPr="003E5954" w:rsidRDefault="002912F2" w:rsidP="002912F2">
            <w:pPr>
              <w:spacing w:after="0" w:line="360" w:lineRule="auto"/>
              <w:jc w:val="both"/>
              <w:rPr>
                <w:rFonts w:ascii="Times New Roman" w:eastAsia="Times New Roman" w:hAnsi="Times New Roman" w:cs="Times New Roman"/>
                <w:b/>
                <w:bCs/>
                <w:kern w:val="0"/>
                <w:sz w:val="24"/>
                <w:szCs w:val="24"/>
                <w14:ligatures w14:val="none"/>
              </w:rPr>
            </w:pPr>
          </w:p>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 xml:space="preserve">COR (95% CI) </w:t>
            </w:r>
          </w:p>
        </w:tc>
        <w:tc>
          <w:tcPr>
            <w:tcW w:w="2296" w:type="dxa"/>
            <w:vMerge w:val="restart"/>
            <w:tcBorders>
              <w:top w:val="single" w:sz="4" w:space="0" w:color="auto"/>
              <w:left w:val="nil"/>
              <w:bottom w:val="nil"/>
              <w:right w:val="nil"/>
            </w:tcBorders>
            <w:shd w:val="clear" w:color="auto" w:fill="FFFFFF"/>
          </w:tcPr>
          <w:p w:rsidR="002912F2" w:rsidRPr="003E5954" w:rsidRDefault="002912F2" w:rsidP="002912F2">
            <w:pPr>
              <w:spacing w:after="0" w:line="360" w:lineRule="auto"/>
              <w:jc w:val="both"/>
              <w:rPr>
                <w:rFonts w:ascii="Times New Roman" w:eastAsia="Times New Roman" w:hAnsi="Times New Roman" w:cs="Times New Roman"/>
                <w:b/>
                <w:bCs/>
                <w:kern w:val="0"/>
                <w:sz w:val="24"/>
                <w:szCs w:val="24"/>
                <w14:ligatures w14:val="none"/>
              </w:rPr>
            </w:pPr>
          </w:p>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 xml:space="preserve">AOR (95% CI) </w:t>
            </w:r>
          </w:p>
        </w:tc>
        <w:tc>
          <w:tcPr>
            <w:tcW w:w="1064" w:type="dxa"/>
            <w:vMerge w:val="restart"/>
            <w:tcBorders>
              <w:top w:val="single" w:sz="4" w:space="0" w:color="auto"/>
              <w:left w:val="nil"/>
              <w:bottom w:val="nil"/>
              <w:right w:val="nil"/>
            </w:tcBorders>
            <w:shd w:val="clear" w:color="auto" w:fill="FFFFFF"/>
          </w:tcPr>
          <w:p w:rsidR="002912F2" w:rsidRPr="003E5954" w:rsidRDefault="002912F2" w:rsidP="002912F2">
            <w:pPr>
              <w:spacing w:after="0" w:line="360" w:lineRule="auto"/>
              <w:jc w:val="both"/>
              <w:rPr>
                <w:rFonts w:ascii="Times New Roman" w:eastAsia="Times New Roman" w:hAnsi="Times New Roman" w:cs="Times New Roman"/>
                <w:b/>
                <w:bCs/>
                <w:kern w:val="0"/>
                <w:sz w:val="24"/>
                <w:szCs w:val="24"/>
                <w14:ligatures w14:val="none"/>
              </w:rPr>
            </w:pPr>
          </w:p>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p-value</w:t>
            </w:r>
          </w:p>
        </w:tc>
      </w:tr>
      <w:tr w:rsidR="003E5954" w:rsidRPr="003E5954" w:rsidTr="002912F2">
        <w:trPr>
          <w:trHeight w:val="692"/>
        </w:trPr>
        <w:tc>
          <w:tcPr>
            <w:tcW w:w="2088" w:type="dxa"/>
            <w:gridSpan w:val="2"/>
            <w:vMerge/>
            <w:tcBorders>
              <w:top w:val="single" w:sz="4" w:space="0" w:color="auto"/>
              <w:left w:val="nil"/>
              <w:bottom w:val="nil"/>
              <w:right w:val="nil"/>
            </w:tcBorders>
            <w:vAlign w:val="center"/>
            <w:hideMark/>
          </w:tcPr>
          <w:p w:rsidR="002912F2" w:rsidRPr="003E5954" w:rsidRDefault="002912F2" w:rsidP="002912F2">
            <w:pPr>
              <w:spacing w:after="0" w:line="240" w:lineRule="auto"/>
              <w:jc w:val="both"/>
              <w:rPr>
                <w:rFonts w:ascii="Times New Roman" w:eastAsia="Times New Roman" w:hAnsi="Times New Roman" w:cs="Times New Roman"/>
                <w:kern w:val="0"/>
                <w:sz w:val="24"/>
                <w:szCs w:val="24"/>
                <w14:ligatures w14:val="none"/>
              </w:rPr>
            </w:pPr>
          </w:p>
        </w:tc>
        <w:tc>
          <w:tcPr>
            <w:tcW w:w="1264" w:type="dxa"/>
            <w:gridSpan w:val="2"/>
            <w:tcBorders>
              <w:top w:val="single" w:sz="4" w:space="0" w:color="auto"/>
              <w:left w:val="nil"/>
              <w:bottom w:val="nil"/>
              <w:right w:val="nil"/>
            </w:tcBorders>
            <w:shd w:val="clear" w:color="auto" w:fill="A6A6A6"/>
            <w:hideMark/>
          </w:tcPr>
          <w:p w:rsidR="002912F2" w:rsidRPr="003E5954" w:rsidRDefault="002912F2" w:rsidP="002912F2">
            <w:pPr>
              <w:spacing w:after="0" w:line="360" w:lineRule="auto"/>
              <w:jc w:val="both"/>
              <w:rPr>
                <w:rFonts w:ascii="Times New Roman" w:eastAsia="Times New Roman" w:hAnsi="Times New Roman" w:cs="Times New Roman"/>
                <w:b/>
                <w:bCs/>
                <w:kern w:val="0"/>
                <w:sz w:val="24"/>
                <w:szCs w:val="24"/>
                <w14:ligatures w14:val="none"/>
              </w:rPr>
            </w:pPr>
            <w:r w:rsidRPr="003E5954">
              <w:rPr>
                <w:rFonts w:ascii="Times New Roman" w:eastAsia="Times New Roman" w:hAnsi="Times New Roman" w:cs="Times New Roman"/>
                <w:b/>
                <w:bCs/>
                <w:kern w:val="0"/>
                <w:sz w:val="24"/>
                <w:szCs w:val="24"/>
                <w14:ligatures w14:val="none"/>
              </w:rPr>
              <w:t xml:space="preserve">Good </w:t>
            </w:r>
          </w:p>
        </w:tc>
        <w:tc>
          <w:tcPr>
            <w:tcW w:w="1148" w:type="dxa"/>
            <w:tcBorders>
              <w:top w:val="single" w:sz="4" w:space="0" w:color="auto"/>
              <w:left w:val="nil"/>
              <w:bottom w:val="nil"/>
              <w:right w:val="nil"/>
            </w:tcBorders>
            <w:shd w:val="clear" w:color="auto" w:fill="A6A6A6"/>
            <w:hideMark/>
          </w:tcPr>
          <w:p w:rsidR="002912F2" w:rsidRPr="003E5954" w:rsidRDefault="002912F2" w:rsidP="002912F2">
            <w:pPr>
              <w:spacing w:after="0" w:line="360" w:lineRule="auto"/>
              <w:jc w:val="both"/>
              <w:rPr>
                <w:rFonts w:ascii="Times New Roman" w:eastAsia="Times New Roman" w:hAnsi="Times New Roman" w:cs="Times New Roman"/>
                <w:b/>
                <w:bCs/>
                <w:kern w:val="0"/>
                <w:sz w:val="24"/>
                <w:szCs w:val="24"/>
                <w14:ligatures w14:val="none"/>
              </w:rPr>
            </w:pPr>
            <w:r w:rsidRPr="003E5954">
              <w:rPr>
                <w:rFonts w:ascii="Times New Roman" w:eastAsia="Times New Roman" w:hAnsi="Times New Roman" w:cs="Times New Roman"/>
                <w:b/>
                <w:bCs/>
                <w:kern w:val="0"/>
                <w:sz w:val="24"/>
                <w:szCs w:val="24"/>
                <w14:ligatures w14:val="none"/>
              </w:rPr>
              <w:t xml:space="preserve">Poor </w:t>
            </w:r>
          </w:p>
        </w:tc>
        <w:tc>
          <w:tcPr>
            <w:tcW w:w="2385" w:type="dxa"/>
            <w:vMerge/>
            <w:tcBorders>
              <w:top w:val="single" w:sz="4" w:space="0" w:color="auto"/>
              <w:left w:val="nil"/>
              <w:bottom w:val="nil"/>
              <w:right w:val="nil"/>
            </w:tcBorders>
            <w:vAlign w:val="center"/>
            <w:hideMark/>
          </w:tcPr>
          <w:p w:rsidR="002912F2" w:rsidRPr="003E5954" w:rsidRDefault="002912F2" w:rsidP="002912F2">
            <w:pPr>
              <w:spacing w:after="0" w:line="240" w:lineRule="auto"/>
              <w:jc w:val="both"/>
              <w:rPr>
                <w:rFonts w:ascii="Times New Roman" w:eastAsia="Times New Roman" w:hAnsi="Times New Roman" w:cs="Times New Roman"/>
                <w:kern w:val="0"/>
                <w:sz w:val="24"/>
                <w:szCs w:val="24"/>
                <w14:ligatures w14:val="none"/>
              </w:rPr>
            </w:pPr>
          </w:p>
        </w:tc>
        <w:tc>
          <w:tcPr>
            <w:tcW w:w="2296" w:type="dxa"/>
            <w:vMerge/>
            <w:tcBorders>
              <w:top w:val="single" w:sz="4" w:space="0" w:color="auto"/>
              <w:left w:val="nil"/>
              <w:bottom w:val="nil"/>
              <w:right w:val="nil"/>
            </w:tcBorders>
            <w:vAlign w:val="center"/>
            <w:hideMark/>
          </w:tcPr>
          <w:p w:rsidR="002912F2" w:rsidRPr="003E5954" w:rsidRDefault="002912F2" w:rsidP="002912F2">
            <w:pPr>
              <w:spacing w:after="0" w:line="240" w:lineRule="auto"/>
              <w:jc w:val="both"/>
              <w:rPr>
                <w:rFonts w:ascii="Times New Roman" w:eastAsia="Times New Roman" w:hAnsi="Times New Roman" w:cs="Times New Roman"/>
                <w:kern w:val="0"/>
                <w:sz w:val="24"/>
                <w:szCs w:val="24"/>
                <w14:ligatures w14:val="none"/>
              </w:rPr>
            </w:pPr>
          </w:p>
        </w:tc>
        <w:tc>
          <w:tcPr>
            <w:tcW w:w="1064" w:type="dxa"/>
            <w:vMerge/>
            <w:tcBorders>
              <w:top w:val="single" w:sz="4" w:space="0" w:color="auto"/>
              <w:left w:val="nil"/>
              <w:bottom w:val="nil"/>
              <w:right w:val="nil"/>
            </w:tcBorders>
            <w:vAlign w:val="center"/>
            <w:hideMark/>
          </w:tcPr>
          <w:p w:rsidR="002912F2" w:rsidRPr="003E5954" w:rsidRDefault="002912F2" w:rsidP="002912F2">
            <w:pPr>
              <w:spacing w:after="0" w:line="240" w:lineRule="auto"/>
              <w:jc w:val="both"/>
              <w:rPr>
                <w:rFonts w:ascii="Times New Roman" w:eastAsia="Times New Roman" w:hAnsi="Times New Roman" w:cs="Times New Roman"/>
                <w:kern w:val="0"/>
                <w:sz w:val="24"/>
                <w:szCs w:val="24"/>
                <w14:ligatures w14:val="none"/>
              </w:rPr>
            </w:pPr>
          </w:p>
        </w:tc>
      </w:tr>
      <w:tr w:rsidR="003E5954" w:rsidRPr="003E5954" w:rsidTr="002912F2">
        <w:trPr>
          <w:trHeight w:val="390"/>
        </w:trPr>
        <w:tc>
          <w:tcPr>
            <w:tcW w:w="10245" w:type="dxa"/>
            <w:gridSpan w:val="8"/>
            <w:tcBorders>
              <w:top w:val="nil"/>
              <w:left w:val="nil"/>
              <w:bottom w:val="single" w:sz="4" w:space="0" w:color="auto"/>
              <w:right w:val="nil"/>
            </w:tcBorders>
            <w:hideMark/>
          </w:tcPr>
          <w:p w:rsidR="002912F2" w:rsidRPr="003E5954" w:rsidRDefault="002912F2" w:rsidP="002912F2">
            <w:pPr>
              <w:tabs>
                <w:tab w:val="left" w:pos="6411"/>
              </w:tabs>
              <w:spacing w:after="0" w:line="360" w:lineRule="auto"/>
              <w:jc w:val="both"/>
              <w:rPr>
                <w:rFonts w:ascii="Times New Roman" w:eastAsia="Times New Roman" w:hAnsi="Times New Roman" w:cs="Times New Roman"/>
                <w:b/>
                <w:bCs/>
                <w:kern w:val="0"/>
                <w:sz w:val="24"/>
                <w:szCs w:val="24"/>
                <w14:ligatures w14:val="none"/>
              </w:rPr>
            </w:pPr>
            <w:r w:rsidRPr="003E5954">
              <w:rPr>
                <w:rFonts w:ascii="Times New Roman" w:eastAsia="Times New Roman" w:hAnsi="Times New Roman" w:cs="Times New Roman"/>
                <w:b/>
                <w:bCs/>
                <w:kern w:val="0"/>
                <w:sz w:val="24"/>
                <w:szCs w:val="24"/>
                <w14:ligatures w14:val="none"/>
              </w:rPr>
              <w:t>ASA classification</w:t>
            </w:r>
            <w:r w:rsidRPr="003E5954">
              <w:rPr>
                <w:rFonts w:ascii="Times New Roman" w:eastAsia="Times New Roman" w:hAnsi="Times New Roman" w:cs="Times New Roman"/>
                <w:b/>
                <w:bCs/>
                <w:kern w:val="0"/>
                <w:sz w:val="24"/>
                <w:szCs w:val="24"/>
                <w14:ligatures w14:val="none"/>
              </w:rPr>
              <w:tab/>
            </w:r>
          </w:p>
        </w:tc>
      </w:tr>
      <w:tr w:rsidR="003E5954" w:rsidRPr="003E5954" w:rsidTr="002912F2">
        <w:trPr>
          <w:trHeight w:val="390"/>
        </w:trPr>
        <w:tc>
          <w:tcPr>
            <w:tcW w:w="1962" w:type="dxa"/>
            <w:tcBorders>
              <w:top w:val="single" w:sz="4" w:space="0" w:color="auto"/>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bCs/>
                <w:kern w:val="0"/>
                <w:sz w:val="24"/>
                <w:szCs w:val="24"/>
                <w14:ligatures w14:val="none"/>
              </w:rPr>
            </w:pPr>
            <w:r w:rsidRPr="003E5954">
              <w:rPr>
                <w:rFonts w:ascii="Times New Roman" w:eastAsia="Times New Roman" w:hAnsi="Times New Roman" w:cs="Times New Roman"/>
                <w:bCs/>
                <w:kern w:val="0"/>
                <w:sz w:val="24"/>
                <w:szCs w:val="24"/>
                <w14:ligatures w14:val="none"/>
              </w:rPr>
              <w:t>ASA I</w:t>
            </w:r>
          </w:p>
        </w:tc>
        <w:tc>
          <w:tcPr>
            <w:tcW w:w="1390" w:type="dxa"/>
            <w:gridSpan w:val="3"/>
            <w:tcBorders>
              <w:top w:val="single" w:sz="4" w:space="0" w:color="auto"/>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159(92.4)</w:t>
            </w:r>
          </w:p>
        </w:tc>
        <w:tc>
          <w:tcPr>
            <w:tcW w:w="1148" w:type="dxa"/>
            <w:tcBorders>
              <w:top w:val="single" w:sz="4" w:space="0" w:color="auto"/>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19(38)</w:t>
            </w:r>
          </w:p>
        </w:tc>
        <w:tc>
          <w:tcPr>
            <w:tcW w:w="2385" w:type="dxa"/>
            <w:tcBorders>
              <w:top w:val="single" w:sz="4" w:space="0" w:color="auto"/>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19.96(8.934,44.571)</w:t>
            </w:r>
          </w:p>
        </w:tc>
        <w:tc>
          <w:tcPr>
            <w:tcW w:w="2296" w:type="dxa"/>
            <w:tcBorders>
              <w:top w:val="single" w:sz="4" w:space="0" w:color="auto"/>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6.8(2.34,19.7)</w:t>
            </w:r>
          </w:p>
        </w:tc>
        <w:tc>
          <w:tcPr>
            <w:tcW w:w="1064" w:type="dxa"/>
            <w:tcBorders>
              <w:top w:val="single" w:sz="4" w:space="0" w:color="auto"/>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P&lt; 0.001</w:t>
            </w:r>
          </w:p>
        </w:tc>
      </w:tr>
      <w:tr w:rsidR="003E5954" w:rsidRPr="003E5954" w:rsidTr="002912F2">
        <w:trPr>
          <w:trHeight w:val="375"/>
        </w:trPr>
        <w:tc>
          <w:tcPr>
            <w:tcW w:w="1962" w:type="dxa"/>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bCs/>
                <w:kern w:val="0"/>
                <w:sz w:val="24"/>
                <w:szCs w:val="24"/>
                <w14:ligatures w14:val="none"/>
              </w:rPr>
            </w:pPr>
            <w:r w:rsidRPr="003E5954">
              <w:rPr>
                <w:rFonts w:ascii="Times New Roman" w:eastAsia="Times New Roman" w:hAnsi="Times New Roman" w:cs="Times New Roman"/>
                <w:bCs/>
                <w:kern w:val="0"/>
                <w:sz w:val="24"/>
                <w:szCs w:val="24"/>
                <w14:ligatures w14:val="none"/>
              </w:rPr>
              <w:t>ASA II/III</w:t>
            </w:r>
          </w:p>
        </w:tc>
        <w:tc>
          <w:tcPr>
            <w:tcW w:w="1390" w:type="dxa"/>
            <w:gridSpan w:val="3"/>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13(7.6)</w:t>
            </w:r>
          </w:p>
        </w:tc>
        <w:tc>
          <w:tcPr>
            <w:tcW w:w="1148" w:type="dxa"/>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31(62)</w:t>
            </w:r>
          </w:p>
        </w:tc>
        <w:tc>
          <w:tcPr>
            <w:tcW w:w="2385" w:type="dxa"/>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1</w:t>
            </w:r>
          </w:p>
        </w:tc>
        <w:tc>
          <w:tcPr>
            <w:tcW w:w="2296" w:type="dxa"/>
            <w:tcBorders>
              <w:top w:val="nil"/>
              <w:left w:val="nil"/>
              <w:bottom w:val="nil"/>
              <w:right w:val="nil"/>
            </w:tcBorders>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p>
        </w:tc>
        <w:tc>
          <w:tcPr>
            <w:tcW w:w="1064" w:type="dxa"/>
            <w:tcBorders>
              <w:top w:val="nil"/>
              <w:left w:val="nil"/>
              <w:bottom w:val="nil"/>
              <w:right w:val="nil"/>
            </w:tcBorders>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p>
        </w:tc>
      </w:tr>
      <w:tr w:rsidR="003E5954" w:rsidRPr="003E5954" w:rsidTr="002912F2">
        <w:trPr>
          <w:trHeight w:val="341"/>
        </w:trPr>
        <w:tc>
          <w:tcPr>
            <w:tcW w:w="10245" w:type="dxa"/>
            <w:gridSpan w:val="8"/>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b/>
                <w:bCs/>
                <w:kern w:val="0"/>
                <w:sz w:val="24"/>
                <w:szCs w:val="24"/>
                <w14:ligatures w14:val="none"/>
              </w:rPr>
            </w:pPr>
            <w:r w:rsidRPr="003E5954">
              <w:rPr>
                <w:rFonts w:ascii="Times New Roman" w:eastAsia="Calibri" w:hAnsi="Times New Roman" w:cs="Times New Roman"/>
                <w:b/>
                <w:kern w:val="0"/>
                <w:sz w:val="24"/>
                <w:szCs w:val="24"/>
                <w14:ligatures w14:val="none"/>
              </w:rPr>
              <w:t>Appendicitis severity</w:t>
            </w:r>
          </w:p>
        </w:tc>
      </w:tr>
      <w:tr w:rsidR="003E5954" w:rsidRPr="003E5954" w:rsidTr="002912F2">
        <w:trPr>
          <w:trHeight w:val="390"/>
        </w:trPr>
        <w:tc>
          <w:tcPr>
            <w:tcW w:w="2088" w:type="dxa"/>
            <w:gridSpan w:val="2"/>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bCs/>
                <w:kern w:val="0"/>
                <w:sz w:val="24"/>
                <w:szCs w:val="24"/>
                <w14:ligatures w14:val="none"/>
              </w:rPr>
            </w:pPr>
            <w:r w:rsidRPr="003E5954">
              <w:rPr>
                <w:rFonts w:ascii="Times New Roman" w:eastAsia="Times New Roman" w:hAnsi="Times New Roman" w:cs="Times New Roman"/>
                <w:bCs/>
                <w:kern w:val="0"/>
                <w:sz w:val="24"/>
                <w:szCs w:val="24"/>
                <w14:ligatures w14:val="none"/>
              </w:rPr>
              <w:t>Simple</w:t>
            </w:r>
          </w:p>
        </w:tc>
        <w:tc>
          <w:tcPr>
            <w:tcW w:w="1264" w:type="dxa"/>
            <w:gridSpan w:val="2"/>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159(92.4)</w:t>
            </w:r>
          </w:p>
        </w:tc>
        <w:tc>
          <w:tcPr>
            <w:tcW w:w="1148" w:type="dxa"/>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12(24)</w:t>
            </w:r>
          </w:p>
        </w:tc>
        <w:tc>
          <w:tcPr>
            <w:tcW w:w="2385" w:type="dxa"/>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38.73(16.38,91.6)</w:t>
            </w:r>
          </w:p>
        </w:tc>
        <w:tc>
          <w:tcPr>
            <w:tcW w:w="2296" w:type="dxa"/>
            <w:tcBorders>
              <w:top w:val="nil"/>
              <w:left w:val="nil"/>
              <w:bottom w:val="nil"/>
              <w:right w:val="nil"/>
            </w:tcBorders>
            <w:hideMark/>
          </w:tcPr>
          <w:p w:rsidR="002912F2" w:rsidRPr="003E5954" w:rsidRDefault="002912F2" w:rsidP="002912F2">
            <w:pPr>
              <w:spacing w:after="0" w:line="120" w:lineRule="atLeast"/>
              <w:jc w:val="both"/>
              <w:rPr>
                <w:rFonts w:ascii="Times New Roman" w:eastAsia="Calibri" w:hAnsi="Times New Roman" w:cs="Times New Roman"/>
                <w:kern w:val="0"/>
                <w:sz w:val="24"/>
                <w:szCs w:val="24"/>
                <w14:ligatures w14:val="none"/>
              </w:rPr>
            </w:pPr>
            <w:r w:rsidRPr="003E5954">
              <w:rPr>
                <w:rFonts w:ascii="Times New Roman" w:eastAsia="Calibri" w:hAnsi="Times New Roman" w:cs="Times New Roman"/>
                <w:kern w:val="0"/>
                <w:sz w:val="24"/>
                <w:szCs w:val="24"/>
                <w14:ligatures w14:val="none"/>
              </w:rPr>
              <w:t>6.98(2.27, 21.48)</w:t>
            </w:r>
          </w:p>
        </w:tc>
        <w:tc>
          <w:tcPr>
            <w:tcW w:w="1064" w:type="dxa"/>
            <w:tcBorders>
              <w:top w:val="nil"/>
              <w:left w:val="nil"/>
              <w:bottom w:val="nil"/>
              <w:right w:val="nil"/>
            </w:tcBorders>
            <w:hideMark/>
          </w:tcPr>
          <w:p w:rsidR="002912F2" w:rsidRPr="003E5954" w:rsidRDefault="002912F2" w:rsidP="002912F2">
            <w:pPr>
              <w:spacing w:after="0" w:line="120" w:lineRule="atLeast"/>
              <w:jc w:val="both"/>
              <w:rPr>
                <w:rFonts w:ascii="Times New Roman" w:eastAsia="Calibri"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P&lt; 0.001</w:t>
            </w:r>
          </w:p>
        </w:tc>
      </w:tr>
      <w:tr w:rsidR="003E5954" w:rsidRPr="003E5954" w:rsidTr="002912F2">
        <w:trPr>
          <w:trHeight w:val="375"/>
        </w:trPr>
        <w:tc>
          <w:tcPr>
            <w:tcW w:w="2088" w:type="dxa"/>
            <w:gridSpan w:val="2"/>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bCs/>
                <w:kern w:val="0"/>
                <w:sz w:val="24"/>
                <w:szCs w:val="24"/>
                <w14:ligatures w14:val="none"/>
              </w:rPr>
            </w:pPr>
            <w:r w:rsidRPr="003E5954">
              <w:rPr>
                <w:rFonts w:ascii="Times New Roman" w:eastAsia="Times New Roman" w:hAnsi="Times New Roman" w:cs="Times New Roman"/>
                <w:bCs/>
                <w:kern w:val="0"/>
                <w:sz w:val="24"/>
                <w:szCs w:val="24"/>
                <w14:ligatures w14:val="none"/>
              </w:rPr>
              <w:t>complicated</w:t>
            </w:r>
          </w:p>
        </w:tc>
        <w:tc>
          <w:tcPr>
            <w:tcW w:w="1264" w:type="dxa"/>
            <w:gridSpan w:val="2"/>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13(7.6)</w:t>
            </w:r>
          </w:p>
        </w:tc>
        <w:tc>
          <w:tcPr>
            <w:tcW w:w="1148" w:type="dxa"/>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38(76)</w:t>
            </w:r>
          </w:p>
        </w:tc>
        <w:tc>
          <w:tcPr>
            <w:tcW w:w="2385" w:type="dxa"/>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1</w:t>
            </w:r>
          </w:p>
        </w:tc>
        <w:tc>
          <w:tcPr>
            <w:tcW w:w="2296" w:type="dxa"/>
            <w:tcBorders>
              <w:top w:val="nil"/>
              <w:left w:val="nil"/>
              <w:bottom w:val="nil"/>
              <w:right w:val="nil"/>
            </w:tcBorders>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p>
        </w:tc>
        <w:tc>
          <w:tcPr>
            <w:tcW w:w="1064" w:type="dxa"/>
            <w:tcBorders>
              <w:top w:val="nil"/>
              <w:left w:val="nil"/>
              <w:bottom w:val="nil"/>
              <w:right w:val="nil"/>
            </w:tcBorders>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p>
        </w:tc>
      </w:tr>
      <w:tr w:rsidR="003E5954" w:rsidRPr="003E5954" w:rsidTr="002912F2">
        <w:trPr>
          <w:trHeight w:val="390"/>
        </w:trPr>
        <w:tc>
          <w:tcPr>
            <w:tcW w:w="10245" w:type="dxa"/>
            <w:gridSpan w:val="8"/>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b/>
                <w:bCs/>
                <w:kern w:val="0"/>
                <w:sz w:val="24"/>
                <w:szCs w:val="24"/>
                <w14:ligatures w14:val="none"/>
              </w:rPr>
            </w:pPr>
            <w:r w:rsidRPr="003E5954">
              <w:rPr>
                <w:rFonts w:ascii="Times New Roman" w:eastAsia="Calibri" w:hAnsi="Times New Roman" w:cs="Times New Roman"/>
                <w:b/>
                <w:kern w:val="0"/>
                <w:sz w:val="24"/>
                <w:szCs w:val="24"/>
                <w14:ligatures w14:val="none"/>
              </w:rPr>
              <w:t>Type of Anesthesia</w:t>
            </w:r>
          </w:p>
        </w:tc>
      </w:tr>
      <w:tr w:rsidR="003E5954" w:rsidRPr="003E5954" w:rsidTr="002912F2">
        <w:trPr>
          <w:trHeight w:val="390"/>
        </w:trPr>
        <w:tc>
          <w:tcPr>
            <w:tcW w:w="2138" w:type="dxa"/>
            <w:gridSpan w:val="3"/>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bCs/>
                <w:kern w:val="0"/>
                <w:sz w:val="24"/>
                <w:szCs w:val="24"/>
                <w14:ligatures w14:val="none"/>
              </w:rPr>
            </w:pPr>
            <w:r w:rsidRPr="003E5954">
              <w:rPr>
                <w:rFonts w:ascii="Times New Roman" w:eastAsia="Times New Roman" w:hAnsi="Times New Roman" w:cs="Times New Roman"/>
                <w:bCs/>
                <w:kern w:val="0"/>
                <w:sz w:val="24"/>
                <w:szCs w:val="24"/>
                <w14:ligatures w14:val="none"/>
              </w:rPr>
              <w:t>Spinal Anesthesia</w:t>
            </w:r>
          </w:p>
        </w:tc>
        <w:tc>
          <w:tcPr>
            <w:tcW w:w="1214" w:type="dxa"/>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98(57)</w:t>
            </w:r>
          </w:p>
        </w:tc>
        <w:tc>
          <w:tcPr>
            <w:tcW w:w="1148" w:type="dxa"/>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13(26)</w:t>
            </w:r>
          </w:p>
        </w:tc>
        <w:tc>
          <w:tcPr>
            <w:tcW w:w="2385" w:type="dxa"/>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3.769(1.87,7.59)</w:t>
            </w:r>
          </w:p>
        </w:tc>
        <w:tc>
          <w:tcPr>
            <w:tcW w:w="2296" w:type="dxa"/>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Calibri" w:hAnsi="Times New Roman" w:cs="Times New Roman"/>
                <w:kern w:val="0"/>
                <w:sz w:val="24"/>
                <w:szCs w:val="24"/>
                <w14:ligatures w14:val="none"/>
              </w:rPr>
              <w:t>7.64(2.2,26.56)</w:t>
            </w:r>
          </w:p>
        </w:tc>
        <w:tc>
          <w:tcPr>
            <w:tcW w:w="1064" w:type="dxa"/>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P=</w:t>
            </w:r>
            <w:r w:rsidRPr="003E5954">
              <w:rPr>
                <w:rFonts w:ascii="Times New Roman" w:eastAsia="Calibri" w:hAnsi="Times New Roman" w:cs="Times New Roman"/>
                <w:kern w:val="0"/>
                <w:sz w:val="24"/>
                <w:szCs w:val="24"/>
                <w14:ligatures w14:val="none"/>
              </w:rPr>
              <w:t>0.001</w:t>
            </w:r>
          </w:p>
        </w:tc>
      </w:tr>
      <w:tr w:rsidR="003E5954" w:rsidRPr="003E5954" w:rsidTr="002912F2">
        <w:trPr>
          <w:trHeight w:val="375"/>
        </w:trPr>
        <w:tc>
          <w:tcPr>
            <w:tcW w:w="2138" w:type="dxa"/>
            <w:gridSpan w:val="3"/>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bCs/>
                <w:kern w:val="0"/>
                <w:sz w:val="24"/>
                <w:szCs w:val="24"/>
                <w14:ligatures w14:val="none"/>
              </w:rPr>
            </w:pPr>
            <w:r w:rsidRPr="003E5954">
              <w:rPr>
                <w:rFonts w:ascii="Times New Roman" w:eastAsia="Times New Roman" w:hAnsi="Times New Roman" w:cs="Times New Roman"/>
                <w:bCs/>
                <w:kern w:val="0"/>
                <w:sz w:val="24"/>
                <w:szCs w:val="24"/>
                <w14:ligatures w14:val="none"/>
              </w:rPr>
              <w:t>General Anesthesia</w:t>
            </w:r>
          </w:p>
        </w:tc>
        <w:tc>
          <w:tcPr>
            <w:tcW w:w="1214" w:type="dxa"/>
            <w:tcBorders>
              <w:top w:val="nil"/>
              <w:left w:val="nil"/>
              <w:bottom w:val="nil"/>
              <w:right w:val="nil"/>
            </w:tcBorders>
            <w:hideMark/>
          </w:tcPr>
          <w:p w:rsidR="002912F2" w:rsidRPr="003E5954" w:rsidRDefault="002912F2" w:rsidP="002912F2">
            <w:pPr>
              <w:spacing w:after="0" w:line="240" w:lineRule="auto"/>
              <w:jc w:val="both"/>
              <w:rPr>
                <w:rFonts w:ascii="Times New Roman" w:eastAsia="Calibri" w:hAnsi="Times New Roman" w:cs="Times New Roman"/>
                <w:kern w:val="0"/>
                <w:sz w:val="24"/>
                <w:szCs w:val="24"/>
                <w14:ligatures w14:val="none"/>
              </w:rPr>
            </w:pPr>
            <w:r w:rsidRPr="003E5954">
              <w:rPr>
                <w:rFonts w:ascii="Times New Roman" w:eastAsia="Calibri" w:hAnsi="Times New Roman" w:cs="Times New Roman"/>
                <w:kern w:val="0"/>
                <w:sz w:val="24"/>
                <w:szCs w:val="24"/>
                <w14:ligatures w14:val="none"/>
              </w:rPr>
              <w:t>74(43)</w:t>
            </w:r>
          </w:p>
        </w:tc>
        <w:tc>
          <w:tcPr>
            <w:tcW w:w="1148" w:type="dxa"/>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37(74)</w:t>
            </w:r>
          </w:p>
        </w:tc>
        <w:tc>
          <w:tcPr>
            <w:tcW w:w="2385" w:type="dxa"/>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1</w:t>
            </w:r>
          </w:p>
        </w:tc>
        <w:tc>
          <w:tcPr>
            <w:tcW w:w="2296" w:type="dxa"/>
            <w:tcBorders>
              <w:top w:val="nil"/>
              <w:left w:val="nil"/>
              <w:bottom w:val="nil"/>
              <w:right w:val="nil"/>
            </w:tcBorders>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p>
        </w:tc>
        <w:tc>
          <w:tcPr>
            <w:tcW w:w="1064" w:type="dxa"/>
            <w:tcBorders>
              <w:top w:val="nil"/>
              <w:left w:val="nil"/>
              <w:bottom w:val="nil"/>
              <w:right w:val="nil"/>
            </w:tcBorders>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p>
        </w:tc>
      </w:tr>
      <w:tr w:rsidR="003E5954" w:rsidRPr="003E5954" w:rsidTr="002912F2">
        <w:trPr>
          <w:trHeight w:val="390"/>
        </w:trPr>
        <w:tc>
          <w:tcPr>
            <w:tcW w:w="10245" w:type="dxa"/>
            <w:gridSpan w:val="8"/>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b/>
                <w:bCs/>
                <w:kern w:val="0"/>
                <w:sz w:val="24"/>
                <w:szCs w:val="24"/>
                <w14:ligatures w14:val="none"/>
              </w:rPr>
            </w:pPr>
            <w:r w:rsidRPr="003E5954">
              <w:rPr>
                <w:rFonts w:ascii="Times New Roman" w:eastAsia="Calibri" w:hAnsi="Times New Roman" w:cs="Times New Roman"/>
                <w:b/>
                <w:kern w:val="0"/>
                <w:sz w:val="24"/>
                <w:szCs w:val="24"/>
                <w14:ligatures w14:val="none"/>
              </w:rPr>
              <w:t>Duration of surgery in category</w:t>
            </w:r>
          </w:p>
        </w:tc>
      </w:tr>
      <w:tr w:rsidR="003E5954" w:rsidRPr="003E5954" w:rsidTr="002912F2">
        <w:trPr>
          <w:trHeight w:val="390"/>
        </w:trPr>
        <w:tc>
          <w:tcPr>
            <w:tcW w:w="2088" w:type="dxa"/>
            <w:gridSpan w:val="2"/>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b/>
                <w:bCs/>
                <w:kern w:val="0"/>
                <w:sz w:val="24"/>
                <w:szCs w:val="24"/>
                <w14:ligatures w14:val="none"/>
              </w:rPr>
            </w:pPr>
            <w:r w:rsidRPr="003E5954">
              <w:rPr>
                <w:rFonts w:ascii="Times New Roman" w:eastAsia="Times New Roman" w:hAnsi="Times New Roman" w:cs="Times New Roman"/>
                <w:bCs/>
                <w:kern w:val="0"/>
                <w:sz w:val="24"/>
                <w:szCs w:val="24"/>
                <w14:ligatures w14:val="none"/>
              </w:rPr>
              <w:t>&lt; 1hr</w:t>
            </w:r>
          </w:p>
        </w:tc>
        <w:tc>
          <w:tcPr>
            <w:tcW w:w="1264" w:type="dxa"/>
            <w:gridSpan w:val="2"/>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164(88.2)</w:t>
            </w:r>
          </w:p>
        </w:tc>
        <w:tc>
          <w:tcPr>
            <w:tcW w:w="1148" w:type="dxa"/>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8(22.2)</w:t>
            </w:r>
          </w:p>
        </w:tc>
        <w:tc>
          <w:tcPr>
            <w:tcW w:w="2385" w:type="dxa"/>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26.09(10.58,64.37)</w:t>
            </w:r>
          </w:p>
        </w:tc>
        <w:tc>
          <w:tcPr>
            <w:tcW w:w="2296" w:type="dxa"/>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Calibri" w:hAnsi="Times New Roman" w:cs="Times New Roman"/>
                <w:kern w:val="0"/>
                <w:sz w:val="24"/>
                <w:szCs w:val="24"/>
                <w14:ligatures w14:val="none"/>
              </w:rPr>
              <w:t>10.4(2.56,42.21)</w:t>
            </w:r>
          </w:p>
        </w:tc>
        <w:tc>
          <w:tcPr>
            <w:tcW w:w="1064" w:type="dxa"/>
            <w:tcBorders>
              <w:top w:val="nil"/>
              <w:left w:val="nil"/>
              <w:bottom w:val="nil"/>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P=</w:t>
            </w:r>
            <w:r w:rsidRPr="003E5954">
              <w:rPr>
                <w:rFonts w:ascii="Times New Roman" w:eastAsia="Calibri" w:hAnsi="Times New Roman" w:cs="Times New Roman"/>
                <w:kern w:val="0"/>
                <w:sz w:val="24"/>
                <w:szCs w:val="24"/>
                <w14:ligatures w14:val="none"/>
              </w:rPr>
              <w:t>0.001</w:t>
            </w:r>
          </w:p>
        </w:tc>
      </w:tr>
      <w:tr w:rsidR="003E5954" w:rsidRPr="003E5954" w:rsidTr="002912F2">
        <w:trPr>
          <w:trHeight w:val="375"/>
        </w:trPr>
        <w:tc>
          <w:tcPr>
            <w:tcW w:w="2088" w:type="dxa"/>
            <w:gridSpan w:val="2"/>
            <w:tcBorders>
              <w:top w:val="nil"/>
              <w:left w:val="nil"/>
              <w:bottom w:val="single" w:sz="4" w:space="0" w:color="auto"/>
              <w:right w:val="nil"/>
            </w:tcBorders>
            <w:hideMark/>
          </w:tcPr>
          <w:p w:rsidR="002912F2" w:rsidRPr="003E5954" w:rsidRDefault="002912F2" w:rsidP="002912F2">
            <w:pPr>
              <w:spacing w:after="0" w:line="360" w:lineRule="auto"/>
              <w:jc w:val="both"/>
              <w:rPr>
                <w:rFonts w:ascii="Times New Roman" w:eastAsia="Times New Roman" w:hAnsi="Times New Roman" w:cs="Times New Roman"/>
                <w:b/>
                <w:bCs/>
                <w:kern w:val="0"/>
                <w:sz w:val="24"/>
                <w:szCs w:val="24"/>
                <w14:ligatures w14:val="none"/>
              </w:rPr>
            </w:pPr>
            <w:r w:rsidRPr="003E5954">
              <w:rPr>
                <w:rFonts w:ascii="Times New Roman" w:eastAsia="Times New Roman" w:hAnsi="Times New Roman" w:cs="Times New Roman"/>
                <w:bCs/>
                <w:kern w:val="0"/>
                <w:sz w:val="24"/>
                <w:szCs w:val="24"/>
                <w14:ligatures w14:val="none"/>
              </w:rPr>
              <w:t>&gt;1hr</w:t>
            </w:r>
          </w:p>
        </w:tc>
        <w:tc>
          <w:tcPr>
            <w:tcW w:w="1264" w:type="dxa"/>
            <w:gridSpan w:val="2"/>
            <w:tcBorders>
              <w:top w:val="nil"/>
              <w:left w:val="nil"/>
              <w:bottom w:val="single" w:sz="4" w:space="0" w:color="auto"/>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22(11.8)</w:t>
            </w:r>
          </w:p>
        </w:tc>
        <w:tc>
          <w:tcPr>
            <w:tcW w:w="1148" w:type="dxa"/>
            <w:tcBorders>
              <w:top w:val="nil"/>
              <w:left w:val="nil"/>
              <w:bottom w:val="single" w:sz="4" w:space="0" w:color="auto"/>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28(77.8)</w:t>
            </w:r>
          </w:p>
        </w:tc>
        <w:tc>
          <w:tcPr>
            <w:tcW w:w="2385" w:type="dxa"/>
            <w:tcBorders>
              <w:top w:val="nil"/>
              <w:left w:val="nil"/>
              <w:bottom w:val="single" w:sz="4" w:space="0" w:color="auto"/>
              <w:right w:val="nil"/>
            </w:tcBorders>
            <w:hideMark/>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kern w:val="0"/>
                <w:sz w:val="24"/>
                <w:szCs w:val="24"/>
                <w14:ligatures w14:val="none"/>
              </w:rPr>
              <w:t>1</w:t>
            </w:r>
          </w:p>
        </w:tc>
        <w:tc>
          <w:tcPr>
            <w:tcW w:w="2296" w:type="dxa"/>
            <w:tcBorders>
              <w:top w:val="nil"/>
              <w:left w:val="nil"/>
              <w:bottom w:val="single" w:sz="4" w:space="0" w:color="auto"/>
              <w:right w:val="nil"/>
            </w:tcBorders>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p>
        </w:tc>
        <w:tc>
          <w:tcPr>
            <w:tcW w:w="1064" w:type="dxa"/>
            <w:tcBorders>
              <w:top w:val="nil"/>
              <w:left w:val="nil"/>
              <w:bottom w:val="single" w:sz="4" w:space="0" w:color="auto"/>
              <w:right w:val="nil"/>
            </w:tcBorders>
          </w:tcPr>
          <w:p w:rsidR="002912F2" w:rsidRPr="003E5954" w:rsidRDefault="002912F2" w:rsidP="002912F2">
            <w:pPr>
              <w:spacing w:after="0" w:line="360" w:lineRule="auto"/>
              <w:jc w:val="both"/>
              <w:rPr>
                <w:rFonts w:ascii="Times New Roman" w:eastAsia="Times New Roman" w:hAnsi="Times New Roman" w:cs="Times New Roman"/>
                <w:kern w:val="0"/>
                <w:sz w:val="24"/>
                <w:szCs w:val="24"/>
                <w14:ligatures w14:val="none"/>
              </w:rPr>
            </w:pPr>
          </w:p>
        </w:tc>
      </w:tr>
    </w:tbl>
    <w:p w:rsidR="00571BF2" w:rsidRPr="003E5954" w:rsidRDefault="00571BF2" w:rsidP="000A6432">
      <w:pPr>
        <w:pStyle w:val="Heading1"/>
        <w:jc w:val="both"/>
        <w:rPr>
          <w:rFonts w:ascii="Times New Roman" w:hAnsi="Times New Roman"/>
          <w:sz w:val="28"/>
          <w:szCs w:val="28"/>
        </w:rPr>
      </w:pPr>
    </w:p>
    <w:p w:rsidR="002912F2" w:rsidRPr="003E5954" w:rsidRDefault="002912F2" w:rsidP="000A6432">
      <w:pPr>
        <w:pStyle w:val="Heading1"/>
        <w:ind w:left="1440"/>
        <w:jc w:val="both"/>
        <w:rPr>
          <w:rFonts w:ascii="Times New Roman" w:hAnsi="Times New Roman"/>
          <w:sz w:val="28"/>
          <w:szCs w:val="28"/>
        </w:rPr>
      </w:pPr>
    </w:p>
    <w:p w:rsidR="002912F2" w:rsidRPr="003E5954" w:rsidRDefault="002912F2" w:rsidP="000A6432">
      <w:pPr>
        <w:pStyle w:val="Heading1"/>
        <w:ind w:left="1440"/>
        <w:jc w:val="both"/>
        <w:rPr>
          <w:rFonts w:ascii="Times New Roman" w:hAnsi="Times New Roman"/>
          <w:sz w:val="28"/>
          <w:szCs w:val="28"/>
        </w:rPr>
      </w:pPr>
    </w:p>
    <w:p w:rsidR="002912F2" w:rsidRPr="003E5954" w:rsidRDefault="002912F2" w:rsidP="000A6432">
      <w:pPr>
        <w:pStyle w:val="Heading1"/>
        <w:ind w:left="1440"/>
        <w:jc w:val="both"/>
        <w:rPr>
          <w:rFonts w:ascii="Times New Roman" w:hAnsi="Times New Roman"/>
          <w:sz w:val="28"/>
          <w:szCs w:val="28"/>
        </w:rPr>
      </w:pPr>
    </w:p>
    <w:p w:rsidR="002912F2" w:rsidRPr="003E5954" w:rsidRDefault="002912F2" w:rsidP="000A6432">
      <w:pPr>
        <w:pStyle w:val="Heading1"/>
        <w:ind w:left="1440"/>
        <w:jc w:val="both"/>
        <w:rPr>
          <w:rFonts w:ascii="Times New Roman" w:hAnsi="Times New Roman"/>
          <w:sz w:val="28"/>
          <w:szCs w:val="28"/>
        </w:rPr>
      </w:pPr>
    </w:p>
    <w:p w:rsidR="002912F2" w:rsidRPr="003E5954" w:rsidRDefault="002912F2" w:rsidP="000A6432">
      <w:pPr>
        <w:pStyle w:val="Heading1"/>
        <w:ind w:left="1440"/>
        <w:jc w:val="both"/>
        <w:rPr>
          <w:rFonts w:ascii="Times New Roman" w:hAnsi="Times New Roman"/>
          <w:sz w:val="28"/>
          <w:szCs w:val="28"/>
        </w:rPr>
      </w:pPr>
    </w:p>
    <w:p w:rsidR="002912F2" w:rsidRPr="003E5954" w:rsidRDefault="002912F2" w:rsidP="000A6432">
      <w:pPr>
        <w:pStyle w:val="Heading1"/>
        <w:ind w:left="1440"/>
        <w:jc w:val="both"/>
        <w:rPr>
          <w:rFonts w:ascii="Times New Roman" w:hAnsi="Times New Roman"/>
          <w:sz w:val="28"/>
          <w:szCs w:val="28"/>
        </w:rPr>
      </w:pPr>
    </w:p>
    <w:p w:rsidR="002912F2" w:rsidRPr="003E5954" w:rsidRDefault="002912F2" w:rsidP="000A6432">
      <w:pPr>
        <w:pStyle w:val="Heading1"/>
        <w:ind w:left="1440"/>
        <w:jc w:val="both"/>
        <w:rPr>
          <w:rFonts w:ascii="Times New Roman" w:hAnsi="Times New Roman"/>
          <w:sz w:val="28"/>
          <w:szCs w:val="28"/>
        </w:rPr>
      </w:pPr>
    </w:p>
    <w:p w:rsidR="00683090" w:rsidRPr="003E5954" w:rsidRDefault="00683090" w:rsidP="002912F2">
      <w:pPr>
        <w:pStyle w:val="Heading1"/>
        <w:jc w:val="both"/>
        <w:rPr>
          <w:rFonts w:ascii="Times New Roman" w:hAnsi="Times New Roman"/>
          <w:sz w:val="28"/>
          <w:szCs w:val="28"/>
        </w:rPr>
      </w:pPr>
      <w:bookmarkStart w:id="123" w:name="_Toc230108257"/>
      <w:r w:rsidRPr="003E5954">
        <w:rPr>
          <w:rFonts w:ascii="Times New Roman" w:hAnsi="Times New Roman"/>
          <w:sz w:val="28"/>
          <w:szCs w:val="28"/>
        </w:rPr>
        <w:lastRenderedPageBreak/>
        <w:t>6. DISCUSSION</w:t>
      </w:r>
      <w:bookmarkEnd w:id="122"/>
      <w:bookmarkEnd w:id="123"/>
    </w:p>
    <w:p w:rsidR="00683090" w:rsidRPr="003E5954" w:rsidRDefault="00683090" w:rsidP="000A6432">
      <w:pPr>
        <w:spacing w:before="240" w:after="240" w:line="360" w:lineRule="auto"/>
        <w:jc w:val="both"/>
        <w:rPr>
          <w:rFonts w:ascii="Times New Roman" w:eastAsia="Calibri" w:hAnsi="Times New Roman" w:cs="Times New Roman"/>
          <w:kern w:val="0"/>
          <w:sz w:val="24"/>
          <w:szCs w:val="24"/>
          <w:lang w:val="en-ZW"/>
          <w14:ligatures w14:val="none"/>
        </w:rPr>
      </w:pPr>
      <w:r w:rsidRPr="003E5954">
        <w:rPr>
          <w:rFonts w:ascii="Times New Roman" w:hAnsi="Times New Roman" w:cs="Times New Roman"/>
          <w:sz w:val="24"/>
        </w:rPr>
        <w:t>This institutional-based comparative cross-sectional study evaluated surgical outcomes of SA versus GA in patients undergoing open appendectomy for acute appendicitis at WUCSH, directly addressing the absence of locally derived data to guide anesthetic selection. The findings provide the first empirical evidence from this setting that SA is associated with significantly fewer postoperative complications, shorter hospital stays, superior early analgesia, and markedly reduced adjusted odds of poor overall surgical outcome</w:t>
      </w:r>
      <w:r w:rsidRPr="003E5954">
        <w:rPr>
          <w:rFonts w:ascii="Times New Roman" w:eastAsia="Calibri" w:hAnsi="Times New Roman" w:cs="Times New Roman"/>
          <w:kern w:val="0"/>
          <w:sz w:val="24"/>
          <w:szCs w:val="24"/>
          <w:lang w:val="en-ZW"/>
          <w14:ligatures w14:val="none"/>
        </w:rPr>
        <w:t>.</w:t>
      </w:r>
    </w:p>
    <w:p w:rsidR="00C16287" w:rsidRPr="003E5954" w:rsidRDefault="00C16287" w:rsidP="000A6432">
      <w:pPr>
        <w:pStyle w:val="NormalWeb"/>
        <w:spacing w:before="0" w:beforeAutospacing="0" w:after="0" w:afterAutospacing="0" w:line="360" w:lineRule="auto"/>
        <w:jc w:val="both"/>
        <w:rPr>
          <w:rFonts w:ascii="Times New Roman" w:hAnsi="Times New Roman"/>
        </w:rPr>
      </w:pPr>
      <w:r w:rsidRPr="003E5954">
        <w:rPr>
          <w:rFonts w:ascii="Times New Roman" w:hAnsi="Times New Roman"/>
        </w:rPr>
        <w:t xml:space="preserve">The demographic profile of the study population (mean age 27 ± 9.1 years with male predominance) is consistent with the known epidemiology of acute appendicitis </w:t>
      </w:r>
      <w:r w:rsidR="00C46CDF" w:rsidRPr="003E5954">
        <w:rPr>
          <w:rFonts w:ascii="Times New Roman" w:hAnsi="Times New Roman"/>
        </w:rPr>
        <w:fldChar w:fldCharType="begin">
          <w:fldData xml:space="preserve">PEVuZE5vdGU+PENpdGU+PEF1dGhvcj5CaGFuZ3U8L0F1dGhvcj48WWVhcj4yMDE1PC9ZZWFyPjxS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</w:fldData>
        </w:fldChar>
      </w:r>
      <w:r w:rsidR="00C46CDF" w:rsidRPr="003E5954">
        <w:rPr>
          <w:rFonts w:ascii="Times New Roman" w:hAnsi="Times New Roman"/>
        </w:rPr>
        <w:instrText xml:space="preserve"> ADDIN EN.CITE </w:instrText>
      </w:r>
      <w:r w:rsidR="00C46CDF" w:rsidRPr="003E5954">
        <w:rPr>
          <w:rFonts w:ascii="Times New Roman" w:hAnsi="Times New Roman"/>
        </w:rPr>
        <w:fldChar w:fldCharType="begin">
          <w:fldData xml:space="preserve">PEVuZE5vdGU+PENpdGU+PEF1dGhvcj5CaGFuZ3U8L0F1dGhvcj48WWVhcj4yMDE1PC9ZZWFyPjxS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</w:fldData>
        </w:fldChar>
      </w:r>
      <w:r w:rsidR="00C46CDF" w:rsidRPr="003E5954">
        <w:rPr>
          <w:rFonts w:ascii="Times New Roman" w:hAnsi="Times New Roman"/>
        </w:rPr>
        <w:instrText xml:space="preserve"> ADDIN EN.CITE.DATA </w:instrText>
      </w:r>
      <w:r w:rsidR="00C46CDF" w:rsidRPr="003E5954">
        <w:rPr>
          <w:rFonts w:ascii="Times New Roman" w:hAnsi="Times New Roman"/>
        </w:rPr>
      </w:r>
      <w:r w:rsidR="00C46CDF" w:rsidRPr="003E5954">
        <w:rPr>
          <w:rFonts w:ascii="Times New Roman" w:hAnsi="Times New Roman"/>
        </w:rPr>
        <w:fldChar w:fldCharType="end"/>
      </w:r>
      <w:r w:rsidR="00C46CDF" w:rsidRPr="003E5954">
        <w:rPr>
          <w:rFonts w:ascii="Times New Roman" w:hAnsi="Times New Roman"/>
        </w:rPr>
      </w:r>
      <w:r w:rsidR="00C46CDF" w:rsidRPr="003E5954">
        <w:rPr>
          <w:rFonts w:ascii="Times New Roman" w:hAnsi="Times New Roman"/>
        </w:rPr>
        <w:fldChar w:fldCharType="separate"/>
      </w:r>
      <w:r w:rsidR="00C46CDF" w:rsidRPr="003E5954">
        <w:rPr>
          <w:rFonts w:ascii="Times New Roman" w:hAnsi="Times New Roman"/>
          <w:noProof/>
        </w:rPr>
        <w:t>(1, 6)</w:t>
      </w:r>
      <w:r w:rsidR="00C46CDF" w:rsidRPr="003E5954">
        <w:rPr>
          <w:rFonts w:ascii="Times New Roman" w:hAnsi="Times New Roman"/>
        </w:rPr>
        <w:fldChar w:fldCharType="end"/>
      </w:r>
      <w:r w:rsidRPr="003E5954">
        <w:rPr>
          <w:rFonts w:ascii="Times New Roman" w:hAnsi="Times New Roman"/>
        </w:rPr>
        <w:t xml:space="preserve">. Although age and sex were comparable between groups, important clinical differences were observed. Patients in the GA group had higher ASA class, more comorbidities, a greater proportion of complicated appendicitis, and more frequent preoperative vital sign derangements. This reflects routine clinical practice, where GA is preferentially used for patients with greater physiological compromise and more advanced disease </w:t>
      </w:r>
      <w:r w:rsidR="00C46CDF" w:rsidRPr="003E5954">
        <w:rPr>
          <w:rFonts w:ascii="Times New Roman" w:hAnsi="Times New Roman"/>
        </w:rPr>
        <w:fldChar w:fldCharType="begin">
          <w:fldData xml:space="preserve">PEVuZE5vdGU+PENpdGU+PEF1dGhvcj5CaGFuZ3U8L0F1dGhvcj48WWVhcj4yMDE1PC9ZZWFyPjxS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</w:fldData>
        </w:fldChar>
      </w:r>
      <w:r w:rsidR="00C46CDF" w:rsidRPr="003E5954">
        <w:rPr>
          <w:rFonts w:ascii="Times New Roman" w:hAnsi="Times New Roman"/>
        </w:rPr>
        <w:instrText xml:space="preserve"> ADDIN EN.CITE </w:instrText>
      </w:r>
      <w:r w:rsidR="00C46CDF" w:rsidRPr="003E5954">
        <w:rPr>
          <w:rFonts w:ascii="Times New Roman" w:hAnsi="Times New Roman"/>
        </w:rPr>
        <w:fldChar w:fldCharType="begin">
          <w:fldData xml:space="preserve">PEVuZE5vdGU+PENpdGU+PEF1dGhvcj5CaGFuZ3U8L0F1dGhvcj48WWVhcj4yMDE1PC9ZZWFyPjxS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</w:fldData>
        </w:fldChar>
      </w:r>
      <w:r w:rsidR="00C46CDF" w:rsidRPr="003E5954">
        <w:rPr>
          <w:rFonts w:ascii="Times New Roman" w:hAnsi="Times New Roman"/>
        </w:rPr>
        <w:instrText xml:space="preserve"> ADDIN EN.CITE.DATA </w:instrText>
      </w:r>
      <w:r w:rsidR="00C46CDF" w:rsidRPr="003E5954">
        <w:rPr>
          <w:rFonts w:ascii="Times New Roman" w:hAnsi="Times New Roman"/>
        </w:rPr>
      </w:r>
      <w:r w:rsidR="00C46CDF" w:rsidRPr="003E5954">
        <w:rPr>
          <w:rFonts w:ascii="Times New Roman" w:hAnsi="Times New Roman"/>
        </w:rPr>
        <w:fldChar w:fldCharType="end"/>
      </w:r>
      <w:r w:rsidR="00C46CDF" w:rsidRPr="003E5954">
        <w:rPr>
          <w:rFonts w:ascii="Times New Roman" w:hAnsi="Times New Roman"/>
        </w:rPr>
      </w:r>
      <w:r w:rsidR="00C46CDF" w:rsidRPr="003E5954">
        <w:rPr>
          <w:rFonts w:ascii="Times New Roman" w:hAnsi="Times New Roman"/>
        </w:rPr>
        <w:fldChar w:fldCharType="separate"/>
      </w:r>
      <w:r w:rsidR="00C46CDF" w:rsidRPr="003E5954">
        <w:rPr>
          <w:rFonts w:ascii="Times New Roman" w:hAnsi="Times New Roman"/>
          <w:noProof/>
        </w:rPr>
        <w:t>(1, 22)</w:t>
      </w:r>
      <w:r w:rsidR="00C46CDF" w:rsidRPr="003E5954">
        <w:rPr>
          <w:rFonts w:ascii="Times New Roman" w:hAnsi="Times New Roman"/>
        </w:rPr>
        <w:fldChar w:fldCharType="end"/>
      </w:r>
      <w:r w:rsidRPr="003E5954">
        <w:rPr>
          <w:rFonts w:ascii="Times New Roman" w:hAnsi="Times New Roman"/>
        </w:rPr>
        <w:t>. While these baseline differences are recognized predictors of poor outcomes, their effects were controlled through multivariable analysis.</w:t>
      </w:r>
    </w:p>
    <w:p w:rsidR="00C16287" w:rsidRPr="003E5954" w:rsidRDefault="00C16287" w:rsidP="000A6432">
      <w:pPr>
        <w:pStyle w:val="NormalWeb"/>
        <w:spacing w:before="0" w:beforeAutospacing="0" w:after="0" w:afterAutospacing="0" w:line="360" w:lineRule="auto"/>
        <w:jc w:val="both"/>
        <w:rPr>
          <w:rFonts w:ascii="Times New Roman" w:hAnsi="Times New Roman"/>
        </w:rPr>
      </w:pPr>
      <w:r w:rsidRPr="003E5954">
        <w:rPr>
          <w:rFonts w:ascii="Times New Roman" w:hAnsi="Times New Roman"/>
        </w:rPr>
        <w:t xml:space="preserve">Disease severity and operative factors played a major role in determining outcomes. Complicated appendicitis was significantly more frequent in the GA group and independently increased the odds of poor outcome nearly sevenfold, consistent with evidence linking advanced disease to increased postoperative morbidity </w:t>
      </w:r>
      <w:r w:rsidR="00C46CDF" w:rsidRPr="003E5954">
        <w:rPr>
          <w:rFonts w:ascii="Times New Roman" w:hAnsi="Times New Roman"/>
        </w:rPr>
        <w:fldChar w:fldCharType="begin"/>
      </w:r>
      <w:r w:rsidR="00C46CDF" w:rsidRPr="003E5954">
        <w:rPr>
          <w:rFonts w:ascii="Times New Roman" w:hAnsi="Times New Roman"/>
        </w:rPr>
        <w:instrText xml:space="preserve"> ADDIN EN.CITE &lt;EndNote&gt;&lt;Cite&gt;&lt;Author&gt;Gebre Selassie&lt;/Author&gt;&lt;Year&gt;2021&lt;/Year&gt;&lt;RecNum&gt;29&lt;/RecNum&gt;&lt;DisplayText&gt;(6, 37)&lt;/DisplayText&gt;&lt;record&gt;&lt;rec-number&gt;29&lt;/rec-number&gt;&lt;foreign-keys&gt;&lt;key app="EN" db-id="apfe0x2a6fapzbewr285at2c0rvf5ezse225" timestamp="1774623723"&gt;29&lt;/key&gt;&lt;/foreign-keys&gt;&lt;ref-type name="Journal Article"&gt;17&lt;/ref-type&gt;&lt;contributors&gt;&lt;authors&gt;&lt;author&gt;Gebre Selassie, Hana&lt;/author&gt;&lt;author&gt;Tekle Selassie, Henok&lt;/author&gt;&lt;author&gt;Ashebir, Daniel&lt;/author&gt;&lt;/authors&gt;&lt;/contributors&gt;&lt;titles&gt;&lt;title&gt;Pattern and outcome of acute appendicitis: Observational prospective study from a teaching hospital, Addis Ababa, Ethiopia&lt;/title&gt;&lt;secondary-title&gt;Open Access Emergency Medicine&lt;/secondary-title&gt;&lt;/titles&gt;&lt;periodical&gt;&lt;full-title&gt;Open Access Emergency Medicine&lt;/full-title&gt;&lt;/periodical&gt;&lt;pages&gt;265-271&lt;/pages&gt;&lt;dates&gt;&lt;year&gt;2021&lt;/year&gt;&lt;/dates&gt;&lt;isbn&gt;1179-1500&lt;/isbn&gt;&lt;urls&gt;&lt;/urls&gt;&lt;/record&gt;&lt;/Cite&gt;&lt;Cite&gt;&lt;Author&gt;Hackett&lt;/Author&gt;&lt;Year&gt;2015&lt;/Year&gt;&lt;RecNum&gt;18&lt;/RecNum&gt;&lt;record&gt;&lt;rec-number&gt;18&lt;/rec-number&gt;&lt;foreign-keys&gt;&lt;key app="EN" db-id="apfe0x2a6fapzbewr285at2c0rvf5ezse225" timestamp="1774619744"&gt;18&lt;/key&gt;&lt;/foreign-keys&gt;&lt;ref-type name="Journal Article"&gt;17&lt;/ref-type&gt;&lt;contributors&gt;&lt;authors&gt;&lt;author&gt;Hackett, Nicholas J&lt;/author&gt;&lt;author&gt;De Oliveira, Gildasio S&lt;/author&gt;&lt;author&gt;Jain, Umang K&lt;/author&gt;&lt;author&gt;Kim, John YS&lt;/author&gt;&lt;/authors&gt;&lt;/contributors&gt;&lt;titles&gt;&lt;title&gt;ASA class is a reliable independent predictor of medical complications and mortality following surgery&lt;/title&gt;&lt;secondary-title&gt;International journal of surgery&lt;/secondary-title&gt;&lt;/titles&gt;&lt;periodical&gt;&lt;full-title&gt;International journal of surgery&lt;/full-title&gt;&lt;/periodical&gt;&lt;pages&gt;184-190&lt;/pages&gt;&lt;volume&gt;18&lt;/volume&gt;&lt;dates&gt;&lt;year&gt;2015&lt;/year&gt;&lt;/dates&gt;&lt;isbn&gt;1743-9191&lt;/isbn&gt;&lt;urls&gt;&lt;related-urls&gt;&lt;url&gt;https://www.sciencedirect.com/science/article/pii/S174391911500206X?via%3Dihub&lt;/url&gt;&lt;/related-urls&gt;&lt;/urls&gt;&lt;/record&gt;&lt;/Cite&gt;&lt;/EndNote&gt;</w:instrText>
      </w:r>
      <w:r w:rsidR="00C46CDF" w:rsidRPr="003E5954">
        <w:rPr>
          <w:rFonts w:ascii="Times New Roman" w:hAnsi="Times New Roman"/>
        </w:rPr>
        <w:fldChar w:fldCharType="separate"/>
      </w:r>
      <w:r w:rsidR="00C46CDF" w:rsidRPr="003E5954">
        <w:rPr>
          <w:rFonts w:ascii="Times New Roman" w:hAnsi="Times New Roman"/>
          <w:noProof/>
        </w:rPr>
        <w:t>(6, 37)</w:t>
      </w:r>
      <w:r w:rsidR="00C46CDF" w:rsidRPr="003E5954">
        <w:rPr>
          <w:rFonts w:ascii="Times New Roman" w:hAnsi="Times New Roman"/>
        </w:rPr>
        <w:fldChar w:fldCharType="end"/>
      </w:r>
      <w:r w:rsidRPr="003E5954">
        <w:rPr>
          <w:rFonts w:ascii="Times New Roman" w:hAnsi="Times New Roman"/>
        </w:rPr>
        <w:t xml:space="preserve">. Operative duration emerged as the strongest predictor, with procedures lasting more than one hour increasing the odds of poor outcome more than tenfold. This likely reflects increased surgical complexity and intra-abdominal pathology, both of which contribute to adverse outcomes </w:t>
      </w:r>
      <w:r w:rsidR="00C46CDF" w:rsidRPr="003E5954">
        <w:rPr>
          <w:rFonts w:ascii="Times New Roman" w:hAnsi="Times New Roman"/>
        </w:rPr>
        <w:fldChar w:fldCharType="begin"/>
      </w:r>
      <w:r w:rsidR="00C46CDF" w:rsidRPr="003E5954">
        <w:rPr>
          <w:rFonts w:ascii="Times New Roman" w:hAnsi="Times New Roman"/>
        </w:rPr>
        <w:instrText xml:space="preserve"> ADDIN EN.CITE &lt;EndNote&gt;&lt;Cite&gt;&lt;Author&gt;Mulroy&lt;/Author&gt;&lt;Year&gt;2007&lt;/Year&gt;&lt;RecNum&gt;34&lt;/RecNum&gt;&lt;DisplayText&gt;(24, 38)&lt;/DisplayText&gt;&lt;record&gt;&lt;rec-number&gt;34&lt;/rec-number&gt;&lt;foreign-keys&gt;&lt;key app="EN" db-id="apfe0x2a6fapzbewr285at2c0rvf5ezse225" timestamp="1774627257"&gt;34&lt;/key&gt;&lt;/foreign-keys&gt;&lt;ref-type name="Journal Article"&gt;17&lt;/ref-type&gt;&lt;contributors&gt;&lt;authors&gt;&lt;author&gt;Mulroy, Michael F&lt;/author&gt;&lt;author&gt;Warner, Mark A&lt;/author&gt;&lt;/authors&gt;&lt;/contributors&gt;&lt;titles&gt;&lt;title&gt;Spinal and Epidural Anesthesia&lt;/title&gt;&lt;secondary-title&gt;Anesthesiology&lt;/secondary-title&gt;&lt;/titles&gt;&lt;periodical&gt;&lt;full-title&gt;Anesthesiology&lt;/full-title&gt;&lt;/periodical&gt;&lt;pages&gt;518-519&lt;/pages&gt;&lt;volume&gt;107&lt;/volume&gt;&lt;number&gt;3&lt;/number&gt;&lt;dates&gt;&lt;year&gt;2007&lt;/year&gt;&lt;/dates&gt;&lt;isbn&gt;0003-3022&lt;/isbn&gt;&lt;urls&gt;&lt;/urls&gt;&lt;/record&gt;&lt;/Cite&gt;&lt;Cite&gt;&lt;Author&gt;Koo&lt;/Author&gt;&lt;Year&gt;2024&lt;/Year&gt;&lt;RecNum&gt;43&lt;/RecNum&gt;&lt;record&gt;&lt;rec-number&gt;43&lt;/rec-number&gt;&lt;foreign-keys&gt;&lt;key app="EN" db-id="apfe0x2a6fapzbewr285at2c0rvf5ezse225" timestamp="1774629227"&gt;43&lt;/key&gt;&lt;/foreign-keys&gt;&lt;ref-type name="Journal Article"&gt;17&lt;/ref-type&gt;&lt;contributors&gt;&lt;authors&gt;&lt;author&gt;Koo, B. W.&lt;/author&gt;&lt;/authors&gt;&lt;/contributors&gt;&lt;auth-address&gt;Department of Anesthesiology and Pain Medicine, Seoul National University Bundang Hospital, Seongnam, Korea.&lt;/auth-address&gt;&lt;titles&gt;&lt;title&gt;Achieving relief from nausea and vomiting: from intraoperative to postoperative management&lt;/title&gt;&lt;secondary-title&gt;Korean J Anesthesiol&lt;/secondary-title&gt;&lt;/titles&gt;&lt;periodical&gt;&lt;full-title&gt;Korean J Anesthesiol&lt;/full-title&gt;&lt;/periodical&gt;&lt;pages&gt;573-574&lt;/pages&gt;&lt;volume&gt;77&lt;/volume&gt;&lt;number&gt;6&lt;/number&gt;&lt;edition&gt;20241129&lt;/edition&gt;&lt;dates&gt;&lt;year&gt;2024&lt;/year&gt;&lt;pub-dates&gt;&lt;date&gt;Dec&lt;/date&gt;&lt;/pub-dates&gt;&lt;/dates&gt;&lt;isbn&gt;2005-6419 (Print)&amp;#xD;2005-6419&lt;/isbn&gt;&lt;accession-num&gt;39648733&lt;/accession-num&gt;&lt;urls&gt;&lt;/urls&gt;&lt;custom1&gt;Conflicts of Interest No potential conflict of interest relevant to this article was reported.&lt;/custom1&gt;&lt;custom2&gt;PMC11637586&lt;/custom2&gt;&lt;electronic-resource-num&gt;10.4097/kja.24779&lt;/electronic-resource-num&gt;&lt;remote-database-provider&gt;NLM&lt;/remote-database-provider&gt;&lt;language&gt;eng&lt;/language&gt;&lt;/record&gt;&lt;/Cite&gt;&lt;/EndNote&gt;</w:instrText>
      </w:r>
      <w:r w:rsidR="00C46CDF" w:rsidRPr="003E5954">
        <w:rPr>
          <w:rFonts w:ascii="Times New Roman" w:hAnsi="Times New Roman"/>
        </w:rPr>
        <w:fldChar w:fldCharType="separate"/>
      </w:r>
      <w:r w:rsidR="00C46CDF" w:rsidRPr="003E5954">
        <w:rPr>
          <w:rFonts w:ascii="Times New Roman" w:hAnsi="Times New Roman"/>
          <w:noProof/>
        </w:rPr>
        <w:t>(24, 38)</w:t>
      </w:r>
      <w:r w:rsidR="00C46CDF" w:rsidRPr="003E5954">
        <w:rPr>
          <w:rFonts w:ascii="Times New Roman" w:hAnsi="Times New Roman"/>
        </w:rPr>
        <w:fldChar w:fldCharType="end"/>
      </w:r>
      <w:r w:rsidRPr="003E5954">
        <w:rPr>
          <w:rFonts w:ascii="Times New Roman" w:hAnsi="Times New Roman"/>
        </w:rPr>
        <w:t xml:space="preserve">. In addition, surgeries under GA were longer and more likely to involve complex procedures, further supporting the relationship between operative complexity and </w:t>
      </w:r>
      <w:proofErr w:type="spellStart"/>
      <w:r w:rsidRPr="003E5954">
        <w:rPr>
          <w:rFonts w:ascii="Times New Roman" w:hAnsi="Times New Roman"/>
        </w:rPr>
        <w:t>anesthesia</w:t>
      </w:r>
      <w:proofErr w:type="spellEnd"/>
      <w:r w:rsidRPr="003E5954">
        <w:rPr>
          <w:rFonts w:ascii="Times New Roman" w:hAnsi="Times New Roman"/>
        </w:rPr>
        <w:t xml:space="preserve"> selection.</w:t>
      </w:r>
    </w:p>
    <w:p w:rsidR="00C16287" w:rsidRPr="003E5954" w:rsidRDefault="00C16287" w:rsidP="000A6432">
      <w:pPr>
        <w:pStyle w:val="NormalWeb"/>
        <w:spacing w:before="0" w:beforeAutospacing="0" w:after="0" w:afterAutospacing="0" w:line="360" w:lineRule="auto"/>
        <w:jc w:val="both"/>
        <w:rPr>
          <w:rFonts w:ascii="Times New Roman" w:hAnsi="Times New Roman"/>
        </w:rPr>
      </w:pPr>
      <w:r w:rsidRPr="003E5954">
        <w:rPr>
          <w:rFonts w:ascii="Times New Roman" w:hAnsi="Times New Roman"/>
        </w:rPr>
        <w:t xml:space="preserve">Postoperative outcomes differed significantly by </w:t>
      </w:r>
      <w:proofErr w:type="spellStart"/>
      <w:r w:rsidRPr="003E5954">
        <w:rPr>
          <w:rFonts w:ascii="Times New Roman" w:hAnsi="Times New Roman"/>
        </w:rPr>
        <w:t>anesthesia</w:t>
      </w:r>
      <w:proofErr w:type="spellEnd"/>
      <w:r w:rsidRPr="003E5954">
        <w:rPr>
          <w:rFonts w:ascii="Times New Roman" w:hAnsi="Times New Roman"/>
        </w:rPr>
        <w:t xml:space="preserve"> type. The incidence of poor surgical outcome was markedly lower in the SA group, in line with evidence demonstrating reduced morbidity with </w:t>
      </w:r>
      <w:proofErr w:type="spellStart"/>
      <w:r w:rsidRPr="003E5954">
        <w:rPr>
          <w:rFonts w:ascii="Times New Roman" w:hAnsi="Times New Roman"/>
        </w:rPr>
        <w:t>neuraxial</w:t>
      </w:r>
      <w:proofErr w:type="spellEnd"/>
      <w:r w:rsidRPr="003E5954">
        <w:rPr>
          <w:rFonts w:ascii="Times New Roman" w:hAnsi="Times New Roman"/>
        </w:rPr>
        <w:t xml:space="preserve"> techniques</w:t>
      </w:r>
      <w:r w:rsidR="00C46CDF" w:rsidRPr="003E5954">
        <w:rPr>
          <w:rFonts w:ascii="Times New Roman" w:hAnsi="Times New Roman"/>
        </w:rPr>
        <w:t xml:space="preserve"> </w:t>
      </w:r>
      <w:r w:rsidR="00C46CDF" w:rsidRPr="003E5954">
        <w:rPr>
          <w:rFonts w:ascii="Times New Roman" w:hAnsi="Times New Roman"/>
        </w:rPr>
        <w:fldChar w:fldCharType="begin">
          <w:fldData xml:space="preserve">PEVuZE5vdGU+PENpdGU+PEF1dGhvcj5TYW5zb25uZW5zPC9BdXRob3I+PFllYXI+MjAxNTwvWWVh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</w:fldData>
        </w:fldChar>
      </w:r>
      <w:r w:rsidR="00C46CDF" w:rsidRPr="003E5954">
        <w:rPr>
          <w:rFonts w:ascii="Times New Roman" w:hAnsi="Times New Roman"/>
        </w:rPr>
        <w:instrText xml:space="preserve"> ADDIN EN.CITE </w:instrText>
      </w:r>
      <w:r w:rsidR="00C46CDF" w:rsidRPr="003E5954">
        <w:rPr>
          <w:rFonts w:ascii="Times New Roman" w:hAnsi="Times New Roman"/>
        </w:rPr>
        <w:fldChar w:fldCharType="begin">
          <w:fldData xml:space="preserve">PEVuZE5vdGU+PENpdGU+PEF1dGhvcj5TYW5zb25uZW5zPC9BdXRob3I+PFllYXI+MjAxNTwvWWVh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</w:fldData>
        </w:fldChar>
      </w:r>
      <w:r w:rsidR="00C46CDF" w:rsidRPr="003E5954">
        <w:rPr>
          <w:rFonts w:ascii="Times New Roman" w:hAnsi="Times New Roman"/>
        </w:rPr>
        <w:instrText xml:space="preserve"> ADDIN EN.CITE.DATA </w:instrText>
      </w:r>
      <w:r w:rsidR="00C46CDF" w:rsidRPr="003E5954">
        <w:rPr>
          <w:rFonts w:ascii="Times New Roman" w:hAnsi="Times New Roman"/>
        </w:rPr>
      </w:r>
      <w:r w:rsidR="00C46CDF" w:rsidRPr="003E5954">
        <w:rPr>
          <w:rFonts w:ascii="Times New Roman" w:hAnsi="Times New Roman"/>
        </w:rPr>
        <w:fldChar w:fldCharType="end"/>
      </w:r>
      <w:r w:rsidR="00C46CDF" w:rsidRPr="003E5954">
        <w:rPr>
          <w:rFonts w:ascii="Times New Roman" w:hAnsi="Times New Roman"/>
        </w:rPr>
      </w:r>
      <w:r w:rsidR="00C46CDF" w:rsidRPr="003E5954">
        <w:rPr>
          <w:rFonts w:ascii="Times New Roman" w:hAnsi="Times New Roman"/>
        </w:rPr>
        <w:fldChar w:fldCharType="separate"/>
      </w:r>
      <w:r w:rsidR="00C46CDF" w:rsidRPr="003E5954">
        <w:rPr>
          <w:rFonts w:ascii="Times New Roman" w:hAnsi="Times New Roman"/>
          <w:noProof/>
        </w:rPr>
        <w:t>(31, 33, 38)</w:t>
      </w:r>
      <w:r w:rsidR="00C46CDF" w:rsidRPr="003E5954">
        <w:rPr>
          <w:rFonts w:ascii="Times New Roman" w:hAnsi="Times New Roman"/>
        </w:rPr>
        <w:fldChar w:fldCharType="end"/>
      </w:r>
      <w:r w:rsidRPr="003E5954">
        <w:rPr>
          <w:rFonts w:ascii="Times New Roman" w:hAnsi="Times New Roman"/>
        </w:rPr>
        <w:t xml:space="preserve">. Complications such as surgical site infections, respiratory events, and PONV were more frequent in the GA group. The lower complication rate observed with SA may be attributed to avoidance of airway manipulation, </w:t>
      </w:r>
      <w:r w:rsidRPr="003E5954">
        <w:rPr>
          <w:rFonts w:ascii="Times New Roman" w:hAnsi="Times New Roman"/>
        </w:rPr>
        <w:lastRenderedPageBreak/>
        <w:t xml:space="preserve">reduced exposure to systemic </w:t>
      </w:r>
      <w:proofErr w:type="spellStart"/>
      <w:r w:rsidRPr="003E5954">
        <w:rPr>
          <w:rFonts w:ascii="Times New Roman" w:hAnsi="Times New Roman"/>
        </w:rPr>
        <w:t>anesthetic</w:t>
      </w:r>
      <w:proofErr w:type="spellEnd"/>
      <w:r w:rsidRPr="003E5954">
        <w:rPr>
          <w:rFonts w:ascii="Times New Roman" w:hAnsi="Times New Roman"/>
        </w:rPr>
        <w:t xml:space="preserve"> agents, and improved physiological stability </w:t>
      </w:r>
      <w:r w:rsidR="00C46CDF" w:rsidRPr="003E5954">
        <w:rPr>
          <w:rFonts w:ascii="Times New Roman" w:hAnsi="Times New Roman"/>
        </w:rPr>
        <w:fldChar w:fldCharType="begin">
          <w:fldData xml:space="preserve">PEVuZE5vdGU+PENpdGU+PEF1dGhvcj5Lb288L0F1dGhvcj48WWVhcj4yMDI0PC9ZZWFyPjxSZWNO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</w:fldData>
        </w:fldChar>
      </w:r>
      <w:r w:rsidR="00C46CDF" w:rsidRPr="003E5954">
        <w:rPr>
          <w:rFonts w:ascii="Times New Roman" w:hAnsi="Times New Roman"/>
        </w:rPr>
        <w:instrText xml:space="preserve"> ADDIN EN.CITE </w:instrText>
      </w:r>
      <w:r w:rsidR="00C46CDF" w:rsidRPr="003E5954">
        <w:rPr>
          <w:rFonts w:ascii="Times New Roman" w:hAnsi="Times New Roman"/>
        </w:rPr>
        <w:fldChar w:fldCharType="begin">
          <w:fldData xml:space="preserve">PEVuZE5vdGU+PENpdGU+PEF1dGhvcj5Lb288L0F1dGhvcj48WWVhcj4yMDI0PC9ZZWFyPjxSZWNO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</w:fldData>
        </w:fldChar>
      </w:r>
      <w:r w:rsidR="00C46CDF" w:rsidRPr="003E5954">
        <w:rPr>
          <w:rFonts w:ascii="Times New Roman" w:hAnsi="Times New Roman"/>
        </w:rPr>
        <w:instrText xml:space="preserve"> ADDIN EN.CITE.DATA </w:instrText>
      </w:r>
      <w:r w:rsidR="00C46CDF" w:rsidRPr="003E5954">
        <w:rPr>
          <w:rFonts w:ascii="Times New Roman" w:hAnsi="Times New Roman"/>
        </w:rPr>
      </w:r>
      <w:r w:rsidR="00C46CDF" w:rsidRPr="003E5954">
        <w:rPr>
          <w:rFonts w:ascii="Times New Roman" w:hAnsi="Times New Roman"/>
        </w:rPr>
        <w:fldChar w:fldCharType="end"/>
      </w:r>
      <w:r w:rsidR="00C46CDF" w:rsidRPr="003E5954">
        <w:rPr>
          <w:rFonts w:ascii="Times New Roman" w:hAnsi="Times New Roman"/>
        </w:rPr>
      </w:r>
      <w:r w:rsidR="00C46CDF" w:rsidRPr="003E5954">
        <w:rPr>
          <w:rFonts w:ascii="Times New Roman" w:hAnsi="Times New Roman"/>
        </w:rPr>
        <w:fldChar w:fldCharType="separate"/>
      </w:r>
      <w:r w:rsidR="00C46CDF" w:rsidRPr="003E5954">
        <w:rPr>
          <w:rFonts w:ascii="Times New Roman" w:hAnsi="Times New Roman"/>
          <w:noProof/>
        </w:rPr>
        <w:t>(22, 38)</w:t>
      </w:r>
      <w:r w:rsidR="00C46CDF" w:rsidRPr="003E5954">
        <w:rPr>
          <w:rFonts w:ascii="Times New Roman" w:hAnsi="Times New Roman"/>
        </w:rPr>
        <w:fldChar w:fldCharType="end"/>
      </w:r>
      <w:r w:rsidRPr="003E5954">
        <w:rPr>
          <w:rFonts w:ascii="Times New Roman" w:hAnsi="Times New Roman"/>
        </w:rPr>
        <w:t xml:space="preserve">. The reduction in PONV is likely related to the absence of volatile </w:t>
      </w:r>
      <w:proofErr w:type="spellStart"/>
      <w:r w:rsidRPr="003E5954">
        <w:rPr>
          <w:rFonts w:ascii="Times New Roman" w:hAnsi="Times New Roman"/>
        </w:rPr>
        <w:t>anesthetics</w:t>
      </w:r>
      <w:proofErr w:type="spellEnd"/>
      <w:r w:rsidRPr="003E5954">
        <w:rPr>
          <w:rFonts w:ascii="Times New Roman" w:hAnsi="Times New Roman"/>
        </w:rPr>
        <w:t xml:space="preserve"> and decreased opioid use</w:t>
      </w:r>
      <w:r w:rsidR="00C46CDF" w:rsidRPr="003E5954">
        <w:rPr>
          <w:rFonts w:ascii="Times New Roman" w:hAnsi="Times New Roman"/>
        </w:rPr>
        <w:t xml:space="preserve"> </w:t>
      </w:r>
      <w:r w:rsidR="00C46CDF" w:rsidRPr="003E5954">
        <w:rPr>
          <w:rFonts w:ascii="Times New Roman" w:hAnsi="Times New Roman"/>
        </w:rPr>
        <w:fldChar w:fldCharType="begin"/>
      </w:r>
      <w:r w:rsidR="00C46CDF" w:rsidRPr="003E5954">
        <w:rPr>
          <w:rFonts w:ascii="Times New Roman" w:hAnsi="Times New Roman"/>
        </w:rPr>
        <w:instrText xml:space="preserve"> ADDIN EN.CITE &lt;EndNote&gt;&lt;Cite&gt;&lt;Author&gt;Westwood&lt;/Author&gt;&lt;Year&gt;2025&lt;/Year&gt;&lt;RecNum&gt;24&lt;/RecNum&gt;&lt;DisplayText&gt;(25, 39)&lt;/DisplayText&gt;&lt;record&gt;&lt;rec-number&gt;24&lt;/rec-number&gt;&lt;foreign-keys&gt;&lt;key app="EN" db-id="apfe0x2a6fapzbewr285at2c0rvf5ezse225" timestamp="1774622747"&gt;24&lt;/key&gt;&lt;/foreign-keys&gt;&lt;ref-type name="Journal Article"&gt;17&lt;/ref-type&gt;&lt;contributors&gt;&lt;authors&gt;&lt;author&gt;Westwood, Jessica&lt;/author&gt;&lt;/authors&gt;&lt;/contributors&gt;&lt;titles&gt;&lt;title&gt;Improving access to surgery in low-and middle-income countries through improved emergency and essential surgical care provision at district hospitals&lt;/title&gt;&lt;/titles&gt;&lt;dates&gt;&lt;year&gt;2025&lt;/year&gt;&lt;/dates&gt;&lt;urls&gt;&lt;/urls&gt;&lt;/record&gt;&lt;/Cite&gt;&lt;Cite&gt;&lt;Author&gt;Rajjoub&lt;/Author&gt;&lt;Year&gt;2024&lt;/Year&gt;&lt;RecNum&gt;44&lt;/RecNum&gt;&lt;record&gt;&lt;rec-number&gt;44&lt;/rec-number&gt;&lt;foreign-keys&gt;&lt;key app="EN" db-id="apfe0x2a6fapzbewr285at2c0rvf5ezse225" timestamp="1774629707"&gt;44&lt;/key&gt;&lt;/foreign-keys&gt;&lt;ref-type name="Journal Article"&gt;17&lt;/ref-type&gt;&lt;contributors&gt;&lt;authors&gt;&lt;author&gt;Rajjoub, Rami&lt;/author&gt;&lt;author&gt;Ghaith, Abdul Karim&lt;/author&gt;&lt;author&gt;El-Hajj, Victor Gabriel&lt;/author&gt;&lt;author&gt;Rios-Zermano, Jorge&lt;/author&gt;&lt;author&gt;De Biase, Gaetano&lt;/author&gt;&lt;author&gt;Atallah, Elias&lt;/author&gt;&lt;author&gt;Tfaily, Ali&lt;/author&gt;&lt;author&gt;Saad, Hassan&lt;/author&gt;&lt;author&gt;Akinduro, Oluwaseun O&lt;/author&gt;&lt;author&gt;Elmi-Terander, Adrian&lt;/author&gt;&lt;/authors&gt;&lt;/contributors&gt;&lt;titles&gt;&lt;title&gt;Comparative outcomes of awake spine surgery under spinal versus general anesthesia: a comprehensive systematic review and meta-analysis&lt;/title&gt;&lt;secondary-title&gt;European Spine Journal&lt;/secondary-title&gt;&lt;/titles&gt;&lt;periodical&gt;&lt;full-title&gt;European Spine Journal&lt;/full-title&gt;&lt;/periodical&gt;&lt;pages&gt;985-1000&lt;/pages&gt;&lt;volume&gt;33&lt;/volume&gt;&lt;number&gt;3&lt;/number&gt;&lt;dates&gt;&lt;year&gt;2024&lt;/year&gt;&lt;/dates&gt;&lt;isbn&gt;0940-6719&lt;/isbn&gt;&lt;urls&gt;&lt;/urls&gt;&lt;/record&gt;&lt;/Cite&gt;&lt;/EndNote&gt;</w:instrText>
      </w:r>
      <w:r w:rsidR="00C46CDF" w:rsidRPr="003E5954">
        <w:rPr>
          <w:rFonts w:ascii="Times New Roman" w:hAnsi="Times New Roman"/>
        </w:rPr>
        <w:fldChar w:fldCharType="separate"/>
      </w:r>
      <w:r w:rsidR="00C46CDF" w:rsidRPr="003E5954">
        <w:rPr>
          <w:rFonts w:ascii="Times New Roman" w:hAnsi="Times New Roman"/>
          <w:noProof/>
        </w:rPr>
        <w:t>(25, 39)</w:t>
      </w:r>
      <w:r w:rsidR="00C46CDF" w:rsidRPr="003E5954">
        <w:rPr>
          <w:rFonts w:ascii="Times New Roman" w:hAnsi="Times New Roman"/>
        </w:rPr>
        <w:fldChar w:fldCharType="end"/>
      </w:r>
      <w:r w:rsidRPr="003E5954">
        <w:rPr>
          <w:rFonts w:ascii="Times New Roman" w:hAnsi="Times New Roman"/>
        </w:rPr>
        <w:t xml:space="preserve">. Notably, even after adjusting for confounding factors, GA remained an independent predictor of poor outcome, increasing the odds more than sevenfold, indicating that </w:t>
      </w:r>
      <w:proofErr w:type="spellStart"/>
      <w:r w:rsidRPr="003E5954">
        <w:rPr>
          <w:rFonts w:ascii="Times New Roman" w:hAnsi="Times New Roman"/>
        </w:rPr>
        <w:t>anesthesia</w:t>
      </w:r>
      <w:proofErr w:type="spellEnd"/>
      <w:r w:rsidRPr="003E5954">
        <w:rPr>
          <w:rFonts w:ascii="Times New Roman" w:hAnsi="Times New Roman"/>
        </w:rPr>
        <w:t xml:space="preserve"> type itself significantly influences outcomes.</w:t>
      </w:r>
    </w:p>
    <w:p w:rsidR="00C16287" w:rsidRPr="003E5954" w:rsidRDefault="00C16287" w:rsidP="000A6432">
      <w:pPr>
        <w:pStyle w:val="NormalWeb"/>
        <w:spacing w:before="0" w:beforeAutospacing="0" w:after="0" w:afterAutospacing="0" w:line="360" w:lineRule="auto"/>
        <w:jc w:val="both"/>
        <w:rPr>
          <w:rFonts w:ascii="Times New Roman" w:hAnsi="Times New Roman"/>
        </w:rPr>
      </w:pPr>
      <w:r w:rsidRPr="003E5954">
        <w:rPr>
          <w:rFonts w:ascii="Times New Roman" w:hAnsi="Times New Roman"/>
        </w:rPr>
        <w:t xml:space="preserve">Length of hospital stay was also significantly shorter in patients who received SA, with fewer cases of prolonged hospitalization. This finding is particularly relevant in resource-limited settings, where optimizing bed utilization and reducing healthcare costs are essential. Shorter hospital stays improve patient flow and align with evidence suggesting that regional </w:t>
      </w:r>
      <w:proofErr w:type="spellStart"/>
      <w:r w:rsidRPr="003E5954">
        <w:rPr>
          <w:rFonts w:ascii="Times New Roman" w:hAnsi="Times New Roman"/>
        </w:rPr>
        <w:t>anesthesia</w:t>
      </w:r>
      <w:proofErr w:type="spellEnd"/>
      <w:r w:rsidRPr="003E5954">
        <w:rPr>
          <w:rFonts w:ascii="Times New Roman" w:hAnsi="Times New Roman"/>
        </w:rPr>
        <w:t xml:space="preserve"> enhances recovery and efficiency </w:t>
      </w:r>
      <w:r w:rsidR="00C46CDF" w:rsidRPr="003E5954">
        <w:rPr>
          <w:rFonts w:ascii="Times New Roman" w:hAnsi="Times New Roman"/>
        </w:rPr>
        <w:fldChar w:fldCharType="begin">
          <w:fldData xml:space="preserve">PEVuZE5vdGU+PENpdGU+PEF1dGhvcj5Lb288L0F1dGhvcj48WWVhcj4yMDI0PC9ZZWFyPjxSZWNO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</w:fldData>
        </w:fldChar>
      </w:r>
      <w:r w:rsidR="00C46CDF" w:rsidRPr="003E5954">
        <w:rPr>
          <w:rFonts w:ascii="Times New Roman" w:hAnsi="Times New Roman"/>
        </w:rPr>
        <w:instrText xml:space="preserve"> ADDIN EN.CITE </w:instrText>
      </w:r>
      <w:r w:rsidR="00C46CDF" w:rsidRPr="003E5954">
        <w:rPr>
          <w:rFonts w:ascii="Times New Roman" w:hAnsi="Times New Roman"/>
        </w:rPr>
        <w:fldChar w:fldCharType="begin">
          <w:fldData xml:space="preserve">PEVuZE5vdGU+PENpdGU+PEF1dGhvcj5Lb288L0F1dGhvcj48WWVhcj4yMDI0PC9ZZWFyPjxSZWNO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</w:fldData>
        </w:fldChar>
      </w:r>
      <w:r w:rsidR="00C46CDF" w:rsidRPr="003E5954">
        <w:rPr>
          <w:rFonts w:ascii="Times New Roman" w:hAnsi="Times New Roman"/>
        </w:rPr>
        <w:instrText xml:space="preserve"> ADDIN EN.CITE.DATA </w:instrText>
      </w:r>
      <w:r w:rsidR="00C46CDF" w:rsidRPr="003E5954">
        <w:rPr>
          <w:rFonts w:ascii="Times New Roman" w:hAnsi="Times New Roman"/>
        </w:rPr>
      </w:r>
      <w:r w:rsidR="00C46CDF" w:rsidRPr="003E5954">
        <w:rPr>
          <w:rFonts w:ascii="Times New Roman" w:hAnsi="Times New Roman"/>
        </w:rPr>
        <w:fldChar w:fldCharType="end"/>
      </w:r>
      <w:r w:rsidR="00C46CDF" w:rsidRPr="003E5954">
        <w:rPr>
          <w:rFonts w:ascii="Times New Roman" w:hAnsi="Times New Roman"/>
        </w:rPr>
      </w:r>
      <w:r w:rsidR="00C46CDF" w:rsidRPr="003E5954">
        <w:rPr>
          <w:rFonts w:ascii="Times New Roman" w:hAnsi="Times New Roman"/>
        </w:rPr>
        <w:fldChar w:fldCharType="separate"/>
      </w:r>
      <w:r w:rsidR="00C46CDF" w:rsidRPr="003E5954">
        <w:rPr>
          <w:rFonts w:ascii="Times New Roman" w:hAnsi="Times New Roman"/>
          <w:noProof/>
        </w:rPr>
        <w:t>(32, 38)</w:t>
      </w:r>
      <w:r w:rsidR="00C46CDF" w:rsidRPr="003E5954">
        <w:rPr>
          <w:rFonts w:ascii="Times New Roman" w:hAnsi="Times New Roman"/>
        </w:rPr>
        <w:fldChar w:fldCharType="end"/>
      </w:r>
      <w:r w:rsidRPr="003E5954">
        <w:rPr>
          <w:rFonts w:ascii="Times New Roman" w:hAnsi="Times New Roman"/>
        </w:rPr>
        <w:t>.</w:t>
      </w:r>
    </w:p>
    <w:p w:rsidR="00C16287" w:rsidRPr="003E5954" w:rsidRDefault="00C16287" w:rsidP="000A6432">
      <w:pPr>
        <w:pStyle w:val="NormalWeb"/>
        <w:spacing w:before="0" w:beforeAutospacing="0" w:after="0" w:afterAutospacing="0" w:line="360" w:lineRule="auto"/>
        <w:jc w:val="both"/>
        <w:rPr>
          <w:rFonts w:ascii="Times New Roman" w:hAnsi="Times New Roman"/>
        </w:rPr>
      </w:pPr>
      <w:r w:rsidRPr="003E5954">
        <w:rPr>
          <w:rFonts w:ascii="Times New Roman" w:hAnsi="Times New Roman"/>
        </w:rPr>
        <w:t xml:space="preserve">Postoperative pain control was superior in the SA group, particularly within the first 12 hours. This is consistent with the pharmacological effects of SA, which provides dense sensory blockade and reduces early opioid requirements </w:t>
      </w:r>
      <w:r w:rsidR="00AB1BF3" w:rsidRPr="003E5954">
        <w:rPr>
          <w:rFonts w:ascii="Times New Roman" w:hAnsi="Times New Roman"/>
        </w:rPr>
        <w:fldChar w:fldCharType="begin">
          <w:fldData xml:space="preserve">PEVuZE5vdGU+PENpdGU+PEF1dGhvcj5LdW1hcjwvQXV0aG9yPjxZZWFyPjIwMjU8L1llYXI+PFJl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</w:fldData>
        </w:fldChar>
      </w:r>
      <w:r w:rsidR="00AB1BF3" w:rsidRPr="003E5954">
        <w:rPr>
          <w:rFonts w:ascii="Times New Roman" w:hAnsi="Times New Roman"/>
        </w:rPr>
        <w:instrText xml:space="preserve"> ADDIN EN.CITE </w:instrText>
      </w:r>
      <w:r w:rsidR="00AB1BF3" w:rsidRPr="003E5954">
        <w:rPr>
          <w:rFonts w:ascii="Times New Roman" w:hAnsi="Times New Roman"/>
        </w:rPr>
        <w:fldChar w:fldCharType="begin">
          <w:fldData xml:space="preserve">PEVuZE5vdGU+PENpdGU+PEF1dGhvcj5LdW1hcjwvQXV0aG9yPjxZZWFyPjIwMjU8L1llYXI+PFJl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</w:fldData>
        </w:fldChar>
      </w:r>
      <w:r w:rsidR="00AB1BF3" w:rsidRPr="003E5954">
        <w:rPr>
          <w:rFonts w:ascii="Times New Roman" w:hAnsi="Times New Roman"/>
        </w:rPr>
        <w:instrText xml:space="preserve"> ADDIN EN.CITE.DATA </w:instrText>
      </w:r>
      <w:r w:rsidR="00AB1BF3" w:rsidRPr="003E5954">
        <w:rPr>
          <w:rFonts w:ascii="Times New Roman" w:hAnsi="Times New Roman"/>
        </w:rPr>
      </w:r>
      <w:r w:rsidR="00AB1BF3" w:rsidRPr="003E5954">
        <w:rPr>
          <w:rFonts w:ascii="Times New Roman" w:hAnsi="Times New Roman"/>
        </w:rPr>
        <w:fldChar w:fldCharType="end"/>
      </w:r>
      <w:r w:rsidR="00AB1BF3" w:rsidRPr="003E5954">
        <w:rPr>
          <w:rFonts w:ascii="Times New Roman" w:hAnsi="Times New Roman"/>
        </w:rPr>
      </w:r>
      <w:r w:rsidR="00AB1BF3" w:rsidRPr="003E5954">
        <w:rPr>
          <w:rFonts w:ascii="Times New Roman" w:hAnsi="Times New Roman"/>
        </w:rPr>
        <w:fldChar w:fldCharType="separate"/>
      </w:r>
      <w:r w:rsidR="00AB1BF3" w:rsidRPr="003E5954">
        <w:rPr>
          <w:rFonts w:ascii="Times New Roman" w:hAnsi="Times New Roman"/>
          <w:noProof/>
        </w:rPr>
        <w:t>(21, 23, 30)</w:t>
      </w:r>
      <w:r w:rsidR="00AB1BF3" w:rsidRPr="003E5954">
        <w:rPr>
          <w:rFonts w:ascii="Times New Roman" w:hAnsi="Times New Roman"/>
        </w:rPr>
        <w:fldChar w:fldCharType="end"/>
      </w:r>
      <w:r w:rsidRPr="003E5954">
        <w:rPr>
          <w:rFonts w:ascii="Times New Roman" w:hAnsi="Times New Roman"/>
        </w:rPr>
        <w:t>. Improved early pain control likely contributes to faster recovery, earlier mobilization, and reduced complication rates.</w:t>
      </w:r>
    </w:p>
    <w:p w:rsidR="00C16287" w:rsidRPr="003E5954" w:rsidRDefault="00C16287" w:rsidP="00AB1BF3">
      <w:pPr>
        <w:pStyle w:val="NormalWeb"/>
        <w:spacing w:before="0" w:beforeAutospacing="0" w:after="240" w:afterAutospacing="0" w:line="360" w:lineRule="auto"/>
        <w:jc w:val="both"/>
        <w:rPr>
          <w:rFonts w:ascii="Times New Roman" w:hAnsi="Times New Roman"/>
        </w:rPr>
      </w:pPr>
      <w:r w:rsidRPr="003E5954">
        <w:rPr>
          <w:rFonts w:ascii="Times New Roman" w:hAnsi="Times New Roman"/>
        </w:rPr>
        <w:t xml:space="preserve">Multivariable analysis identified higher ASA class, complicated appendicitis, use of GA, and prolonged surgical duration as independent predictors of poor outcome, consistent with existing evidence emphasizing the importance of physiological status, disease severity, and operative factors </w:t>
      </w:r>
      <w:r w:rsidR="00AB1BF3" w:rsidRPr="003E5954">
        <w:rPr>
          <w:rFonts w:ascii="Times New Roman" w:hAnsi="Times New Roman"/>
        </w:rPr>
        <w:fldChar w:fldCharType="begin">
          <w:fldData xml:space="preserve">PEVuZE5vdGU+PENpdGU+PEF1dGhvcj5Lb288L0F1dGhvcj48WWVhcj4yMDI0PC9ZZWFyPjxSZWNO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==
</w:fldData>
        </w:fldChar>
      </w:r>
      <w:r w:rsidR="00AB1BF3" w:rsidRPr="003E5954">
        <w:rPr>
          <w:rFonts w:ascii="Times New Roman" w:hAnsi="Times New Roman"/>
        </w:rPr>
        <w:instrText xml:space="preserve"> ADDIN EN.CITE </w:instrText>
      </w:r>
      <w:r w:rsidR="00AB1BF3" w:rsidRPr="003E5954">
        <w:rPr>
          <w:rFonts w:ascii="Times New Roman" w:hAnsi="Times New Roman"/>
        </w:rPr>
        <w:fldChar w:fldCharType="begin">
          <w:fldData xml:space="preserve">PEVuZE5vdGU+PENpdGU+PEF1dGhvcj5Lb288L0F1dGhvcj48WWVhcj4yMDI0PC9ZZWFyPjxSZWNO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==
</w:fldData>
        </w:fldChar>
      </w:r>
      <w:r w:rsidR="00AB1BF3" w:rsidRPr="003E5954">
        <w:rPr>
          <w:rFonts w:ascii="Times New Roman" w:hAnsi="Times New Roman"/>
        </w:rPr>
        <w:instrText xml:space="preserve"> ADDIN EN.CITE.DATA </w:instrText>
      </w:r>
      <w:r w:rsidR="00AB1BF3" w:rsidRPr="003E5954">
        <w:rPr>
          <w:rFonts w:ascii="Times New Roman" w:hAnsi="Times New Roman"/>
        </w:rPr>
      </w:r>
      <w:r w:rsidR="00AB1BF3" w:rsidRPr="003E5954">
        <w:rPr>
          <w:rFonts w:ascii="Times New Roman" w:hAnsi="Times New Roman"/>
        </w:rPr>
        <w:fldChar w:fldCharType="end"/>
      </w:r>
      <w:r w:rsidR="00AB1BF3" w:rsidRPr="003E5954">
        <w:rPr>
          <w:rFonts w:ascii="Times New Roman" w:hAnsi="Times New Roman"/>
        </w:rPr>
      </w:r>
      <w:r w:rsidR="00AB1BF3" w:rsidRPr="003E5954">
        <w:rPr>
          <w:rFonts w:ascii="Times New Roman" w:hAnsi="Times New Roman"/>
        </w:rPr>
        <w:fldChar w:fldCharType="separate"/>
      </w:r>
      <w:r w:rsidR="00AB1BF3" w:rsidRPr="003E5954">
        <w:rPr>
          <w:rFonts w:ascii="Times New Roman" w:hAnsi="Times New Roman"/>
          <w:noProof/>
        </w:rPr>
        <w:t>(24, 37, 38)</w:t>
      </w:r>
      <w:r w:rsidR="00AB1BF3" w:rsidRPr="003E5954">
        <w:rPr>
          <w:rFonts w:ascii="Times New Roman" w:hAnsi="Times New Roman"/>
        </w:rPr>
        <w:fldChar w:fldCharType="end"/>
      </w:r>
      <w:r w:rsidR="00AB1BF3" w:rsidRPr="003E5954">
        <w:rPr>
          <w:rFonts w:ascii="Times New Roman" w:hAnsi="Times New Roman"/>
        </w:rPr>
        <w:t>.</w:t>
      </w:r>
      <w:r w:rsidRPr="003E5954">
        <w:rPr>
          <w:rFonts w:ascii="Times New Roman" w:hAnsi="Times New Roman"/>
        </w:rPr>
        <w:t xml:space="preserve"> Among these, prolonged surgical duration was the strongest predictor, followed by </w:t>
      </w:r>
      <w:proofErr w:type="spellStart"/>
      <w:r w:rsidRPr="003E5954">
        <w:rPr>
          <w:rFonts w:ascii="Times New Roman" w:hAnsi="Times New Roman"/>
        </w:rPr>
        <w:t>anesthesia</w:t>
      </w:r>
      <w:proofErr w:type="spellEnd"/>
      <w:r w:rsidRPr="003E5954">
        <w:rPr>
          <w:rFonts w:ascii="Times New Roman" w:hAnsi="Times New Roman"/>
        </w:rPr>
        <w:t xml:space="preserve"> type and disease severity. In contrast, variables such as age, sex, symptom duration, and vital sign derangement were not significant in the final model, likely due to </w:t>
      </w:r>
      <w:proofErr w:type="spellStart"/>
      <w:r w:rsidRPr="003E5954">
        <w:rPr>
          <w:rFonts w:ascii="Times New Roman" w:hAnsi="Times New Roman"/>
        </w:rPr>
        <w:t>collinearity</w:t>
      </w:r>
      <w:proofErr w:type="spellEnd"/>
      <w:r w:rsidRPr="003E5954">
        <w:rPr>
          <w:rFonts w:ascii="Times New Roman" w:hAnsi="Times New Roman"/>
        </w:rPr>
        <w:t xml:space="preserve"> with stronger predictors such as ASA classification and disease severity.</w:t>
      </w:r>
    </w:p>
    <w:p w:rsidR="00C16287" w:rsidRPr="003E5954" w:rsidRDefault="00C16287" w:rsidP="000A6432">
      <w:pPr>
        <w:pStyle w:val="NormalWeb"/>
        <w:spacing w:before="0" w:beforeAutospacing="0" w:after="0" w:afterAutospacing="0" w:line="360" w:lineRule="auto"/>
        <w:jc w:val="both"/>
        <w:rPr>
          <w:rFonts w:ascii="Times New Roman" w:hAnsi="Times New Roman"/>
        </w:rPr>
      </w:pPr>
      <w:r w:rsidRPr="003E5954">
        <w:rPr>
          <w:rFonts w:ascii="Times New Roman" w:hAnsi="Times New Roman"/>
        </w:rPr>
        <w:t xml:space="preserve">Overall, the findings indicate that while patient condition and disease severity are key determinants of outcome, </w:t>
      </w:r>
      <w:proofErr w:type="spellStart"/>
      <w:r w:rsidRPr="003E5954">
        <w:rPr>
          <w:rFonts w:ascii="Times New Roman" w:hAnsi="Times New Roman"/>
        </w:rPr>
        <w:t>anesthesia</w:t>
      </w:r>
      <w:proofErr w:type="spellEnd"/>
      <w:r w:rsidRPr="003E5954">
        <w:rPr>
          <w:rFonts w:ascii="Times New Roman" w:hAnsi="Times New Roman"/>
        </w:rPr>
        <w:t xml:space="preserve"> type independently and significantly influences surgical results. SA demonstrated clear advantages in reducing postoperative complications, improving early pain control, shortening hospital stay, and lowering the risk of poor outcomes. These results provide strong local evidence supporting the preferential use of SA in eligible patients undergoing appendectomy, particularly in resource-limited settings where optimizing outcomes and resource utilization is critical.</w:t>
      </w:r>
    </w:p>
    <w:p w:rsidR="00683090" w:rsidRPr="003E5954" w:rsidRDefault="00C16287" w:rsidP="000A6432">
      <w:pPr>
        <w:keepNext/>
        <w:keepLines/>
        <w:spacing w:before="240" w:after="240"/>
        <w:jc w:val="both"/>
        <w:outlineLvl w:val="1"/>
        <w:rPr>
          <w:rFonts w:ascii="Times New Roman" w:eastAsia="Times New Roman" w:hAnsi="Times New Roman" w:cs="Times New Roman"/>
          <w:b/>
          <w:bCs/>
          <w:kern w:val="0"/>
          <w:sz w:val="28"/>
          <w:szCs w:val="24"/>
          <w:lang w:val="en-ZW"/>
          <w14:ligatures w14:val="none"/>
        </w:rPr>
      </w:pPr>
      <w:bookmarkStart w:id="124" w:name="_Toc230108258"/>
      <w:r w:rsidRPr="003E5954">
        <w:rPr>
          <w:rFonts w:ascii="Times New Roman" w:eastAsia="Times New Roman" w:hAnsi="Times New Roman" w:cs="Times New Roman"/>
          <w:b/>
          <w:bCs/>
          <w:kern w:val="0"/>
          <w:sz w:val="28"/>
          <w:szCs w:val="24"/>
          <w:lang w:val="en-ZW"/>
          <w14:ligatures w14:val="none"/>
        </w:rPr>
        <w:lastRenderedPageBreak/>
        <w:t>STRENGTHS AND LIMITATIONS</w:t>
      </w:r>
      <w:bookmarkEnd w:id="124"/>
      <w:r w:rsidRPr="003E5954">
        <w:rPr>
          <w:rFonts w:ascii="Times New Roman" w:eastAsia="Times New Roman" w:hAnsi="Times New Roman" w:cs="Times New Roman"/>
          <w:b/>
          <w:bCs/>
          <w:kern w:val="0"/>
          <w:sz w:val="28"/>
          <w:szCs w:val="24"/>
          <w:lang w:val="en-ZW"/>
          <w14:ligatures w14:val="none"/>
        </w:rPr>
        <w:t xml:space="preserve"> </w:t>
      </w:r>
    </w:p>
    <w:p w:rsidR="00A65758" w:rsidRPr="003E5954" w:rsidRDefault="00C16287" w:rsidP="002912F2">
      <w:pPr>
        <w:keepNext/>
        <w:keepLines/>
        <w:spacing w:before="240" w:after="240"/>
        <w:jc w:val="both"/>
        <w:outlineLvl w:val="1"/>
        <w:rPr>
          <w:rFonts w:ascii="Times New Roman" w:eastAsia="Calibri" w:hAnsi="Times New Roman" w:cs="Times New Roman"/>
          <w:b/>
          <w:bCs/>
          <w:kern w:val="0"/>
          <w:sz w:val="28"/>
          <w:szCs w:val="24"/>
          <w:lang w:val="en-ZW"/>
          <w14:ligatures w14:val="none"/>
        </w:rPr>
      </w:pPr>
      <w:bookmarkStart w:id="125" w:name="_Toc230108259"/>
      <w:r w:rsidRPr="003E5954">
        <w:rPr>
          <w:rFonts w:ascii="Times New Roman" w:eastAsia="Times New Roman" w:hAnsi="Times New Roman" w:cs="Times New Roman"/>
          <w:b/>
          <w:bCs/>
          <w:kern w:val="0"/>
          <w:sz w:val="28"/>
          <w:szCs w:val="24"/>
          <w:lang w:val="en-ZW"/>
          <w14:ligatures w14:val="none"/>
        </w:rPr>
        <w:t>STRENGTHS</w:t>
      </w:r>
      <w:bookmarkEnd w:id="125"/>
    </w:p>
    <w:p w:rsidR="0054078B" w:rsidRPr="003E5954" w:rsidRDefault="0054078B" w:rsidP="000A6432">
      <w:pPr>
        <w:spacing w:before="240" w:after="240" w:line="360" w:lineRule="auto"/>
        <w:jc w:val="both"/>
        <w:rPr>
          <w:rFonts w:ascii="Times New Roman" w:hAnsi="Times New Roman" w:cs="Times New Roman"/>
          <w:sz w:val="24"/>
        </w:rPr>
      </w:pPr>
      <w:r w:rsidRPr="003E5954">
        <w:rPr>
          <w:rFonts w:ascii="Times New Roman" w:hAnsi="Times New Roman" w:cs="Times New Roman"/>
          <w:sz w:val="24"/>
        </w:rPr>
        <w:t xml:space="preserve">This study is the first comprehensive comparison of SA versus GA for patients under </w:t>
      </w:r>
      <w:r w:rsidR="004A6361" w:rsidRPr="003E5954">
        <w:rPr>
          <w:rFonts w:ascii="Times New Roman" w:hAnsi="Times New Roman" w:cs="Times New Roman"/>
          <w:sz w:val="24"/>
        </w:rPr>
        <w:t>go appendectomy</w:t>
      </w:r>
      <w:r w:rsidRPr="003E5954">
        <w:rPr>
          <w:rFonts w:ascii="Times New Roman" w:hAnsi="Times New Roman" w:cs="Times New Roman"/>
          <w:sz w:val="24"/>
        </w:rPr>
        <w:t xml:space="preserve"> in a Western Ethiopian tertiary hospital, addressing an important local evidence gap. The sample size was determined using an a priori power calculation and this ensuring adequate power to detect meaningful differences. Use of multivariable logistic regression allowed adjustment for key confounders, while assessment of multicollinearity and model fitness strengthened the validity of the findings.</w:t>
      </w:r>
    </w:p>
    <w:p w:rsidR="00A65758" w:rsidRPr="003E5954" w:rsidRDefault="00C16287" w:rsidP="002912F2">
      <w:pPr>
        <w:spacing w:before="240" w:after="240" w:line="360" w:lineRule="auto"/>
        <w:jc w:val="both"/>
        <w:rPr>
          <w:rFonts w:ascii="Times New Roman" w:eastAsia="Calibri" w:hAnsi="Times New Roman" w:cs="Times New Roman"/>
          <w:kern w:val="0"/>
          <w:sz w:val="24"/>
          <w:szCs w:val="24"/>
          <w:lang w:val="en-ZW"/>
          <w14:ligatures w14:val="none"/>
        </w:rPr>
      </w:pPr>
      <w:r w:rsidRPr="003E5954">
        <w:rPr>
          <w:rFonts w:ascii="Times New Roman" w:eastAsia="Times New Roman" w:hAnsi="Times New Roman" w:cs="Times New Roman"/>
          <w:b/>
          <w:bCs/>
          <w:kern w:val="0"/>
          <w:sz w:val="28"/>
          <w:szCs w:val="24"/>
          <w:lang w:val="en-ZW"/>
          <w14:ligatures w14:val="none"/>
        </w:rPr>
        <w:t>LIMITATIONS</w:t>
      </w:r>
    </w:p>
    <w:p w:rsidR="004A6361" w:rsidRPr="003E5954" w:rsidRDefault="004A6361" w:rsidP="000A6432">
      <w:pPr>
        <w:spacing w:line="360" w:lineRule="auto"/>
        <w:jc w:val="both"/>
        <w:rPr>
          <w:rFonts w:ascii="Times New Roman" w:hAnsi="Times New Roman" w:cs="Times New Roman"/>
          <w:sz w:val="24"/>
        </w:rPr>
      </w:pPr>
      <w:r w:rsidRPr="003E5954">
        <w:rPr>
          <w:rFonts w:ascii="Times New Roman" w:hAnsi="Times New Roman" w:cs="Times New Roman"/>
          <w:sz w:val="24"/>
        </w:rPr>
        <w:t>The study was retrospective design, so it limits causal inference and is prone to documentation bias. Important variables such as BMI, intraoperative management, postoperative analgesia, and reasons for anesthesia choice were not consistently recorded. Being it’s a single-center study, generalizability is limited and the absence of laparoscopic cases further restricts applicability. Patient-reported outcomes like</w:t>
      </w:r>
      <w:proofErr w:type="gramStart"/>
      <w:r w:rsidRPr="003E5954">
        <w:rPr>
          <w:rFonts w:ascii="Times New Roman" w:hAnsi="Times New Roman" w:cs="Times New Roman"/>
          <w:sz w:val="24"/>
        </w:rPr>
        <w:t>:-</w:t>
      </w:r>
      <w:proofErr w:type="gramEnd"/>
      <w:r w:rsidRPr="003E5954">
        <w:rPr>
          <w:rFonts w:ascii="Times New Roman" w:hAnsi="Times New Roman" w:cs="Times New Roman"/>
          <w:sz w:val="24"/>
        </w:rPr>
        <w:t xml:space="preserve"> satisfaction rate, time to ambulation and time to first meal after surgery as well as cost data were also not assessed.</w:t>
      </w:r>
    </w:p>
    <w:p w:rsidR="004A6361" w:rsidRPr="003E5954" w:rsidRDefault="004A6361" w:rsidP="000A6432">
      <w:pPr>
        <w:spacing w:line="360" w:lineRule="auto"/>
        <w:jc w:val="both"/>
        <w:rPr>
          <w:rFonts w:ascii="Times New Roman" w:hAnsi="Times New Roman" w:cs="Times New Roman"/>
          <w:sz w:val="24"/>
        </w:rPr>
      </w:pPr>
      <w:r w:rsidRPr="003E5954">
        <w:rPr>
          <w:rFonts w:ascii="Times New Roman" w:hAnsi="Times New Roman" w:cs="Times New Roman"/>
          <w:sz w:val="24"/>
        </w:rPr>
        <w:t>Despite these limitations, the consistency of findings with existing literature and robust adjusted analysis support the reliability of the results and highlight the need for future prospective studies.</w:t>
      </w:r>
    </w:p>
    <w:p w:rsidR="004A6361" w:rsidRPr="003E5954" w:rsidRDefault="004A6361" w:rsidP="000A6432">
      <w:pPr>
        <w:jc w:val="both"/>
        <w:rPr>
          <w:rFonts w:ascii="Times New Roman" w:eastAsia="SimSun" w:hAnsi="Times New Roman" w:cs="Times New Roman"/>
          <w:b/>
          <w:bCs/>
          <w:kern w:val="44"/>
          <w:sz w:val="28"/>
          <w:szCs w:val="28"/>
          <w:lang w:val="en-ZW" w:eastAsia="en-ZW"/>
          <w14:ligatures w14:val="none"/>
        </w:rPr>
      </w:pPr>
      <w:r w:rsidRPr="003E5954">
        <w:rPr>
          <w:rFonts w:ascii="Times New Roman" w:eastAsia="SimSun" w:hAnsi="Times New Roman" w:cs="Times New Roman"/>
          <w:b/>
          <w:bCs/>
          <w:kern w:val="44"/>
          <w:sz w:val="28"/>
          <w:szCs w:val="28"/>
          <w:lang w:val="en-ZW" w:eastAsia="en-ZW"/>
          <w14:ligatures w14:val="none"/>
        </w:rPr>
        <w:br w:type="page"/>
      </w:r>
    </w:p>
    <w:p w:rsidR="00683090" w:rsidRPr="003E5954" w:rsidRDefault="00683090" w:rsidP="002912F2">
      <w:pPr>
        <w:pStyle w:val="Heading1"/>
        <w:spacing w:before="240" w:beforeAutospacing="0" w:after="240" w:afterAutospacing="0"/>
        <w:jc w:val="both"/>
        <w:rPr>
          <w:rFonts w:ascii="Times New Roman" w:hAnsi="Times New Roman"/>
          <w:sz w:val="28"/>
          <w:szCs w:val="28"/>
        </w:rPr>
      </w:pPr>
      <w:bookmarkStart w:id="126" w:name="_Toc230108260"/>
      <w:r w:rsidRPr="003E5954">
        <w:rPr>
          <w:rFonts w:ascii="Times New Roman" w:hAnsi="Times New Roman"/>
          <w:sz w:val="28"/>
          <w:szCs w:val="28"/>
        </w:rPr>
        <w:lastRenderedPageBreak/>
        <w:t>7. CONCLUSION AND RECCOMMENDATION</w:t>
      </w:r>
      <w:bookmarkEnd w:id="126"/>
    </w:p>
    <w:p w:rsidR="00683090" w:rsidRPr="003E5954" w:rsidRDefault="002912F2" w:rsidP="002912F2">
      <w:pPr>
        <w:pStyle w:val="Heading2"/>
        <w:spacing w:before="240" w:after="240"/>
        <w:jc w:val="both"/>
        <w:rPr>
          <w:rFonts w:ascii="Times New Roman" w:hAnsi="Times New Roman"/>
          <w:color w:val="auto"/>
          <w:sz w:val="28"/>
        </w:rPr>
      </w:pPr>
      <w:bookmarkStart w:id="127" w:name="_Toc230108261"/>
      <w:r w:rsidRPr="003E5954">
        <w:rPr>
          <w:rFonts w:ascii="Times New Roman" w:hAnsi="Times New Roman"/>
          <w:color w:val="auto"/>
          <w:sz w:val="28"/>
        </w:rPr>
        <w:t>7.1. Conclusion</w:t>
      </w:r>
      <w:bookmarkEnd w:id="127"/>
    </w:p>
    <w:p w:rsidR="00683090" w:rsidRPr="003E5954" w:rsidRDefault="00683090" w:rsidP="002912F2">
      <w:pPr>
        <w:spacing w:before="240" w:after="240" w:line="360" w:lineRule="auto"/>
        <w:jc w:val="both"/>
        <w:rPr>
          <w:rFonts w:ascii="Times New Roman" w:eastAsia="Calibri" w:hAnsi="Times New Roman" w:cs="Times New Roman"/>
          <w:kern w:val="0"/>
          <w:sz w:val="24"/>
          <w:shd w:val="clear" w:color="auto" w:fill="FFFFFF"/>
          <w:lang w:val="en-ZW"/>
          <w14:ligatures w14:val="none"/>
        </w:rPr>
      </w:pPr>
      <w:r w:rsidRPr="003E5954">
        <w:rPr>
          <w:rFonts w:ascii="Times New Roman" w:eastAsia="Calibri" w:hAnsi="Times New Roman" w:cs="Times New Roman"/>
          <w:kern w:val="0"/>
          <w:sz w:val="24"/>
          <w:shd w:val="clear" w:color="auto" w:fill="FFFFFF"/>
          <w:lang w:val="en-ZW"/>
          <w14:ligatures w14:val="none"/>
        </w:rPr>
        <w:t xml:space="preserve">This institutional-based comparative study provides definitive local evidence that SA for open appendectomy results significantly better surgical outcomes than GA at WUCSH. It is associated with fewer complications like: -PONV, respiratory events, a shorter hospital stay, and superior in early postoperative pain control. After adjusting for disease severity and patient status, GA independently increased the odds of a poor outcome 7.6-fold, alongside high ASA classification, complicated appendicitis, and prolonged surgical duration as independent predictors. </w:t>
      </w:r>
    </w:p>
    <w:p w:rsidR="00E16F92" w:rsidRPr="003E5954" w:rsidRDefault="00683090" w:rsidP="002912F2">
      <w:pPr>
        <w:spacing w:before="240" w:after="240" w:line="360" w:lineRule="auto"/>
        <w:jc w:val="both"/>
        <w:rPr>
          <w:rFonts w:ascii="Times New Roman" w:eastAsia="Calibri" w:hAnsi="Times New Roman" w:cs="Times New Roman"/>
          <w:kern w:val="0"/>
          <w:sz w:val="24"/>
          <w:shd w:val="clear" w:color="auto" w:fill="FFFFFF"/>
          <w:lang w:val="en-ZW"/>
          <w14:ligatures w14:val="none"/>
        </w:rPr>
      </w:pPr>
      <w:r w:rsidRPr="003E5954">
        <w:rPr>
          <w:rFonts w:ascii="Times New Roman" w:eastAsia="Calibri" w:hAnsi="Times New Roman" w:cs="Times New Roman"/>
          <w:kern w:val="0"/>
          <w:sz w:val="24"/>
          <w:shd w:val="clear" w:color="auto" w:fill="FFFFFF"/>
          <w:lang w:val="en-ZW"/>
          <w14:ligatures w14:val="none"/>
        </w:rPr>
        <w:t xml:space="preserve">These findings fill a critical evidence gap and provide the empirical foundation to move from care guided by tradition to a standardized, evidence-based protocol designed specifically for resource-limited Ethiopian hospitals. This approach enhances patient safety, speeds recovery, and makes better use of limited resources, confirming that spinal </w:t>
      </w:r>
      <w:proofErr w:type="spellStart"/>
      <w:r w:rsidRPr="003E5954">
        <w:rPr>
          <w:rFonts w:ascii="Times New Roman" w:eastAsia="Calibri" w:hAnsi="Times New Roman" w:cs="Times New Roman"/>
          <w:kern w:val="0"/>
          <w:sz w:val="24"/>
          <w:shd w:val="clear" w:color="auto" w:fill="FFFFFF"/>
          <w:lang w:val="en-ZW"/>
          <w14:ligatures w14:val="none"/>
        </w:rPr>
        <w:t>anesthesia</w:t>
      </w:r>
      <w:proofErr w:type="spellEnd"/>
      <w:r w:rsidRPr="003E5954">
        <w:rPr>
          <w:rFonts w:ascii="Times New Roman" w:eastAsia="Calibri" w:hAnsi="Times New Roman" w:cs="Times New Roman"/>
          <w:kern w:val="0"/>
          <w:sz w:val="24"/>
          <w:shd w:val="clear" w:color="auto" w:fill="FFFFFF"/>
          <w:lang w:val="en-ZW"/>
          <w14:ligatures w14:val="none"/>
        </w:rPr>
        <w:t xml:space="preserve"> is a safe, effective, and practical option for carefully selected patients.</w:t>
      </w:r>
    </w:p>
    <w:p w:rsidR="00683090" w:rsidRPr="003E5954" w:rsidRDefault="002912F2" w:rsidP="002912F2">
      <w:pPr>
        <w:pStyle w:val="Heading2"/>
        <w:spacing w:before="240" w:after="240"/>
        <w:jc w:val="both"/>
        <w:rPr>
          <w:rFonts w:ascii="Times New Roman" w:eastAsia="Calibri" w:hAnsi="Times New Roman"/>
          <w:color w:val="auto"/>
          <w:sz w:val="28"/>
        </w:rPr>
      </w:pPr>
      <w:bookmarkStart w:id="128" w:name="_Toc230108262"/>
      <w:r w:rsidRPr="003E5954">
        <w:rPr>
          <w:rFonts w:ascii="Times New Roman" w:hAnsi="Times New Roman"/>
          <w:color w:val="auto"/>
          <w:sz w:val="28"/>
        </w:rPr>
        <w:t>7.2. Recommendations</w:t>
      </w:r>
      <w:bookmarkEnd w:id="128"/>
    </w:p>
    <w:p w:rsidR="00E16F92" w:rsidRPr="003E5954" w:rsidRDefault="00E16F92" w:rsidP="002912F2">
      <w:pPr>
        <w:spacing w:before="240" w:after="240" w:line="360" w:lineRule="auto"/>
        <w:jc w:val="both"/>
        <w:rPr>
          <w:rFonts w:ascii="Times New Roman" w:hAnsi="Times New Roman" w:cs="Times New Roman"/>
          <w:sz w:val="24"/>
        </w:rPr>
      </w:pPr>
      <w:r w:rsidRPr="003E5954">
        <w:rPr>
          <w:rFonts w:ascii="Times New Roman" w:hAnsi="Times New Roman" w:cs="Times New Roman"/>
          <w:sz w:val="24"/>
        </w:rPr>
        <w:t>Based on the study findings, SA was associated with markedly lower postoperative complications (11.7% vs. 33.3%), reduced poor outcomes (11.7% vs. 33.3%), shorter hospital stay (2.6 vs. 3.8 days), and better early postoperative pain control. There were also predictors like: -GA, higher ASA class, complicated appendicitis, and prolonged surgery independently increased the risk of poor outcomes. Therefore, the following recommendations are made based on study results:</w:t>
      </w:r>
    </w:p>
    <w:p w:rsidR="00E16F92" w:rsidRPr="003E5954" w:rsidRDefault="00E16F92" w:rsidP="002912F2">
      <w:pPr>
        <w:spacing w:before="240" w:after="240" w:line="360" w:lineRule="auto"/>
        <w:jc w:val="both"/>
        <w:rPr>
          <w:rFonts w:ascii="Times New Roman" w:hAnsi="Times New Roman" w:cs="Times New Roman"/>
          <w:sz w:val="24"/>
        </w:rPr>
      </w:pPr>
      <w:r w:rsidRPr="003E5954">
        <w:rPr>
          <w:rStyle w:val="Strong"/>
          <w:rFonts w:ascii="Times New Roman" w:hAnsi="Times New Roman" w:cs="Times New Roman"/>
          <w:bCs w:val="0"/>
          <w:sz w:val="24"/>
        </w:rPr>
        <w:t>For Clinical Practice</w:t>
      </w:r>
    </w:p>
    <w:p w:rsidR="00E16F92" w:rsidRPr="003E5954" w:rsidRDefault="00E16F92" w:rsidP="002912F2">
      <w:pPr>
        <w:spacing w:before="240" w:after="240" w:line="360" w:lineRule="auto"/>
        <w:jc w:val="both"/>
        <w:rPr>
          <w:rFonts w:ascii="Times New Roman" w:hAnsi="Times New Roman" w:cs="Times New Roman"/>
          <w:sz w:val="24"/>
        </w:rPr>
      </w:pPr>
      <w:r w:rsidRPr="003E5954">
        <w:rPr>
          <w:rFonts w:ascii="Times New Roman" w:hAnsi="Times New Roman" w:cs="Times New Roman"/>
          <w:sz w:val="24"/>
        </w:rPr>
        <w:t xml:space="preserve">SA should be adopted as the preferred anesthetic technique for open appendectomy in </w:t>
      </w:r>
      <w:proofErr w:type="spellStart"/>
      <w:r w:rsidRPr="003E5954">
        <w:rPr>
          <w:rFonts w:ascii="Times New Roman" w:hAnsi="Times New Roman" w:cs="Times New Roman"/>
          <w:sz w:val="24"/>
        </w:rPr>
        <w:t>hemodynamically</w:t>
      </w:r>
      <w:proofErr w:type="spellEnd"/>
      <w:r w:rsidRPr="003E5954">
        <w:rPr>
          <w:rFonts w:ascii="Times New Roman" w:hAnsi="Times New Roman" w:cs="Times New Roman"/>
          <w:sz w:val="24"/>
        </w:rPr>
        <w:t xml:space="preserve"> stable patients with uncomplicated appendicitis, particularly when shorter operative duration (&lt;1 hour) is anticipated and no contraindications exist. This is justified by its clear advantages in reducing complications, improving pain control, and shortening hospital stay.</w:t>
      </w:r>
      <w:r w:rsidRPr="003E5954">
        <w:rPr>
          <w:rFonts w:ascii="Times New Roman" w:hAnsi="Times New Roman" w:cs="Times New Roman"/>
          <w:sz w:val="24"/>
        </w:rPr>
        <w:br/>
        <w:t xml:space="preserve">GA should be reserved for higher-risk patients, including those with complicated </w:t>
      </w:r>
      <w:r w:rsidRPr="003E5954">
        <w:rPr>
          <w:rFonts w:ascii="Times New Roman" w:hAnsi="Times New Roman" w:cs="Times New Roman"/>
          <w:sz w:val="24"/>
        </w:rPr>
        <w:lastRenderedPageBreak/>
        <w:t>appendicitis, ASA II/III status, hemodynamic instability, anticipated prolonged surgery (&gt;1 hour), contraindications to spinal anesthesia, or patient preference, as these factors were shown to significantly increase the likelihood of poor outcomes.</w:t>
      </w:r>
    </w:p>
    <w:p w:rsidR="00E16F92" w:rsidRPr="003E5954" w:rsidRDefault="00E16F92" w:rsidP="002912F2">
      <w:pPr>
        <w:spacing w:before="240" w:after="240" w:line="360" w:lineRule="auto"/>
        <w:jc w:val="both"/>
        <w:rPr>
          <w:rFonts w:ascii="Times New Roman" w:hAnsi="Times New Roman" w:cs="Times New Roman"/>
          <w:sz w:val="24"/>
        </w:rPr>
      </w:pPr>
      <w:r w:rsidRPr="003E5954">
        <w:rPr>
          <w:rStyle w:val="Strong"/>
          <w:rFonts w:ascii="Times New Roman" w:hAnsi="Times New Roman" w:cs="Times New Roman"/>
          <w:bCs w:val="0"/>
          <w:sz w:val="24"/>
        </w:rPr>
        <w:t>For Hospital Administration</w:t>
      </w:r>
    </w:p>
    <w:p w:rsidR="00E16F92" w:rsidRPr="003E5954" w:rsidRDefault="00E16F92" w:rsidP="002912F2">
      <w:pPr>
        <w:spacing w:before="240" w:after="240" w:line="360" w:lineRule="auto"/>
        <w:jc w:val="both"/>
        <w:rPr>
          <w:rFonts w:ascii="Times New Roman" w:hAnsi="Times New Roman" w:cs="Times New Roman"/>
          <w:sz w:val="24"/>
        </w:rPr>
      </w:pPr>
      <w:r w:rsidRPr="003E5954">
        <w:rPr>
          <w:rFonts w:ascii="Times New Roman" w:hAnsi="Times New Roman" w:cs="Times New Roman"/>
          <w:sz w:val="24"/>
        </w:rPr>
        <w:t>WUCSH should develop and implement a standardized, evidence-based protocol for anesthetic selection that incorporates key predictors identified in this study namely ASA classification, appendicitis severity, and expected surgical duration. Ensuring consistent availability of spinal anesthesia supplies, including kits, local anesthetics, and vasopressors, is essential to support safe implementation. Regular monitoring and quarterly audits of postoperative complications and length of stay should be conducted to track outcomes and guide continuous quality improvement.</w:t>
      </w:r>
    </w:p>
    <w:p w:rsidR="00E16F92" w:rsidRPr="003E5954" w:rsidRDefault="00E16F92" w:rsidP="002912F2">
      <w:pPr>
        <w:spacing w:before="240" w:after="240" w:line="360" w:lineRule="auto"/>
        <w:jc w:val="both"/>
        <w:rPr>
          <w:rFonts w:ascii="Times New Roman" w:hAnsi="Times New Roman" w:cs="Times New Roman"/>
          <w:sz w:val="24"/>
        </w:rPr>
      </w:pPr>
      <w:r w:rsidRPr="003E5954">
        <w:rPr>
          <w:rStyle w:val="Strong"/>
          <w:rFonts w:ascii="Times New Roman" w:hAnsi="Times New Roman" w:cs="Times New Roman"/>
          <w:bCs w:val="0"/>
          <w:sz w:val="24"/>
        </w:rPr>
        <w:t>For Policy and Training</w:t>
      </w:r>
    </w:p>
    <w:p w:rsidR="00E16F92" w:rsidRPr="003E5954" w:rsidRDefault="00E16F92" w:rsidP="002912F2">
      <w:pPr>
        <w:spacing w:before="240" w:after="240" w:line="360" w:lineRule="auto"/>
        <w:jc w:val="both"/>
        <w:rPr>
          <w:rFonts w:ascii="Times New Roman" w:hAnsi="Times New Roman" w:cs="Times New Roman"/>
          <w:sz w:val="24"/>
        </w:rPr>
      </w:pPr>
      <w:r w:rsidRPr="003E5954">
        <w:rPr>
          <w:rFonts w:ascii="Times New Roman" w:hAnsi="Times New Roman" w:cs="Times New Roman"/>
          <w:sz w:val="24"/>
        </w:rPr>
        <w:t>Health authorities should incorporate these locally generated findings into regional and national surgical and anesthesia guidelines to promote safer and more efficient care. Training programs should focus on strengthening provider competence in spinal anesthesia techniques and the management of associated complications, particularly hypotension and high spinal block. The protocol developed at WUCSH can serve as a practical model for similar resource-limited settings.</w:t>
      </w:r>
    </w:p>
    <w:p w:rsidR="00E16F92" w:rsidRPr="003E5954" w:rsidRDefault="00E16F92" w:rsidP="002912F2">
      <w:pPr>
        <w:spacing w:before="240" w:after="240" w:line="360" w:lineRule="auto"/>
        <w:jc w:val="both"/>
        <w:rPr>
          <w:rFonts w:ascii="Times New Roman" w:hAnsi="Times New Roman" w:cs="Times New Roman"/>
          <w:sz w:val="24"/>
        </w:rPr>
      </w:pPr>
      <w:r w:rsidRPr="003E5954">
        <w:rPr>
          <w:rStyle w:val="Strong"/>
          <w:rFonts w:ascii="Times New Roman" w:hAnsi="Times New Roman" w:cs="Times New Roman"/>
          <w:bCs w:val="0"/>
          <w:sz w:val="24"/>
        </w:rPr>
        <w:t>For Future Research</w:t>
      </w:r>
    </w:p>
    <w:p w:rsidR="00E16F92" w:rsidRPr="003E5954" w:rsidRDefault="00E16F92" w:rsidP="002912F2">
      <w:pPr>
        <w:spacing w:before="240" w:after="240" w:line="360" w:lineRule="auto"/>
        <w:jc w:val="both"/>
        <w:rPr>
          <w:rFonts w:ascii="Times New Roman" w:hAnsi="Times New Roman" w:cs="Times New Roman"/>
          <w:sz w:val="24"/>
        </w:rPr>
      </w:pPr>
      <w:r w:rsidRPr="003E5954">
        <w:rPr>
          <w:rFonts w:ascii="Times New Roman" w:hAnsi="Times New Roman" w:cs="Times New Roman"/>
          <w:sz w:val="24"/>
        </w:rPr>
        <w:t>Prospective studies, particularly randomized controlled trials, are recommended to confirm these findings and reduce potential bias. Future research should also include cost-effectiveness analysis, evaluate the applicability of SA in laparoscopic appendectomy, and assess patient-centered outcomes such as satisfaction, time to first ambulation, and time to first oral intake, to further inform clinical and policy decisions.</w:t>
      </w:r>
    </w:p>
    <w:p w:rsidR="00683090" w:rsidRPr="003E5954" w:rsidRDefault="00683090" w:rsidP="000A6432">
      <w:pPr>
        <w:spacing w:before="100" w:beforeAutospacing="1" w:after="100" w:afterAutospacing="1" w:line="240" w:lineRule="auto"/>
        <w:jc w:val="both"/>
        <w:outlineLvl w:val="0"/>
        <w:rPr>
          <w:rFonts w:ascii="Times New Roman" w:eastAsia="SimSun" w:hAnsi="Times New Roman" w:cs="Times New Roman"/>
          <w:b/>
          <w:bCs/>
          <w:kern w:val="44"/>
          <w:sz w:val="28"/>
          <w:szCs w:val="24"/>
          <w:lang w:val="en-ZW" w:eastAsia="en-ZW"/>
          <w14:ligatures w14:val="none"/>
        </w:rPr>
      </w:pPr>
      <w:r w:rsidRPr="003E5954">
        <w:rPr>
          <w:rFonts w:ascii="Times New Roman" w:eastAsia="SimSun" w:hAnsi="Times New Roman" w:cs="Times New Roman"/>
          <w:kern w:val="44"/>
          <w:sz w:val="24"/>
          <w:szCs w:val="24"/>
          <w:lang w:val="en-ZW" w:eastAsia="en-ZW"/>
          <w14:ligatures w14:val="none"/>
        </w:rPr>
        <w:br w:type="page"/>
      </w:r>
      <w:bookmarkStart w:id="129" w:name="_Toc230108263"/>
      <w:r w:rsidRPr="003E5954">
        <w:rPr>
          <w:rFonts w:ascii="Times New Roman" w:eastAsia="SimSun" w:hAnsi="Times New Roman" w:cs="Times New Roman"/>
          <w:b/>
          <w:bCs/>
          <w:kern w:val="44"/>
          <w:sz w:val="28"/>
          <w:szCs w:val="24"/>
          <w:lang w:val="en-ZW" w:eastAsia="en-ZW"/>
          <w14:ligatures w14:val="none"/>
        </w:rPr>
        <w:lastRenderedPageBreak/>
        <w:t>REFERENCES</w:t>
      </w:r>
      <w:bookmarkEnd w:id="129"/>
    </w:p>
    <w:p w:rsidR="00AB1BF3" w:rsidRPr="003E5954" w:rsidRDefault="00683090"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eastAsia="Calibri" w:hAnsi="Times New Roman" w:cs="Times New Roman"/>
          <w:kern w:val="44"/>
          <w:sz w:val="24"/>
          <w:szCs w:val="24"/>
          <w:lang w:eastAsia="en-ZW"/>
        </w:rPr>
        <w:fldChar w:fldCharType="begin"/>
      </w:r>
      <w:r w:rsidRPr="003E5954">
        <w:rPr>
          <w:rFonts w:ascii="Times New Roman" w:hAnsi="Times New Roman" w:cs="Times New Roman"/>
          <w:kern w:val="44"/>
          <w:sz w:val="24"/>
          <w:szCs w:val="24"/>
          <w:lang w:eastAsia="en-ZW"/>
        </w:rPr>
        <w:instrText xml:space="preserve"> ADDIN EN.REFLIST </w:instrText>
      </w:r>
      <w:r w:rsidRPr="003E5954">
        <w:rPr>
          <w:rFonts w:ascii="Times New Roman" w:eastAsia="Calibri" w:hAnsi="Times New Roman" w:cs="Times New Roman"/>
          <w:kern w:val="44"/>
          <w:sz w:val="24"/>
          <w:szCs w:val="24"/>
          <w:lang w:eastAsia="en-ZW"/>
        </w:rPr>
        <w:fldChar w:fldCharType="separate"/>
      </w:r>
      <w:r w:rsidR="00222E6F" w:rsidRPr="003E5954">
        <w:rPr>
          <w:rFonts w:ascii="Times New Roman" w:hAnsi="Times New Roman" w:cs="Times New Roman"/>
          <w:sz w:val="24"/>
          <w:szCs w:val="24"/>
        </w:rPr>
        <w:t>1.</w:t>
      </w:r>
      <w:r w:rsidR="00AB1BF3" w:rsidRPr="003E5954">
        <w:rPr>
          <w:rFonts w:ascii="Times New Roman" w:hAnsi="Times New Roman" w:cs="Times New Roman"/>
          <w:sz w:val="24"/>
          <w:szCs w:val="24"/>
        </w:rPr>
        <w:t>Bhangu A, Søreide K, Di Saverio S, Assarsson JH, Drake FT. Acute appendicitis: modern understanding of pathogenesis, diagnosis, and management. Lancet. 2015;386(10000):1278-87.</w:t>
      </w:r>
    </w:p>
    <w:p w:rsidR="00AB1BF3" w:rsidRPr="003E5954" w:rsidRDefault="00222E6F"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2.</w:t>
      </w:r>
      <w:r w:rsidR="00AB1BF3" w:rsidRPr="003E5954">
        <w:rPr>
          <w:rFonts w:ascii="Times New Roman" w:hAnsi="Times New Roman" w:cs="Times New Roman"/>
          <w:sz w:val="24"/>
          <w:szCs w:val="24"/>
        </w:rPr>
        <w:t>Gabriel M, Veronica A, Karen P, Maria G, Gerardo A, Daniela G. Comparison between spinal anesthesia vs general anesthesia in patients undergoing open appendectomy for acute appendicitis, a retrospective study. J Hepatol Gastroint Dis. 2020;7:178.</w:t>
      </w:r>
    </w:p>
    <w:p w:rsidR="00AB1BF3" w:rsidRPr="003E5954" w:rsidRDefault="00222E6F"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3.</w:t>
      </w:r>
      <w:r w:rsidR="00AB1BF3" w:rsidRPr="003E5954">
        <w:rPr>
          <w:rFonts w:ascii="Times New Roman" w:hAnsi="Times New Roman" w:cs="Times New Roman"/>
          <w:sz w:val="24"/>
          <w:szCs w:val="24"/>
        </w:rPr>
        <w:t>Khan FA, Merry AF. Improving anesthesia safety in low-resource settings. Anesthesia &amp; Analgesia. 2018;126(4):1312-20.</w:t>
      </w:r>
    </w:p>
    <w:p w:rsidR="00AB1BF3" w:rsidRPr="003E5954" w:rsidRDefault="00222E6F"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4.</w:t>
      </w:r>
      <w:r w:rsidR="00AB1BF3" w:rsidRPr="003E5954">
        <w:rPr>
          <w:rFonts w:ascii="Times New Roman" w:hAnsi="Times New Roman" w:cs="Times New Roman"/>
          <w:sz w:val="24"/>
          <w:szCs w:val="24"/>
        </w:rPr>
        <w:t>Liu SS, Strodtbeck WM, Richman JM, Wu CL. A comparison of regional versus general anesthesia for ambulatory anesthesia: a meta-analysis of randomized controlled trials. Anesthesia &amp; Analgesia. 2005;101(6):1634-42.</w:t>
      </w:r>
    </w:p>
    <w:p w:rsidR="00AB1BF3" w:rsidRPr="003E5954" w:rsidRDefault="00222E6F"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5.</w:t>
      </w:r>
      <w:r w:rsidR="00AB1BF3" w:rsidRPr="003E5954">
        <w:rPr>
          <w:rFonts w:ascii="Times New Roman" w:hAnsi="Times New Roman" w:cs="Times New Roman"/>
          <w:sz w:val="24"/>
          <w:szCs w:val="24"/>
        </w:rPr>
        <w:t>Guay J, Choi P, Suresh S, Albert N, Kopp S, Pace NL. Neuraxial blockade for the prevention of postoperative mortality and major morbidity: an overview of Cochrane systematic reviews. Cochrane Database of Systematic Reviews. 2014(1).</w:t>
      </w:r>
    </w:p>
    <w:p w:rsidR="00AB1BF3" w:rsidRPr="003E5954" w:rsidRDefault="00222E6F"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6.</w:t>
      </w:r>
      <w:r w:rsidR="00AB1BF3" w:rsidRPr="003E5954">
        <w:rPr>
          <w:rFonts w:ascii="Times New Roman" w:hAnsi="Times New Roman" w:cs="Times New Roman"/>
          <w:sz w:val="24"/>
          <w:szCs w:val="24"/>
        </w:rPr>
        <w:t>Gebre Selassie H, Tekle Selassie H, Ashebir D. Pattern and outcome of acute appendicitis: Observational prospective study from a teaching hospital, Addis Ababa, Ethiopia. Open Access Emergency Medicine. 2021:265-71.</w:t>
      </w:r>
    </w:p>
    <w:p w:rsidR="00AB1BF3" w:rsidRPr="003E5954" w:rsidRDefault="00222E6F"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7.</w:t>
      </w:r>
      <w:r w:rsidR="00AB1BF3" w:rsidRPr="003E5954">
        <w:rPr>
          <w:rFonts w:ascii="Times New Roman" w:hAnsi="Times New Roman" w:cs="Times New Roman"/>
          <w:sz w:val="24"/>
          <w:szCs w:val="24"/>
        </w:rPr>
        <w:t>Buli B, Gashaw A, Gebeyehu G, Abrar M, Gerbessa B. Patient satisfaction with post-operative pain management and associated factors among surgical patients at Tikur Anbessa Specialized Hospital: Cross-sectional study. Annals of Medicine and Surgery. 2022;79:104087.</w:t>
      </w:r>
    </w:p>
    <w:p w:rsidR="00AB1BF3" w:rsidRPr="003E5954" w:rsidRDefault="00222E6F"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8.</w:t>
      </w:r>
      <w:r w:rsidR="00AB1BF3" w:rsidRPr="003E5954">
        <w:rPr>
          <w:rFonts w:ascii="Times New Roman" w:hAnsi="Times New Roman" w:cs="Times New Roman"/>
          <w:sz w:val="24"/>
          <w:szCs w:val="24"/>
        </w:rPr>
        <w:t>Pardo M. Miller's Basics of anesthesia: Elsevier Health Sciences; 2022.</w:t>
      </w:r>
    </w:p>
    <w:p w:rsidR="00AB1BF3" w:rsidRPr="003E5954" w:rsidRDefault="00222E6F"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9.</w:t>
      </w:r>
      <w:r w:rsidR="00AB1BF3" w:rsidRPr="003E5954">
        <w:rPr>
          <w:rFonts w:ascii="Times New Roman" w:hAnsi="Times New Roman" w:cs="Times New Roman"/>
          <w:sz w:val="24"/>
          <w:szCs w:val="24"/>
        </w:rPr>
        <w:t>Gropper MA, Eriksson LI, Fleisher LA, Cohen NH, Leslie K, Johnson-Akeju O. Miller's anesthesia, 2-volume set E-book: Elsevier Health Sciences; 2024.</w:t>
      </w:r>
    </w:p>
    <w:p w:rsidR="00AB1BF3" w:rsidRPr="003E5954" w:rsidRDefault="00222E6F"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lastRenderedPageBreak/>
        <w:t>10.</w:t>
      </w:r>
      <w:r w:rsidR="00AB1BF3" w:rsidRPr="003E5954">
        <w:rPr>
          <w:rFonts w:ascii="Times New Roman" w:hAnsi="Times New Roman" w:cs="Times New Roman"/>
          <w:sz w:val="24"/>
          <w:szCs w:val="24"/>
        </w:rPr>
        <w:t>Muleta MB, Tsehay A, Teshome H, Abebe K, Argaw F, Berhe T, et al. Pattern of general surgical and urologic admissions at St. Paul’s hospital millennium medical college. Ethiop Med J. 2019;57(1):19.</w:t>
      </w:r>
    </w:p>
    <w:p w:rsidR="00AB1BF3" w:rsidRPr="003E5954" w:rsidRDefault="00222E6F"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11.</w:t>
      </w:r>
      <w:r w:rsidR="00AB1BF3" w:rsidRPr="003E5954">
        <w:rPr>
          <w:rFonts w:ascii="Times New Roman" w:hAnsi="Times New Roman" w:cs="Times New Roman"/>
          <w:sz w:val="24"/>
          <w:szCs w:val="24"/>
        </w:rPr>
        <w:t>Taborsky A, Dexter F, Novak A, Espy JL, Sondekoppam R. The impact of spinal versus general anesthesia on the variability of surgical times: a systematic review and meta-analysis. Canadian Journal of Anesthesia/Journal canadien d'anesthésie. 2024;72:91 - 105.</w:t>
      </w:r>
    </w:p>
    <w:p w:rsidR="00AB1BF3" w:rsidRPr="003E5954" w:rsidRDefault="00222E6F"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12.</w:t>
      </w:r>
      <w:r w:rsidR="00AB1BF3" w:rsidRPr="003E5954">
        <w:rPr>
          <w:rFonts w:ascii="Times New Roman" w:hAnsi="Times New Roman" w:cs="Times New Roman"/>
          <w:sz w:val="24"/>
          <w:szCs w:val="24"/>
        </w:rPr>
        <w:t>Di Saverio S, Podda M, De Simone B, Ceresoli M, Augustin G, Gori A, et al. Diagnosis and treatment of acute appendicitis: 2020 update of the WSES Jerusalem guidelines. World J Emerg Surg. 2020;15(1):27.</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13.</w:t>
      </w:r>
      <w:r w:rsidR="00AB1BF3" w:rsidRPr="003E5954">
        <w:rPr>
          <w:rFonts w:ascii="Times New Roman" w:hAnsi="Times New Roman" w:cs="Times New Roman"/>
          <w:sz w:val="24"/>
          <w:szCs w:val="24"/>
        </w:rPr>
        <w:t>El Moheb M, Han K, Breen K, El Hechi M, Jia Z, Mokhtari A, et al. General Versus Neuraxial Anesthesia for Appendectomy: A Multicenter International Study. World J Surg. 2021;45(11):3295-301.</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14.</w:t>
      </w:r>
      <w:r w:rsidR="00AB1BF3" w:rsidRPr="003E5954">
        <w:rPr>
          <w:rFonts w:ascii="Times New Roman" w:hAnsi="Times New Roman" w:cs="Times New Roman"/>
          <w:sz w:val="24"/>
          <w:szCs w:val="24"/>
        </w:rPr>
        <w:t>Koutp A, Hauer G, Leitner L, Kaltenegger L, Fischerauer S, Clar C, et al. Less induction time and postoperative pain using spinal anesthesia versus general anesthesia with or without the use of peripheral nerve blocks in total knee arthroplasty. The Journal of Arthroplasty. 2024;39(4):904-9.</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15.</w:t>
      </w:r>
      <w:r w:rsidR="00AB1BF3" w:rsidRPr="003E5954">
        <w:rPr>
          <w:rFonts w:ascii="Times New Roman" w:hAnsi="Times New Roman" w:cs="Times New Roman"/>
          <w:sz w:val="24"/>
          <w:szCs w:val="24"/>
        </w:rPr>
        <w:t>Mulugeta H, Zemedkun A, Mergia G, Abate SM, Gebremariam M, Jemal B, et al. Perioperative capacity and contextual challenges in teaching hospitals of southern Ethiopia: explanatory sequential mixed-methods research. Perioperative Medicine. 2024;13(1):61.</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16.</w:t>
      </w:r>
      <w:r w:rsidR="00AB1BF3" w:rsidRPr="003E5954">
        <w:rPr>
          <w:rFonts w:ascii="Times New Roman" w:hAnsi="Times New Roman" w:cs="Times New Roman"/>
          <w:sz w:val="24"/>
          <w:szCs w:val="24"/>
        </w:rPr>
        <w:t>Sauerland S, Jaschinski T, Neugebauer EA. Laparoscopic versus open surgery for suspected appendicitis. Cochrane Database of Systematic Reviews. 2010(10).</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17.</w:t>
      </w:r>
      <w:r w:rsidR="00AB1BF3" w:rsidRPr="003E5954">
        <w:rPr>
          <w:rFonts w:ascii="Times New Roman" w:hAnsi="Times New Roman" w:cs="Times New Roman"/>
          <w:sz w:val="24"/>
          <w:szCs w:val="24"/>
        </w:rPr>
        <w:t>Gebregzi AH, Teko EB, Tantu AD, Jale NT, Getahun GK, Asemu YM. Assessment of surgical capacity and productivity in high-volume Ethiopian hospitals: mixed method study. BMC Health Services Research. 2025;25(1):760.</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lastRenderedPageBreak/>
        <w:t>18.</w:t>
      </w:r>
      <w:r w:rsidR="00AB1BF3" w:rsidRPr="003E5954">
        <w:rPr>
          <w:rFonts w:ascii="Times New Roman" w:hAnsi="Times New Roman" w:cs="Times New Roman"/>
          <w:sz w:val="24"/>
          <w:szCs w:val="24"/>
        </w:rPr>
        <w:t>Spiegel DA, Abdullah F, Price RR, Gosselin RA, Bickler SW. World Health Organization Global Initiative for Emergency and Essential Surgical Care: 2011 and beyond. World J Surg. 2013;37(7):1462-9.</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19.</w:t>
      </w:r>
      <w:r w:rsidR="00AB1BF3" w:rsidRPr="003E5954">
        <w:rPr>
          <w:rFonts w:ascii="Times New Roman" w:hAnsi="Times New Roman" w:cs="Times New Roman"/>
          <w:sz w:val="24"/>
          <w:szCs w:val="24"/>
        </w:rPr>
        <w:t>Pasternak RL. Preanesthesia evaluation of the surgical patient. ASA refresher courses in anesthesiology. 1996;24:205-19.</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20.</w:t>
      </w:r>
      <w:r w:rsidR="00AB1BF3" w:rsidRPr="003E5954">
        <w:rPr>
          <w:rFonts w:ascii="Times New Roman" w:hAnsi="Times New Roman" w:cs="Times New Roman"/>
          <w:sz w:val="24"/>
          <w:szCs w:val="24"/>
        </w:rPr>
        <w:t>Abdallah F, Brull R. Facilitatory effects of perineural dexmedetomidine on neuraxial and peripheral nerve block: a systematic review and meta-analysis. British journal of anaesthesia. 2013;110(6):915-25.</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21.</w:t>
      </w:r>
      <w:r w:rsidR="00AB1BF3" w:rsidRPr="003E5954">
        <w:rPr>
          <w:rFonts w:ascii="Times New Roman" w:hAnsi="Times New Roman" w:cs="Times New Roman"/>
          <w:sz w:val="24"/>
          <w:szCs w:val="24"/>
        </w:rPr>
        <w:t>Kumar K, Agarwal D, Kamal S, Munda NK. A Comparative study of outcome on Spinal anaesthesia and general anaesthesia on patient undergo Lower abdominal surgery in tertiary care centre of Purba Medinipur, Haldia. European Journal of Cardiovascular Medicine. 2025;15:1036-42.</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22.</w:t>
      </w:r>
      <w:r w:rsidR="00AB1BF3" w:rsidRPr="003E5954">
        <w:rPr>
          <w:rFonts w:ascii="Times New Roman" w:hAnsi="Times New Roman" w:cs="Times New Roman"/>
          <w:sz w:val="24"/>
          <w:szCs w:val="24"/>
        </w:rPr>
        <w:t>Gehling M, Tryba M. Risks and side</w:t>
      </w:r>
      <w:r w:rsidRPr="003E5954">
        <w:rPr>
          <w:rFonts w:ascii="Cambria Math" w:hAnsi="Cambria Math" w:cs="Cambria Math"/>
          <w:sz w:val="24"/>
          <w:szCs w:val="24"/>
        </w:rPr>
        <w:t>‐</w:t>
      </w:r>
      <w:r w:rsidR="00AB1BF3" w:rsidRPr="003E5954">
        <w:rPr>
          <w:rFonts w:ascii="Times New Roman" w:hAnsi="Times New Roman" w:cs="Times New Roman"/>
          <w:sz w:val="24"/>
          <w:szCs w:val="24"/>
        </w:rPr>
        <w:t>effects of intrathecal morphine combined with spinal anaesthesia: a meta</w:t>
      </w:r>
      <w:r w:rsidRPr="003E5954">
        <w:rPr>
          <w:rFonts w:ascii="Cambria Math" w:hAnsi="Cambria Math" w:cs="Cambria Math"/>
          <w:sz w:val="24"/>
          <w:szCs w:val="24"/>
        </w:rPr>
        <w:t>‐</w:t>
      </w:r>
      <w:r w:rsidR="00AB1BF3" w:rsidRPr="003E5954">
        <w:rPr>
          <w:rFonts w:ascii="Times New Roman" w:hAnsi="Times New Roman" w:cs="Times New Roman"/>
          <w:sz w:val="24"/>
          <w:szCs w:val="24"/>
        </w:rPr>
        <w:t>analysis. Anaesthesia. 2009;64(6):643-51.</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23.</w:t>
      </w:r>
      <w:r w:rsidR="00AB1BF3" w:rsidRPr="003E5954">
        <w:rPr>
          <w:rFonts w:ascii="Times New Roman" w:hAnsi="Times New Roman" w:cs="Times New Roman"/>
          <w:sz w:val="24"/>
          <w:szCs w:val="24"/>
        </w:rPr>
        <w:t>Yetneberk T, Teshome D, Tiruneh A, Dersesh YA, Getachew N, Gelaw M, et al. Incidence and predictors of perioperative mortality in Ethiopia: a systematic review and meta-analysis. BMC Anesthesiol. 2025;25(1):214.</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24.</w:t>
      </w:r>
      <w:r w:rsidR="00AB1BF3" w:rsidRPr="003E5954">
        <w:rPr>
          <w:rFonts w:ascii="Times New Roman" w:hAnsi="Times New Roman" w:cs="Times New Roman"/>
          <w:sz w:val="24"/>
          <w:szCs w:val="24"/>
        </w:rPr>
        <w:t>Mulroy MF, Warner MA. Spinal and Epidural Anesthesia. Anesthesiology. 2007;107(3):518-9.</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25.</w:t>
      </w:r>
      <w:r w:rsidR="00AB1BF3" w:rsidRPr="003E5954">
        <w:rPr>
          <w:rFonts w:ascii="Times New Roman" w:hAnsi="Times New Roman" w:cs="Times New Roman"/>
          <w:sz w:val="24"/>
          <w:szCs w:val="24"/>
        </w:rPr>
        <w:t>Westwood J. Improving access to surgery in low-and middle-income countries through improved emergency and essential surgical care provision at district hospitals. 2025.</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26.</w:t>
      </w:r>
      <w:r w:rsidR="00AB1BF3" w:rsidRPr="003E5954">
        <w:rPr>
          <w:rFonts w:ascii="Times New Roman" w:hAnsi="Times New Roman" w:cs="Times New Roman"/>
          <w:sz w:val="24"/>
          <w:szCs w:val="24"/>
        </w:rPr>
        <w:t>Erdem VM, Donmez T, Uzman S, Ferahman S, Hatipoglu E, Sunamak O. Spinal/epidural block as an alternative to general anesthesia for laparoscopic appendectomy: a prospective randomized clinical study. Wideochir Inne Tech Maloinwazyjne. 2018;13(2):148-56.</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27.</w:t>
      </w:r>
      <w:r w:rsidR="00AB1BF3" w:rsidRPr="003E5954">
        <w:rPr>
          <w:rFonts w:ascii="Times New Roman" w:hAnsi="Times New Roman" w:cs="Times New Roman"/>
          <w:sz w:val="24"/>
          <w:szCs w:val="24"/>
        </w:rPr>
        <w:t>Fettes P, Jansson J-R, Wildsmith J. Failed spinal anaesthesia: mechanisms, management, and prevention. British journal of anaesthesia. 2009;102(6):739-48.</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lastRenderedPageBreak/>
        <w:t>28.</w:t>
      </w:r>
      <w:r w:rsidR="00AB1BF3" w:rsidRPr="003E5954">
        <w:rPr>
          <w:rFonts w:ascii="Times New Roman" w:hAnsi="Times New Roman" w:cs="Times New Roman"/>
          <w:sz w:val="24"/>
          <w:szCs w:val="24"/>
        </w:rPr>
        <w:t>Turnbull DK, Shepherd DB. Post-dural puncture headache: pathogenesis, prevention and treatment. Br J Anaesth. 2003;91(5):718-29.</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29.</w:t>
      </w:r>
      <w:r w:rsidR="00AB1BF3" w:rsidRPr="003E5954">
        <w:rPr>
          <w:rFonts w:ascii="Times New Roman" w:hAnsi="Times New Roman" w:cs="Times New Roman"/>
          <w:sz w:val="24"/>
          <w:szCs w:val="24"/>
        </w:rPr>
        <w:t>Arevalo</w:t>
      </w:r>
      <w:r w:rsidRPr="003E5954">
        <w:rPr>
          <w:rFonts w:ascii="Cambria Math" w:hAnsi="Cambria Math" w:cs="Cambria Math"/>
          <w:sz w:val="24"/>
          <w:szCs w:val="24"/>
        </w:rPr>
        <w:t>‐</w:t>
      </w:r>
      <w:r w:rsidR="00AB1BF3" w:rsidRPr="003E5954">
        <w:rPr>
          <w:rFonts w:ascii="Times New Roman" w:hAnsi="Times New Roman" w:cs="Times New Roman"/>
          <w:sz w:val="24"/>
          <w:szCs w:val="24"/>
        </w:rPr>
        <w:t>Rodriguez I, Ciapponi A, Munoz L, i Figuls MR, Cosp XB. Posture and fluids for preventing post</w:t>
      </w:r>
      <w:r w:rsidRPr="003E5954">
        <w:rPr>
          <w:rFonts w:ascii="Cambria Math" w:hAnsi="Cambria Math" w:cs="Cambria Math"/>
          <w:sz w:val="24"/>
          <w:szCs w:val="24"/>
        </w:rPr>
        <w:t>‐</w:t>
      </w:r>
      <w:r w:rsidR="00AB1BF3" w:rsidRPr="003E5954">
        <w:rPr>
          <w:rFonts w:ascii="Times New Roman" w:hAnsi="Times New Roman" w:cs="Times New Roman"/>
          <w:sz w:val="24"/>
          <w:szCs w:val="24"/>
        </w:rPr>
        <w:t>dural puncture headache. Cochrane Database of Systematic Reviews. 2013(7).</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30.</w:t>
      </w:r>
      <w:r w:rsidR="00AB1BF3" w:rsidRPr="003E5954">
        <w:rPr>
          <w:rFonts w:ascii="Times New Roman" w:hAnsi="Times New Roman" w:cs="Times New Roman"/>
          <w:sz w:val="24"/>
          <w:szCs w:val="24"/>
        </w:rPr>
        <w:t>Bayisa G, Limenu K, Dugasa N, Regassa B, Tafese M, Abebe M, et al. Pain-free hospital implementation: a multidimensional intervention to improve pain management at Wallaga University Referral Hospital, Nekemte, Ethiopia. BMC Res Notes. 2024;17(1):28.</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31.</w:t>
      </w:r>
      <w:r w:rsidR="00AB1BF3" w:rsidRPr="003E5954">
        <w:rPr>
          <w:rFonts w:ascii="Times New Roman" w:hAnsi="Times New Roman" w:cs="Times New Roman"/>
          <w:sz w:val="24"/>
          <w:szCs w:val="24"/>
        </w:rPr>
        <w:t>Sansonnens J, Taffé P, Burnand B, Group AS. Higher occurrence of nausea and vomiting after total hip arthroplasty using general versus spinal anesthesia: an observational study. BMC anesthesiology. 2015;16(1):44.</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32.</w:t>
      </w:r>
      <w:r w:rsidR="00AB1BF3" w:rsidRPr="003E5954">
        <w:rPr>
          <w:rFonts w:ascii="Times New Roman" w:hAnsi="Times New Roman" w:cs="Times New Roman"/>
          <w:sz w:val="24"/>
          <w:szCs w:val="24"/>
        </w:rPr>
        <w:t>Apfel CC, Heidrich FM, Jukar-Rao S, Jalota L, Hornuss C, Whelan RP, et al. Evidence-based analysis of risk factors for postoperative nausea and vomiting. Br J Anaesth. 2012;109(5):742-53.</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33.</w:t>
      </w:r>
      <w:r w:rsidR="00AB1BF3" w:rsidRPr="003E5954">
        <w:rPr>
          <w:rFonts w:ascii="Times New Roman" w:hAnsi="Times New Roman" w:cs="Times New Roman"/>
          <w:sz w:val="24"/>
          <w:szCs w:val="24"/>
        </w:rPr>
        <w:t>Domino KB, Posner KL, Caplan RA, Cheney FW. Airway injury during anesthesia: a closed claims analysis. Anesthesiology. 1999;91(6):1703-.</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34.</w:t>
      </w:r>
      <w:r w:rsidR="00AB1BF3" w:rsidRPr="003E5954">
        <w:rPr>
          <w:rFonts w:ascii="Times New Roman" w:hAnsi="Times New Roman" w:cs="Times New Roman"/>
          <w:sz w:val="24"/>
          <w:szCs w:val="24"/>
        </w:rPr>
        <w:t>Breivik H, Borchgrevink PC, Allen SM, Rosseland LA, Romundstad L, Hals EK, et al. Assessment of pain. Br J Anaesth. 2008;101(1):17-24.</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35.</w:t>
      </w:r>
      <w:r w:rsidR="00AB1BF3" w:rsidRPr="003E5954">
        <w:rPr>
          <w:rFonts w:ascii="Times New Roman" w:hAnsi="Times New Roman" w:cs="Times New Roman"/>
          <w:sz w:val="24"/>
          <w:szCs w:val="24"/>
        </w:rPr>
        <w:t>Dindo D. The Clavien–Dindo classification of surgical complications.  Treatment of postoperative complications after digestive surgery: Springer; 2013. p. 13-7.</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36.</w:t>
      </w:r>
      <w:r w:rsidR="00AB1BF3" w:rsidRPr="003E5954">
        <w:rPr>
          <w:rFonts w:ascii="Times New Roman" w:hAnsi="Times New Roman" w:cs="Times New Roman"/>
          <w:sz w:val="24"/>
          <w:szCs w:val="24"/>
        </w:rPr>
        <w:t>Ferris M, Quan S, Kaplan BS, Molodecky N, Ball CG, Chernoff GW, et al. The global incidence of appendicitis: a systematic review of population-based studies. Annals of surgery. 2017;266(2):237-41.</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37.</w:t>
      </w:r>
      <w:r w:rsidR="00AB1BF3" w:rsidRPr="003E5954">
        <w:rPr>
          <w:rFonts w:ascii="Times New Roman" w:hAnsi="Times New Roman" w:cs="Times New Roman"/>
          <w:sz w:val="24"/>
          <w:szCs w:val="24"/>
        </w:rPr>
        <w:t>Hackett NJ, De Oliveira GS, Jain UK, Kim JY. ASA class is a reliable independent predictor of medical complications and mortality following surgery. International journal of surgery. 2015;18:184-90.</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lastRenderedPageBreak/>
        <w:t>38.</w:t>
      </w:r>
      <w:r w:rsidR="00AB1BF3" w:rsidRPr="003E5954">
        <w:rPr>
          <w:rFonts w:ascii="Times New Roman" w:hAnsi="Times New Roman" w:cs="Times New Roman"/>
          <w:sz w:val="24"/>
          <w:szCs w:val="24"/>
        </w:rPr>
        <w:t>Koo BW. Achieving relief from nausea and vomiting: from intraoperative to postoperative management. Korean J Anesthesiol. 2024;77(6):573-4.</w:t>
      </w:r>
    </w:p>
    <w:p w:rsidR="00AB1BF3" w:rsidRPr="003E5954" w:rsidRDefault="005B064E" w:rsidP="00D774D2">
      <w:pPr>
        <w:pStyle w:val="EndNoteBibliography"/>
        <w:spacing w:after="180" w:line="360" w:lineRule="auto"/>
        <w:ind w:left="720" w:hanging="720"/>
        <w:rPr>
          <w:rFonts w:ascii="Times New Roman" w:hAnsi="Times New Roman" w:cs="Times New Roman"/>
          <w:sz w:val="24"/>
          <w:szCs w:val="24"/>
        </w:rPr>
      </w:pPr>
      <w:r w:rsidRPr="003E5954">
        <w:rPr>
          <w:rFonts w:ascii="Times New Roman" w:hAnsi="Times New Roman" w:cs="Times New Roman"/>
          <w:sz w:val="24"/>
          <w:szCs w:val="24"/>
        </w:rPr>
        <w:t>39.</w:t>
      </w:r>
      <w:r w:rsidR="00AB1BF3" w:rsidRPr="003E5954">
        <w:rPr>
          <w:rFonts w:ascii="Times New Roman" w:hAnsi="Times New Roman" w:cs="Times New Roman"/>
          <w:sz w:val="24"/>
          <w:szCs w:val="24"/>
        </w:rPr>
        <w:t>Rajjoub R, Ghaith AK, El-Hajj VG, Rios-Zermano J, De Biase G, Atallah E, et al. Comparative outcomes of awake spine surgery under spinal versus general anesthesia: a comprehensive systematic review and meta-analysis. European Spine Journal. 2024;33(3):985-1000.</w:t>
      </w:r>
    </w:p>
    <w:p w:rsidR="00683090" w:rsidRPr="003E5954" w:rsidRDefault="00683090" w:rsidP="005B064E">
      <w:pPr>
        <w:pStyle w:val="Heading1"/>
        <w:spacing w:before="0" w:beforeAutospacing="0" w:after="180" w:afterAutospacing="0" w:line="360" w:lineRule="auto"/>
        <w:jc w:val="both"/>
        <w:rPr>
          <w:rFonts w:ascii="Times New Roman" w:hAnsi="Times New Roman"/>
          <w:sz w:val="28"/>
          <w:szCs w:val="28"/>
        </w:rPr>
      </w:pPr>
      <w:r w:rsidRPr="003E5954">
        <w:rPr>
          <w:sz w:val="24"/>
          <w:szCs w:val="24"/>
        </w:rPr>
        <w:fldChar w:fldCharType="end"/>
      </w:r>
      <w:r w:rsidRPr="003E5954">
        <w:br w:type="page"/>
      </w:r>
      <w:bookmarkStart w:id="130" w:name="_Toc230108264"/>
      <w:r w:rsidRPr="003E5954">
        <w:rPr>
          <w:rFonts w:ascii="Times New Roman" w:hAnsi="Times New Roman"/>
          <w:sz w:val="28"/>
          <w:szCs w:val="28"/>
        </w:rPr>
        <w:lastRenderedPageBreak/>
        <w:t>APPENDIX</w:t>
      </w:r>
      <w:bookmarkEnd w:id="130"/>
    </w:p>
    <w:p w:rsidR="00683090" w:rsidRPr="003E5954" w:rsidRDefault="00683090" w:rsidP="005B064E">
      <w:pPr>
        <w:rPr>
          <w:rFonts w:ascii="Times New Roman" w:eastAsia="Calibri" w:hAnsi="Times New Roman"/>
          <w:b/>
          <w:sz w:val="24"/>
        </w:rPr>
      </w:pPr>
      <w:r w:rsidRPr="003E5954">
        <w:rPr>
          <w:rFonts w:ascii="Times New Roman" w:eastAsia="Calibri" w:hAnsi="Times New Roman"/>
          <w:b/>
          <w:sz w:val="24"/>
        </w:rPr>
        <w:t>Appendix A: Data Extraction Checklist</w:t>
      </w:r>
    </w:p>
    <w:p w:rsidR="00683090" w:rsidRPr="003E5954" w:rsidRDefault="00683090" w:rsidP="000A6432">
      <w:pPr>
        <w:shd w:val="clear" w:color="auto" w:fill="FFFFFF"/>
        <w:spacing w:before="240" w:after="24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b/>
          <w:bCs/>
          <w:kern w:val="0"/>
          <w:sz w:val="24"/>
          <w:szCs w:val="24"/>
          <w14:ligatures w14:val="none"/>
        </w:rPr>
        <w:t>Study Title:</w:t>
      </w:r>
      <w:r w:rsidRPr="003E5954">
        <w:rPr>
          <w:rFonts w:ascii="Times New Roman" w:eastAsia="Times New Roman" w:hAnsi="Times New Roman" w:cs="Times New Roman"/>
          <w:kern w:val="0"/>
          <w:sz w:val="24"/>
          <w:szCs w:val="24"/>
          <w14:ligatures w14:val="none"/>
        </w:rPr>
        <w:t xml:space="preserve"> Assessment of Surgical Outcomes under Spinal versus General Anesthesia in Patients undergoing Appendectomy for Acute Appendicitis at Wallaga University Specialized Hospital, </w:t>
      </w:r>
      <w:proofErr w:type="spellStart"/>
      <w:r w:rsidRPr="003E5954">
        <w:rPr>
          <w:rFonts w:ascii="Times New Roman" w:eastAsia="Times New Roman" w:hAnsi="Times New Roman" w:cs="Times New Roman"/>
          <w:kern w:val="0"/>
          <w:sz w:val="24"/>
          <w:szCs w:val="24"/>
          <w14:ligatures w14:val="none"/>
        </w:rPr>
        <w:t>Nekemte</w:t>
      </w:r>
      <w:proofErr w:type="spellEnd"/>
      <w:r w:rsidRPr="003E5954">
        <w:rPr>
          <w:rFonts w:ascii="Times New Roman" w:eastAsia="Times New Roman" w:hAnsi="Times New Roman" w:cs="Times New Roman"/>
          <w:kern w:val="0"/>
          <w:sz w:val="24"/>
          <w:szCs w:val="24"/>
          <w14:ligatures w14:val="none"/>
        </w:rPr>
        <w:t xml:space="preserve">, </w:t>
      </w:r>
      <w:proofErr w:type="spellStart"/>
      <w:r w:rsidRPr="003E5954">
        <w:rPr>
          <w:rFonts w:ascii="Times New Roman" w:eastAsia="Times New Roman" w:hAnsi="Times New Roman" w:cs="Times New Roman"/>
          <w:kern w:val="0"/>
          <w:sz w:val="24"/>
          <w:szCs w:val="24"/>
          <w14:ligatures w14:val="none"/>
        </w:rPr>
        <w:t>Oromia</w:t>
      </w:r>
      <w:proofErr w:type="spellEnd"/>
      <w:r w:rsidRPr="003E5954">
        <w:rPr>
          <w:rFonts w:ascii="Times New Roman" w:eastAsia="Times New Roman" w:hAnsi="Times New Roman" w:cs="Times New Roman"/>
          <w:kern w:val="0"/>
          <w:sz w:val="24"/>
          <w:szCs w:val="24"/>
          <w14:ligatures w14:val="none"/>
        </w:rPr>
        <w:t>, Ethiopia (2021–2025)</w:t>
      </w:r>
    </w:p>
    <w:p w:rsidR="00683090" w:rsidRPr="003E5954" w:rsidRDefault="00683090" w:rsidP="000A6432">
      <w:pPr>
        <w:shd w:val="clear" w:color="auto" w:fill="FFFFFF"/>
        <w:spacing w:before="240" w:after="240" w:line="360" w:lineRule="auto"/>
        <w:jc w:val="both"/>
        <w:rPr>
          <w:rFonts w:ascii="Times New Roman" w:eastAsia="Times New Roman" w:hAnsi="Times New Roman" w:cs="Times New Roman"/>
          <w:kern w:val="0"/>
          <w:sz w:val="24"/>
          <w:szCs w:val="24"/>
          <w14:ligatures w14:val="none"/>
        </w:rPr>
      </w:pPr>
      <w:r w:rsidRPr="003E5954">
        <w:rPr>
          <w:rFonts w:ascii="Times New Roman" w:eastAsia="Times New Roman" w:hAnsi="Times New Roman" w:cs="Times New Roman"/>
          <w:b/>
          <w:bCs/>
          <w:kern w:val="0"/>
          <w:sz w:val="24"/>
          <w:szCs w:val="24"/>
          <w14:ligatures w14:val="none"/>
        </w:rPr>
        <w:t>Retrospective Chart Abstraction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2634"/>
        <w:gridCol w:w="4539"/>
        <w:gridCol w:w="945"/>
      </w:tblGrid>
      <w:tr w:rsidR="00683090" w:rsidRPr="003E5954" w:rsidTr="00683090">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S. No</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Question</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Response</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Remark</w:t>
            </w:r>
          </w:p>
        </w:tc>
      </w:tr>
      <w:tr w:rsidR="00683090" w:rsidRPr="003E5954" w:rsidTr="00683090">
        <w:tc>
          <w:tcPr>
            <w:tcW w:w="0" w:type="auto"/>
            <w:gridSpan w:val="4"/>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b/>
                <w:bCs/>
                <w:kern w:val="0"/>
                <w:sz w:val="23"/>
                <w:szCs w:val="23"/>
                <w14:ligatures w14:val="none"/>
              </w:rPr>
              <w:t>PART I: Socio-demographics and Baseline</w:t>
            </w:r>
          </w:p>
        </w:tc>
      </w:tr>
      <w:tr w:rsidR="00683090" w:rsidRPr="003E5954" w:rsidTr="00683090">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101</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Age (years)</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______ years</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101B</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Age Category</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1. 15-24yr, 2. 25-34yr, 3. 35-44yr, 4. ≥45yr</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102</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Sex</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1. Male, 2. Female</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103</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Residence</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 xml:space="preserve">1. Urban 2. Rural </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104</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ASA status</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I / II / III / IV / V</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106</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Comorbidities</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1. None, 2. DM, 3. HTN, 4. RVI, 5. Cardiac, 6. Respiratory, 7. Other: ______</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0" w:type="auto"/>
            <w:gridSpan w:val="4"/>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b/>
                <w:bCs/>
                <w:kern w:val="0"/>
                <w:sz w:val="23"/>
                <w:szCs w:val="23"/>
                <w14:ligatures w14:val="none"/>
              </w:rPr>
              <w:t>SECTION B: Preoperative Clinical Data</w:t>
            </w:r>
          </w:p>
        </w:tc>
      </w:tr>
      <w:tr w:rsidR="00683090" w:rsidRPr="003E5954" w:rsidTr="00683090">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201</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Duration of Symptoms Before Admission</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______ hours</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201B</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Symptom Duration Category</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1. &lt;12hr, 2. 12-24hr, 3. 24-48hr, 4. &gt;48hr</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202</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Preoperative Diagnosis(Appendicitis severity)</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1. Acute Appendicitis, 2. Perforated Appendicitis, 3. Appendicular Abscess, 4. Other: ______</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203</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Vital Signs on Admission</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Temp deranged: YES/NO; HR deranged: YES/NO; Hypotension: YES/NO; Hypertension: YES/NO; RR deranged: YES/NO; SaO2 deranged: YES/NO</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0" w:type="auto"/>
            <w:gridSpan w:val="4"/>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b/>
                <w:bCs/>
                <w:kern w:val="0"/>
                <w:sz w:val="23"/>
                <w:szCs w:val="23"/>
                <w14:ligatures w14:val="none"/>
              </w:rPr>
              <w:t>SECTION C: Intraoperative Details</w:t>
            </w:r>
          </w:p>
        </w:tc>
      </w:tr>
      <w:tr w:rsidR="00683090" w:rsidRPr="003E5954" w:rsidTr="00683090">
        <w:tc>
          <w:tcPr>
            <w:tcW w:w="1098"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301</w:t>
            </w:r>
          </w:p>
        </w:tc>
        <w:tc>
          <w:tcPr>
            <w:tcW w:w="2634"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Type of Anesthesia Used</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1. Spinal, 2. General</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1098"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lastRenderedPageBreak/>
              <w:t>302</w:t>
            </w:r>
          </w:p>
        </w:tc>
        <w:tc>
          <w:tcPr>
            <w:tcW w:w="2634"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Indication for Anesthesia Choice</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 xml:space="preserve">1. Documented, if </w:t>
            </w:r>
            <w:proofErr w:type="spellStart"/>
            <w:r w:rsidRPr="003E5954">
              <w:rPr>
                <w:rFonts w:ascii="Times New Roman" w:eastAsia="Times New Roman" w:hAnsi="Times New Roman" w:cs="Times New Roman"/>
                <w:kern w:val="0"/>
                <w:sz w:val="23"/>
                <w:szCs w:val="23"/>
                <w14:ligatures w14:val="none"/>
              </w:rPr>
              <w:t>yes,specify</w:t>
            </w:r>
            <w:proofErr w:type="spellEnd"/>
            <w:r w:rsidRPr="003E5954">
              <w:rPr>
                <w:rFonts w:ascii="Times New Roman" w:eastAsia="Times New Roman" w:hAnsi="Times New Roman" w:cs="Times New Roman"/>
                <w:kern w:val="0"/>
                <w:sz w:val="23"/>
                <w:szCs w:val="23"/>
                <w14:ligatures w14:val="none"/>
              </w:rPr>
              <w:t xml:space="preserve">_______ </w:t>
            </w:r>
          </w:p>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2. Not documented</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1098"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304</w:t>
            </w:r>
          </w:p>
        </w:tc>
        <w:tc>
          <w:tcPr>
            <w:tcW w:w="2634"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Type of Surgical Approach</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1. Open Appendectomy only, 2. Appendectomy with abscess drainage</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1098"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305</w:t>
            </w:r>
          </w:p>
        </w:tc>
        <w:tc>
          <w:tcPr>
            <w:tcW w:w="2634"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Surgical Site</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1. RLQ incision, 2. Low midline, 3. Converted</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1098"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306</w:t>
            </w:r>
          </w:p>
        </w:tc>
        <w:tc>
          <w:tcPr>
            <w:tcW w:w="2634"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Intraoperative Findings</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1. Normal Appendix, 2. Simple Appendicitis, 3. Complicated Appendicitis</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1098"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307</w:t>
            </w:r>
          </w:p>
        </w:tc>
        <w:tc>
          <w:tcPr>
            <w:tcW w:w="2634"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Duration of Surgery</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______ minutes</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1098"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307B</w:t>
            </w:r>
          </w:p>
        </w:tc>
        <w:tc>
          <w:tcPr>
            <w:tcW w:w="2634"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Surgery Duration Category</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1. &lt;30 min, 2. 30 min-1 hour, 3. &gt;1 hour</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1098"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308</w:t>
            </w:r>
          </w:p>
        </w:tc>
        <w:tc>
          <w:tcPr>
            <w:tcW w:w="2634"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Intraoperative Complications</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after="0" w:line="24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 xml:space="preserve">0. No, </w:t>
            </w:r>
          </w:p>
          <w:p w:rsidR="00683090" w:rsidRPr="003E5954" w:rsidRDefault="00683090" w:rsidP="000A6432">
            <w:pPr>
              <w:spacing w:after="0" w:line="24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 xml:space="preserve">1. Yes (specify): A. Hypotension requiring Rx, B. Difficult intubation, C. Desaturation </w:t>
            </w:r>
          </w:p>
          <w:p w:rsidR="00683090" w:rsidRPr="003E5954" w:rsidRDefault="00683090" w:rsidP="000A6432">
            <w:pPr>
              <w:spacing w:after="0" w:line="24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D. Conversion to GA, E. Aspiration,  F. other______</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9576" w:type="dxa"/>
            <w:gridSpan w:val="4"/>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b/>
                <w:bCs/>
                <w:kern w:val="0"/>
                <w:sz w:val="23"/>
                <w:szCs w:val="23"/>
                <w14:ligatures w14:val="none"/>
              </w:rPr>
              <w:t>SECTION D: Postoperative Outcome Data</w:t>
            </w:r>
          </w:p>
        </w:tc>
      </w:tr>
      <w:tr w:rsidR="00683090" w:rsidRPr="003E5954" w:rsidTr="00683090">
        <w:tc>
          <w:tcPr>
            <w:tcW w:w="1098"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401</w:t>
            </w:r>
          </w:p>
        </w:tc>
        <w:tc>
          <w:tcPr>
            <w:tcW w:w="2634"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Length of Postoperative Hospital Stay</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______ days</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1098"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401B</w:t>
            </w:r>
          </w:p>
        </w:tc>
        <w:tc>
          <w:tcPr>
            <w:tcW w:w="2634"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LOS Category</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1. ≤3 days, 2. &gt;3 days</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1098"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402</w:t>
            </w:r>
          </w:p>
        </w:tc>
        <w:tc>
          <w:tcPr>
            <w:tcW w:w="2634"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Postoperative Complications</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0. No, 1. SSI, 2. Intra-abdominal abscess, 3. Postop ileus, 4. Nausea/Vomiting, 5. Headache (PDPH if SA), 6. Urinary retention, 7. Respiratory complications, 8. Cardiovascular instability, 9. Reoperation within 30 days, 10. Mortality, 11.Other: ______</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r w:rsidR="00683090" w:rsidRPr="003E5954" w:rsidTr="00683090">
        <w:tc>
          <w:tcPr>
            <w:tcW w:w="1098"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403</w:t>
            </w:r>
          </w:p>
        </w:tc>
        <w:tc>
          <w:tcPr>
            <w:tcW w:w="2634" w:type="dxa"/>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Postoperative Pain Score (VAS 0-10)</w:t>
            </w:r>
          </w:p>
        </w:tc>
        <w:tc>
          <w:tcPr>
            <w:tcW w:w="0" w:type="auto"/>
            <w:tcBorders>
              <w:top w:val="single" w:sz="4" w:space="0" w:color="auto"/>
              <w:left w:val="single" w:sz="4" w:space="0" w:color="auto"/>
              <w:bottom w:val="single" w:sz="4" w:space="0" w:color="auto"/>
              <w:right w:val="single" w:sz="4" w:space="0" w:color="auto"/>
            </w:tcBorders>
            <w:hideMark/>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r w:rsidRPr="003E5954">
              <w:rPr>
                <w:rFonts w:ascii="Times New Roman" w:eastAsia="Times New Roman" w:hAnsi="Times New Roman" w:cs="Times New Roman"/>
                <w:kern w:val="0"/>
                <w:sz w:val="23"/>
                <w:szCs w:val="23"/>
                <w14:ligatures w14:val="none"/>
              </w:rPr>
              <w:t>2hr: ___/10; 6hr: ___/10; 12hr: ___/10; 24hr: ___/10; Discharge: ___/10</w:t>
            </w:r>
          </w:p>
        </w:tc>
        <w:tc>
          <w:tcPr>
            <w:tcW w:w="0" w:type="auto"/>
            <w:tcBorders>
              <w:top w:val="single" w:sz="4" w:space="0" w:color="auto"/>
              <w:left w:val="single" w:sz="4" w:space="0" w:color="auto"/>
              <w:bottom w:val="single" w:sz="4" w:space="0" w:color="auto"/>
              <w:right w:val="single" w:sz="4" w:space="0" w:color="auto"/>
            </w:tcBorders>
          </w:tcPr>
          <w:p w:rsidR="00683090" w:rsidRPr="003E5954" w:rsidRDefault="00683090" w:rsidP="000A6432">
            <w:pPr>
              <w:spacing w:before="100" w:beforeAutospacing="1" w:after="0" w:line="360" w:lineRule="auto"/>
              <w:jc w:val="both"/>
              <w:rPr>
                <w:rFonts w:ascii="Times New Roman" w:eastAsia="Times New Roman" w:hAnsi="Times New Roman" w:cs="Times New Roman"/>
                <w:kern w:val="0"/>
                <w:sz w:val="23"/>
                <w:szCs w:val="23"/>
                <w14:ligatures w14:val="none"/>
              </w:rPr>
            </w:pPr>
          </w:p>
        </w:tc>
      </w:tr>
    </w:tbl>
    <w:p w:rsidR="00683090" w:rsidRPr="003E5954" w:rsidRDefault="00683090" w:rsidP="000A6432">
      <w:pPr>
        <w:spacing w:after="0" w:line="240" w:lineRule="auto"/>
        <w:jc w:val="both"/>
        <w:rPr>
          <w:rFonts w:ascii="Times New Roman" w:eastAsia="Times New Roman" w:hAnsi="Times New Roman" w:cs="Times New Roman"/>
          <w:kern w:val="0"/>
          <w:sz w:val="24"/>
          <w:szCs w:val="24"/>
          <w14:ligatures w14:val="none"/>
        </w:rPr>
      </w:pPr>
    </w:p>
    <w:p w:rsidR="00683090" w:rsidRPr="003E5954" w:rsidRDefault="00683090" w:rsidP="000A6432">
      <w:pPr>
        <w:spacing w:after="0" w:line="240" w:lineRule="auto"/>
        <w:jc w:val="both"/>
        <w:rPr>
          <w:rFonts w:ascii="Times New Roman" w:eastAsia="Times New Roman" w:hAnsi="Times New Roman" w:cs="Times New Roman"/>
          <w:kern w:val="0"/>
          <w:sz w:val="24"/>
          <w:szCs w:val="24"/>
          <w14:ligatures w14:val="none"/>
        </w:rPr>
      </w:pPr>
    </w:p>
    <w:p w:rsidR="00683090" w:rsidRPr="003E5954" w:rsidRDefault="00683090" w:rsidP="000A6432">
      <w:pPr>
        <w:spacing w:after="0" w:line="240" w:lineRule="auto"/>
        <w:jc w:val="both"/>
        <w:rPr>
          <w:rFonts w:ascii="Times New Roman" w:eastAsia="Times New Roman" w:hAnsi="Times New Roman" w:cs="Times New Roman"/>
          <w:kern w:val="0"/>
          <w:sz w:val="24"/>
          <w:szCs w:val="24"/>
          <w14:ligatures w14:val="none"/>
        </w:rPr>
      </w:pPr>
    </w:p>
    <w:p w:rsidR="00385D23" w:rsidRPr="003E5954" w:rsidRDefault="00385D23" w:rsidP="000A6432">
      <w:pPr>
        <w:jc w:val="both"/>
      </w:pPr>
    </w:p>
    <w:sectPr w:rsidR="00385D23" w:rsidRPr="003E5954" w:rsidSect="003E7FD1">
      <w:type w:val="continuous"/>
      <w:pgSz w:w="12240" w:h="15840"/>
      <w:pgMar w:top="1440" w:right="1440" w:bottom="1440" w:left="180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B1B" w:rsidRDefault="00A67B1B" w:rsidP="000014EC">
      <w:pPr>
        <w:spacing w:after="0" w:line="240" w:lineRule="auto"/>
      </w:pPr>
      <w:r>
        <w:separator/>
      </w:r>
    </w:p>
  </w:endnote>
  <w:endnote w:type="continuationSeparator" w:id="0">
    <w:p w:rsidR="00A67B1B" w:rsidRDefault="00A67B1B" w:rsidP="00001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imesNewRomanPS-Bold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dvPTimes">
    <w:altName w:val="Segoe Print"/>
    <w:charset w:val="00"/>
    <w:family w:val="auto"/>
    <w:pitch w:val="default"/>
  </w:font>
  <w:font w:name="Cambria Math">
    <w:panose1 w:val="02040503050406030204"/>
    <w:charset w:val="00"/>
    <w:family w:val="roman"/>
    <w:pitch w:val="variable"/>
    <w:sig w:usb0="E00002FF" w:usb1="420024FF" w:usb2="00000000" w:usb3="00000000" w:csb0="0000019F" w:csb1="00000000"/>
  </w:font>
  <w:font w:name="等线 Light">
    <w:altName w:val="Segoe Prin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8228949"/>
      <w:docPartObj>
        <w:docPartGallery w:val="Page Numbers (Bottom of Page)"/>
        <w:docPartUnique/>
      </w:docPartObj>
    </w:sdtPr>
    <w:sdtEndPr>
      <w:rPr>
        <w:rFonts w:ascii="Times New Roman" w:hAnsi="Times New Roman"/>
        <w:noProof/>
        <w:sz w:val="24"/>
      </w:rPr>
    </w:sdtEndPr>
    <w:sdtContent>
      <w:p w:rsidR="00D15628" w:rsidRPr="003E7FD1" w:rsidRDefault="00D15628">
        <w:pPr>
          <w:pStyle w:val="Footer"/>
          <w:jc w:val="center"/>
          <w:rPr>
            <w:rFonts w:ascii="Times New Roman" w:hAnsi="Times New Roman"/>
            <w:sz w:val="24"/>
          </w:rPr>
        </w:pPr>
        <w:r w:rsidRPr="003E7FD1">
          <w:rPr>
            <w:rFonts w:ascii="Times New Roman" w:hAnsi="Times New Roman"/>
            <w:sz w:val="24"/>
          </w:rPr>
          <w:fldChar w:fldCharType="begin"/>
        </w:r>
        <w:r w:rsidRPr="003E7FD1">
          <w:rPr>
            <w:rFonts w:ascii="Times New Roman" w:hAnsi="Times New Roman"/>
            <w:sz w:val="24"/>
          </w:rPr>
          <w:instrText xml:space="preserve"> PAGE   \* MERGEFORMAT </w:instrText>
        </w:r>
        <w:r w:rsidRPr="003E7FD1">
          <w:rPr>
            <w:rFonts w:ascii="Times New Roman" w:hAnsi="Times New Roman"/>
            <w:sz w:val="24"/>
          </w:rPr>
          <w:fldChar w:fldCharType="separate"/>
        </w:r>
        <w:r>
          <w:rPr>
            <w:rFonts w:ascii="Times New Roman" w:hAnsi="Times New Roman"/>
            <w:noProof/>
            <w:sz w:val="24"/>
          </w:rPr>
          <w:t>viii</w:t>
        </w:r>
        <w:r w:rsidRPr="003E7FD1">
          <w:rPr>
            <w:rFonts w:ascii="Times New Roman" w:hAnsi="Times New Roman"/>
            <w:noProof/>
            <w:sz w:val="24"/>
          </w:rPr>
          <w:fldChar w:fldCharType="end"/>
        </w:r>
      </w:p>
    </w:sdtContent>
  </w:sdt>
  <w:p w:rsidR="00D15628" w:rsidRDefault="00D156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B1B" w:rsidRDefault="00A67B1B" w:rsidP="000014EC">
      <w:pPr>
        <w:spacing w:after="0" w:line="240" w:lineRule="auto"/>
      </w:pPr>
      <w:r>
        <w:separator/>
      </w:r>
    </w:p>
  </w:footnote>
  <w:footnote w:type="continuationSeparator" w:id="0">
    <w:p w:rsidR="00A67B1B" w:rsidRDefault="00A67B1B" w:rsidP="000014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820F3"/>
    <w:multiLevelType w:val="multilevel"/>
    <w:tmpl w:val="8122679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B8478EE"/>
    <w:multiLevelType w:val="multilevel"/>
    <w:tmpl w:val="18889D9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DA058F6"/>
    <w:multiLevelType w:val="hybridMultilevel"/>
    <w:tmpl w:val="3214BA70"/>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nsid w:val="1DEB75E4"/>
    <w:multiLevelType w:val="multilevel"/>
    <w:tmpl w:val="054E00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
    <w:nsid w:val="2550147E"/>
    <w:multiLevelType w:val="hybridMultilevel"/>
    <w:tmpl w:val="938E4EFC"/>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C532324"/>
    <w:multiLevelType w:val="hybridMultilevel"/>
    <w:tmpl w:val="B82273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790D8A"/>
    <w:multiLevelType w:val="hybridMultilevel"/>
    <w:tmpl w:val="12B61EF2"/>
    <w:lvl w:ilvl="0" w:tplc="911DC6E9">
      <w:start w:val="1"/>
      <w:numFmt w:val="bullet"/>
      <w:lvlText w:val=""/>
      <w:lvlJc w:val="left"/>
      <w:pPr>
        <w:ind w:left="720" w:hanging="360"/>
      </w:pPr>
      <w:rPr>
        <w:rFonts w:ascii="Wingdings" w:hAnsi="Wingdings" w:hint="default"/>
      </w:rPr>
    </w:lvl>
    <w:lvl w:ilvl="1" w:tplc="30090001">
      <w:start w:val="1"/>
      <w:numFmt w:val="bullet"/>
      <w:lvlText w:val=""/>
      <w:lvlJc w:val="left"/>
      <w:pPr>
        <w:ind w:left="1440" w:hanging="360"/>
      </w:pPr>
      <w:rPr>
        <w:rFonts w:ascii="Symbol" w:hAnsi="Symbol" w:hint="default"/>
      </w:rPr>
    </w:lvl>
    <w:lvl w:ilvl="2" w:tplc="30090005">
      <w:start w:val="1"/>
      <w:numFmt w:val="bullet"/>
      <w:lvlText w:val=""/>
      <w:lvlJc w:val="left"/>
      <w:pPr>
        <w:ind w:left="2160" w:hanging="360"/>
      </w:pPr>
      <w:rPr>
        <w:rFonts w:ascii="Wingdings" w:hAnsi="Wingdings" w:hint="default"/>
      </w:rPr>
    </w:lvl>
    <w:lvl w:ilvl="3" w:tplc="30090001">
      <w:start w:val="1"/>
      <w:numFmt w:val="bullet"/>
      <w:lvlText w:val=""/>
      <w:lvlJc w:val="left"/>
      <w:pPr>
        <w:ind w:left="2880" w:hanging="360"/>
      </w:pPr>
      <w:rPr>
        <w:rFonts w:ascii="Symbol" w:hAnsi="Symbol" w:hint="default"/>
      </w:rPr>
    </w:lvl>
    <w:lvl w:ilvl="4" w:tplc="30090003">
      <w:start w:val="1"/>
      <w:numFmt w:val="bullet"/>
      <w:lvlText w:val="o"/>
      <w:lvlJc w:val="left"/>
      <w:pPr>
        <w:ind w:left="3600" w:hanging="360"/>
      </w:pPr>
      <w:rPr>
        <w:rFonts w:ascii="Courier New" w:hAnsi="Courier New" w:cs="Courier New" w:hint="default"/>
      </w:rPr>
    </w:lvl>
    <w:lvl w:ilvl="5" w:tplc="30090005">
      <w:start w:val="1"/>
      <w:numFmt w:val="bullet"/>
      <w:lvlText w:val=""/>
      <w:lvlJc w:val="left"/>
      <w:pPr>
        <w:ind w:left="4320" w:hanging="360"/>
      </w:pPr>
      <w:rPr>
        <w:rFonts w:ascii="Wingdings" w:hAnsi="Wingdings" w:hint="default"/>
      </w:rPr>
    </w:lvl>
    <w:lvl w:ilvl="6" w:tplc="30090001">
      <w:start w:val="1"/>
      <w:numFmt w:val="bullet"/>
      <w:lvlText w:val=""/>
      <w:lvlJc w:val="left"/>
      <w:pPr>
        <w:ind w:left="5040" w:hanging="360"/>
      </w:pPr>
      <w:rPr>
        <w:rFonts w:ascii="Symbol" w:hAnsi="Symbol" w:hint="default"/>
      </w:rPr>
    </w:lvl>
    <w:lvl w:ilvl="7" w:tplc="30090003">
      <w:start w:val="1"/>
      <w:numFmt w:val="bullet"/>
      <w:lvlText w:val="o"/>
      <w:lvlJc w:val="left"/>
      <w:pPr>
        <w:ind w:left="5760" w:hanging="360"/>
      </w:pPr>
      <w:rPr>
        <w:rFonts w:ascii="Courier New" w:hAnsi="Courier New" w:cs="Courier New" w:hint="default"/>
      </w:rPr>
    </w:lvl>
    <w:lvl w:ilvl="8" w:tplc="30090005">
      <w:start w:val="1"/>
      <w:numFmt w:val="bullet"/>
      <w:lvlText w:val=""/>
      <w:lvlJc w:val="left"/>
      <w:pPr>
        <w:ind w:left="6480" w:hanging="360"/>
      </w:pPr>
      <w:rPr>
        <w:rFonts w:ascii="Wingdings" w:hAnsi="Wingdings" w:hint="default"/>
      </w:rPr>
    </w:lvl>
  </w:abstractNum>
  <w:abstractNum w:abstractNumId="7">
    <w:nsid w:val="34D22AB2"/>
    <w:multiLevelType w:val="hybridMultilevel"/>
    <w:tmpl w:val="45EE13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5259AF"/>
    <w:multiLevelType w:val="hybridMultilevel"/>
    <w:tmpl w:val="ABD48A26"/>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nsid w:val="36E70DBD"/>
    <w:multiLevelType w:val="hybridMultilevel"/>
    <w:tmpl w:val="A04E6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3CE01F01"/>
    <w:multiLevelType w:val="multilevel"/>
    <w:tmpl w:val="29560DD4"/>
    <w:lvl w:ilvl="0">
      <w:start w:val="1"/>
      <w:numFmt w:val="bullet"/>
      <w:lvlText w:val=""/>
      <w:lvlJc w:val="left"/>
      <w:pPr>
        <w:tabs>
          <w:tab w:val="num" w:pos="420"/>
        </w:tabs>
        <w:ind w:left="42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3F7A5DD3"/>
    <w:multiLevelType w:val="multilevel"/>
    <w:tmpl w:val="56AC9D12"/>
    <w:lvl w:ilvl="0">
      <w:start w:val="1"/>
      <w:numFmt w:val="decimal"/>
      <w:lvlText w:val="%1."/>
      <w:lvlJc w:val="left"/>
      <w:pPr>
        <w:tabs>
          <w:tab w:val="num" w:pos="420"/>
        </w:tabs>
        <w:ind w:left="420" w:hanging="42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454A69A8"/>
    <w:multiLevelType w:val="multilevel"/>
    <w:tmpl w:val="3E6AE6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4DAA3CD1"/>
    <w:multiLevelType w:val="hybridMultilevel"/>
    <w:tmpl w:val="D89EC8D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561E0A11"/>
    <w:multiLevelType w:val="multilevel"/>
    <w:tmpl w:val="C7942D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5EB64579"/>
    <w:multiLevelType w:val="multilevel"/>
    <w:tmpl w:val="F65A8072"/>
    <w:lvl w:ilvl="0">
      <w:start w:val="1"/>
      <w:numFmt w:val="bullet"/>
      <w:lvlText w:val=""/>
      <w:lvlJc w:val="left"/>
      <w:pPr>
        <w:tabs>
          <w:tab w:val="num" w:pos="720"/>
        </w:tabs>
        <w:ind w:left="720" w:hanging="360"/>
      </w:pPr>
      <w:rPr>
        <w:rFonts w:ascii="Wingdings" w:hAnsi="Wingdings"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16">
    <w:nsid w:val="60E040AD"/>
    <w:multiLevelType w:val="hybridMultilevel"/>
    <w:tmpl w:val="083674E2"/>
    <w:lvl w:ilvl="0" w:tplc="8C788438">
      <w:start w:val="1"/>
      <w:numFmt w:val="decimal"/>
      <w:lvlText w:val="%1."/>
      <w:lvlJc w:val="left"/>
      <w:pPr>
        <w:ind w:left="360" w:hanging="360"/>
      </w:pPr>
      <w:rPr>
        <w:rFonts w:ascii="Times New Roman" w:eastAsiaTheme="minorHAnsi" w:hAnsi="Times New Roman"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36E1451"/>
    <w:multiLevelType w:val="hybridMultilevel"/>
    <w:tmpl w:val="491E806E"/>
    <w:lvl w:ilvl="0" w:tplc="30090001">
      <w:start w:val="1"/>
      <w:numFmt w:val="bullet"/>
      <w:lvlText w:val=""/>
      <w:lvlJc w:val="left"/>
      <w:pPr>
        <w:ind w:left="360" w:hanging="360"/>
      </w:pPr>
      <w:rPr>
        <w:rFonts w:ascii="Symbol" w:hAnsi="Symbol" w:hint="default"/>
      </w:rPr>
    </w:lvl>
    <w:lvl w:ilvl="1" w:tplc="30090003">
      <w:start w:val="1"/>
      <w:numFmt w:val="bullet"/>
      <w:lvlText w:val="o"/>
      <w:lvlJc w:val="left"/>
      <w:pPr>
        <w:ind w:left="1080" w:hanging="360"/>
      </w:pPr>
      <w:rPr>
        <w:rFonts w:ascii="Courier New" w:hAnsi="Courier New" w:cs="Courier New" w:hint="default"/>
      </w:rPr>
    </w:lvl>
    <w:lvl w:ilvl="2" w:tplc="30090005">
      <w:start w:val="1"/>
      <w:numFmt w:val="bullet"/>
      <w:lvlText w:val=""/>
      <w:lvlJc w:val="left"/>
      <w:pPr>
        <w:ind w:left="1800" w:hanging="360"/>
      </w:pPr>
      <w:rPr>
        <w:rFonts w:ascii="Wingdings" w:hAnsi="Wingdings" w:hint="default"/>
      </w:rPr>
    </w:lvl>
    <w:lvl w:ilvl="3" w:tplc="30090001">
      <w:start w:val="1"/>
      <w:numFmt w:val="bullet"/>
      <w:lvlText w:val=""/>
      <w:lvlJc w:val="left"/>
      <w:pPr>
        <w:ind w:left="2520" w:hanging="360"/>
      </w:pPr>
      <w:rPr>
        <w:rFonts w:ascii="Symbol" w:hAnsi="Symbol" w:hint="default"/>
      </w:rPr>
    </w:lvl>
    <w:lvl w:ilvl="4" w:tplc="30090003">
      <w:start w:val="1"/>
      <w:numFmt w:val="bullet"/>
      <w:lvlText w:val="o"/>
      <w:lvlJc w:val="left"/>
      <w:pPr>
        <w:ind w:left="3240" w:hanging="360"/>
      </w:pPr>
      <w:rPr>
        <w:rFonts w:ascii="Courier New" w:hAnsi="Courier New" w:cs="Courier New" w:hint="default"/>
      </w:rPr>
    </w:lvl>
    <w:lvl w:ilvl="5" w:tplc="30090005">
      <w:start w:val="1"/>
      <w:numFmt w:val="bullet"/>
      <w:lvlText w:val=""/>
      <w:lvlJc w:val="left"/>
      <w:pPr>
        <w:ind w:left="3960" w:hanging="360"/>
      </w:pPr>
      <w:rPr>
        <w:rFonts w:ascii="Wingdings" w:hAnsi="Wingdings" w:hint="default"/>
      </w:rPr>
    </w:lvl>
    <w:lvl w:ilvl="6" w:tplc="30090001">
      <w:start w:val="1"/>
      <w:numFmt w:val="bullet"/>
      <w:lvlText w:val=""/>
      <w:lvlJc w:val="left"/>
      <w:pPr>
        <w:ind w:left="4680" w:hanging="360"/>
      </w:pPr>
      <w:rPr>
        <w:rFonts w:ascii="Symbol" w:hAnsi="Symbol" w:hint="default"/>
      </w:rPr>
    </w:lvl>
    <w:lvl w:ilvl="7" w:tplc="30090003">
      <w:start w:val="1"/>
      <w:numFmt w:val="bullet"/>
      <w:lvlText w:val="o"/>
      <w:lvlJc w:val="left"/>
      <w:pPr>
        <w:ind w:left="5400" w:hanging="360"/>
      </w:pPr>
      <w:rPr>
        <w:rFonts w:ascii="Courier New" w:hAnsi="Courier New" w:cs="Courier New" w:hint="default"/>
      </w:rPr>
    </w:lvl>
    <w:lvl w:ilvl="8" w:tplc="30090005">
      <w:start w:val="1"/>
      <w:numFmt w:val="bullet"/>
      <w:lvlText w:val=""/>
      <w:lvlJc w:val="left"/>
      <w:pPr>
        <w:ind w:left="6120" w:hanging="360"/>
      </w:pPr>
      <w:rPr>
        <w:rFonts w:ascii="Wingdings" w:hAnsi="Wingdings" w:hint="default"/>
      </w:rPr>
    </w:lvl>
  </w:abstractNum>
  <w:abstractNum w:abstractNumId="18">
    <w:nsid w:val="76961E30"/>
    <w:multiLevelType w:val="hybridMultilevel"/>
    <w:tmpl w:val="79A42E7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nsid w:val="77B53D88"/>
    <w:multiLevelType w:val="multilevel"/>
    <w:tmpl w:val="7A50EE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7E222957"/>
    <w:multiLevelType w:val="multilevel"/>
    <w:tmpl w:val="6F185274"/>
    <w:lvl w:ilvl="0">
      <w:start w:val="1"/>
      <w:numFmt w:val="decimal"/>
      <w:lvlText w:val="%1."/>
      <w:lvlJc w:val="left"/>
      <w:pPr>
        <w:tabs>
          <w:tab w:val="num" w:pos="630"/>
        </w:tabs>
        <w:ind w:left="630" w:hanging="360"/>
      </w:pPr>
    </w:lvl>
    <w:lvl w:ilvl="1">
      <w:start w:val="1"/>
      <w:numFmt w:val="decimal"/>
      <w:lvlText w:val="%2."/>
      <w:lvlJc w:val="left"/>
      <w:pPr>
        <w:tabs>
          <w:tab w:val="num" w:pos="1350"/>
        </w:tabs>
        <w:ind w:left="1350" w:hanging="360"/>
      </w:pPr>
    </w:lvl>
    <w:lvl w:ilvl="2">
      <w:start w:val="1"/>
      <w:numFmt w:val="decimal"/>
      <w:lvlText w:val="%3."/>
      <w:lvlJc w:val="left"/>
      <w:pPr>
        <w:tabs>
          <w:tab w:val="num" w:pos="2070"/>
        </w:tabs>
        <w:ind w:left="2070" w:hanging="360"/>
      </w:pPr>
    </w:lvl>
    <w:lvl w:ilvl="3">
      <w:start w:val="1"/>
      <w:numFmt w:val="decimal"/>
      <w:lvlText w:val="%4."/>
      <w:lvlJc w:val="left"/>
      <w:pPr>
        <w:tabs>
          <w:tab w:val="num" w:pos="2790"/>
        </w:tabs>
        <w:ind w:left="2790" w:hanging="360"/>
      </w:pPr>
    </w:lvl>
    <w:lvl w:ilvl="4">
      <w:start w:val="1"/>
      <w:numFmt w:val="decimal"/>
      <w:lvlText w:val="%5."/>
      <w:lvlJc w:val="left"/>
      <w:pPr>
        <w:tabs>
          <w:tab w:val="num" w:pos="3510"/>
        </w:tabs>
        <w:ind w:left="3510" w:hanging="360"/>
      </w:pPr>
    </w:lvl>
    <w:lvl w:ilvl="5">
      <w:start w:val="1"/>
      <w:numFmt w:val="decimal"/>
      <w:lvlText w:val="%6."/>
      <w:lvlJc w:val="left"/>
      <w:pPr>
        <w:tabs>
          <w:tab w:val="num" w:pos="4230"/>
        </w:tabs>
        <w:ind w:left="4230" w:hanging="360"/>
      </w:pPr>
    </w:lvl>
    <w:lvl w:ilvl="6">
      <w:start w:val="1"/>
      <w:numFmt w:val="decimal"/>
      <w:lvlText w:val="%7."/>
      <w:lvlJc w:val="left"/>
      <w:pPr>
        <w:tabs>
          <w:tab w:val="num" w:pos="4950"/>
        </w:tabs>
        <w:ind w:left="4950" w:hanging="360"/>
      </w:pPr>
    </w:lvl>
    <w:lvl w:ilvl="7">
      <w:start w:val="1"/>
      <w:numFmt w:val="decimal"/>
      <w:lvlText w:val="%8."/>
      <w:lvlJc w:val="left"/>
      <w:pPr>
        <w:tabs>
          <w:tab w:val="num" w:pos="5670"/>
        </w:tabs>
        <w:ind w:left="5670" w:hanging="360"/>
      </w:pPr>
    </w:lvl>
    <w:lvl w:ilvl="8">
      <w:start w:val="1"/>
      <w:numFmt w:val="decimal"/>
      <w:lvlText w:val="%9."/>
      <w:lvlJc w:val="left"/>
      <w:pPr>
        <w:tabs>
          <w:tab w:val="num" w:pos="6390"/>
        </w:tabs>
        <w:ind w:left="6390" w:hanging="360"/>
      </w:pPr>
    </w:lvl>
  </w:abstractNum>
  <w:num w:numId="1">
    <w:abstractNumId w:val="6"/>
  </w:num>
  <w:num w:numId="2">
    <w:abstractNumId w:val="17"/>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5"/>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
  </w:num>
  <w:num w:numId="14">
    <w:abstractNumId w:val="3"/>
  </w:num>
  <w:num w:numId="15">
    <w:abstractNumId w:val="0"/>
  </w:num>
  <w:num w:numId="16">
    <w:abstractNumId w:val="19"/>
  </w:num>
  <w:num w:numId="17">
    <w:abstractNumId w:val="9"/>
  </w:num>
  <w:num w:numId="18">
    <w:abstractNumId w:val="7"/>
  </w:num>
  <w:num w:numId="19">
    <w:abstractNumId w:val="16"/>
  </w:num>
  <w:num w:numId="20">
    <w:abstractNumId w:val="11"/>
  </w:num>
  <w:num w:numId="21">
    <w:abstractNumId w:val="5"/>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pfe0x2a6fapzbewr285at2c0rvf5ezse225&quot;&gt;My EndNote Library&lt;record-ids&gt;&lt;item&gt;2&lt;/item&gt;&lt;item&gt;4&lt;/item&gt;&lt;item&gt;5&lt;/item&gt;&lt;item&gt;8&lt;/item&gt;&lt;item&gt;9&lt;/item&gt;&lt;item&gt;10&lt;/item&gt;&lt;item&gt;11&lt;/item&gt;&lt;item&gt;13&lt;/item&gt;&lt;item&gt;16&lt;/item&gt;&lt;item&gt;18&lt;/item&gt;&lt;item&gt;22&lt;/item&gt;&lt;item&gt;24&lt;/item&gt;&lt;item&gt;25&lt;/item&gt;&lt;item&gt;26&lt;/item&gt;&lt;item&gt;28&lt;/item&gt;&lt;item&gt;29&lt;/item&gt;&lt;item&gt;31&lt;/item&gt;&lt;item&gt;32&lt;/item&gt;&lt;item&gt;34&lt;/item&gt;&lt;item&gt;36&lt;/item&gt;&lt;item&gt;38&lt;/item&gt;&lt;item&gt;40&lt;/item&gt;&lt;item&gt;41&lt;/item&gt;&lt;item&gt;42&lt;/item&gt;&lt;item&gt;43&lt;/item&gt;&lt;item&gt;44&lt;/item&gt;&lt;item&gt;45&lt;/item&gt;&lt;item&gt;48&lt;/item&gt;&lt;item&gt;50&lt;/item&gt;&lt;item&gt;51&lt;/item&gt;&lt;item&gt;53&lt;/item&gt;&lt;item&gt;56&lt;/item&gt;&lt;item&gt;57&lt;/item&gt;&lt;item&gt;60&lt;/item&gt;&lt;item&gt;61&lt;/item&gt;&lt;item&gt;63&lt;/item&gt;&lt;/record-ids&gt;&lt;/item&gt;&lt;/Libraries&gt;"/>
  </w:docVars>
  <w:rsids>
    <w:rsidRoot w:val="00683090"/>
    <w:rsid w:val="000014EC"/>
    <w:rsid w:val="0002644E"/>
    <w:rsid w:val="000932A8"/>
    <w:rsid w:val="000A6432"/>
    <w:rsid w:val="000C5B30"/>
    <w:rsid w:val="001076F9"/>
    <w:rsid w:val="00112CF5"/>
    <w:rsid w:val="001C24A9"/>
    <w:rsid w:val="002202D3"/>
    <w:rsid w:val="00222E6F"/>
    <w:rsid w:val="00261E96"/>
    <w:rsid w:val="00265FE8"/>
    <w:rsid w:val="00285B96"/>
    <w:rsid w:val="002912F2"/>
    <w:rsid w:val="002B6227"/>
    <w:rsid w:val="002F1278"/>
    <w:rsid w:val="00361BB3"/>
    <w:rsid w:val="00385D23"/>
    <w:rsid w:val="003E5954"/>
    <w:rsid w:val="003E7FD1"/>
    <w:rsid w:val="003F534B"/>
    <w:rsid w:val="00407F8C"/>
    <w:rsid w:val="00493558"/>
    <w:rsid w:val="004A6361"/>
    <w:rsid w:val="005042A7"/>
    <w:rsid w:val="0054078B"/>
    <w:rsid w:val="00553A8B"/>
    <w:rsid w:val="00571BF2"/>
    <w:rsid w:val="005A2F28"/>
    <w:rsid w:val="005B064E"/>
    <w:rsid w:val="00614B0C"/>
    <w:rsid w:val="00637308"/>
    <w:rsid w:val="00683090"/>
    <w:rsid w:val="007147CE"/>
    <w:rsid w:val="00717707"/>
    <w:rsid w:val="007528B1"/>
    <w:rsid w:val="00770C3F"/>
    <w:rsid w:val="00791C29"/>
    <w:rsid w:val="00795FEA"/>
    <w:rsid w:val="007A7D7C"/>
    <w:rsid w:val="007D4D8F"/>
    <w:rsid w:val="007E3EF9"/>
    <w:rsid w:val="007F0F30"/>
    <w:rsid w:val="008523F9"/>
    <w:rsid w:val="00890ACB"/>
    <w:rsid w:val="00941CCF"/>
    <w:rsid w:val="0099171F"/>
    <w:rsid w:val="009B58E1"/>
    <w:rsid w:val="009E18EB"/>
    <w:rsid w:val="00A04953"/>
    <w:rsid w:val="00A43035"/>
    <w:rsid w:val="00A43A5B"/>
    <w:rsid w:val="00A56765"/>
    <w:rsid w:val="00A65758"/>
    <w:rsid w:val="00A67B1B"/>
    <w:rsid w:val="00AA6C4F"/>
    <w:rsid w:val="00AB1BF3"/>
    <w:rsid w:val="00AB2D9F"/>
    <w:rsid w:val="00AC6101"/>
    <w:rsid w:val="00AE4EB9"/>
    <w:rsid w:val="00B70617"/>
    <w:rsid w:val="00C16287"/>
    <w:rsid w:val="00C26BBD"/>
    <w:rsid w:val="00C46CDF"/>
    <w:rsid w:val="00CC4C90"/>
    <w:rsid w:val="00D15628"/>
    <w:rsid w:val="00D774D2"/>
    <w:rsid w:val="00DA0C48"/>
    <w:rsid w:val="00DB168A"/>
    <w:rsid w:val="00DE41F6"/>
    <w:rsid w:val="00E055D5"/>
    <w:rsid w:val="00E16F92"/>
    <w:rsid w:val="00ED6458"/>
    <w:rsid w:val="00F03E4B"/>
    <w:rsid w:val="00F24066"/>
    <w:rsid w:val="00F477DA"/>
    <w:rsid w:val="00F9320D"/>
    <w:rsid w:val="00F93A1C"/>
    <w:rsid w:val="00F96B57"/>
    <w:rsid w:val="00FB3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683090"/>
    <w:pPr>
      <w:spacing w:before="100" w:beforeAutospacing="1" w:after="100" w:afterAutospacing="1" w:line="240" w:lineRule="auto"/>
      <w:outlineLvl w:val="0"/>
    </w:pPr>
    <w:rPr>
      <w:rFonts w:ascii="SimSun" w:eastAsia="SimSun" w:hAnsi="SimSun" w:cs="Times New Roman"/>
      <w:b/>
      <w:bCs/>
      <w:kern w:val="44"/>
      <w:sz w:val="48"/>
      <w:szCs w:val="48"/>
      <w:lang w:val="en-ZW" w:eastAsia="en-ZW"/>
      <w14:ligatures w14:val="none"/>
    </w:rPr>
  </w:style>
  <w:style w:type="paragraph" w:styleId="Heading2">
    <w:name w:val="heading 2"/>
    <w:basedOn w:val="Normal"/>
    <w:next w:val="Normal"/>
    <w:link w:val="Heading2Char"/>
    <w:uiPriority w:val="9"/>
    <w:unhideWhenUsed/>
    <w:qFormat/>
    <w:rsid w:val="00683090"/>
    <w:pPr>
      <w:keepNext/>
      <w:keepLines/>
      <w:spacing w:before="200" w:after="0"/>
      <w:outlineLvl w:val="1"/>
    </w:pPr>
    <w:rPr>
      <w:rFonts w:ascii="Cambria" w:eastAsia="Times New Roman" w:hAnsi="Cambria" w:cs="Times New Roman"/>
      <w:b/>
      <w:bCs/>
      <w:color w:val="4F81BD"/>
      <w:kern w:val="0"/>
      <w:sz w:val="26"/>
      <w:szCs w:val="26"/>
      <w:lang w:val="en-ZW"/>
      <w14:ligatures w14:val="none"/>
    </w:rPr>
  </w:style>
  <w:style w:type="paragraph" w:styleId="Heading3">
    <w:name w:val="heading 3"/>
    <w:basedOn w:val="Normal"/>
    <w:next w:val="Normal"/>
    <w:link w:val="Heading3Char"/>
    <w:uiPriority w:val="9"/>
    <w:unhideWhenUsed/>
    <w:qFormat/>
    <w:rsid w:val="00683090"/>
    <w:pPr>
      <w:keepNext/>
      <w:keepLines/>
      <w:spacing w:before="200" w:after="0"/>
      <w:outlineLvl w:val="2"/>
    </w:pPr>
    <w:rPr>
      <w:rFonts w:ascii="Cambria" w:eastAsia="Times New Roman" w:hAnsi="Cambria" w:cs="Times New Roman"/>
      <w:b/>
      <w:bCs/>
      <w:color w:val="4F81BD"/>
      <w:kern w:val="0"/>
      <w:sz w:val="20"/>
      <w:szCs w:val="20"/>
      <w:lang w:val="en-ZW"/>
      <w14:ligatures w14:val="none"/>
    </w:rPr>
  </w:style>
  <w:style w:type="paragraph" w:styleId="Heading4">
    <w:name w:val="heading 4"/>
    <w:basedOn w:val="Normal"/>
    <w:next w:val="Normal"/>
    <w:link w:val="Heading4Char"/>
    <w:uiPriority w:val="9"/>
    <w:semiHidden/>
    <w:unhideWhenUsed/>
    <w:qFormat/>
    <w:rsid w:val="00E16F9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83090"/>
    <w:rPr>
      <w:rFonts w:ascii="SimSun" w:eastAsia="SimSun" w:hAnsi="SimSun" w:cs="Times New Roman"/>
      <w:b/>
      <w:bCs/>
      <w:kern w:val="44"/>
      <w:sz w:val="48"/>
      <w:szCs w:val="48"/>
      <w:lang w:val="en-ZW" w:eastAsia="en-ZW"/>
      <w14:ligatures w14:val="none"/>
    </w:rPr>
  </w:style>
  <w:style w:type="character" w:customStyle="1" w:styleId="Heading2Char">
    <w:name w:val="Heading 2 Char"/>
    <w:basedOn w:val="DefaultParagraphFont"/>
    <w:link w:val="Heading2"/>
    <w:uiPriority w:val="9"/>
    <w:rsid w:val="00683090"/>
    <w:rPr>
      <w:rFonts w:ascii="Cambria" w:eastAsia="Times New Roman" w:hAnsi="Cambria" w:cs="Times New Roman"/>
      <w:b/>
      <w:bCs/>
      <w:color w:val="4F81BD"/>
      <w:kern w:val="0"/>
      <w:sz w:val="26"/>
      <w:szCs w:val="26"/>
      <w:lang w:val="en-ZW"/>
      <w14:ligatures w14:val="none"/>
    </w:rPr>
  </w:style>
  <w:style w:type="character" w:customStyle="1" w:styleId="Heading3Char">
    <w:name w:val="Heading 3 Char"/>
    <w:basedOn w:val="DefaultParagraphFont"/>
    <w:link w:val="Heading3"/>
    <w:uiPriority w:val="9"/>
    <w:rsid w:val="00683090"/>
    <w:rPr>
      <w:rFonts w:ascii="Cambria" w:eastAsia="Times New Roman" w:hAnsi="Cambria" w:cs="Times New Roman"/>
      <w:b/>
      <w:bCs/>
      <w:color w:val="4F81BD"/>
      <w:kern w:val="0"/>
      <w:sz w:val="20"/>
      <w:szCs w:val="20"/>
      <w:lang w:val="en-ZW"/>
      <w14:ligatures w14:val="none"/>
    </w:rPr>
  </w:style>
  <w:style w:type="numbering" w:customStyle="1" w:styleId="NoList1">
    <w:name w:val="No List1"/>
    <w:next w:val="NoList"/>
    <w:uiPriority w:val="99"/>
    <w:semiHidden/>
    <w:unhideWhenUsed/>
    <w:rsid w:val="00683090"/>
  </w:style>
  <w:style w:type="character" w:styleId="Hyperlink">
    <w:name w:val="Hyperlink"/>
    <w:uiPriority w:val="99"/>
    <w:unhideWhenUsed/>
    <w:rsid w:val="00683090"/>
    <w:rPr>
      <w:color w:val="0000FF"/>
      <w:u w:val="single"/>
    </w:rPr>
  </w:style>
  <w:style w:type="character" w:styleId="FollowedHyperlink">
    <w:name w:val="FollowedHyperlink"/>
    <w:uiPriority w:val="99"/>
    <w:semiHidden/>
    <w:unhideWhenUsed/>
    <w:rsid w:val="00683090"/>
    <w:rPr>
      <w:color w:val="800080"/>
      <w:u w:val="single"/>
    </w:rPr>
  </w:style>
  <w:style w:type="paragraph" w:styleId="NormalWeb">
    <w:name w:val="Normal (Web)"/>
    <w:basedOn w:val="Normal"/>
    <w:uiPriority w:val="99"/>
    <w:unhideWhenUsed/>
    <w:rsid w:val="00683090"/>
    <w:pPr>
      <w:spacing w:before="100" w:beforeAutospacing="1" w:after="100" w:afterAutospacing="1" w:line="240" w:lineRule="auto"/>
    </w:pPr>
    <w:rPr>
      <w:rFonts w:ascii="Calibri" w:eastAsia="DengXian" w:hAnsi="Calibri" w:cs="Times New Roman"/>
      <w:kern w:val="0"/>
      <w:sz w:val="24"/>
      <w:szCs w:val="24"/>
      <w:lang w:val="en-ZW" w:eastAsia="en-ZW"/>
      <w14:ligatures w14:val="none"/>
    </w:rPr>
  </w:style>
  <w:style w:type="paragraph" w:styleId="TOC1">
    <w:name w:val="toc 1"/>
    <w:basedOn w:val="Normal"/>
    <w:next w:val="Normal"/>
    <w:autoRedefine/>
    <w:uiPriority w:val="39"/>
    <w:unhideWhenUsed/>
    <w:qFormat/>
    <w:rsid w:val="00683090"/>
    <w:pPr>
      <w:spacing w:before="120" w:after="0"/>
    </w:pPr>
    <w:rPr>
      <w:rFonts w:ascii="Calibri" w:eastAsia="Calibri" w:hAnsi="Calibri" w:cs="Times New Roman"/>
      <w:b/>
      <w:bCs/>
      <w:i/>
      <w:iCs/>
      <w:kern w:val="0"/>
      <w:sz w:val="24"/>
      <w:szCs w:val="24"/>
      <w:lang w:val="en-ZW"/>
      <w14:ligatures w14:val="none"/>
    </w:rPr>
  </w:style>
  <w:style w:type="paragraph" w:styleId="TOC2">
    <w:name w:val="toc 2"/>
    <w:basedOn w:val="Normal"/>
    <w:next w:val="Normal"/>
    <w:autoRedefine/>
    <w:uiPriority w:val="39"/>
    <w:unhideWhenUsed/>
    <w:qFormat/>
    <w:rsid w:val="00683090"/>
    <w:pPr>
      <w:tabs>
        <w:tab w:val="right" w:leader="dot" w:pos="8990"/>
      </w:tabs>
      <w:spacing w:after="0" w:line="360" w:lineRule="auto"/>
      <w:ind w:left="220"/>
    </w:pPr>
    <w:rPr>
      <w:rFonts w:ascii="Times New Roman" w:eastAsia="Times New Roman" w:hAnsi="Times New Roman" w:cs="Times New Roman"/>
      <w:bCs/>
      <w:noProof/>
      <w:kern w:val="0"/>
      <w:sz w:val="24"/>
      <w:szCs w:val="24"/>
      <w:lang w:val="en-ZW"/>
      <w14:ligatures w14:val="none"/>
    </w:rPr>
  </w:style>
  <w:style w:type="paragraph" w:styleId="TOC3">
    <w:name w:val="toc 3"/>
    <w:basedOn w:val="Normal"/>
    <w:next w:val="Normal"/>
    <w:autoRedefine/>
    <w:uiPriority w:val="39"/>
    <w:unhideWhenUsed/>
    <w:qFormat/>
    <w:rsid w:val="00683090"/>
    <w:pPr>
      <w:spacing w:after="0"/>
      <w:ind w:left="440"/>
    </w:pPr>
    <w:rPr>
      <w:rFonts w:ascii="Calibri" w:eastAsia="Calibri" w:hAnsi="Calibri" w:cs="Times New Roman"/>
      <w:kern w:val="0"/>
      <w:sz w:val="20"/>
      <w:szCs w:val="20"/>
      <w:lang w:val="en-ZW"/>
      <w14:ligatures w14:val="none"/>
    </w:rPr>
  </w:style>
  <w:style w:type="paragraph" w:styleId="TOC4">
    <w:name w:val="toc 4"/>
    <w:basedOn w:val="Normal"/>
    <w:next w:val="Normal"/>
    <w:autoRedefine/>
    <w:uiPriority w:val="39"/>
    <w:semiHidden/>
    <w:unhideWhenUsed/>
    <w:rsid w:val="00683090"/>
    <w:pPr>
      <w:spacing w:after="0"/>
      <w:ind w:left="660"/>
    </w:pPr>
    <w:rPr>
      <w:rFonts w:ascii="Calibri" w:eastAsia="Calibri" w:hAnsi="Calibri" w:cs="Times New Roman"/>
      <w:kern w:val="0"/>
      <w:sz w:val="20"/>
      <w:szCs w:val="20"/>
      <w:lang w:val="en-ZW"/>
      <w14:ligatures w14:val="none"/>
    </w:rPr>
  </w:style>
  <w:style w:type="paragraph" w:styleId="TOC5">
    <w:name w:val="toc 5"/>
    <w:basedOn w:val="Normal"/>
    <w:next w:val="Normal"/>
    <w:autoRedefine/>
    <w:uiPriority w:val="39"/>
    <w:semiHidden/>
    <w:unhideWhenUsed/>
    <w:rsid w:val="00683090"/>
    <w:pPr>
      <w:spacing w:after="0"/>
      <w:ind w:left="880"/>
    </w:pPr>
    <w:rPr>
      <w:rFonts w:ascii="Calibri" w:eastAsia="Calibri" w:hAnsi="Calibri" w:cs="Times New Roman"/>
      <w:kern w:val="0"/>
      <w:sz w:val="20"/>
      <w:szCs w:val="20"/>
      <w:lang w:val="en-ZW"/>
      <w14:ligatures w14:val="none"/>
    </w:rPr>
  </w:style>
  <w:style w:type="paragraph" w:styleId="TOC6">
    <w:name w:val="toc 6"/>
    <w:basedOn w:val="Normal"/>
    <w:next w:val="Normal"/>
    <w:autoRedefine/>
    <w:uiPriority w:val="39"/>
    <w:semiHidden/>
    <w:unhideWhenUsed/>
    <w:rsid w:val="00683090"/>
    <w:pPr>
      <w:spacing w:after="0"/>
      <w:ind w:left="1100"/>
    </w:pPr>
    <w:rPr>
      <w:rFonts w:ascii="Calibri" w:eastAsia="Calibri" w:hAnsi="Calibri" w:cs="Times New Roman"/>
      <w:kern w:val="0"/>
      <w:sz w:val="20"/>
      <w:szCs w:val="20"/>
      <w:lang w:val="en-ZW"/>
      <w14:ligatures w14:val="none"/>
    </w:rPr>
  </w:style>
  <w:style w:type="paragraph" w:styleId="TOC7">
    <w:name w:val="toc 7"/>
    <w:basedOn w:val="Normal"/>
    <w:next w:val="Normal"/>
    <w:autoRedefine/>
    <w:uiPriority w:val="39"/>
    <w:semiHidden/>
    <w:unhideWhenUsed/>
    <w:rsid w:val="00683090"/>
    <w:pPr>
      <w:spacing w:after="0"/>
      <w:ind w:left="1320"/>
    </w:pPr>
    <w:rPr>
      <w:rFonts w:ascii="Calibri" w:eastAsia="Calibri" w:hAnsi="Calibri" w:cs="Times New Roman"/>
      <w:kern w:val="0"/>
      <w:sz w:val="20"/>
      <w:szCs w:val="20"/>
      <w:lang w:val="en-ZW"/>
      <w14:ligatures w14:val="none"/>
    </w:rPr>
  </w:style>
  <w:style w:type="paragraph" w:styleId="TOC8">
    <w:name w:val="toc 8"/>
    <w:basedOn w:val="Normal"/>
    <w:next w:val="Normal"/>
    <w:autoRedefine/>
    <w:uiPriority w:val="39"/>
    <w:semiHidden/>
    <w:unhideWhenUsed/>
    <w:rsid w:val="00683090"/>
    <w:pPr>
      <w:spacing w:after="0"/>
      <w:ind w:left="1540"/>
    </w:pPr>
    <w:rPr>
      <w:rFonts w:ascii="Calibri" w:eastAsia="Calibri" w:hAnsi="Calibri" w:cs="Times New Roman"/>
      <w:kern w:val="0"/>
      <w:sz w:val="20"/>
      <w:szCs w:val="20"/>
      <w:lang w:val="en-ZW"/>
      <w14:ligatures w14:val="none"/>
    </w:rPr>
  </w:style>
  <w:style w:type="paragraph" w:styleId="TOC9">
    <w:name w:val="toc 9"/>
    <w:basedOn w:val="Normal"/>
    <w:next w:val="Normal"/>
    <w:autoRedefine/>
    <w:uiPriority w:val="39"/>
    <w:semiHidden/>
    <w:unhideWhenUsed/>
    <w:rsid w:val="00683090"/>
    <w:pPr>
      <w:spacing w:after="0"/>
      <w:ind w:left="1760"/>
    </w:pPr>
    <w:rPr>
      <w:rFonts w:ascii="Calibri" w:eastAsia="Calibri" w:hAnsi="Calibri" w:cs="Times New Roman"/>
      <w:kern w:val="0"/>
      <w:sz w:val="20"/>
      <w:szCs w:val="20"/>
      <w:lang w:val="en-ZW"/>
      <w14:ligatures w14:val="none"/>
    </w:rPr>
  </w:style>
  <w:style w:type="paragraph" w:styleId="Header">
    <w:name w:val="header"/>
    <w:basedOn w:val="Normal"/>
    <w:link w:val="HeaderChar"/>
    <w:uiPriority w:val="99"/>
    <w:unhideWhenUsed/>
    <w:rsid w:val="00683090"/>
    <w:pPr>
      <w:tabs>
        <w:tab w:val="center" w:pos="4680"/>
        <w:tab w:val="right" w:pos="9360"/>
      </w:tabs>
      <w:spacing w:after="0" w:line="240" w:lineRule="auto"/>
    </w:pPr>
    <w:rPr>
      <w:rFonts w:ascii="Calibri" w:eastAsia="Calibri" w:hAnsi="Calibri" w:cs="Times New Roman"/>
      <w:kern w:val="0"/>
      <w:sz w:val="20"/>
      <w:szCs w:val="20"/>
      <w:lang w:val="en-ZW"/>
      <w14:ligatures w14:val="none"/>
    </w:rPr>
  </w:style>
  <w:style w:type="character" w:customStyle="1" w:styleId="HeaderChar">
    <w:name w:val="Header Char"/>
    <w:basedOn w:val="DefaultParagraphFont"/>
    <w:link w:val="Header"/>
    <w:uiPriority w:val="99"/>
    <w:rsid w:val="00683090"/>
    <w:rPr>
      <w:rFonts w:ascii="Calibri" w:eastAsia="Calibri" w:hAnsi="Calibri" w:cs="Times New Roman"/>
      <w:kern w:val="0"/>
      <w:sz w:val="20"/>
      <w:szCs w:val="20"/>
      <w:lang w:val="en-ZW"/>
      <w14:ligatures w14:val="none"/>
    </w:rPr>
  </w:style>
  <w:style w:type="paragraph" w:styleId="Footer">
    <w:name w:val="footer"/>
    <w:basedOn w:val="Normal"/>
    <w:link w:val="FooterChar"/>
    <w:uiPriority w:val="99"/>
    <w:unhideWhenUsed/>
    <w:qFormat/>
    <w:rsid w:val="00683090"/>
    <w:pPr>
      <w:tabs>
        <w:tab w:val="center" w:pos="4153"/>
        <w:tab w:val="right" w:pos="8306"/>
      </w:tabs>
      <w:snapToGrid w:val="0"/>
      <w:spacing w:after="0" w:line="240" w:lineRule="auto"/>
    </w:pPr>
    <w:rPr>
      <w:rFonts w:ascii="Calibri" w:eastAsia="DengXian" w:hAnsi="Calibri" w:cs="Times New Roman"/>
      <w:kern w:val="0"/>
      <w:sz w:val="18"/>
      <w:szCs w:val="18"/>
      <w:lang w:val="en-ZW" w:eastAsia="en-ZW"/>
      <w14:ligatures w14:val="none"/>
    </w:rPr>
  </w:style>
  <w:style w:type="character" w:customStyle="1" w:styleId="FooterChar">
    <w:name w:val="Footer Char"/>
    <w:basedOn w:val="DefaultParagraphFont"/>
    <w:link w:val="Footer"/>
    <w:uiPriority w:val="99"/>
    <w:rsid w:val="00683090"/>
    <w:rPr>
      <w:rFonts w:ascii="Calibri" w:eastAsia="DengXian" w:hAnsi="Calibri" w:cs="Times New Roman"/>
      <w:kern w:val="0"/>
      <w:sz w:val="18"/>
      <w:szCs w:val="18"/>
      <w:lang w:val="en-ZW" w:eastAsia="en-ZW"/>
      <w14:ligatures w14:val="none"/>
    </w:rPr>
  </w:style>
  <w:style w:type="paragraph" w:styleId="Caption">
    <w:name w:val="caption"/>
    <w:basedOn w:val="Normal"/>
    <w:next w:val="Normal"/>
    <w:uiPriority w:val="99"/>
    <w:semiHidden/>
    <w:unhideWhenUsed/>
    <w:qFormat/>
    <w:rsid w:val="00683090"/>
    <w:pPr>
      <w:spacing w:after="0" w:line="240" w:lineRule="auto"/>
    </w:pPr>
    <w:rPr>
      <w:rFonts w:ascii="Arial" w:eastAsia="SimHei" w:hAnsi="Arial" w:cs="Arial"/>
      <w:kern w:val="0"/>
      <w:sz w:val="24"/>
      <w:szCs w:val="24"/>
      <w:lang w:val="en-ZW" w:eastAsia="en-ZW"/>
      <w14:ligatures w14:val="none"/>
    </w:rPr>
  </w:style>
  <w:style w:type="paragraph" w:styleId="TableofFigures">
    <w:name w:val="table of figures"/>
    <w:basedOn w:val="Normal"/>
    <w:next w:val="Normal"/>
    <w:uiPriority w:val="99"/>
    <w:unhideWhenUsed/>
    <w:rsid w:val="00683090"/>
    <w:pPr>
      <w:spacing w:after="0" w:line="240" w:lineRule="auto"/>
    </w:pPr>
    <w:rPr>
      <w:rFonts w:ascii="Times New Roman" w:eastAsia="DengXian" w:hAnsi="Times New Roman" w:cs="Times New Roman"/>
      <w:kern w:val="0"/>
      <w:sz w:val="24"/>
      <w:szCs w:val="24"/>
      <w:lang w:val="en-ZW" w:eastAsia="en-ZW"/>
      <w14:ligatures w14:val="none"/>
    </w:rPr>
  </w:style>
  <w:style w:type="paragraph" w:styleId="EndnoteText">
    <w:name w:val="endnote text"/>
    <w:basedOn w:val="Normal"/>
    <w:link w:val="EndnoteTextChar"/>
    <w:uiPriority w:val="99"/>
    <w:semiHidden/>
    <w:unhideWhenUsed/>
    <w:rsid w:val="00683090"/>
    <w:pPr>
      <w:spacing w:after="0" w:line="240" w:lineRule="auto"/>
    </w:pPr>
    <w:rPr>
      <w:rFonts w:ascii="Calibri" w:eastAsia="Calibri" w:hAnsi="Calibri" w:cs="Times New Roman"/>
      <w:kern w:val="0"/>
      <w:sz w:val="20"/>
      <w:szCs w:val="20"/>
      <w:lang w:val="en-ZW"/>
      <w14:ligatures w14:val="none"/>
    </w:rPr>
  </w:style>
  <w:style w:type="character" w:customStyle="1" w:styleId="EndnoteTextChar">
    <w:name w:val="Endnote Text Char"/>
    <w:basedOn w:val="DefaultParagraphFont"/>
    <w:link w:val="EndnoteText"/>
    <w:uiPriority w:val="99"/>
    <w:semiHidden/>
    <w:rsid w:val="00683090"/>
    <w:rPr>
      <w:rFonts w:ascii="Calibri" w:eastAsia="Calibri" w:hAnsi="Calibri" w:cs="Times New Roman"/>
      <w:kern w:val="0"/>
      <w:sz w:val="20"/>
      <w:szCs w:val="20"/>
      <w:lang w:val="en-ZW"/>
      <w14:ligatures w14:val="none"/>
    </w:rPr>
  </w:style>
  <w:style w:type="paragraph" w:styleId="BalloonText">
    <w:name w:val="Balloon Text"/>
    <w:basedOn w:val="Normal"/>
    <w:link w:val="BalloonTextChar"/>
    <w:uiPriority w:val="99"/>
    <w:semiHidden/>
    <w:unhideWhenUsed/>
    <w:rsid w:val="00683090"/>
    <w:pPr>
      <w:spacing w:after="0" w:line="240" w:lineRule="auto"/>
    </w:pPr>
    <w:rPr>
      <w:rFonts w:ascii="Tahoma" w:eastAsia="Calibri" w:hAnsi="Tahoma" w:cs="Times New Roman"/>
      <w:kern w:val="0"/>
      <w:sz w:val="16"/>
      <w:szCs w:val="16"/>
      <w:lang w:val="en-ZW"/>
      <w14:ligatures w14:val="none"/>
    </w:rPr>
  </w:style>
  <w:style w:type="character" w:customStyle="1" w:styleId="BalloonTextChar">
    <w:name w:val="Balloon Text Char"/>
    <w:basedOn w:val="DefaultParagraphFont"/>
    <w:link w:val="BalloonText"/>
    <w:uiPriority w:val="99"/>
    <w:semiHidden/>
    <w:rsid w:val="00683090"/>
    <w:rPr>
      <w:rFonts w:ascii="Tahoma" w:eastAsia="Calibri" w:hAnsi="Tahoma" w:cs="Times New Roman"/>
      <w:kern w:val="0"/>
      <w:sz w:val="16"/>
      <w:szCs w:val="16"/>
      <w:lang w:val="en-ZW"/>
      <w14:ligatures w14:val="none"/>
    </w:rPr>
  </w:style>
  <w:style w:type="paragraph" w:styleId="ListParagraph">
    <w:name w:val="List Paragraph"/>
    <w:basedOn w:val="Normal"/>
    <w:uiPriority w:val="34"/>
    <w:qFormat/>
    <w:rsid w:val="00683090"/>
    <w:pPr>
      <w:spacing w:before="100" w:beforeAutospacing="1" w:after="100" w:afterAutospacing="1" w:line="240" w:lineRule="auto"/>
      <w:ind w:left="720"/>
      <w:contextualSpacing/>
    </w:pPr>
    <w:rPr>
      <w:rFonts w:ascii="Calibri" w:eastAsia="DengXian" w:hAnsi="Calibri" w:cs="Times New Roman"/>
      <w:kern w:val="0"/>
      <w:sz w:val="24"/>
      <w:szCs w:val="24"/>
      <w:lang w:val="en-ZW" w:eastAsia="en-ZW"/>
      <w14:ligatures w14:val="none"/>
    </w:rPr>
  </w:style>
  <w:style w:type="paragraph" w:styleId="TOCHeading">
    <w:name w:val="TOC Heading"/>
    <w:basedOn w:val="Heading1"/>
    <w:next w:val="Normal"/>
    <w:uiPriority w:val="39"/>
    <w:semiHidden/>
    <w:unhideWhenUsed/>
    <w:qFormat/>
    <w:rsid w:val="00683090"/>
    <w:pPr>
      <w:keepNext/>
      <w:keepLines/>
      <w:spacing w:before="480" w:beforeAutospacing="0" w:after="0" w:afterAutospacing="0" w:line="276" w:lineRule="auto"/>
      <w:outlineLvl w:val="9"/>
    </w:pPr>
    <w:rPr>
      <w:rFonts w:ascii="Cambria" w:eastAsia="Times New Roman" w:hAnsi="Cambria"/>
      <w:color w:val="365F91"/>
      <w:kern w:val="0"/>
      <w:sz w:val="28"/>
      <w:szCs w:val="28"/>
      <w:lang w:val="en-US" w:eastAsia="ja-JP"/>
    </w:rPr>
  </w:style>
  <w:style w:type="character" w:customStyle="1" w:styleId="EndNoteBibliographyTitleChar">
    <w:name w:val="EndNote Bibliography Title Char"/>
    <w:link w:val="EndNoteBibliographyTitle"/>
    <w:semiHidden/>
    <w:locked/>
    <w:rsid w:val="00683090"/>
    <w:rPr>
      <w:rFonts w:ascii="Calibri" w:eastAsia="SimSun" w:hAnsi="Calibri" w:cs="Calibri"/>
      <w:noProof/>
    </w:rPr>
  </w:style>
  <w:style w:type="paragraph" w:customStyle="1" w:styleId="EndNoteBibliographyTitle">
    <w:name w:val="EndNote Bibliography Title"/>
    <w:basedOn w:val="Normal"/>
    <w:link w:val="EndNoteBibliographyTitleChar"/>
    <w:semiHidden/>
    <w:rsid w:val="00683090"/>
    <w:pPr>
      <w:spacing w:after="0"/>
      <w:jc w:val="center"/>
    </w:pPr>
    <w:rPr>
      <w:rFonts w:ascii="Calibri" w:eastAsia="SimSun" w:hAnsi="Calibri" w:cs="Calibri"/>
      <w:noProof/>
    </w:rPr>
  </w:style>
  <w:style w:type="character" w:customStyle="1" w:styleId="EndNoteBibliographyChar">
    <w:name w:val="EndNote Bibliography Char"/>
    <w:link w:val="EndNoteBibliography"/>
    <w:semiHidden/>
    <w:locked/>
    <w:rsid w:val="00683090"/>
    <w:rPr>
      <w:rFonts w:ascii="Calibri" w:eastAsia="SimSun" w:hAnsi="Calibri" w:cs="Calibri"/>
      <w:noProof/>
    </w:rPr>
  </w:style>
  <w:style w:type="paragraph" w:customStyle="1" w:styleId="EndNoteBibliography">
    <w:name w:val="EndNote Bibliography"/>
    <w:basedOn w:val="Normal"/>
    <w:link w:val="EndNoteBibliographyChar"/>
    <w:semiHidden/>
    <w:rsid w:val="00683090"/>
    <w:pPr>
      <w:spacing w:line="240" w:lineRule="auto"/>
      <w:jc w:val="both"/>
    </w:pPr>
    <w:rPr>
      <w:rFonts w:ascii="Calibri" w:eastAsia="SimSun" w:hAnsi="Calibri" w:cs="Calibri"/>
      <w:noProof/>
    </w:rPr>
  </w:style>
  <w:style w:type="paragraph" w:customStyle="1" w:styleId="ds-markdown-paragraph">
    <w:name w:val="ds-markdown-paragraph"/>
    <w:basedOn w:val="Normal"/>
    <w:uiPriority w:val="99"/>
    <w:semiHidden/>
    <w:rsid w:val="0068309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ndnoteReference">
    <w:name w:val="endnote reference"/>
    <w:uiPriority w:val="99"/>
    <w:semiHidden/>
    <w:unhideWhenUsed/>
    <w:rsid w:val="00683090"/>
    <w:rPr>
      <w:vertAlign w:val="superscript"/>
    </w:rPr>
  </w:style>
  <w:style w:type="character" w:customStyle="1" w:styleId="16">
    <w:name w:val="16"/>
    <w:rsid w:val="00683090"/>
    <w:rPr>
      <w:rFonts w:ascii="Calibri" w:hAnsi="Calibri" w:cs="Calibri" w:hint="default"/>
      <w:b/>
      <w:bCs/>
    </w:rPr>
  </w:style>
  <w:style w:type="character" w:customStyle="1" w:styleId="18">
    <w:name w:val="18"/>
    <w:rsid w:val="00683090"/>
    <w:rPr>
      <w:rFonts w:ascii="Calibri" w:hAnsi="Calibri" w:cs="Calibri" w:hint="default"/>
    </w:rPr>
  </w:style>
  <w:style w:type="character" w:customStyle="1" w:styleId="19">
    <w:name w:val="19"/>
    <w:rsid w:val="00683090"/>
    <w:rPr>
      <w:rFonts w:ascii="Calibri" w:hAnsi="Calibri" w:cs="Calibri" w:hint="default"/>
    </w:rPr>
  </w:style>
  <w:style w:type="character" w:customStyle="1" w:styleId="mord">
    <w:name w:val="mord"/>
    <w:rsid w:val="00683090"/>
  </w:style>
  <w:style w:type="character" w:customStyle="1" w:styleId="mopen">
    <w:name w:val="mopen"/>
    <w:rsid w:val="00683090"/>
  </w:style>
  <w:style w:type="character" w:customStyle="1" w:styleId="mbin">
    <w:name w:val="mbin"/>
    <w:rsid w:val="00683090"/>
  </w:style>
  <w:style w:type="character" w:customStyle="1" w:styleId="mclose">
    <w:name w:val="mclose"/>
    <w:rsid w:val="00683090"/>
  </w:style>
  <w:style w:type="table" w:styleId="TableGrid">
    <w:name w:val="Table Grid"/>
    <w:basedOn w:val="TableNormal"/>
    <w:uiPriority w:val="59"/>
    <w:rsid w:val="00683090"/>
    <w:pPr>
      <w:spacing w:after="0" w:line="240" w:lineRule="auto"/>
    </w:pPr>
    <w:rPr>
      <w:rFonts w:ascii="Calibri" w:eastAsia="Calibri" w:hAnsi="Calibri"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uiPriority w:val="59"/>
    <w:qFormat/>
    <w:rsid w:val="00683090"/>
    <w:pPr>
      <w:spacing w:after="0" w:line="240" w:lineRule="auto"/>
    </w:pPr>
    <w:rPr>
      <w:rFonts w:ascii="Times New Roman" w:eastAsia="Calibri"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683090"/>
    <w:rPr>
      <w:b/>
      <w:bCs/>
    </w:rPr>
  </w:style>
  <w:style w:type="paragraph" w:styleId="PlainText">
    <w:name w:val="Plain Text"/>
    <w:basedOn w:val="Normal"/>
    <w:link w:val="PlainTextChar"/>
    <w:uiPriority w:val="99"/>
    <w:unhideWhenUsed/>
    <w:rsid w:val="000014E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014EC"/>
    <w:rPr>
      <w:rFonts w:ascii="Consolas" w:hAnsi="Consolas"/>
      <w:sz w:val="21"/>
      <w:szCs w:val="21"/>
    </w:rPr>
  </w:style>
  <w:style w:type="character" w:customStyle="1" w:styleId="Heading4Char">
    <w:name w:val="Heading 4 Char"/>
    <w:basedOn w:val="DefaultParagraphFont"/>
    <w:link w:val="Heading4"/>
    <w:uiPriority w:val="9"/>
    <w:semiHidden/>
    <w:rsid w:val="00E16F92"/>
    <w:rPr>
      <w:rFonts w:asciiTheme="majorHAnsi" w:eastAsiaTheme="majorEastAsia" w:hAnsiTheme="majorHAnsi" w:cstheme="majorBidi"/>
      <w:b/>
      <w:bCs/>
      <w:i/>
      <w:iCs/>
      <w:color w:val="4F81BD" w:themeColor="accent1"/>
    </w:rPr>
  </w:style>
  <w:style w:type="paragraph" w:styleId="NoSpacing">
    <w:name w:val="No Spacing"/>
    <w:uiPriority w:val="1"/>
    <w:qFormat/>
    <w:rsid w:val="00791C2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683090"/>
    <w:pPr>
      <w:spacing w:before="100" w:beforeAutospacing="1" w:after="100" w:afterAutospacing="1" w:line="240" w:lineRule="auto"/>
      <w:outlineLvl w:val="0"/>
    </w:pPr>
    <w:rPr>
      <w:rFonts w:ascii="SimSun" w:eastAsia="SimSun" w:hAnsi="SimSun" w:cs="Times New Roman"/>
      <w:b/>
      <w:bCs/>
      <w:kern w:val="44"/>
      <w:sz w:val="48"/>
      <w:szCs w:val="48"/>
      <w:lang w:val="en-ZW" w:eastAsia="en-ZW"/>
      <w14:ligatures w14:val="none"/>
    </w:rPr>
  </w:style>
  <w:style w:type="paragraph" w:styleId="Heading2">
    <w:name w:val="heading 2"/>
    <w:basedOn w:val="Normal"/>
    <w:next w:val="Normal"/>
    <w:link w:val="Heading2Char"/>
    <w:uiPriority w:val="9"/>
    <w:unhideWhenUsed/>
    <w:qFormat/>
    <w:rsid w:val="00683090"/>
    <w:pPr>
      <w:keepNext/>
      <w:keepLines/>
      <w:spacing w:before="200" w:after="0"/>
      <w:outlineLvl w:val="1"/>
    </w:pPr>
    <w:rPr>
      <w:rFonts w:ascii="Cambria" w:eastAsia="Times New Roman" w:hAnsi="Cambria" w:cs="Times New Roman"/>
      <w:b/>
      <w:bCs/>
      <w:color w:val="4F81BD"/>
      <w:kern w:val="0"/>
      <w:sz w:val="26"/>
      <w:szCs w:val="26"/>
      <w:lang w:val="en-ZW"/>
      <w14:ligatures w14:val="none"/>
    </w:rPr>
  </w:style>
  <w:style w:type="paragraph" w:styleId="Heading3">
    <w:name w:val="heading 3"/>
    <w:basedOn w:val="Normal"/>
    <w:next w:val="Normal"/>
    <w:link w:val="Heading3Char"/>
    <w:uiPriority w:val="9"/>
    <w:unhideWhenUsed/>
    <w:qFormat/>
    <w:rsid w:val="00683090"/>
    <w:pPr>
      <w:keepNext/>
      <w:keepLines/>
      <w:spacing w:before="200" w:after="0"/>
      <w:outlineLvl w:val="2"/>
    </w:pPr>
    <w:rPr>
      <w:rFonts w:ascii="Cambria" w:eastAsia="Times New Roman" w:hAnsi="Cambria" w:cs="Times New Roman"/>
      <w:b/>
      <w:bCs/>
      <w:color w:val="4F81BD"/>
      <w:kern w:val="0"/>
      <w:sz w:val="20"/>
      <w:szCs w:val="20"/>
      <w:lang w:val="en-ZW"/>
      <w14:ligatures w14:val="none"/>
    </w:rPr>
  </w:style>
  <w:style w:type="paragraph" w:styleId="Heading4">
    <w:name w:val="heading 4"/>
    <w:basedOn w:val="Normal"/>
    <w:next w:val="Normal"/>
    <w:link w:val="Heading4Char"/>
    <w:uiPriority w:val="9"/>
    <w:semiHidden/>
    <w:unhideWhenUsed/>
    <w:qFormat/>
    <w:rsid w:val="00E16F9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83090"/>
    <w:rPr>
      <w:rFonts w:ascii="SimSun" w:eastAsia="SimSun" w:hAnsi="SimSun" w:cs="Times New Roman"/>
      <w:b/>
      <w:bCs/>
      <w:kern w:val="44"/>
      <w:sz w:val="48"/>
      <w:szCs w:val="48"/>
      <w:lang w:val="en-ZW" w:eastAsia="en-ZW"/>
      <w14:ligatures w14:val="none"/>
    </w:rPr>
  </w:style>
  <w:style w:type="character" w:customStyle="1" w:styleId="Heading2Char">
    <w:name w:val="Heading 2 Char"/>
    <w:basedOn w:val="DefaultParagraphFont"/>
    <w:link w:val="Heading2"/>
    <w:uiPriority w:val="9"/>
    <w:rsid w:val="00683090"/>
    <w:rPr>
      <w:rFonts w:ascii="Cambria" w:eastAsia="Times New Roman" w:hAnsi="Cambria" w:cs="Times New Roman"/>
      <w:b/>
      <w:bCs/>
      <w:color w:val="4F81BD"/>
      <w:kern w:val="0"/>
      <w:sz w:val="26"/>
      <w:szCs w:val="26"/>
      <w:lang w:val="en-ZW"/>
      <w14:ligatures w14:val="none"/>
    </w:rPr>
  </w:style>
  <w:style w:type="character" w:customStyle="1" w:styleId="Heading3Char">
    <w:name w:val="Heading 3 Char"/>
    <w:basedOn w:val="DefaultParagraphFont"/>
    <w:link w:val="Heading3"/>
    <w:uiPriority w:val="9"/>
    <w:rsid w:val="00683090"/>
    <w:rPr>
      <w:rFonts w:ascii="Cambria" w:eastAsia="Times New Roman" w:hAnsi="Cambria" w:cs="Times New Roman"/>
      <w:b/>
      <w:bCs/>
      <w:color w:val="4F81BD"/>
      <w:kern w:val="0"/>
      <w:sz w:val="20"/>
      <w:szCs w:val="20"/>
      <w:lang w:val="en-ZW"/>
      <w14:ligatures w14:val="none"/>
    </w:rPr>
  </w:style>
  <w:style w:type="numbering" w:customStyle="1" w:styleId="NoList1">
    <w:name w:val="No List1"/>
    <w:next w:val="NoList"/>
    <w:uiPriority w:val="99"/>
    <w:semiHidden/>
    <w:unhideWhenUsed/>
    <w:rsid w:val="00683090"/>
  </w:style>
  <w:style w:type="character" w:styleId="Hyperlink">
    <w:name w:val="Hyperlink"/>
    <w:uiPriority w:val="99"/>
    <w:unhideWhenUsed/>
    <w:rsid w:val="00683090"/>
    <w:rPr>
      <w:color w:val="0000FF"/>
      <w:u w:val="single"/>
    </w:rPr>
  </w:style>
  <w:style w:type="character" w:styleId="FollowedHyperlink">
    <w:name w:val="FollowedHyperlink"/>
    <w:uiPriority w:val="99"/>
    <w:semiHidden/>
    <w:unhideWhenUsed/>
    <w:rsid w:val="00683090"/>
    <w:rPr>
      <w:color w:val="800080"/>
      <w:u w:val="single"/>
    </w:rPr>
  </w:style>
  <w:style w:type="paragraph" w:styleId="NormalWeb">
    <w:name w:val="Normal (Web)"/>
    <w:basedOn w:val="Normal"/>
    <w:uiPriority w:val="99"/>
    <w:unhideWhenUsed/>
    <w:rsid w:val="00683090"/>
    <w:pPr>
      <w:spacing w:before="100" w:beforeAutospacing="1" w:after="100" w:afterAutospacing="1" w:line="240" w:lineRule="auto"/>
    </w:pPr>
    <w:rPr>
      <w:rFonts w:ascii="Calibri" w:eastAsia="DengXian" w:hAnsi="Calibri" w:cs="Times New Roman"/>
      <w:kern w:val="0"/>
      <w:sz w:val="24"/>
      <w:szCs w:val="24"/>
      <w:lang w:val="en-ZW" w:eastAsia="en-ZW"/>
      <w14:ligatures w14:val="none"/>
    </w:rPr>
  </w:style>
  <w:style w:type="paragraph" w:styleId="TOC1">
    <w:name w:val="toc 1"/>
    <w:basedOn w:val="Normal"/>
    <w:next w:val="Normal"/>
    <w:autoRedefine/>
    <w:uiPriority w:val="39"/>
    <w:unhideWhenUsed/>
    <w:qFormat/>
    <w:rsid w:val="00683090"/>
    <w:pPr>
      <w:spacing w:before="120" w:after="0"/>
    </w:pPr>
    <w:rPr>
      <w:rFonts w:ascii="Calibri" w:eastAsia="Calibri" w:hAnsi="Calibri" w:cs="Times New Roman"/>
      <w:b/>
      <w:bCs/>
      <w:i/>
      <w:iCs/>
      <w:kern w:val="0"/>
      <w:sz w:val="24"/>
      <w:szCs w:val="24"/>
      <w:lang w:val="en-ZW"/>
      <w14:ligatures w14:val="none"/>
    </w:rPr>
  </w:style>
  <w:style w:type="paragraph" w:styleId="TOC2">
    <w:name w:val="toc 2"/>
    <w:basedOn w:val="Normal"/>
    <w:next w:val="Normal"/>
    <w:autoRedefine/>
    <w:uiPriority w:val="39"/>
    <w:unhideWhenUsed/>
    <w:qFormat/>
    <w:rsid w:val="00683090"/>
    <w:pPr>
      <w:tabs>
        <w:tab w:val="right" w:leader="dot" w:pos="8990"/>
      </w:tabs>
      <w:spacing w:after="0" w:line="360" w:lineRule="auto"/>
      <w:ind w:left="220"/>
    </w:pPr>
    <w:rPr>
      <w:rFonts w:ascii="Times New Roman" w:eastAsia="Times New Roman" w:hAnsi="Times New Roman" w:cs="Times New Roman"/>
      <w:bCs/>
      <w:noProof/>
      <w:kern w:val="0"/>
      <w:sz w:val="24"/>
      <w:szCs w:val="24"/>
      <w:lang w:val="en-ZW"/>
      <w14:ligatures w14:val="none"/>
    </w:rPr>
  </w:style>
  <w:style w:type="paragraph" w:styleId="TOC3">
    <w:name w:val="toc 3"/>
    <w:basedOn w:val="Normal"/>
    <w:next w:val="Normal"/>
    <w:autoRedefine/>
    <w:uiPriority w:val="39"/>
    <w:unhideWhenUsed/>
    <w:qFormat/>
    <w:rsid w:val="00683090"/>
    <w:pPr>
      <w:spacing w:after="0"/>
      <w:ind w:left="440"/>
    </w:pPr>
    <w:rPr>
      <w:rFonts w:ascii="Calibri" w:eastAsia="Calibri" w:hAnsi="Calibri" w:cs="Times New Roman"/>
      <w:kern w:val="0"/>
      <w:sz w:val="20"/>
      <w:szCs w:val="20"/>
      <w:lang w:val="en-ZW"/>
      <w14:ligatures w14:val="none"/>
    </w:rPr>
  </w:style>
  <w:style w:type="paragraph" w:styleId="TOC4">
    <w:name w:val="toc 4"/>
    <w:basedOn w:val="Normal"/>
    <w:next w:val="Normal"/>
    <w:autoRedefine/>
    <w:uiPriority w:val="39"/>
    <w:semiHidden/>
    <w:unhideWhenUsed/>
    <w:rsid w:val="00683090"/>
    <w:pPr>
      <w:spacing w:after="0"/>
      <w:ind w:left="660"/>
    </w:pPr>
    <w:rPr>
      <w:rFonts w:ascii="Calibri" w:eastAsia="Calibri" w:hAnsi="Calibri" w:cs="Times New Roman"/>
      <w:kern w:val="0"/>
      <w:sz w:val="20"/>
      <w:szCs w:val="20"/>
      <w:lang w:val="en-ZW"/>
      <w14:ligatures w14:val="none"/>
    </w:rPr>
  </w:style>
  <w:style w:type="paragraph" w:styleId="TOC5">
    <w:name w:val="toc 5"/>
    <w:basedOn w:val="Normal"/>
    <w:next w:val="Normal"/>
    <w:autoRedefine/>
    <w:uiPriority w:val="39"/>
    <w:semiHidden/>
    <w:unhideWhenUsed/>
    <w:rsid w:val="00683090"/>
    <w:pPr>
      <w:spacing w:after="0"/>
      <w:ind w:left="880"/>
    </w:pPr>
    <w:rPr>
      <w:rFonts w:ascii="Calibri" w:eastAsia="Calibri" w:hAnsi="Calibri" w:cs="Times New Roman"/>
      <w:kern w:val="0"/>
      <w:sz w:val="20"/>
      <w:szCs w:val="20"/>
      <w:lang w:val="en-ZW"/>
      <w14:ligatures w14:val="none"/>
    </w:rPr>
  </w:style>
  <w:style w:type="paragraph" w:styleId="TOC6">
    <w:name w:val="toc 6"/>
    <w:basedOn w:val="Normal"/>
    <w:next w:val="Normal"/>
    <w:autoRedefine/>
    <w:uiPriority w:val="39"/>
    <w:semiHidden/>
    <w:unhideWhenUsed/>
    <w:rsid w:val="00683090"/>
    <w:pPr>
      <w:spacing w:after="0"/>
      <w:ind w:left="1100"/>
    </w:pPr>
    <w:rPr>
      <w:rFonts w:ascii="Calibri" w:eastAsia="Calibri" w:hAnsi="Calibri" w:cs="Times New Roman"/>
      <w:kern w:val="0"/>
      <w:sz w:val="20"/>
      <w:szCs w:val="20"/>
      <w:lang w:val="en-ZW"/>
      <w14:ligatures w14:val="none"/>
    </w:rPr>
  </w:style>
  <w:style w:type="paragraph" w:styleId="TOC7">
    <w:name w:val="toc 7"/>
    <w:basedOn w:val="Normal"/>
    <w:next w:val="Normal"/>
    <w:autoRedefine/>
    <w:uiPriority w:val="39"/>
    <w:semiHidden/>
    <w:unhideWhenUsed/>
    <w:rsid w:val="00683090"/>
    <w:pPr>
      <w:spacing w:after="0"/>
      <w:ind w:left="1320"/>
    </w:pPr>
    <w:rPr>
      <w:rFonts w:ascii="Calibri" w:eastAsia="Calibri" w:hAnsi="Calibri" w:cs="Times New Roman"/>
      <w:kern w:val="0"/>
      <w:sz w:val="20"/>
      <w:szCs w:val="20"/>
      <w:lang w:val="en-ZW"/>
      <w14:ligatures w14:val="none"/>
    </w:rPr>
  </w:style>
  <w:style w:type="paragraph" w:styleId="TOC8">
    <w:name w:val="toc 8"/>
    <w:basedOn w:val="Normal"/>
    <w:next w:val="Normal"/>
    <w:autoRedefine/>
    <w:uiPriority w:val="39"/>
    <w:semiHidden/>
    <w:unhideWhenUsed/>
    <w:rsid w:val="00683090"/>
    <w:pPr>
      <w:spacing w:after="0"/>
      <w:ind w:left="1540"/>
    </w:pPr>
    <w:rPr>
      <w:rFonts w:ascii="Calibri" w:eastAsia="Calibri" w:hAnsi="Calibri" w:cs="Times New Roman"/>
      <w:kern w:val="0"/>
      <w:sz w:val="20"/>
      <w:szCs w:val="20"/>
      <w:lang w:val="en-ZW"/>
      <w14:ligatures w14:val="none"/>
    </w:rPr>
  </w:style>
  <w:style w:type="paragraph" w:styleId="TOC9">
    <w:name w:val="toc 9"/>
    <w:basedOn w:val="Normal"/>
    <w:next w:val="Normal"/>
    <w:autoRedefine/>
    <w:uiPriority w:val="39"/>
    <w:semiHidden/>
    <w:unhideWhenUsed/>
    <w:rsid w:val="00683090"/>
    <w:pPr>
      <w:spacing w:after="0"/>
      <w:ind w:left="1760"/>
    </w:pPr>
    <w:rPr>
      <w:rFonts w:ascii="Calibri" w:eastAsia="Calibri" w:hAnsi="Calibri" w:cs="Times New Roman"/>
      <w:kern w:val="0"/>
      <w:sz w:val="20"/>
      <w:szCs w:val="20"/>
      <w:lang w:val="en-ZW"/>
      <w14:ligatures w14:val="none"/>
    </w:rPr>
  </w:style>
  <w:style w:type="paragraph" w:styleId="Header">
    <w:name w:val="header"/>
    <w:basedOn w:val="Normal"/>
    <w:link w:val="HeaderChar"/>
    <w:uiPriority w:val="99"/>
    <w:unhideWhenUsed/>
    <w:rsid w:val="00683090"/>
    <w:pPr>
      <w:tabs>
        <w:tab w:val="center" w:pos="4680"/>
        <w:tab w:val="right" w:pos="9360"/>
      </w:tabs>
      <w:spacing w:after="0" w:line="240" w:lineRule="auto"/>
    </w:pPr>
    <w:rPr>
      <w:rFonts w:ascii="Calibri" w:eastAsia="Calibri" w:hAnsi="Calibri" w:cs="Times New Roman"/>
      <w:kern w:val="0"/>
      <w:sz w:val="20"/>
      <w:szCs w:val="20"/>
      <w:lang w:val="en-ZW"/>
      <w14:ligatures w14:val="none"/>
    </w:rPr>
  </w:style>
  <w:style w:type="character" w:customStyle="1" w:styleId="HeaderChar">
    <w:name w:val="Header Char"/>
    <w:basedOn w:val="DefaultParagraphFont"/>
    <w:link w:val="Header"/>
    <w:uiPriority w:val="99"/>
    <w:rsid w:val="00683090"/>
    <w:rPr>
      <w:rFonts w:ascii="Calibri" w:eastAsia="Calibri" w:hAnsi="Calibri" w:cs="Times New Roman"/>
      <w:kern w:val="0"/>
      <w:sz w:val="20"/>
      <w:szCs w:val="20"/>
      <w:lang w:val="en-ZW"/>
      <w14:ligatures w14:val="none"/>
    </w:rPr>
  </w:style>
  <w:style w:type="paragraph" w:styleId="Footer">
    <w:name w:val="footer"/>
    <w:basedOn w:val="Normal"/>
    <w:link w:val="FooterChar"/>
    <w:uiPriority w:val="99"/>
    <w:unhideWhenUsed/>
    <w:qFormat/>
    <w:rsid w:val="00683090"/>
    <w:pPr>
      <w:tabs>
        <w:tab w:val="center" w:pos="4153"/>
        <w:tab w:val="right" w:pos="8306"/>
      </w:tabs>
      <w:snapToGrid w:val="0"/>
      <w:spacing w:after="0" w:line="240" w:lineRule="auto"/>
    </w:pPr>
    <w:rPr>
      <w:rFonts w:ascii="Calibri" w:eastAsia="DengXian" w:hAnsi="Calibri" w:cs="Times New Roman"/>
      <w:kern w:val="0"/>
      <w:sz w:val="18"/>
      <w:szCs w:val="18"/>
      <w:lang w:val="en-ZW" w:eastAsia="en-ZW"/>
      <w14:ligatures w14:val="none"/>
    </w:rPr>
  </w:style>
  <w:style w:type="character" w:customStyle="1" w:styleId="FooterChar">
    <w:name w:val="Footer Char"/>
    <w:basedOn w:val="DefaultParagraphFont"/>
    <w:link w:val="Footer"/>
    <w:uiPriority w:val="99"/>
    <w:rsid w:val="00683090"/>
    <w:rPr>
      <w:rFonts w:ascii="Calibri" w:eastAsia="DengXian" w:hAnsi="Calibri" w:cs="Times New Roman"/>
      <w:kern w:val="0"/>
      <w:sz w:val="18"/>
      <w:szCs w:val="18"/>
      <w:lang w:val="en-ZW" w:eastAsia="en-ZW"/>
      <w14:ligatures w14:val="none"/>
    </w:rPr>
  </w:style>
  <w:style w:type="paragraph" w:styleId="Caption">
    <w:name w:val="caption"/>
    <w:basedOn w:val="Normal"/>
    <w:next w:val="Normal"/>
    <w:uiPriority w:val="99"/>
    <w:semiHidden/>
    <w:unhideWhenUsed/>
    <w:qFormat/>
    <w:rsid w:val="00683090"/>
    <w:pPr>
      <w:spacing w:after="0" w:line="240" w:lineRule="auto"/>
    </w:pPr>
    <w:rPr>
      <w:rFonts w:ascii="Arial" w:eastAsia="SimHei" w:hAnsi="Arial" w:cs="Arial"/>
      <w:kern w:val="0"/>
      <w:sz w:val="24"/>
      <w:szCs w:val="24"/>
      <w:lang w:val="en-ZW" w:eastAsia="en-ZW"/>
      <w14:ligatures w14:val="none"/>
    </w:rPr>
  </w:style>
  <w:style w:type="paragraph" w:styleId="TableofFigures">
    <w:name w:val="table of figures"/>
    <w:basedOn w:val="Normal"/>
    <w:next w:val="Normal"/>
    <w:uiPriority w:val="99"/>
    <w:unhideWhenUsed/>
    <w:rsid w:val="00683090"/>
    <w:pPr>
      <w:spacing w:after="0" w:line="240" w:lineRule="auto"/>
    </w:pPr>
    <w:rPr>
      <w:rFonts w:ascii="Times New Roman" w:eastAsia="DengXian" w:hAnsi="Times New Roman" w:cs="Times New Roman"/>
      <w:kern w:val="0"/>
      <w:sz w:val="24"/>
      <w:szCs w:val="24"/>
      <w:lang w:val="en-ZW" w:eastAsia="en-ZW"/>
      <w14:ligatures w14:val="none"/>
    </w:rPr>
  </w:style>
  <w:style w:type="paragraph" w:styleId="EndnoteText">
    <w:name w:val="endnote text"/>
    <w:basedOn w:val="Normal"/>
    <w:link w:val="EndnoteTextChar"/>
    <w:uiPriority w:val="99"/>
    <w:semiHidden/>
    <w:unhideWhenUsed/>
    <w:rsid w:val="00683090"/>
    <w:pPr>
      <w:spacing w:after="0" w:line="240" w:lineRule="auto"/>
    </w:pPr>
    <w:rPr>
      <w:rFonts w:ascii="Calibri" w:eastAsia="Calibri" w:hAnsi="Calibri" w:cs="Times New Roman"/>
      <w:kern w:val="0"/>
      <w:sz w:val="20"/>
      <w:szCs w:val="20"/>
      <w:lang w:val="en-ZW"/>
      <w14:ligatures w14:val="none"/>
    </w:rPr>
  </w:style>
  <w:style w:type="character" w:customStyle="1" w:styleId="EndnoteTextChar">
    <w:name w:val="Endnote Text Char"/>
    <w:basedOn w:val="DefaultParagraphFont"/>
    <w:link w:val="EndnoteText"/>
    <w:uiPriority w:val="99"/>
    <w:semiHidden/>
    <w:rsid w:val="00683090"/>
    <w:rPr>
      <w:rFonts w:ascii="Calibri" w:eastAsia="Calibri" w:hAnsi="Calibri" w:cs="Times New Roman"/>
      <w:kern w:val="0"/>
      <w:sz w:val="20"/>
      <w:szCs w:val="20"/>
      <w:lang w:val="en-ZW"/>
      <w14:ligatures w14:val="none"/>
    </w:rPr>
  </w:style>
  <w:style w:type="paragraph" w:styleId="BalloonText">
    <w:name w:val="Balloon Text"/>
    <w:basedOn w:val="Normal"/>
    <w:link w:val="BalloonTextChar"/>
    <w:uiPriority w:val="99"/>
    <w:semiHidden/>
    <w:unhideWhenUsed/>
    <w:rsid w:val="00683090"/>
    <w:pPr>
      <w:spacing w:after="0" w:line="240" w:lineRule="auto"/>
    </w:pPr>
    <w:rPr>
      <w:rFonts w:ascii="Tahoma" w:eastAsia="Calibri" w:hAnsi="Tahoma" w:cs="Times New Roman"/>
      <w:kern w:val="0"/>
      <w:sz w:val="16"/>
      <w:szCs w:val="16"/>
      <w:lang w:val="en-ZW"/>
      <w14:ligatures w14:val="none"/>
    </w:rPr>
  </w:style>
  <w:style w:type="character" w:customStyle="1" w:styleId="BalloonTextChar">
    <w:name w:val="Balloon Text Char"/>
    <w:basedOn w:val="DefaultParagraphFont"/>
    <w:link w:val="BalloonText"/>
    <w:uiPriority w:val="99"/>
    <w:semiHidden/>
    <w:rsid w:val="00683090"/>
    <w:rPr>
      <w:rFonts w:ascii="Tahoma" w:eastAsia="Calibri" w:hAnsi="Tahoma" w:cs="Times New Roman"/>
      <w:kern w:val="0"/>
      <w:sz w:val="16"/>
      <w:szCs w:val="16"/>
      <w:lang w:val="en-ZW"/>
      <w14:ligatures w14:val="none"/>
    </w:rPr>
  </w:style>
  <w:style w:type="paragraph" w:styleId="ListParagraph">
    <w:name w:val="List Paragraph"/>
    <w:basedOn w:val="Normal"/>
    <w:uiPriority w:val="34"/>
    <w:qFormat/>
    <w:rsid w:val="00683090"/>
    <w:pPr>
      <w:spacing w:before="100" w:beforeAutospacing="1" w:after="100" w:afterAutospacing="1" w:line="240" w:lineRule="auto"/>
      <w:ind w:left="720"/>
      <w:contextualSpacing/>
    </w:pPr>
    <w:rPr>
      <w:rFonts w:ascii="Calibri" w:eastAsia="DengXian" w:hAnsi="Calibri" w:cs="Times New Roman"/>
      <w:kern w:val="0"/>
      <w:sz w:val="24"/>
      <w:szCs w:val="24"/>
      <w:lang w:val="en-ZW" w:eastAsia="en-ZW"/>
      <w14:ligatures w14:val="none"/>
    </w:rPr>
  </w:style>
  <w:style w:type="paragraph" w:styleId="TOCHeading">
    <w:name w:val="TOC Heading"/>
    <w:basedOn w:val="Heading1"/>
    <w:next w:val="Normal"/>
    <w:uiPriority w:val="39"/>
    <w:semiHidden/>
    <w:unhideWhenUsed/>
    <w:qFormat/>
    <w:rsid w:val="00683090"/>
    <w:pPr>
      <w:keepNext/>
      <w:keepLines/>
      <w:spacing w:before="480" w:beforeAutospacing="0" w:after="0" w:afterAutospacing="0" w:line="276" w:lineRule="auto"/>
      <w:outlineLvl w:val="9"/>
    </w:pPr>
    <w:rPr>
      <w:rFonts w:ascii="Cambria" w:eastAsia="Times New Roman" w:hAnsi="Cambria"/>
      <w:color w:val="365F91"/>
      <w:kern w:val="0"/>
      <w:sz w:val="28"/>
      <w:szCs w:val="28"/>
      <w:lang w:val="en-US" w:eastAsia="ja-JP"/>
    </w:rPr>
  </w:style>
  <w:style w:type="character" w:customStyle="1" w:styleId="EndNoteBibliographyTitleChar">
    <w:name w:val="EndNote Bibliography Title Char"/>
    <w:link w:val="EndNoteBibliographyTitle"/>
    <w:semiHidden/>
    <w:locked/>
    <w:rsid w:val="00683090"/>
    <w:rPr>
      <w:rFonts w:ascii="Calibri" w:eastAsia="SimSun" w:hAnsi="Calibri" w:cs="Calibri"/>
      <w:noProof/>
    </w:rPr>
  </w:style>
  <w:style w:type="paragraph" w:customStyle="1" w:styleId="EndNoteBibliographyTitle">
    <w:name w:val="EndNote Bibliography Title"/>
    <w:basedOn w:val="Normal"/>
    <w:link w:val="EndNoteBibliographyTitleChar"/>
    <w:semiHidden/>
    <w:rsid w:val="00683090"/>
    <w:pPr>
      <w:spacing w:after="0"/>
      <w:jc w:val="center"/>
    </w:pPr>
    <w:rPr>
      <w:rFonts w:ascii="Calibri" w:eastAsia="SimSun" w:hAnsi="Calibri" w:cs="Calibri"/>
      <w:noProof/>
    </w:rPr>
  </w:style>
  <w:style w:type="character" w:customStyle="1" w:styleId="EndNoteBibliographyChar">
    <w:name w:val="EndNote Bibliography Char"/>
    <w:link w:val="EndNoteBibliography"/>
    <w:semiHidden/>
    <w:locked/>
    <w:rsid w:val="00683090"/>
    <w:rPr>
      <w:rFonts w:ascii="Calibri" w:eastAsia="SimSun" w:hAnsi="Calibri" w:cs="Calibri"/>
      <w:noProof/>
    </w:rPr>
  </w:style>
  <w:style w:type="paragraph" w:customStyle="1" w:styleId="EndNoteBibliography">
    <w:name w:val="EndNote Bibliography"/>
    <w:basedOn w:val="Normal"/>
    <w:link w:val="EndNoteBibliographyChar"/>
    <w:semiHidden/>
    <w:rsid w:val="00683090"/>
    <w:pPr>
      <w:spacing w:line="240" w:lineRule="auto"/>
      <w:jc w:val="both"/>
    </w:pPr>
    <w:rPr>
      <w:rFonts w:ascii="Calibri" w:eastAsia="SimSun" w:hAnsi="Calibri" w:cs="Calibri"/>
      <w:noProof/>
    </w:rPr>
  </w:style>
  <w:style w:type="paragraph" w:customStyle="1" w:styleId="ds-markdown-paragraph">
    <w:name w:val="ds-markdown-paragraph"/>
    <w:basedOn w:val="Normal"/>
    <w:uiPriority w:val="99"/>
    <w:semiHidden/>
    <w:rsid w:val="0068309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ndnoteReference">
    <w:name w:val="endnote reference"/>
    <w:uiPriority w:val="99"/>
    <w:semiHidden/>
    <w:unhideWhenUsed/>
    <w:rsid w:val="00683090"/>
    <w:rPr>
      <w:vertAlign w:val="superscript"/>
    </w:rPr>
  </w:style>
  <w:style w:type="character" w:customStyle="1" w:styleId="16">
    <w:name w:val="16"/>
    <w:rsid w:val="00683090"/>
    <w:rPr>
      <w:rFonts w:ascii="Calibri" w:hAnsi="Calibri" w:cs="Calibri" w:hint="default"/>
      <w:b/>
      <w:bCs/>
    </w:rPr>
  </w:style>
  <w:style w:type="character" w:customStyle="1" w:styleId="18">
    <w:name w:val="18"/>
    <w:rsid w:val="00683090"/>
    <w:rPr>
      <w:rFonts w:ascii="Calibri" w:hAnsi="Calibri" w:cs="Calibri" w:hint="default"/>
    </w:rPr>
  </w:style>
  <w:style w:type="character" w:customStyle="1" w:styleId="19">
    <w:name w:val="19"/>
    <w:rsid w:val="00683090"/>
    <w:rPr>
      <w:rFonts w:ascii="Calibri" w:hAnsi="Calibri" w:cs="Calibri" w:hint="default"/>
    </w:rPr>
  </w:style>
  <w:style w:type="character" w:customStyle="1" w:styleId="mord">
    <w:name w:val="mord"/>
    <w:rsid w:val="00683090"/>
  </w:style>
  <w:style w:type="character" w:customStyle="1" w:styleId="mopen">
    <w:name w:val="mopen"/>
    <w:rsid w:val="00683090"/>
  </w:style>
  <w:style w:type="character" w:customStyle="1" w:styleId="mbin">
    <w:name w:val="mbin"/>
    <w:rsid w:val="00683090"/>
  </w:style>
  <w:style w:type="character" w:customStyle="1" w:styleId="mclose">
    <w:name w:val="mclose"/>
    <w:rsid w:val="00683090"/>
  </w:style>
  <w:style w:type="table" w:styleId="TableGrid">
    <w:name w:val="Table Grid"/>
    <w:basedOn w:val="TableNormal"/>
    <w:uiPriority w:val="59"/>
    <w:rsid w:val="00683090"/>
    <w:pPr>
      <w:spacing w:after="0" w:line="240" w:lineRule="auto"/>
    </w:pPr>
    <w:rPr>
      <w:rFonts w:ascii="Calibri" w:eastAsia="Calibri" w:hAnsi="Calibri"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uiPriority w:val="59"/>
    <w:qFormat/>
    <w:rsid w:val="00683090"/>
    <w:pPr>
      <w:spacing w:after="0" w:line="240" w:lineRule="auto"/>
    </w:pPr>
    <w:rPr>
      <w:rFonts w:ascii="Times New Roman" w:eastAsia="Calibri"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683090"/>
    <w:rPr>
      <w:b/>
      <w:bCs/>
    </w:rPr>
  </w:style>
  <w:style w:type="paragraph" w:styleId="PlainText">
    <w:name w:val="Plain Text"/>
    <w:basedOn w:val="Normal"/>
    <w:link w:val="PlainTextChar"/>
    <w:uiPriority w:val="99"/>
    <w:unhideWhenUsed/>
    <w:rsid w:val="000014E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014EC"/>
    <w:rPr>
      <w:rFonts w:ascii="Consolas" w:hAnsi="Consolas"/>
      <w:sz w:val="21"/>
      <w:szCs w:val="21"/>
    </w:rPr>
  </w:style>
  <w:style w:type="character" w:customStyle="1" w:styleId="Heading4Char">
    <w:name w:val="Heading 4 Char"/>
    <w:basedOn w:val="DefaultParagraphFont"/>
    <w:link w:val="Heading4"/>
    <w:uiPriority w:val="9"/>
    <w:semiHidden/>
    <w:rsid w:val="00E16F92"/>
    <w:rPr>
      <w:rFonts w:asciiTheme="majorHAnsi" w:eastAsiaTheme="majorEastAsia" w:hAnsiTheme="majorHAnsi" w:cstheme="majorBidi"/>
      <w:b/>
      <w:bCs/>
      <w:i/>
      <w:iCs/>
      <w:color w:val="4F81BD" w:themeColor="accent1"/>
    </w:rPr>
  </w:style>
  <w:style w:type="paragraph" w:styleId="NoSpacing">
    <w:name w:val="No Spacing"/>
    <w:uiPriority w:val="1"/>
    <w:qFormat/>
    <w:rsid w:val="00791C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42108">
      <w:bodyDiv w:val="1"/>
      <w:marLeft w:val="0"/>
      <w:marRight w:val="0"/>
      <w:marTop w:val="0"/>
      <w:marBottom w:val="0"/>
      <w:divBdr>
        <w:top w:val="none" w:sz="0" w:space="0" w:color="auto"/>
        <w:left w:val="none" w:sz="0" w:space="0" w:color="auto"/>
        <w:bottom w:val="none" w:sz="0" w:space="0" w:color="auto"/>
        <w:right w:val="none" w:sz="0" w:space="0" w:color="auto"/>
      </w:divBdr>
    </w:div>
    <w:div w:id="1654600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chart" Target="charts/chart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emf"/></Relationships>
</file>

<file path=word/charts/_rels/chart1.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6"/>
          <c:order val="6"/>
          <c:tx>
            <c:v>comorbidity</c:v>
          </c:tx>
          <c:spPr>
            <a:noFill/>
            <a:ln>
              <a:noFill/>
            </a:ln>
            <a:effectLst/>
          </c:spPr>
          <c:invertIfNegative val="0"/>
          <c:cat>
            <c:strLit>
              <c:ptCount val="2"/>
              <c:pt idx="0">
                <c:v>Spinal Anesthesia</c:v>
              </c:pt>
              <c:pt idx="1">
                <c:v>General Anesthesia</c:v>
              </c:pt>
            </c:strLit>
          </c:cat>
          <c:val>
            <c:numLit>
              <c:formatCode>General</c:formatCode>
              <c:ptCount val="2"/>
            </c:numLit>
          </c:val>
          <c:extLst xmlns:c16r2="http://schemas.microsoft.com/office/drawing/2015/06/chart"/>
        </c:ser>
        <c:ser>
          <c:idx val="0"/>
          <c:order val="0"/>
          <c:tx>
            <c:v>none</c:v>
          </c:tx>
          <c:spPr>
            <a:ln>
              <a:noFill/>
            </a:ln>
            <a:effectLst/>
          </c:spPr>
          <c:invertIfNegative val="0"/>
          <c:cat>
            <c:strLit>
              <c:ptCount val="2"/>
              <c:pt idx="0">
                <c:v>Spinal Anesthesia</c:v>
              </c:pt>
              <c:pt idx="1">
                <c:v>General Anesthesia</c:v>
              </c:pt>
            </c:strLit>
          </c:cat>
          <c:val>
            <c:numLit>
              <c:formatCode>General</c:formatCode>
              <c:ptCount val="2"/>
              <c:pt idx="0">
                <c:v>96</c:v>
              </c:pt>
              <c:pt idx="1">
                <c:v>82</c:v>
              </c:pt>
            </c:numLit>
          </c:val>
          <c:extLst xmlns:c16r2="http://schemas.microsoft.com/office/drawing/2015/06/chart"/>
        </c:ser>
        <c:ser>
          <c:idx val="1"/>
          <c:order val="1"/>
          <c:tx>
            <c:v>DM</c:v>
          </c:tx>
          <c:spPr>
            <a:ln>
              <a:noFill/>
            </a:ln>
            <a:effectLst/>
          </c:spPr>
          <c:invertIfNegative val="0"/>
          <c:cat>
            <c:strLit>
              <c:ptCount val="2"/>
              <c:pt idx="0">
                <c:v>Spinal Anesthesia</c:v>
              </c:pt>
              <c:pt idx="1">
                <c:v>General Anesthesia</c:v>
              </c:pt>
            </c:strLit>
          </c:cat>
          <c:val>
            <c:numLit>
              <c:formatCode>General</c:formatCode>
              <c:ptCount val="2"/>
              <c:pt idx="0">
                <c:v>2</c:v>
              </c:pt>
              <c:pt idx="1">
                <c:v>3</c:v>
              </c:pt>
            </c:numLit>
          </c:val>
          <c:extLst xmlns:c16r2="http://schemas.microsoft.com/office/drawing/2015/06/chart"/>
        </c:ser>
        <c:ser>
          <c:idx val="2"/>
          <c:order val="2"/>
          <c:tx>
            <c:v>HTN</c:v>
          </c:tx>
          <c:spPr>
            <a:ln>
              <a:noFill/>
            </a:ln>
            <a:effectLst/>
          </c:spPr>
          <c:invertIfNegative val="0"/>
          <c:cat>
            <c:strLit>
              <c:ptCount val="2"/>
              <c:pt idx="0">
                <c:v>Spinal Anesthesia</c:v>
              </c:pt>
              <c:pt idx="1">
                <c:v>General Anesthesia</c:v>
              </c:pt>
            </c:strLit>
          </c:cat>
          <c:val>
            <c:numLit>
              <c:formatCode>General</c:formatCode>
              <c:ptCount val="2"/>
              <c:pt idx="0">
                <c:v>12</c:v>
              </c:pt>
              <c:pt idx="1">
                <c:v>20</c:v>
              </c:pt>
            </c:numLit>
          </c:val>
          <c:extLst xmlns:c16r2="http://schemas.microsoft.com/office/drawing/2015/06/chart"/>
        </c:ser>
        <c:ser>
          <c:idx val="3"/>
          <c:order val="3"/>
          <c:tx>
            <c:v>RVI</c:v>
          </c:tx>
          <c:spPr>
            <a:ln>
              <a:noFill/>
            </a:ln>
            <a:effectLst/>
          </c:spPr>
          <c:invertIfNegative val="0"/>
          <c:cat>
            <c:strLit>
              <c:ptCount val="2"/>
              <c:pt idx="0">
                <c:v>Spinal Anesthesia</c:v>
              </c:pt>
              <c:pt idx="1">
                <c:v>General Anesthesia</c:v>
              </c:pt>
            </c:strLit>
          </c:cat>
          <c:val>
            <c:numLit>
              <c:formatCode>General</c:formatCode>
              <c:ptCount val="2"/>
              <c:pt idx="1">
                <c:v>2</c:v>
              </c:pt>
            </c:numLit>
          </c:val>
          <c:extLst xmlns:c16r2="http://schemas.microsoft.com/office/drawing/2015/06/chart"/>
        </c:ser>
        <c:ser>
          <c:idx val="4"/>
          <c:order val="4"/>
          <c:tx>
            <c:v>Cardiac disease</c:v>
          </c:tx>
          <c:spPr>
            <a:ln>
              <a:noFill/>
            </a:ln>
            <a:effectLst/>
          </c:spPr>
          <c:invertIfNegative val="0"/>
          <c:cat>
            <c:strLit>
              <c:ptCount val="2"/>
              <c:pt idx="0">
                <c:v>Spinal Anesthesia</c:v>
              </c:pt>
              <c:pt idx="1">
                <c:v>General Anesthesia</c:v>
              </c:pt>
            </c:strLit>
          </c:cat>
          <c:val>
            <c:numLit>
              <c:formatCode>General</c:formatCode>
              <c:ptCount val="2"/>
              <c:pt idx="1">
                <c:v>2</c:v>
              </c:pt>
            </c:numLit>
          </c:val>
          <c:extLst xmlns:c16r2="http://schemas.microsoft.com/office/drawing/2015/06/chart"/>
        </c:ser>
        <c:ser>
          <c:idx val="5"/>
          <c:order val="5"/>
          <c:tx>
            <c:v>Resp. disease</c:v>
          </c:tx>
          <c:spPr>
            <a:ln>
              <a:noFill/>
            </a:ln>
            <a:effectLst/>
          </c:spPr>
          <c:invertIfNegative val="0"/>
          <c:cat>
            <c:strLit>
              <c:ptCount val="2"/>
              <c:pt idx="0">
                <c:v>Spinal Anesthesia</c:v>
              </c:pt>
              <c:pt idx="1">
                <c:v>General Anesthesia</c:v>
              </c:pt>
            </c:strLit>
          </c:cat>
          <c:val>
            <c:numLit>
              <c:formatCode>General</c:formatCode>
              <c:ptCount val="2"/>
              <c:pt idx="0">
                <c:v>1</c:v>
              </c:pt>
              <c:pt idx="1">
                <c:v>2</c:v>
              </c:pt>
            </c:numLit>
          </c:val>
          <c:extLst xmlns:c16r2="http://schemas.microsoft.com/office/drawing/2015/06/chart"/>
        </c:ser>
        <c:dLbls>
          <c:showLegendKey val="0"/>
          <c:showVal val="0"/>
          <c:showCatName val="0"/>
          <c:showSerName val="0"/>
          <c:showPercent val="0"/>
          <c:showBubbleSize val="0"/>
        </c:dLbls>
        <c:gapWidth val="219"/>
        <c:overlap val="-27"/>
        <c:axId val="213688704"/>
        <c:axId val="213691008"/>
      </c:barChart>
      <c:catAx>
        <c:axId val="2136887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type of Anesthesia</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691008"/>
        <c:crosses val="autoZero"/>
        <c:auto val="1"/>
        <c:lblAlgn val="ctr"/>
        <c:lblOffset val="100"/>
        <c:noMultiLvlLbl val="0"/>
      </c:catAx>
      <c:valAx>
        <c:axId val="213691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Count</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688704"/>
        <c:crosses val="autoZero"/>
        <c:crossBetween val="between"/>
      </c:valAx>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Bar Chart</a:t>
            </a:r>
            <a:endParaRPr lang="en-US"/>
          </a:p>
        </c:rich>
      </c:tx>
      <c:overlay val="0"/>
      <c:spPr>
        <a:noFill/>
        <a:ln>
          <a:noFill/>
        </a:ln>
        <a:effectLst/>
      </c:spPr>
    </c:title>
    <c:autoTitleDeleted val="0"/>
    <c:plotArea>
      <c:layout>
        <c:manualLayout>
          <c:layoutTarget val="inner"/>
          <c:xMode val="edge"/>
          <c:yMode val="edge"/>
          <c:x val="0.1076172243716831"/>
          <c:y val="0.12170864370295363"/>
          <c:w val="0.57662412540475405"/>
          <c:h val="0.72785827112446266"/>
        </c:manualLayout>
      </c:layout>
      <c:barChart>
        <c:barDir val="col"/>
        <c:grouping val="clustered"/>
        <c:varyColors val="0"/>
        <c:ser>
          <c:idx val="4"/>
          <c:order val="4"/>
          <c:tx>
            <c:v>intraop complication</c:v>
          </c:tx>
          <c:spPr>
            <a:noFill/>
            <a:ln>
              <a:noFill/>
            </a:ln>
            <a:effectLst/>
          </c:spPr>
          <c:invertIfNegative val="0"/>
          <c:cat>
            <c:strLit>
              <c:ptCount val="2"/>
              <c:pt idx="0">
                <c:v>Spinal Anesthesia</c:v>
              </c:pt>
              <c:pt idx="1">
                <c:v>General Anesthesia</c:v>
              </c:pt>
            </c:strLit>
          </c:cat>
          <c:val>
            <c:numLit>
              <c:formatCode>General</c:formatCode>
              <c:ptCount val="2"/>
            </c:numLit>
          </c:val>
          <c:extLst xmlns:c16r2="http://schemas.microsoft.com/office/drawing/2015/06/chart"/>
        </c:ser>
        <c:ser>
          <c:idx val="0"/>
          <c:order val="0"/>
          <c:tx>
            <c:v>NO</c:v>
          </c:tx>
          <c:spPr>
            <a:ln>
              <a:noFill/>
            </a:ln>
            <a:effectLst/>
          </c:spPr>
          <c:invertIfNegative val="0"/>
          <c:cat>
            <c:strLit>
              <c:ptCount val="2"/>
              <c:pt idx="0">
                <c:v>Spinal Anesthesia</c:v>
              </c:pt>
              <c:pt idx="1">
                <c:v>General Anesthesia</c:v>
              </c:pt>
            </c:strLit>
          </c:cat>
          <c:val>
            <c:numLit>
              <c:formatCode>General</c:formatCode>
              <c:ptCount val="2"/>
              <c:pt idx="0">
                <c:v>106</c:v>
              </c:pt>
              <c:pt idx="1">
                <c:v>107</c:v>
              </c:pt>
            </c:numLit>
          </c:val>
          <c:extLst xmlns:c16r2="http://schemas.microsoft.com/office/drawing/2015/06/chart"/>
        </c:ser>
        <c:ser>
          <c:idx val="1"/>
          <c:order val="1"/>
          <c:tx>
            <c:v>Hypotension requiring rx</c:v>
          </c:tx>
          <c:spPr>
            <a:ln>
              <a:noFill/>
            </a:ln>
            <a:effectLst/>
          </c:spPr>
          <c:invertIfNegative val="0"/>
          <c:cat>
            <c:strLit>
              <c:ptCount val="2"/>
              <c:pt idx="0">
                <c:v>Spinal Anesthesia</c:v>
              </c:pt>
              <c:pt idx="1">
                <c:v>General Anesthesia</c:v>
              </c:pt>
            </c:strLit>
          </c:cat>
          <c:val>
            <c:numLit>
              <c:formatCode>General</c:formatCode>
              <c:ptCount val="2"/>
              <c:pt idx="0">
                <c:v>1</c:v>
              </c:pt>
            </c:numLit>
          </c:val>
          <c:extLst xmlns:c16r2="http://schemas.microsoft.com/office/drawing/2015/06/chart"/>
        </c:ser>
        <c:ser>
          <c:idx val="2"/>
          <c:order val="2"/>
          <c:tx>
            <c:v>respiratory complications</c:v>
          </c:tx>
          <c:spPr>
            <a:ln>
              <a:noFill/>
            </a:ln>
            <a:effectLst/>
          </c:spPr>
          <c:invertIfNegative val="0"/>
          <c:cat>
            <c:strLit>
              <c:ptCount val="2"/>
              <c:pt idx="0">
                <c:v>Spinal Anesthesia</c:v>
              </c:pt>
              <c:pt idx="1">
                <c:v>General Anesthesia</c:v>
              </c:pt>
            </c:strLit>
          </c:cat>
          <c:val>
            <c:numLit>
              <c:formatCode>General</c:formatCode>
              <c:ptCount val="2"/>
              <c:pt idx="0">
                <c:v>2</c:v>
              </c:pt>
              <c:pt idx="1">
                <c:v>4</c:v>
              </c:pt>
            </c:numLit>
          </c:val>
          <c:extLst xmlns:c16r2="http://schemas.microsoft.com/office/drawing/2015/06/chart"/>
        </c:ser>
        <c:ser>
          <c:idx val="3"/>
          <c:order val="3"/>
          <c:tx>
            <c:v>conversion to GA</c:v>
          </c:tx>
          <c:spPr>
            <a:ln>
              <a:noFill/>
            </a:ln>
            <a:effectLst/>
          </c:spPr>
          <c:invertIfNegative val="0"/>
          <c:cat>
            <c:strLit>
              <c:ptCount val="2"/>
              <c:pt idx="0">
                <c:v>Spinal Anesthesia</c:v>
              </c:pt>
              <c:pt idx="1">
                <c:v>General Anesthesia</c:v>
              </c:pt>
            </c:strLit>
          </c:cat>
          <c:val>
            <c:numLit>
              <c:formatCode>General</c:formatCode>
              <c:ptCount val="2"/>
              <c:pt idx="0">
                <c:v>2</c:v>
              </c:pt>
            </c:numLit>
          </c:val>
          <c:extLst xmlns:c16r2="http://schemas.microsoft.com/office/drawing/2015/06/chart"/>
        </c:ser>
        <c:dLbls>
          <c:showLegendKey val="0"/>
          <c:showVal val="0"/>
          <c:showCatName val="0"/>
          <c:showSerName val="0"/>
          <c:showPercent val="0"/>
          <c:showBubbleSize val="0"/>
        </c:dLbls>
        <c:gapWidth val="219"/>
        <c:overlap val="-27"/>
        <c:axId val="233933056"/>
        <c:axId val="201958144"/>
      </c:barChart>
      <c:catAx>
        <c:axId val="2339330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type of Anesthesia</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958144"/>
        <c:crosses val="autoZero"/>
        <c:auto val="1"/>
        <c:lblAlgn val="ctr"/>
        <c:lblOffset val="100"/>
        <c:noMultiLvlLbl val="0"/>
      </c:catAx>
      <c:valAx>
        <c:axId val="201958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Count</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3933056"/>
        <c:crosses val="autoZero"/>
        <c:crossBetween val="between"/>
      </c:valAx>
    </c:plotArea>
    <c:legend>
      <c:legendPos val="r"/>
      <c:layout>
        <c:manualLayout>
          <c:xMode val="edge"/>
          <c:yMode val="edge"/>
          <c:x val="0.61043322423332702"/>
          <c:y val="0.11229219911672511"/>
          <c:w val="0.38831816681597436"/>
          <c:h val="0.322767850296574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Bar Chart</a:t>
            </a:r>
            <a:endParaRPr lang="en-US"/>
          </a:p>
        </c:rich>
      </c:tx>
      <c:overlay val="0"/>
      <c:spPr>
        <a:noFill/>
        <a:ln>
          <a:noFill/>
        </a:ln>
        <a:effectLst/>
      </c:spPr>
    </c:title>
    <c:autoTitleDeleted val="0"/>
    <c:plotArea>
      <c:layout/>
      <c:barChart>
        <c:barDir val="col"/>
        <c:grouping val="clustered"/>
        <c:varyColors val="0"/>
        <c:ser>
          <c:idx val="2"/>
          <c:order val="2"/>
          <c:tx>
            <c:v>type of Anesthesia</c:v>
          </c:tx>
          <c:spPr>
            <a:noFill/>
            <a:ln>
              <a:noFill/>
            </a:ln>
            <a:effectLst/>
          </c:spPr>
          <c:invertIfNegative val="0"/>
          <c:cat>
            <c:strLit>
              <c:ptCount val="7"/>
              <c:pt idx="0">
                <c:v>No</c:v>
              </c:pt>
              <c:pt idx="1">
                <c:v>Surgical site infection</c:v>
              </c:pt>
              <c:pt idx="2">
                <c:v>PDPH</c:v>
              </c:pt>
              <c:pt idx="3">
                <c:v>urinary retention</c:v>
              </c:pt>
              <c:pt idx="4">
                <c:v>post op ileus</c:v>
              </c:pt>
              <c:pt idx="5">
                <c:v>Nausea/Vomiting</c:v>
              </c:pt>
              <c:pt idx="6">
                <c:v>resp.complications</c:v>
              </c:pt>
            </c:strLit>
          </c:cat>
          <c:val>
            <c:numLit>
              <c:formatCode>General</c:formatCode>
              <c:ptCount val="2"/>
            </c:numLit>
          </c:val>
          <c:extLst xmlns:c16r2="http://schemas.microsoft.com/office/drawing/2015/06/chart"/>
        </c:ser>
        <c:ser>
          <c:idx val="0"/>
          <c:order val="0"/>
          <c:tx>
            <c:v>Spinal Anesthesia</c:v>
          </c:tx>
          <c:spPr>
            <a:ln>
              <a:noFill/>
            </a:ln>
            <a:effectLst/>
          </c:spPr>
          <c:invertIfNegative val="0"/>
          <c:cat>
            <c:strLit>
              <c:ptCount val="7"/>
              <c:pt idx="0">
                <c:v>No</c:v>
              </c:pt>
              <c:pt idx="1">
                <c:v>Surgical site infection</c:v>
              </c:pt>
              <c:pt idx="2">
                <c:v>post op ileus</c:v>
              </c:pt>
              <c:pt idx="3">
                <c:v>Nausea/Vomiting</c:v>
              </c:pt>
              <c:pt idx="4">
                <c:v>PDPH</c:v>
              </c:pt>
              <c:pt idx="5">
                <c:v>urinary retention</c:v>
              </c:pt>
              <c:pt idx="6">
                <c:v>resp.complications</c:v>
              </c:pt>
            </c:strLit>
          </c:cat>
          <c:val>
            <c:numLit>
              <c:formatCode>General</c:formatCode>
              <c:ptCount val="7"/>
              <c:pt idx="0">
                <c:v>101</c:v>
              </c:pt>
              <c:pt idx="1">
                <c:v>7</c:v>
              </c:pt>
              <c:pt idx="4">
                <c:v>2</c:v>
              </c:pt>
              <c:pt idx="5">
                <c:v>1</c:v>
              </c:pt>
            </c:numLit>
          </c:val>
          <c:extLst xmlns:c16r2="http://schemas.microsoft.com/office/drawing/2015/06/chart"/>
        </c:ser>
        <c:ser>
          <c:idx val="1"/>
          <c:order val="1"/>
          <c:tx>
            <c:v>General Anesthesia</c:v>
          </c:tx>
          <c:spPr>
            <a:ln>
              <a:noFill/>
            </a:ln>
            <a:effectLst/>
          </c:spPr>
          <c:invertIfNegative val="0"/>
          <c:cat>
            <c:strLit>
              <c:ptCount val="7"/>
              <c:pt idx="0">
                <c:v>No</c:v>
              </c:pt>
              <c:pt idx="1">
                <c:v>Surgical site infection</c:v>
              </c:pt>
              <c:pt idx="2">
                <c:v>post op ileus</c:v>
              </c:pt>
              <c:pt idx="3">
                <c:v>Nausea/Vomiting</c:v>
              </c:pt>
              <c:pt idx="4">
                <c:v>PDPH</c:v>
              </c:pt>
              <c:pt idx="5">
                <c:v>urinary retention</c:v>
              </c:pt>
              <c:pt idx="6">
                <c:v>resp.complications</c:v>
              </c:pt>
            </c:strLit>
          </c:cat>
          <c:val>
            <c:numLit>
              <c:formatCode>General</c:formatCode>
              <c:ptCount val="7"/>
              <c:pt idx="0">
                <c:v>85</c:v>
              </c:pt>
              <c:pt idx="1">
                <c:v>17</c:v>
              </c:pt>
              <c:pt idx="2">
                <c:v>1</c:v>
              </c:pt>
              <c:pt idx="3">
                <c:v>3</c:v>
              </c:pt>
              <c:pt idx="6">
                <c:v>5</c:v>
              </c:pt>
            </c:numLit>
          </c:val>
          <c:extLst xmlns:c16r2="http://schemas.microsoft.com/office/drawing/2015/06/chart"/>
        </c:ser>
        <c:dLbls>
          <c:showLegendKey val="0"/>
          <c:showVal val="0"/>
          <c:showCatName val="0"/>
          <c:showSerName val="0"/>
          <c:showPercent val="0"/>
          <c:showBubbleSize val="0"/>
        </c:dLbls>
        <c:gapWidth val="219"/>
        <c:overlap val="-27"/>
        <c:axId val="201972352"/>
        <c:axId val="201974528"/>
      </c:barChart>
      <c:catAx>
        <c:axId val="2019723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Post op complication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974528"/>
        <c:crosses val="autoZero"/>
        <c:auto val="1"/>
        <c:lblAlgn val="ctr"/>
        <c:lblOffset val="100"/>
        <c:noMultiLvlLbl val="0"/>
      </c:catAx>
      <c:valAx>
        <c:axId val="2019745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Count</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972352"/>
        <c:crosses val="autoZero"/>
        <c:crossBetween val="between"/>
      </c:valAx>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2"/>
          <c:order val="2"/>
          <c:tx>
            <c:v>type of Anesthesia</c:v>
          </c:tx>
          <c:spPr>
            <a:noFill/>
            <a:ln>
              <a:noFill/>
            </a:ln>
            <a:effectLst/>
          </c:spPr>
          <c:invertIfNegative val="0"/>
          <c:cat>
            <c:strLit>
              <c:ptCount val="2"/>
              <c:pt idx="0">
                <c:v>Good overall outcome</c:v>
              </c:pt>
              <c:pt idx="1">
                <c:v>poor overall outcome</c:v>
              </c:pt>
            </c:strLit>
          </c:cat>
          <c:val>
            <c:numLit>
              <c:formatCode>General</c:formatCode>
              <c:ptCount val="2"/>
            </c:numLit>
          </c:val>
          <c:extLst xmlns:c16r2="http://schemas.microsoft.com/office/drawing/2015/06/chart"/>
        </c:ser>
        <c:ser>
          <c:idx val="0"/>
          <c:order val="0"/>
          <c:tx>
            <c:v>Spinal Anesthesia</c:v>
          </c:tx>
          <c:spPr>
            <a:ln>
              <a:noFill/>
            </a:ln>
            <a:effectLst/>
          </c:spPr>
          <c:invertIfNegative val="0"/>
          <c:cat>
            <c:strLit>
              <c:ptCount val="2"/>
              <c:pt idx="0">
                <c:v>Good overall outcome</c:v>
              </c:pt>
              <c:pt idx="1">
                <c:v>poor overall outcome</c:v>
              </c:pt>
            </c:strLit>
          </c:cat>
          <c:val>
            <c:numLit>
              <c:formatCode>General</c:formatCode>
              <c:ptCount val="2"/>
              <c:pt idx="0">
                <c:v>98</c:v>
              </c:pt>
              <c:pt idx="1">
                <c:v>13</c:v>
              </c:pt>
            </c:numLit>
          </c:val>
          <c:extLst xmlns:c16r2="http://schemas.microsoft.com/office/drawing/2015/06/chart"/>
        </c:ser>
        <c:ser>
          <c:idx val="1"/>
          <c:order val="1"/>
          <c:tx>
            <c:v>General Anesthesia</c:v>
          </c:tx>
          <c:spPr>
            <a:ln>
              <a:noFill/>
            </a:ln>
            <a:effectLst/>
          </c:spPr>
          <c:invertIfNegative val="0"/>
          <c:cat>
            <c:strLit>
              <c:ptCount val="2"/>
              <c:pt idx="0">
                <c:v>Good overall outcome</c:v>
              </c:pt>
              <c:pt idx="1">
                <c:v>poor overall outcome</c:v>
              </c:pt>
            </c:strLit>
          </c:cat>
          <c:val>
            <c:numLit>
              <c:formatCode>General</c:formatCode>
              <c:ptCount val="2"/>
              <c:pt idx="0">
                <c:v>74</c:v>
              </c:pt>
              <c:pt idx="1">
                <c:v>37</c:v>
              </c:pt>
            </c:numLit>
          </c:val>
          <c:extLst xmlns:c16r2="http://schemas.microsoft.com/office/drawing/2015/06/chart"/>
        </c:ser>
        <c:dLbls>
          <c:showLegendKey val="0"/>
          <c:showVal val="0"/>
          <c:showCatName val="0"/>
          <c:showSerName val="0"/>
          <c:showPercent val="0"/>
          <c:showBubbleSize val="0"/>
        </c:dLbls>
        <c:gapWidth val="219"/>
        <c:overlap val="-27"/>
        <c:axId val="208173696"/>
        <c:axId val="208184064"/>
      </c:barChart>
      <c:catAx>
        <c:axId val="2081736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Overall outcome</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184064"/>
        <c:crosses val="autoZero"/>
        <c:auto val="1"/>
        <c:lblAlgn val="ctr"/>
        <c:lblOffset val="100"/>
        <c:noMultiLvlLbl val="0"/>
      </c:catAx>
      <c:valAx>
        <c:axId val="208184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Count</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173696"/>
        <c:crosses val="autoZero"/>
        <c:crossBetween val="between"/>
      </c:valAx>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3390F-FBB4-4360-A809-EC123D176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54</Pages>
  <Words>21218</Words>
  <Characters>120947</Characters>
  <Application>Microsoft Office Word</Application>
  <DocSecurity>0</DocSecurity>
  <Lines>1007</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180</cp:revision>
  <cp:lastPrinted>2026-05-21T02:35:00Z</cp:lastPrinted>
  <dcterms:created xsi:type="dcterms:W3CDTF">2026-05-01T09:15:00Z</dcterms:created>
  <dcterms:modified xsi:type="dcterms:W3CDTF">2026-05-21T02:52:00Z</dcterms:modified>
</cp:coreProperties>
</file>