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91E" w:rsidRPr="00FF6B10" w:rsidRDefault="008C091E" w:rsidP="0051365E">
      <w:pPr>
        <w:spacing w:line="360" w:lineRule="auto"/>
        <w:ind w:right="851"/>
        <w:jc w:val="center"/>
        <w:rPr>
          <w:rFonts w:ascii="Times New Roman" w:hAnsi="Times New Roman" w:cs="Times New Roman"/>
          <w:sz w:val="24"/>
          <w:szCs w:val="24"/>
        </w:rPr>
      </w:pPr>
      <w:r w:rsidRPr="00FF6B10">
        <w:rPr>
          <w:rFonts w:ascii="Times New Roman" w:hAnsi="Times New Roman" w:cs="Times New Roman"/>
          <w:noProof/>
          <w:sz w:val="24"/>
          <w:szCs w:val="24"/>
        </w:rPr>
        <w:drawing>
          <wp:inline distT="0" distB="0" distL="0" distR="0" wp14:anchorId="52DF2158" wp14:editId="550F036F">
            <wp:extent cx="1371600" cy="12440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244009"/>
                    </a:xfrm>
                    <a:prstGeom prst="rect">
                      <a:avLst/>
                    </a:prstGeom>
                    <a:noFill/>
                  </pic:spPr>
                </pic:pic>
              </a:graphicData>
            </a:graphic>
          </wp:inline>
        </w:drawing>
      </w:r>
    </w:p>
    <w:p w:rsidR="008C091E" w:rsidRPr="00FF6B10" w:rsidRDefault="008C091E" w:rsidP="0051365E">
      <w:pPr>
        <w:tabs>
          <w:tab w:val="left" w:pos="551"/>
          <w:tab w:val="left" w:pos="7837"/>
        </w:tabs>
        <w:spacing w:line="360" w:lineRule="auto"/>
        <w:ind w:right="851"/>
        <w:jc w:val="center"/>
        <w:rPr>
          <w:rFonts w:ascii="Times New Roman" w:hAnsi="Times New Roman" w:cs="Times New Roman"/>
          <w:b/>
          <w:sz w:val="32"/>
          <w:szCs w:val="32"/>
        </w:rPr>
      </w:pPr>
      <w:r w:rsidRPr="00FF6B10">
        <w:rPr>
          <w:rFonts w:ascii="Times New Roman" w:hAnsi="Times New Roman" w:cs="Times New Roman"/>
          <w:b/>
          <w:sz w:val="32"/>
          <w:szCs w:val="32"/>
        </w:rPr>
        <w:t>WALLAGA UNIVERSITY</w:t>
      </w:r>
    </w:p>
    <w:p w:rsidR="00172E91" w:rsidRPr="00FF6B10" w:rsidRDefault="00172E91" w:rsidP="0051365E">
      <w:pPr>
        <w:tabs>
          <w:tab w:val="left" w:pos="551"/>
          <w:tab w:val="left" w:pos="7837"/>
        </w:tabs>
        <w:spacing w:line="360" w:lineRule="auto"/>
        <w:ind w:right="851"/>
        <w:jc w:val="center"/>
        <w:rPr>
          <w:rFonts w:ascii="Times New Roman" w:hAnsi="Times New Roman" w:cs="Times New Roman"/>
          <w:b/>
          <w:sz w:val="32"/>
          <w:szCs w:val="32"/>
        </w:rPr>
      </w:pPr>
      <w:r w:rsidRPr="00FF6B10">
        <w:rPr>
          <w:rFonts w:ascii="Times New Roman" w:hAnsi="Times New Roman" w:cs="Times New Roman"/>
          <w:b/>
          <w:sz w:val="32"/>
          <w:szCs w:val="32"/>
        </w:rPr>
        <w:t>INSTITUTE OF HEALTH SC</w:t>
      </w:r>
      <w:r w:rsidR="00921B96" w:rsidRPr="00FF6B10">
        <w:rPr>
          <w:rFonts w:ascii="Times New Roman" w:hAnsi="Times New Roman" w:cs="Times New Roman"/>
          <w:b/>
          <w:sz w:val="32"/>
          <w:szCs w:val="32"/>
        </w:rPr>
        <w:t>INCES</w:t>
      </w:r>
    </w:p>
    <w:p w:rsidR="008C091E" w:rsidRPr="00FF6B10" w:rsidRDefault="00172E91" w:rsidP="0051365E">
      <w:pPr>
        <w:tabs>
          <w:tab w:val="left" w:pos="551"/>
          <w:tab w:val="left" w:pos="7837"/>
        </w:tabs>
        <w:spacing w:line="360" w:lineRule="auto"/>
        <w:ind w:right="851"/>
        <w:jc w:val="center"/>
        <w:rPr>
          <w:rFonts w:ascii="Times New Roman" w:hAnsi="Times New Roman" w:cs="Times New Roman"/>
          <w:b/>
          <w:sz w:val="32"/>
          <w:szCs w:val="32"/>
        </w:rPr>
      </w:pPr>
      <w:r w:rsidRPr="00FF6B10">
        <w:rPr>
          <w:rFonts w:ascii="Times New Roman" w:hAnsi="Times New Roman" w:cs="Times New Roman"/>
          <w:b/>
          <w:sz w:val="32"/>
          <w:szCs w:val="32"/>
        </w:rPr>
        <w:t>SCHOOL OF PUBLIC HEALTH</w:t>
      </w:r>
    </w:p>
    <w:p w:rsidR="008C091E" w:rsidRPr="00FF6B10" w:rsidRDefault="004E36EC" w:rsidP="00E04FE3">
      <w:pPr>
        <w:spacing w:line="360" w:lineRule="auto"/>
        <w:jc w:val="both"/>
        <w:rPr>
          <w:rFonts w:ascii="Times New Roman" w:hAnsi="Times New Roman" w:cs="Times New Roman"/>
          <w:b/>
          <w:sz w:val="28"/>
          <w:szCs w:val="32"/>
        </w:rPr>
      </w:pPr>
      <w:r w:rsidRPr="00FF6B10">
        <w:rPr>
          <w:rFonts w:ascii="Times New Roman" w:hAnsi="Times New Roman" w:cs="Times New Roman"/>
          <w:b/>
          <w:sz w:val="28"/>
          <w:szCs w:val="32"/>
        </w:rPr>
        <w:t xml:space="preserve">BREAST SELF- </w:t>
      </w:r>
      <w:r w:rsidR="008C091E" w:rsidRPr="00FF6B10">
        <w:rPr>
          <w:rFonts w:ascii="Times New Roman" w:hAnsi="Times New Roman" w:cs="Times New Roman"/>
          <w:b/>
          <w:sz w:val="28"/>
          <w:szCs w:val="32"/>
        </w:rPr>
        <w:t>EXAMINATION</w:t>
      </w:r>
      <w:r w:rsidR="00921B96" w:rsidRPr="00FF6B10">
        <w:rPr>
          <w:rFonts w:ascii="Times New Roman" w:hAnsi="Times New Roman" w:cs="Times New Roman"/>
          <w:b/>
          <w:sz w:val="28"/>
          <w:szCs w:val="32"/>
        </w:rPr>
        <w:t xml:space="preserve"> PRACTICE</w:t>
      </w:r>
      <w:r w:rsidR="008C091E" w:rsidRPr="00FF6B10">
        <w:rPr>
          <w:rFonts w:ascii="Times New Roman" w:hAnsi="Times New Roman" w:cs="Times New Roman"/>
          <w:b/>
          <w:sz w:val="28"/>
          <w:szCs w:val="32"/>
        </w:rPr>
        <w:t xml:space="preserve"> AND ASSOCIATED FACTORS AMONG WOMEN </w:t>
      </w:r>
      <w:r w:rsidR="00E04FE3" w:rsidRPr="00FF6B10">
        <w:rPr>
          <w:rFonts w:ascii="Times New Roman" w:hAnsi="Times New Roman" w:cs="Times New Roman"/>
          <w:b/>
          <w:sz w:val="28"/>
          <w:szCs w:val="32"/>
        </w:rPr>
        <w:t xml:space="preserve">ATTENDING MATERNAL AND CHILD HEALTH </w:t>
      </w:r>
      <w:r w:rsidR="00C056CB" w:rsidRPr="00FF6B10">
        <w:rPr>
          <w:rFonts w:ascii="Times New Roman" w:hAnsi="Times New Roman" w:cs="Times New Roman"/>
          <w:b/>
          <w:sz w:val="28"/>
          <w:szCs w:val="32"/>
        </w:rPr>
        <w:t xml:space="preserve">UNITS </w:t>
      </w:r>
      <w:r w:rsidR="00E04FE3" w:rsidRPr="00FF6B10">
        <w:rPr>
          <w:rFonts w:ascii="Times New Roman" w:hAnsi="Times New Roman" w:cs="Times New Roman"/>
          <w:b/>
          <w:sz w:val="28"/>
          <w:szCs w:val="32"/>
        </w:rPr>
        <w:t>IN</w:t>
      </w:r>
      <w:r w:rsidR="009F0800" w:rsidRPr="00FF6B10">
        <w:rPr>
          <w:rFonts w:ascii="Times New Roman" w:hAnsi="Times New Roman" w:cs="Times New Roman"/>
          <w:b/>
          <w:sz w:val="28"/>
          <w:szCs w:val="32"/>
        </w:rPr>
        <w:t xml:space="preserve"> PUBLIC HEALTH FACILITIES</w:t>
      </w:r>
      <w:r w:rsidR="008C091E" w:rsidRPr="00FF6B10">
        <w:rPr>
          <w:rFonts w:ascii="Times New Roman" w:hAnsi="Times New Roman" w:cs="Times New Roman"/>
          <w:b/>
          <w:sz w:val="28"/>
          <w:szCs w:val="32"/>
        </w:rPr>
        <w:t xml:space="preserve"> IN NEKEMTE TOWN, </w:t>
      </w:r>
      <w:r w:rsidR="00EE0492" w:rsidRPr="00FF6B10">
        <w:rPr>
          <w:rFonts w:ascii="Times New Roman" w:hAnsi="Times New Roman" w:cs="Times New Roman"/>
          <w:b/>
          <w:sz w:val="28"/>
          <w:szCs w:val="32"/>
        </w:rPr>
        <w:t>EAST WOLLEGA</w:t>
      </w:r>
      <w:r w:rsidR="00172E91" w:rsidRPr="00FF6B10">
        <w:rPr>
          <w:rFonts w:ascii="Times New Roman" w:hAnsi="Times New Roman" w:cs="Times New Roman"/>
          <w:b/>
          <w:sz w:val="28"/>
          <w:szCs w:val="32"/>
        </w:rPr>
        <w:t xml:space="preserve">, OROMIA REGION, WESTERN </w:t>
      </w:r>
      <w:r w:rsidRPr="00FF6B10">
        <w:rPr>
          <w:rFonts w:ascii="Times New Roman" w:hAnsi="Times New Roman" w:cs="Times New Roman"/>
          <w:b/>
          <w:sz w:val="28"/>
          <w:szCs w:val="32"/>
        </w:rPr>
        <w:t>ETHIOPIA</w:t>
      </w:r>
      <w:r w:rsidR="00E04FE3" w:rsidRPr="00FF6B10">
        <w:rPr>
          <w:rFonts w:ascii="Times New Roman" w:hAnsi="Times New Roman" w:cs="Times New Roman"/>
          <w:b/>
          <w:sz w:val="28"/>
          <w:szCs w:val="32"/>
        </w:rPr>
        <w:t>.</w:t>
      </w:r>
    </w:p>
    <w:p w:rsidR="008C091E" w:rsidRPr="00FF6B10" w:rsidRDefault="008C091E" w:rsidP="0051365E">
      <w:pPr>
        <w:pStyle w:val="ListParagraph"/>
        <w:spacing w:line="360" w:lineRule="auto"/>
        <w:ind w:right="851"/>
        <w:jc w:val="center"/>
        <w:rPr>
          <w:rFonts w:ascii="Times New Roman" w:hAnsi="Times New Roman" w:cs="Times New Roman"/>
          <w:b/>
          <w:sz w:val="28"/>
          <w:szCs w:val="28"/>
        </w:rPr>
      </w:pPr>
    </w:p>
    <w:p w:rsidR="008C091E" w:rsidRPr="00FF6B10" w:rsidRDefault="000F6309" w:rsidP="0051365E">
      <w:pPr>
        <w:spacing w:line="360" w:lineRule="auto"/>
        <w:jc w:val="both"/>
        <w:rPr>
          <w:rStyle w:val="IntenseEmphasis"/>
          <w:rFonts w:ascii="Times New Roman" w:hAnsi="Times New Roman" w:cs="Times New Roman"/>
          <w:b w:val="0"/>
          <w:i w:val="0"/>
          <w:color w:val="auto"/>
          <w:sz w:val="28"/>
          <w:szCs w:val="28"/>
        </w:rPr>
      </w:pPr>
      <w:r w:rsidRPr="00FF6B10">
        <w:rPr>
          <w:rFonts w:ascii="Times New Roman" w:hAnsi="Times New Roman" w:cs="Times New Roman"/>
          <w:b/>
          <w:sz w:val="28"/>
          <w:szCs w:val="28"/>
        </w:rPr>
        <w:t xml:space="preserve">INVESTIGATOR: </w:t>
      </w:r>
      <w:r w:rsidRPr="00DC1E5B">
        <w:rPr>
          <w:rStyle w:val="IntenseEmphasis"/>
          <w:rFonts w:ascii="Times New Roman" w:hAnsi="Times New Roman" w:cs="Times New Roman"/>
          <w:i w:val="0"/>
          <w:color w:val="auto"/>
          <w:sz w:val="28"/>
          <w:szCs w:val="28"/>
        </w:rPr>
        <w:t>DANIEL FIKADU (BSC)</w:t>
      </w:r>
      <w:r w:rsidR="006035A1" w:rsidRPr="00FF6B10">
        <w:rPr>
          <w:rStyle w:val="IntenseEmphasis"/>
          <w:rFonts w:ascii="Times New Roman" w:hAnsi="Times New Roman" w:cs="Times New Roman"/>
          <w:b w:val="0"/>
          <w:i w:val="0"/>
          <w:color w:val="auto"/>
          <w:sz w:val="28"/>
          <w:szCs w:val="28"/>
        </w:rPr>
        <w:t xml:space="preserve">  </w:t>
      </w:r>
    </w:p>
    <w:p w:rsidR="008E1844" w:rsidRPr="00FF6B10" w:rsidRDefault="008E1844" w:rsidP="0051365E">
      <w:pPr>
        <w:spacing w:line="360" w:lineRule="auto"/>
        <w:jc w:val="both"/>
        <w:rPr>
          <w:rFonts w:ascii="Times New Roman" w:hAnsi="Times New Roman" w:cs="Times New Roman"/>
          <w:b/>
          <w:bCs/>
          <w:iCs/>
          <w:sz w:val="28"/>
          <w:szCs w:val="28"/>
        </w:rPr>
      </w:pPr>
    </w:p>
    <w:p w:rsidR="002D6C39" w:rsidRPr="00FF6B10" w:rsidRDefault="0004349D" w:rsidP="0051365E">
      <w:pPr>
        <w:tabs>
          <w:tab w:val="left" w:pos="7837"/>
        </w:tabs>
        <w:spacing w:line="360" w:lineRule="auto"/>
        <w:ind w:right="851"/>
        <w:jc w:val="both"/>
        <w:rPr>
          <w:rFonts w:ascii="Times New Roman" w:hAnsi="Times New Roman" w:cs="Times New Roman"/>
          <w:b/>
          <w:sz w:val="28"/>
          <w:szCs w:val="28"/>
        </w:rPr>
      </w:pPr>
      <w:r w:rsidRPr="00FF6B10">
        <w:rPr>
          <w:rFonts w:ascii="Times New Roman" w:hAnsi="Times New Roman" w:cs="Times New Roman"/>
          <w:b/>
          <w:sz w:val="28"/>
          <w:szCs w:val="28"/>
        </w:rPr>
        <w:t xml:space="preserve">A RESEARCH </w:t>
      </w:r>
      <w:r w:rsidR="009F1484" w:rsidRPr="00FF6B10">
        <w:rPr>
          <w:rFonts w:ascii="Times New Roman" w:hAnsi="Times New Roman" w:cs="Times New Roman"/>
          <w:b/>
          <w:sz w:val="28"/>
          <w:szCs w:val="28"/>
        </w:rPr>
        <w:t xml:space="preserve">THESIS </w:t>
      </w:r>
      <w:r w:rsidRPr="00FF6B10">
        <w:rPr>
          <w:rFonts w:ascii="Times New Roman" w:hAnsi="Times New Roman" w:cs="Times New Roman"/>
          <w:b/>
          <w:sz w:val="28"/>
          <w:szCs w:val="28"/>
        </w:rPr>
        <w:t xml:space="preserve">SUBMITTED TO THE INSTITUTE OF HEALTH SCIENCES, </w:t>
      </w:r>
      <w:r w:rsidR="009F0800" w:rsidRPr="00FF6B10">
        <w:rPr>
          <w:rFonts w:ascii="Times New Roman" w:hAnsi="Times New Roman" w:cs="Times New Roman"/>
          <w:b/>
          <w:sz w:val="28"/>
          <w:szCs w:val="28"/>
        </w:rPr>
        <w:t>SCHOOL</w:t>
      </w:r>
      <w:r w:rsidRPr="00FF6B10">
        <w:rPr>
          <w:rFonts w:ascii="Times New Roman" w:hAnsi="Times New Roman" w:cs="Times New Roman"/>
          <w:b/>
          <w:sz w:val="28"/>
          <w:szCs w:val="28"/>
        </w:rPr>
        <w:t xml:space="preserve"> OF PUBLIC HEALTH, WALLAGA UNIVERSITY; IN PARTIAL FULFILLMENT OF THE REQUIREMENTS FOR THE MASTER'S </w:t>
      </w:r>
      <w:r w:rsidR="004B5755" w:rsidRPr="00FF6B10">
        <w:rPr>
          <w:rFonts w:ascii="Times New Roman" w:hAnsi="Times New Roman" w:cs="Times New Roman"/>
          <w:b/>
          <w:sz w:val="28"/>
          <w:szCs w:val="28"/>
        </w:rPr>
        <w:t>IN GENERAL PUBLIC HEALTH.</w:t>
      </w:r>
    </w:p>
    <w:p w:rsidR="002D6C39" w:rsidRPr="00FF6B10" w:rsidRDefault="001D5F64" w:rsidP="0051365E">
      <w:pPr>
        <w:pStyle w:val="ListParagraph"/>
        <w:tabs>
          <w:tab w:val="left" w:pos="7837"/>
        </w:tabs>
        <w:spacing w:line="360" w:lineRule="auto"/>
        <w:ind w:right="851"/>
        <w:jc w:val="right"/>
        <w:rPr>
          <w:rFonts w:ascii="Times New Roman" w:hAnsi="Times New Roman" w:cs="Times New Roman"/>
          <w:b/>
          <w:sz w:val="28"/>
          <w:szCs w:val="28"/>
        </w:rPr>
      </w:pPr>
      <w:r w:rsidRPr="00FF6B10">
        <w:rPr>
          <w:rFonts w:ascii="Times New Roman" w:hAnsi="Times New Roman" w:cs="Times New Roman"/>
          <w:b/>
          <w:sz w:val="28"/>
          <w:szCs w:val="28"/>
        </w:rPr>
        <w:t>JUN</w:t>
      </w:r>
      <w:r w:rsidR="002D6C39" w:rsidRPr="00FF6B10">
        <w:rPr>
          <w:rFonts w:ascii="Times New Roman" w:hAnsi="Times New Roman" w:cs="Times New Roman"/>
          <w:b/>
          <w:sz w:val="28"/>
          <w:szCs w:val="28"/>
        </w:rPr>
        <w:t>, 2025</w:t>
      </w:r>
    </w:p>
    <w:p w:rsidR="00204573" w:rsidRPr="00FF6B10" w:rsidRDefault="008C091E" w:rsidP="0051365E">
      <w:pPr>
        <w:pStyle w:val="ListParagraph"/>
        <w:tabs>
          <w:tab w:val="left" w:pos="7837"/>
        </w:tabs>
        <w:spacing w:line="360" w:lineRule="auto"/>
        <w:ind w:right="851"/>
        <w:jc w:val="right"/>
        <w:rPr>
          <w:rFonts w:ascii="Times New Roman" w:hAnsi="Times New Roman" w:cs="Times New Roman"/>
          <w:b/>
          <w:sz w:val="28"/>
          <w:szCs w:val="28"/>
        </w:rPr>
      </w:pPr>
      <w:r w:rsidRPr="00FF6B10">
        <w:rPr>
          <w:rFonts w:ascii="Times New Roman" w:hAnsi="Times New Roman" w:cs="Times New Roman"/>
          <w:b/>
          <w:sz w:val="28"/>
          <w:szCs w:val="28"/>
        </w:rPr>
        <w:t xml:space="preserve"> NEKEMTE, ETHIOPIA</w:t>
      </w:r>
    </w:p>
    <w:p w:rsidR="00204573" w:rsidRPr="00FF6B10" w:rsidRDefault="00204573" w:rsidP="0051365E">
      <w:pPr>
        <w:spacing w:line="360" w:lineRule="auto"/>
        <w:jc w:val="center"/>
        <w:rPr>
          <w:rFonts w:ascii="Times New Roman" w:hAnsi="Times New Roman" w:cs="Times New Roman"/>
          <w:sz w:val="24"/>
          <w:szCs w:val="24"/>
        </w:rPr>
      </w:pPr>
    </w:p>
    <w:p w:rsidR="00CB696C" w:rsidRDefault="00CB696C" w:rsidP="0051365E">
      <w:pPr>
        <w:spacing w:line="360" w:lineRule="auto"/>
        <w:jc w:val="both"/>
        <w:rPr>
          <w:rFonts w:ascii="Times New Roman" w:hAnsi="Times New Roman" w:cs="Times New Roman"/>
          <w:b/>
          <w:sz w:val="28"/>
          <w:szCs w:val="32"/>
        </w:rPr>
        <w:sectPr w:rsidR="00CB696C" w:rsidSect="00CC157F">
          <w:footerReference w:type="default" r:id="rId10"/>
          <w:pgSz w:w="12240" w:h="15840"/>
          <w:pgMar w:top="1440" w:right="1440" w:bottom="1440" w:left="1440" w:header="720" w:footer="720" w:gutter="0"/>
          <w:pgNumType w:start="0"/>
          <w:cols w:space="720"/>
          <w:titlePg/>
          <w:docGrid w:linePitch="360"/>
        </w:sectPr>
      </w:pPr>
    </w:p>
    <w:p w:rsidR="00425870" w:rsidRPr="00FF6B10" w:rsidRDefault="00EE0492" w:rsidP="0051365E">
      <w:pPr>
        <w:spacing w:line="360" w:lineRule="auto"/>
        <w:jc w:val="both"/>
        <w:rPr>
          <w:rFonts w:ascii="Times New Roman" w:hAnsi="Times New Roman" w:cs="Times New Roman"/>
          <w:b/>
          <w:sz w:val="28"/>
          <w:szCs w:val="32"/>
        </w:rPr>
      </w:pPr>
      <w:r w:rsidRPr="00FF6B10">
        <w:rPr>
          <w:rFonts w:ascii="Times New Roman" w:hAnsi="Times New Roman" w:cs="Times New Roman"/>
          <w:b/>
          <w:sz w:val="28"/>
          <w:szCs w:val="32"/>
        </w:rPr>
        <w:lastRenderedPageBreak/>
        <w:t xml:space="preserve">BREAST SELF- EXAMINATION PRACTICE AND ASSOCIATED FACTORS AMONG WOMEN ATTENDING MATERNAL AND CHILD HEALTH </w:t>
      </w:r>
      <w:r w:rsidR="00C056CB" w:rsidRPr="00FF6B10">
        <w:rPr>
          <w:rFonts w:ascii="Times New Roman" w:hAnsi="Times New Roman" w:cs="Times New Roman"/>
          <w:b/>
          <w:sz w:val="28"/>
          <w:szCs w:val="32"/>
        </w:rPr>
        <w:t>UNITS</w:t>
      </w:r>
      <w:r w:rsidRPr="00FF6B10">
        <w:rPr>
          <w:rFonts w:ascii="Times New Roman" w:hAnsi="Times New Roman" w:cs="Times New Roman"/>
          <w:b/>
          <w:sz w:val="28"/>
          <w:szCs w:val="32"/>
        </w:rPr>
        <w:t xml:space="preserve"> IN PUBLIC HEALTH FACILITIES IN NEKEMTE TOWN, EAST WOLLEGA, OROMIA REGION, WESTERN ETHIOPIA</w:t>
      </w:r>
      <w:r w:rsidR="00425870" w:rsidRPr="00FF6B10">
        <w:rPr>
          <w:rFonts w:ascii="Times New Roman" w:hAnsi="Times New Roman" w:cs="Times New Roman"/>
          <w:b/>
          <w:sz w:val="32"/>
          <w:szCs w:val="32"/>
        </w:rPr>
        <w:t>.</w:t>
      </w:r>
    </w:p>
    <w:p w:rsidR="00425870" w:rsidRPr="00FF6B10" w:rsidRDefault="00425870" w:rsidP="0051365E">
      <w:pPr>
        <w:pStyle w:val="ListParagraph"/>
        <w:spacing w:line="360" w:lineRule="auto"/>
        <w:ind w:right="851"/>
        <w:jc w:val="both"/>
        <w:rPr>
          <w:rFonts w:ascii="Times New Roman" w:hAnsi="Times New Roman" w:cs="Times New Roman"/>
          <w:b/>
          <w:sz w:val="28"/>
          <w:szCs w:val="28"/>
        </w:rPr>
      </w:pPr>
    </w:p>
    <w:p w:rsidR="00425870" w:rsidRPr="00DC1E5B" w:rsidRDefault="00E80F8C" w:rsidP="0051365E">
      <w:pPr>
        <w:spacing w:line="360" w:lineRule="auto"/>
        <w:jc w:val="both"/>
        <w:rPr>
          <w:rStyle w:val="IntenseEmphasis"/>
          <w:rFonts w:ascii="Times New Roman" w:hAnsi="Times New Roman" w:cs="Times New Roman"/>
          <w:i w:val="0"/>
          <w:color w:val="auto"/>
          <w:sz w:val="28"/>
          <w:szCs w:val="28"/>
        </w:rPr>
      </w:pPr>
      <w:r w:rsidRPr="00FF6B10">
        <w:rPr>
          <w:rFonts w:ascii="Times New Roman" w:hAnsi="Times New Roman" w:cs="Times New Roman"/>
          <w:b/>
          <w:sz w:val="28"/>
          <w:szCs w:val="28"/>
        </w:rPr>
        <w:t xml:space="preserve">INVESTIGATOR: </w:t>
      </w:r>
      <w:r w:rsidR="00877496" w:rsidRPr="00DC1E5B">
        <w:rPr>
          <w:rStyle w:val="IntenseEmphasis"/>
          <w:rFonts w:ascii="Times New Roman" w:hAnsi="Times New Roman" w:cs="Times New Roman"/>
          <w:i w:val="0"/>
          <w:color w:val="auto"/>
          <w:sz w:val="28"/>
          <w:szCs w:val="28"/>
        </w:rPr>
        <w:t>DANIEL FIKADU (BSc</w:t>
      </w:r>
      <w:r w:rsidRPr="00DC1E5B">
        <w:rPr>
          <w:rStyle w:val="IntenseEmphasis"/>
          <w:rFonts w:ascii="Times New Roman" w:hAnsi="Times New Roman" w:cs="Times New Roman"/>
          <w:i w:val="0"/>
          <w:color w:val="auto"/>
          <w:sz w:val="28"/>
          <w:szCs w:val="28"/>
        </w:rPr>
        <w:t>)</w:t>
      </w:r>
    </w:p>
    <w:p w:rsidR="00425870" w:rsidRPr="00FF6B10" w:rsidRDefault="00425870" w:rsidP="0051365E">
      <w:pPr>
        <w:pStyle w:val="ListParagraph"/>
        <w:spacing w:line="360" w:lineRule="auto"/>
        <w:ind w:right="851"/>
        <w:jc w:val="both"/>
        <w:rPr>
          <w:rFonts w:ascii="Times New Roman" w:hAnsi="Times New Roman" w:cs="Times New Roman"/>
          <w:b/>
          <w:sz w:val="28"/>
          <w:szCs w:val="28"/>
        </w:rPr>
      </w:pPr>
    </w:p>
    <w:p w:rsidR="00E80F8C" w:rsidRPr="00FF6B10" w:rsidRDefault="00E80F8C" w:rsidP="0051365E">
      <w:pPr>
        <w:pStyle w:val="ListParagraph"/>
        <w:spacing w:line="360" w:lineRule="auto"/>
        <w:ind w:right="851"/>
        <w:jc w:val="both"/>
        <w:rPr>
          <w:rFonts w:ascii="Times New Roman" w:hAnsi="Times New Roman" w:cs="Times New Roman"/>
          <w:b/>
          <w:sz w:val="28"/>
          <w:szCs w:val="28"/>
        </w:rPr>
      </w:pPr>
    </w:p>
    <w:p w:rsidR="00E80F8C" w:rsidRPr="00FF6B10" w:rsidRDefault="00E80F8C" w:rsidP="0051365E">
      <w:pPr>
        <w:pStyle w:val="ListParagraph"/>
        <w:spacing w:line="360" w:lineRule="auto"/>
        <w:ind w:right="851"/>
        <w:jc w:val="both"/>
        <w:rPr>
          <w:rFonts w:ascii="Times New Roman" w:hAnsi="Times New Roman" w:cs="Times New Roman"/>
          <w:b/>
          <w:sz w:val="28"/>
          <w:szCs w:val="28"/>
        </w:rPr>
      </w:pPr>
    </w:p>
    <w:p w:rsidR="00E80F8C" w:rsidRPr="00FF6B10" w:rsidRDefault="00E80F8C" w:rsidP="0051365E">
      <w:pPr>
        <w:spacing w:line="360" w:lineRule="auto"/>
        <w:ind w:right="851"/>
        <w:jc w:val="both"/>
        <w:rPr>
          <w:rFonts w:ascii="Times New Roman" w:hAnsi="Times New Roman" w:cs="Times New Roman"/>
          <w:b/>
          <w:sz w:val="28"/>
          <w:szCs w:val="28"/>
        </w:rPr>
      </w:pPr>
      <w:r w:rsidRPr="00FF6B10">
        <w:rPr>
          <w:rFonts w:ascii="Times New Roman" w:hAnsi="Times New Roman" w:cs="Times New Roman"/>
          <w:b/>
          <w:sz w:val="28"/>
          <w:szCs w:val="28"/>
        </w:rPr>
        <w:t xml:space="preserve"> </w:t>
      </w:r>
      <w:r w:rsidR="004E0B34" w:rsidRPr="00FF6B10">
        <w:rPr>
          <w:rFonts w:ascii="Times New Roman" w:hAnsi="Times New Roman" w:cs="Times New Roman"/>
          <w:b/>
          <w:sz w:val="28"/>
          <w:szCs w:val="28"/>
        </w:rPr>
        <w:t>MAJOR ADVISOR: Mrs</w:t>
      </w:r>
      <w:r w:rsidRPr="00FF6B10">
        <w:rPr>
          <w:rFonts w:ascii="Times New Roman" w:hAnsi="Times New Roman" w:cs="Times New Roman"/>
          <w:b/>
          <w:sz w:val="28"/>
          <w:szCs w:val="28"/>
        </w:rPr>
        <w:t>. RUT OLJIRA</w:t>
      </w:r>
      <w:r w:rsidR="005864F5" w:rsidRPr="00FF6B10">
        <w:rPr>
          <w:rFonts w:ascii="Times New Roman" w:hAnsi="Times New Roman" w:cs="Times New Roman"/>
          <w:b/>
          <w:sz w:val="28"/>
          <w:szCs w:val="28"/>
        </w:rPr>
        <w:t xml:space="preserve"> (BSc</w:t>
      </w:r>
      <w:r w:rsidR="00050257" w:rsidRPr="00FF6B10">
        <w:rPr>
          <w:rFonts w:ascii="Times New Roman" w:hAnsi="Times New Roman" w:cs="Times New Roman"/>
          <w:b/>
          <w:sz w:val="28"/>
          <w:szCs w:val="28"/>
        </w:rPr>
        <w:t>, MPH</w:t>
      </w:r>
      <w:r w:rsidR="00D15B60" w:rsidRPr="00FF6B10">
        <w:rPr>
          <w:rFonts w:ascii="Times New Roman" w:hAnsi="Times New Roman" w:cs="Times New Roman"/>
          <w:b/>
          <w:sz w:val="28"/>
          <w:szCs w:val="28"/>
        </w:rPr>
        <w:t>)</w:t>
      </w:r>
    </w:p>
    <w:p w:rsidR="00E80F8C" w:rsidRPr="00FF6B10" w:rsidRDefault="004E0B34" w:rsidP="0051365E">
      <w:pPr>
        <w:spacing w:line="360" w:lineRule="auto"/>
        <w:ind w:right="851"/>
        <w:jc w:val="both"/>
        <w:rPr>
          <w:rFonts w:ascii="Times New Roman" w:hAnsi="Times New Roman" w:cs="Times New Roman"/>
          <w:b/>
          <w:sz w:val="28"/>
          <w:szCs w:val="28"/>
        </w:rPr>
      </w:pPr>
      <w:r w:rsidRPr="00FF6B10">
        <w:rPr>
          <w:rFonts w:ascii="Times New Roman" w:hAnsi="Times New Roman" w:cs="Times New Roman"/>
          <w:b/>
          <w:sz w:val="28"/>
          <w:szCs w:val="28"/>
        </w:rPr>
        <w:t>CO-ADVISOR: Mr</w:t>
      </w:r>
      <w:r w:rsidR="004B5755" w:rsidRPr="00FF6B10">
        <w:rPr>
          <w:rFonts w:ascii="Times New Roman" w:hAnsi="Times New Roman" w:cs="Times New Roman"/>
          <w:b/>
          <w:sz w:val="28"/>
          <w:szCs w:val="28"/>
        </w:rPr>
        <w:t>. D</w:t>
      </w:r>
      <w:r w:rsidR="00E80F8C" w:rsidRPr="00FF6B10">
        <w:rPr>
          <w:rFonts w:ascii="Times New Roman" w:hAnsi="Times New Roman" w:cs="Times New Roman"/>
          <w:b/>
          <w:sz w:val="28"/>
          <w:szCs w:val="28"/>
        </w:rPr>
        <w:t>UFERA RIKITU</w:t>
      </w:r>
      <w:r w:rsidR="00050257" w:rsidRPr="00FF6B10">
        <w:rPr>
          <w:rFonts w:ascii="Times New Roman" w:hAnsi="Times New Roman" w:cs="Times New Roman"/>
          <w:b/>
          <w:sz w:val="28"/>
          <w:szCs w:val="28"/>
        </w:rPr>
        <w:t xml:space="preserve"> </w:t>
      </w:r>
      <w:r w:rsidR="005864F5" w:rsidRPr="00FF6B10">
        <w:rPr>
          <w:rFonts w:ascii="Times New Roman" w:hAnsi="Times New Roman" w:cs="Times New Roman"/>
          <w:b/>
          <w:sz w:val="28"/>
          <w:szCs w:val="28"/>
        </w:rPr>
        <w:t>(BSc</w:t>
      </w:r>
      <w:r w:rsidR="00D15B60" w:rsidRPr="00FF6B10">
        <w:rPr>
          <w:rFonts w:ascii="Times New Roman" w:hAnsi="Times New Roman" w:cs="Times New Roman"/>
          <w:b/>
          <w:sz w:val="28"/>
          <w:szCs w:val="28"/>
        </w:rPr>
        <w:t xml:space="preserve">, </w:t>
      </w:r>
      <w:r w:rsidR="005864F5" w:rsidRPr="00FF6B10">
        <w:rPr>
          <w:rFonts w:ascii="Times New Roman" w:hAnsi="Times New Roman" w:cs="Times New Roman"/>
          <w:b/>
          <w:sz w:val="28"/>
          <w:szCs w:val="28"/>
        </w:rPr>
        <w:t>MSc)</w:t>
      </w:r>
    </w:p>
    <w:p w:rsidR="00E80F8C" w:rsidRPr="00FF6B10" w:rsidRDefault="00E80F8C" w:rsidP="0051365E">
      <w:pPr>
        <w:spacing w:line="360" w:lineRule="auto"/>
        <w:ind w:right="851"/>
        <w:jc w:val="both"/>
        <w:rPr>
          <w:rFonts w:ascii="Times New Roman" w:hAnsi="Times New Roman" w:cs="Times New Roman"/>
          <w:b/>
          <w:sz w:val="28"/>
          <w:szCs w:val="28"/>
        </w:rPr>
      </w:pPr>
    </w:p>
    <w:p w:rsidR="00D15B60" w:rsidRPr="00FF6B10" w:rsidRDefault="00D15B60" w:rsidP="0051365E">
      <w:pPr>
        <w:spacing w:line="360" w:lineRule="auto"/>
        <w:jc w:val="both"/>
        <w:rPr>
          <w:rFonts w:ascii="Times New Roman" w:hAnsi="Times New Roman" w:cs="Times New Roman"/>
          <w:b/>
          <w:sz w:val="28"/>
          <w:szCs w:val="28"/>
        </w:rPr>
      </w:pPr>
    </w:p>
    <w:p w:rsidR="00B60881" w:rsidRPr="00FF6B10" w:rsidRDefault="00B60881" w:rsidP="0051365E">
      <w:pPr>
        <w:spacing w:line="360" w:lineRule="auto"/>
        <w:jc w:val="both"/>
        <w:rPr>
          <w:rFonts w:ascii="Times New Roman" w:hAnsi="Times New Roman" w:cs="Times New Roman"/>
          <w:b/>
          <w:sz w:val="28"/>
          <w:szCs w:val="28"/>
        </w:rPr>
      </w:pPr>
    </w:p>
    <w:p w:rsidR="00B60881" w:rsidRPr="00FF6B10" w:rsidRDefault="00B60881" w:rsidP="0051365E">
      <w:pPr>
        <w:spacing w:line="360" w:lineRule="auto"/>
        <w:jc w:val="both"/>
        <w:rPr>
          <w:rFonts w:ascii="Times New Roman" w:hAnsi="Times New Roman" w:cs="Times New Roman"/>
          <w:b/>
          <w:sz w:val="28"/>
          <w:szCs w:val="28"/>
        </w:rPr>
      </w:pPr>
    </w:p>
    <w:p w:rsidR="00B60881" w:rsidRPr="00FF6B10" w:rsidRDefault="00B60881" w:rsidP="0051365E">
      <w:pPr>
        <w:spacing w:line="360" w:lineRule="auto"/>
        <w:jc w:val="both"/>
        <w:rPr>
          <w:rFonts w:ascii="Times New Roman" w:hAnsi="Times New Roman" w:cs="Times New Roman"/>
          <w:b/>
          <w:sz w:val="28"/>
          <w:szCs w:val="28"/>
        </w:rPr>
      </w:pPr>
    </w:p>
    <w:p w:rsidR="00B60881" w:rsidRPr="00FF6B10" w:rsidRDefault="00B60881" w:rsidP="0051365E">
      <w:pPr>
        <w:spacing w:line="360" w:lineRule="auto"/>
        <w:jc w:val="both"/>
        <w:rPr>
          <w:rFonts w:ascii="Times New Roman" w:hAnsi="Times New Roman" w:cs="Times New Roman"/>
          <w:b/>
          <w:sz w:val="28"/>
          <w:szCs w:val="28"/>
        </w:rPr>
      </w:pPr>
    </w:p>
    <w:p w:rsidR="00B60881" w:rsidRPr="00FF6B10" w:rsidRDefault="00B60881" w:rsidP="0051365E">
      <w:pPr>
        <w:spacing w:line="360" w:lineRule="auto"/>
        <w:jc w:val="both"/>
        <w:rPr>
          <w:rFonts w:ascii="Times New Roman" w:hAnsi="Times New Roman" w:cs="Times New Roman"/>
          <w:b/>
          <w:sz w:val="28"/>
          <w:szCs w:val="28"/>
        </w:rPr>
      </w:pPr>
    </w:p>
    <w:p w:rsidR="00E80F8C" w:rsidRPr="00FF6B10" w:rsidRDefault="001D5F64" w:rsidP="0051365E">
      <w:pPr>
        <w:pStyle w:val="ListParagraph"/>
        <w:tabs>
          <w:tab w:val="left" w:pos="7837"/>
        </w:tabs>
        <w:spacing w:line="360" w:lineRule="auto"/>
        <w:ind w:right="851"/>
        <w:jc w:val="right"/>
        <w:rPr>
          <w:rFonts w:ascii="Times New Roman" w:hAnsi="Times New Roman" w:cs="Times New Roman"/>
          <w:b/>
          <w:sz w:val="28"/>
          <w:szCs w:val="28"/>
        </w:rPr>
      </w:pPr>
      <w:r w:rsidRPr="00FF6B10">
        <w:rPr>
          <w:rFonts w:ascii="Times New Roman" w:hAnsi="Times New Roman" w:cs="Times New Roman"/>
          <w:b/>
          <w:sz w:val="28"/>
          <w:szCs w:val="28"/>
        </w:rPr>
        <w:t>JUN</w:t>
      </w:r>
      <w:r w:rsidR="002D6C39" w:rsidRPr="00FF6B10">
        <w:rPr>
          <w:rFonts w:ascii="Times New Roman" w:hAnsi="Times New Roman" w:cs="Times New Roman"/>
          <w:b/>
          <w:sz w:val="28"/>
          <w:szCs w:val="28"/>
        </w:rPr>
        <w:t>, 2025</w:t>
      </w:r>
    </w:p>
    <w:p w:rsidR="00E04FE3" w:rsidRPr="00FF6B10" w:rsidRDefault="00E80F8C" w:rsidP="000F137D">
      <w:pPr>
        <w:pStyle w:val="ListParagraph"/>
        <w:tabs>
          <w:tab w:val="left" w:pos="7837"/>
        </w:tabs>
        <w:spacing w:line="360" w:lineRule="auto"/>
        <w:ind w:right="851"/>
        <w:jc w:val="right"/>
        <w:rPr>
          <w:rFonts w:ascii="Times New Roman" w:hAnsi="Times New Roman" w:cs="Times New Roman"/>
          <w:b/>
          <w:sz w:val="28"/>
          <w:szCs w:val="28"/>
        </w:rPr>
      </w:pPr>
      <w:r w:rsidRPr="00FF6B10">
        <w:rPr>
          <w:rFonts w:ascii="Times New Roman" w:hAnsi="Times New Roman" w:cs="Times New Roman"/>
          <w:b/>
          <w:sz w:val="28"/>
          <w:szCs w:val="28"/>
        </w:rPr>
        <w:t xml:space="preserve"> NEKEMTE, ETHIOPIA</w:t>
      </w:r>
    </w:p>
    <w:p w:rsidR="00212466" w:rsidRPr="00FF6B10" w:rsidRDefault="00212466" w:rsidP="0051365E">
      <w:pPr>
        <w:pStyle w:val="ListParagraph"/>
        <w:tabs>
          <w:tab w:val="left" w:pos="7837"/>
        </w:tabs>
        <w:spacing w:line="360" w:lineRule="auto"/>
        <w:ind w:right="851"/>
        <w:jc w:val="right"/>
        <w:rPr>
          <w:rFonts w:ascii="Times New Roman" w:hAnsi="Times New Roman" w:cs="Times New Roman"/>
          <w:sz w:val="28"/>
          <w:szCs w:val="28"/>
        </w:rPr>
      </w:pPr>
    </w:p>
    <w:p w:rsidR="00CB696C" w:rsidRDefault="00CB696C" w:rsidP="00CB696C">
      <w:pPr>
        <w:spacing w:after="0"/>
        <w:jc w:val="both"/>
        <w:rPr>
          <w:rFonts w:ascii="Times New Roman" w:hAnsi="Times New Roman" w:cs="Times New Roman"/>
          <w:sz w:val="24"/>
          <w:szCs w:val="24"/>
        </w:rPr>
        <w:sectPr w:rsidR="00CB696C" w:rsidSect="00CC157F">
          <w:pgSz w:w="12240" w:h="15840"/>
          <w:pgMar w:top="1440" w:right="1440" w:bottom="1440" w:left="1440" w:header="720" w:footer="720" w:gutter="0"/>
          <w:pgNumType w:start="0"/>
          <w:cols w:space="720"/>
          <w:titlePg/>
          <w:docGrid w:linePitch="360"/>
        </w:sectPr>
      </w:pPr>
    </w:p>
    <w:p w:rsidR="00212466" w:rsidRPr="00CB696C" w:rsidRDefault="00212466" w:rsidP="00CB696C">
      <w:pPr>
        <w:spacing w:after="0"/>
        <w:jc w:val="both"/>
        <w:rPr>
          <w:rFonts w:ascii="Times New Roman" w:hAnsi="Times New Roman" w:cs="Times New Roman"/>
          <w:sz w:val="24"/>
          <w:szCs w:val="24"/>
        </w:rPr>
      </w:pPr>
      <w:r w:rsidRPr="00CB696C">
        <w:rPr>
          <w:rFonts w:ascii="Times New Roman" w:hAnsi="Times New Roman" w:cs="Times New Roman"/>
          <w:noProof/>
          <w:sz w:val="24"/>
          <w:szCs w:val="24"/>
        </w:rPr>
        <w:lastRenderedPageBreak/>
        <w:drawing>
          <wp:inline distT="0" distB="0" distL="0" distR="0" wp14:anchorId="789887D4" wp14:editId="0E9FC655">
            <wp:extent cx="5899785" cy="1064895"/>
            <wp:effectExtent l="0" t="0" r="571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11"/>
                    <a:stretch>
                      <a:fillRect/>
                    </a:stretch>
                  </pic:blipFill>
                  <pic:spPr>
                    <a:xfrm>
                      <a:off x="0" y="0"/>
                      <a:ext cx="5895924" cy="1064762"/>
                    </a:xfrm>
                    <a:prstGeom prst="rect">
                      <a:avLst/>
                    </a:prstGeom>
                  </pic:spPr>
                </pic:pic>
              </a:graphicData>
            </a:graphic>
          </wp:inline>
        </w:drawing>
      </w:r>
      <w:r w:rsidRPr="00CB696C">
        <w:rPr>
          <w:rFonts w:ascii="Times New Roman" w:hAnsi="Times New Roman" w:cs="Times New Roman"/>
          <w:sz w:val="24"/>
          <w:szCs w:val="24"/>
        </w:rPr>
        <w:t xml:space="preserve"> APPROVAL SHEET FOR SU</w:t>
      </w:r>
      <w:r w:rsidR="009F1484" w:rsidRPr="00CB696C">
        <w:rPr>
          <w:rFonts w:ascii="Times New Roman" w:hAnsi="Times New Roman" w:cs="Times New Roman"/>
          <w:sz w:val="24"/>
          <w:szCs w:val="24"/>
        </w:rPr>
        <w:t xml:space="preserve">BMITTING FINAL RESEARCH PAPER </w:t>
      </w:r>
    </w:p>
    <w:p w:rsidR="00C45F75" w:rsidRPr="00CB696C" w:rsidRDefault="00212466" w:rsidP="00CB696C">
      <w:pPr>
        <w:jc w:val="both"/>
        <w:rPr>
          <w:rFonts w:ascii="Times New Roman" w:hAnsi="Times New Roman" w:cs="Times New Roman"/>
          <w:sz w:val="24"/>
          <w:szCs w:val="24"/>
        </w:rPr>
      </w:pPr>
      <w:r w:rsidRPr="00CB696C">
        <w:rPr>
          <w:rFonts w:ascii="Times New Roman" w:hAnsi="Times New Roman" w:cs="Times New Roman"/>
          <w:sz w:val="24"/>
          <w:szCs w:val="24"/>
        </w:rPr>
        <w:t xml:space="preserve">As members of the examining the final MPH thesis open defense, we certify that we have read and evaluated the thesis prepared by </w:t>
      </w:r>
      <w:r w:rsidR="00C45F75" w:rsidRPr="00CB696C">
        <w:rPr>
          <w:rFonts w:ascii="Times New Roman" w:hAnsi="Times New Roman" w:cs="Times New Roman"/>
          <w:sz w:val="24"/>
          <w:szCs w:val="24"/>
        </w:rPr>
        <w:t xml:space="preserve">Daniel Fikadu </w:t>
      </w:r>
      <w:r w:rsidRPr="00CB696C">
        <w:rPr>
          <w:rFonts w:ascii="Times New Roman" w:hAnsi="Times New Roman" w:cs="Times New Roman"/>
          <w:sz w:val="24"/>
          <w:szCs w:val="24"/>
        </w:rPr>
        <w:t xml:space="preserve">under the title </w:t>
      </w:r>
      <w:r w:rsidR="00887F25" w:rsidRPr="00CB696C">
        <w:rPr>
          <w:rFonts w:ascii="Times New Roman" w:hAnsi="Times New Roman" w:cs="Times New Roman"/>
          <w:sz w:val="24"/>
          <w:szCs w:val="24"/>
        </w:rPr>
        <w:t xml:space="preserve">breast self- examination practice and associated factors among women attending maternal and child health </w:t>
      </w:r>
      <w:r w:rsidR="00945BDA" w:rsidRPr="00CB696C">
        <w:rPr>
          <w:rFonts w:ascii="Times New Roman" w:hAnsi="Times New Roman" w:cs="Times New Roman"/>
          <w:sz w:val="24"/>
          <w:szCs w:val="24"/>
        </w:rPr>
        <w:t>unit</w:t>
      </w:r>
      <w:r w:rsidR="00887F25" w:rsidRPr="00CB696C">
        <w:rPr>
          <w:rFonts w:ascii="Times New Roman" w:hAnsi="Times New Roman" w:cs="Times New Roman"/>
          <w:sz w:val="24"/>
          <w:szCs w:val="24"/>
        </w:rPr>
        <w:t xml:space="preserve">s </w:t>
      </w:r>
      <w:r w:rsidR="00945BDA" w:rsidRPr="00CB696C">
        <w:rPr>
          <w:rFonts w:ascii="Times New Roman" w:hAnsi="Times New Roman" w:cs="Times New Roman"/>
          <w:sz w:val="24"/>
          <w:szCs w:val="24"/>
        </w:rPr>
        <w:t>in public health facilities in Nekemte town, East W</w:t>
      </w:r>
      <w:r w:rsidR="00887F25" w:rsidRPr="00CB696C">
        <w:rPr>
          <w:rFonts w:ascii="Times New Roman" w:hAnsi="Times New Roman" w:cs="Times New Roman"/>
          <w:sz w:val="24"/>
          <w:szCs w:val="24"/>
        </w:rPr>
        <w:t xml:space="preserve">ollega, </w:t>
      </w:r>
      <w:r w:rsidR="00945BDA" w:rsidRPr="00CB696C">
        <w:rPr>
          <w:rFonts w:ascii="Times New Roman" w:hAnsi="Times New Roman" w:cs="Times New Roman"/>
          <w:sz w:val="24"/>
          <w:szCs w:val="24"/>
        </w:rPr>
        <w:t>Oromia Region, Western E</w:t>
      </w:r>
      <w:r w:rsidR="00887F25" w:rsidRPr="00CB696C">
        <w:rPr>
          <w:rFonts w:ascii="Times New Roman" w:hAnsi="Times New Roman" w:cs="Times New Roman"/>
          <w:sz w:val="24"/>
          <w:szCs w:val="24"/>
        </w:rPr>
        <w:t>thiopia</w:t>
      </w:r>
      <w:r w:rsidR="00945BDA" w:rsidRPr="00CB696C">
        <w:rPr>
          <w:rFonts w:ascii="Times New Roman" w:hAnsi="Times New Roman" w:cs="Times New Roman"/>
          <w:sz w:val="24"/>
          <w:szCs w:val="24"/>
        </w:rPr>
        <w:t xml:space="preserve"> </w:t>
      </w:r>
      <w:r w:rsidR="00970FC0" w:rsidRPr="00CB696C">
        <w:rPr>
          <w:rFonts w:ascii="Times New Roman" w:hAnsi="Times New Roman" w:cs="Times New Roman"/>
          <w:sz w:val="24"/>
          <w:szCs w:val="24"/>
          <w:u w:val="single"/>
        </w:rPr>
        <w:t>a</w:t>
      </w:r>
      <w:r w:rsidR="00C45F75" w:rsidRPr="00CB696C">
        <w:rPr>
          <w:rFonts w:ascii="Times New Roman" w:hAnsi="Times New Roman" w:cs="Times New Roman"/>
          <w:sz w:val="24"/>
          <w:szCs w:val="24"/>
        </w:rPr>
        <w:t>nd</w:t>
      </w:r>
      <w:r w:rsidRPr="00CB696C">
        <w:rPr>
          <w:rFonts w:ascii="Times New Roman" w:hAnsi="Times New Roman" w:cs="Times New Roman"/>
          <w:sz w:val="24"/>
          <w:szCs w:val="24"/>
        </w:rPr>
        <w:t xml:space="preserve"> recommend-end that the thesis be accepted as fulfilling the requirement of the degree of Master of Public Health in </w:t>
      </w:r>
      <w:r w:rsidR="00C45F75" w:rsidRPr="00CB696C">
        <w:rPr>
          <w:rFonts w:ascii="Times New Roman" w:hAnsi="Times New Roman" w:cs="Times New Roman"/>
          <w:sz w:val="24"/>
          <w:szCs w:val="24"/>
        </w:rPr>
        <w:t>General public health.</w:t>
      </w:r>
    </w:p>
    <w:p w:rsidR="00212466" w:rsidRPr="00CB696C" w:rsidRDefault="001D5F64" w:rsidP="00CB696C">
      <w:pPr>
        <w:spacing w:after="0" w:line="360" w:lineRule="auto"/>
        <w:rPr>
          <w:rFonts w:ascii="Times New Roman" w:eastAsia="Times New Roman" w:hAnsi="Times New Roman" w:cs="Times New Roman"/>
          <w:b/>
          <w:sz w:val="24"/>
          <w:szCs w:val="24"/>
        </w:rPr>
      </w:pPr>
      <w:r w:rsidRPr="00CB696C">
        <w:rPr>
          <w:rFonts w:ascii="Times New Roman" w:hAnsi="Times New Roman" w:cs="Times New Roman"/>
          <w:b/>
          <w:sz w:val="24"/>
          <w:szCs w:val="24"/>
          <w:u w:val="single"/>
        </w:rPr>
        <w:t>DANIEL FIKADU</w:t>
      </w:r>
      <w:r w:rsidR="00FF6B10" w:rsidRPr="00CB696C">
        <w:rPr>
          <w:rFonts w:ascii="Times New Roman" w:hAnsi="Times New Roman" w:cs="Times New Roman"/>
          <w:b/>
          <w:sz w:val="24"/>
          <w:szCs w:val="24"/>
          <w:u w:val="single"/>
        </w:rPr>
        <w:t xml:space="preserve"> HAILE (TRACK </w:t>
      </w:r>
      <w:r w:rsidRPr="00CB696C">
        <w:rPr>
          <w:rFonts w:ascii="Times New Roman" w:hAnsi="Times New Roman" w:cs="Times New Roman"/>
          <w:b/>
          <w:sz w:val="24"/>
          <w:szCs w:val="24"/>
          <w:u w:val="single"/>
        </w:rPr>
        <w:t xml:space="preserve">GMPH)  </w:t>
      </w:r>
      <w:r w:rsidR="00212466" w:rsidRPr="00CB696C">
        <w:rPr>
          <w:rFonts w:ascii="Times New Roman" w:hAnsi="Times New Roman" w:cs="Times New Roman"/>
          <w:b/>
          <w:sz w:val="24"/>
          <w:szCs w:val="24"/>
          <w:u w:val="single"/>
        </w:rPr>
        <w:t xml:space="preserve">______              ________________________                                                                                      </w:t>
      </w:r>
      <w:r w:rsidR="00212466" w:rsidRPr="00CB696C">
        <w:rPr>
          <w:rFonts w:ascii="Times New Roman" w:hAnsi="Times New Roman" w:cs="Times New Roman"/>
          <w:b/>
          <w:sz w:val="24"/>
          <w:szCs w:val="24"/>
          <w:u w:val="single"/>
        </w:rPr>
        <w:br/>
      </w:r>
      <w:r w:rsidR="00212466" w:rsidRPr="00CB696C">
        <w:rPr>
          <w:rFonts w:ascii="Times New Roman" w:hAnsi="Times New Roman" w:cs="Times New Roman"/>
          <w:bCs/>
          <w:sz w:val="24"/>
          <w:szCs w:val="24"/>
        </w:rPr>
        <w:t xml:space="preserve">Name of Student </w:t>
      </w:r>
      <w:r w:rsidR="00212466" w:rsidRPr="00CB696C">
        <w:rPr>
          <w:rFonts w:ascii="Times New Roman" w:hAnsi="Times New Roman" w:cs="Times New Roman"/>
          <w:bCs/>
          <w:sz w:val="24"/>
          <w:szCs w:val="24"/>
        </w:rPr>
        <w:tab/>
      </w:r>
      <w:r w:rsidR="00212466" w:rsidRPr="00CB696C">
        <w:rPr>
          <w:rFonts w:ascii="Times New Roman" w:hAnsi="Times New Roman" w:cs="Times New Roman"/>
          <w:bCs/>
          <w:sz w:val="24"/>
          <w:szCs w:val="24"/>
        </w:rPr>
        <w:tab/>
      </w:r>
      <w:r w:rsidR="00212466" w:rsidRPr="00CB696C">
        <w:rPr>
          <w:rFonts w:ascii="Times New Roman" w:hAnsi="Times New Roman" w:cs="Times New Roman"/>
          <w:bCs/>
          <w:sz w:val="24"/>
          <w:szCs w:val="24"/>
        </w:rPr>
        <w:tab/>
        <w:t xml:space="preserve">           Signature                               Date</w:t>
      </w:r>
    </w:p>
    <w:p w:rsidR="00212466" w:rsidRPr="00CB696C" w:rsidRDefault="00212466" w:rsidP="00CB696C">
      <w:pPr>
        <w:spacing w:after="0" w:line="360" w:lineRule="auto"/>
        <w:rPr>
          <w:rFonts w:ascii="Times New Roman" w:hAnsi="Times New Roman" w:cs="Times New Roman"/>
          <w:b/>
          <w:bCs/>
          <w:sz w:val="24"/>
          <w:szCs w:val="24"/>
        </w:rPr>
      </w:pPr>
      <w:r w:rsidRPr="00CB696C">
        <w:rPr>
          <w:rFonts w:ascii="Times New Roman" w:hAnsi="Times New Roman" w:cs="Times New Roman"/>
          <w:b/>
          <w:bCs/>
          <w:sz w:val="24"/>
          <w:szCs w:val="24"/>
        </w:rPr>
        <w:t>Approved by: -</w:t>
      </w:r>
      <w:r w:rsidRPr="00CB696C">
        <w:rPr>
          <w:rFonts w:ascii="Times New Roman" w:hAnsi="Times New Roman" w:cs="Times New Roman"/>
          <w:b/>
          <w:bCs/>
          <w:sz w:val="24"/>
          <w:szCs w:val="24"/>
        </w:rPr>
        <w:br/>
      </w:r>
      <w:r w:rsidRPr="00CB696C">
        <w:rPr>
          <w:rFonts w:ascii="Times New Roman" w:hAnsi="Times New Roman" w:cs="Times New Roman"/>
          <w:b/>
          <w:sz w:val="24"/>
          <w:szCs w:val="24"/>
          <w:u w:val="single"/>
        </w:rPr>
        <w:t>1)</w:t>
      </w:r>
      <w:r w:rsidR="00B60881" w:rsidRPr="00CB696C">
        <w:rPr>
          <w:rFonts w:ascii="Times New Roman" w:hAnsi="Times New Roman" w:cs="Times New Roman"/>
          <w:sz w:val="24"/>
          <w:szCs w:val="24"/>
        </w:rPr>
        <w:t xml:space="preserve"> </w:t>
      </w:r>
      <w:r w:rsidR="001C0BA3" w:rsidRPr="00CB696C">
        <w:rPr>
          <w:rFonts w:ascii="Times New Roman" w:hAnsi="Times New Roman" w:cs="Times New Roman"/>
          <w:b/>
          <w:sz w:val="24"/>
          <w:szCs w:val="24"/>
          <w:u w:val="single"/>
        </w:rPr>
        <w:t>Mrs. RUT OLJIRA (BSc, MPH</w:t>
      </w:r>
      <w:r w:rsidR="00B60881" w:rsidRPr="00CB696C">
        <w:rPr>
          <w:rFonts w:ascii="Times New Roman" w:hAnsi="Times New Roman" w:cs="Times New Roman"/>
          <w:b/>
          <w:sz w:val="24"/>
          <w:szCs w:val="24"/>
          <w:u w:val="single"/>
        </w:rPr>
        <w:t>)</w:t>
      </w:r>
      <w:r w:rsidRPr="00CB696C">
        <w:rPr>
          <w:rFonts w:ascii="Times New Roman" w:hAnsi="Times New Roman" w:cs="Times New Roman"/>
          <w:b/>
          <w:sz w:val="24"/>
          <w:szCs w:val="24"/>
          <w:u w:val="single"/>
        </w:rPr>
        <w:t xml:space="preserve">__________________________________________________                                                                                            </w:t>
      </w:r>
      <w:r w:rsidRPr="00CB696C">
        <w:rPr>
          <w:rFonts w:ascii="Times New Roman" w:hAnsi="Times New Roman" w:cs="Times New Roman"/>
          <w:b/>
          <w:sz w:val="24"/>
          <w:szCs w:val="24"/>
          <w:u w:val="single"/>
        </w:rPr>
        <w:br/>
      </w:r>
      <w:r w:rsidRPr="00CB696C">
        <w:rPr>
          <w:rFonts w:ascii="Times New Roman" w:hAnsi="Times New Roman" w:cs="Times New Roman"/>
          <w:bCs/>
          <w:sz w:val="24"/>
          <w:szCs w:val="24"/>
        </w:rPr>
        <w:t>Name of major advisor                                                       Signature                         Date</w:t>
      </w:r>
    </w:p>
    <w:p w:rsidR="00212466" w:rsidRPr="00CB696C" w:rsidRDefault="00212466" w:rsidP="0051365E">
      <w:pPr>
        <w:spacing w:after="0" w:line="360" w:lineRule="auto"/>
        <w:rPr>
          <w:rFonts w:ascii="Times New Roman" w:hAnsi="Times New Roman" w:cs="Times New Roman"/>
          <w:b/>
          <w:bCs/>
          <w:sz w:val="24"/>
          <w:szCs w:val="24"/>
        </w:rPr>
      </w:pPr>
      <w:r w:rsidRPr="00CB696C">
        <w:rPr>
          <w:rFonts w:ascii="Times New Roman" w:hAnsi="Times New Roman" w:cs="Times New Roman"/>
          <w:b/>
          <w:sz w:val="24"/>
          <w:szCs w:val="24"/>
          <w:u w:val="single"/>
        </w:rPr>
        <w:t xml:space="preserve">2. </w:t>
      </w:r>
      <w:r w:rsidR="00B60881" w:rsidRPr="00CB696C">
        <w:rPr>
          <w:rFonts w:ascii="Times New Roman" w:hAnsi="Times New Roman" w:cs="Times New Roman"/>
          <w:b/>
          <w:sz w:val="24"/>
          <w:szCs w:val="24"/>
          <w:u w:val="single"/>
        </w:rPr>
        <w:t>Mr. DUFERA RIKITU (BSc, MSc)</w:t>
      </w:r>
      <w:r w:rsidRPr="00CB696C">
        <w:rPr>
          <w:rFonts w:ascii="Times New Roman" w:hAnsi="Times New Roman" w:cs="Times New Roman"/>
          <w:b/>
          <w:sz w:val="24"/>
          <w:szCs w:val="24"/>
          <w:u w:val="single"/>
        </w:rPr>
        <w:t>_______________________________________________</w:t>
      </w:r>
      <w:r w:rsidRPr="00CB696C">
        <w:rPr>
          <w:rFonts w:ascii="Times New Roman" w:hAnsi="Times New Roman" w:cs="Times New Roman"/>
          <w:b/>
          <w:sz w:val="24"/>
          <w:szCs w:val="24"/>
          <w:u w:val="single"/>
        </w:rPr>
        <w:br/>
      </w:r>
      <w:r w:rsidRPr="00CB696C">
        <w:rPr>
          <w:rFonts w:ascii="Times New Roman" w:hAnsi="Times New Roman" w:cs="Times New Roman"/>
          <w:bCs/>
          <w:sz w:val="24"/>
          <w:szCs w:val="24"/>
        </w:rPr>
        <w:t xml:space="preserve">Name of co-advisor                                 </w:t>
      </w:r>
      <w:r w:rsidRPr="00CB696C">
        <w:rPr>
          <w:rFonts w:ascii="Times New Roman" w:hAnsi="Times New Roman" w:cs="Times New Roman"/>
          <w:bCs/>
          <w:sz w:val="24"/>
          <w:szCs w:val="24"/>
        </w:rPr>
        <w:tab/>
        <w:t xml:space="preserve">                           Signature                         Date</w:t>
      </w:r>
    </w:p>
    <w:p w:rsidR="00212466" w:rsidRPr="00CB696C" w:rsidRDefault="00C95511" w:rsidP="0051365E">
      <w:pPr>
        <w:spacing w:after="0" w:line="360" w:lineRule="auto"/>
        <w:rPr>
          <w:rFonts w:ascii="Times New Roman" w:hAnsi="Times New Roman" w:cs="Times New Roman"/>
          <w:b/>
          <w:bCs/>
          <w:sz w:val="24"/>
          <w:szCs w:val="24"/>
        </w:rPr>
      </w:pPr>
      <w:r w:rsidRPr="00CB696C">
        <w:rPr>
          <w:rFonts w:ascii="Times New Roman" w:hAnsi="Times New Roman" w:cs="Times New Roman"/>
          <w:b/>
          <w:bCs/>
          <w:sz w:val="24"/>
          <w:szCs w:val="24"/>
        </w:rPr>
        <w:t xml:space="preserve">3.  </w:t>
      </w:r>
      <w:r w:rsidR="000D4092" w:rsidRPr="00CB696C">
        <w:rPr>
          <w:rFonts w:ascii="Times New Roman" w:hAnsi="Times New Roman" w:cs="Times New Roman"/>
          <w:b/>
          <w:bCs/>
          <w:sz w:val="24"/>
          <w:szCs w:val="24"/>
          <w:u w:val="single"/>
        </w:rPr>
        <w:t xml:space="preserve">Dr. ABOMA </w:t>
      </w:r>
      <w:r w:rsidR="001D5F64" w:rsidRPr="00CB696C">
        <w:rPr>
          <w:rFonts w:ascii="Times New Roman" w:hAnsi="Times New Roman" w:cs="Times New Roman"/>
          <w:b/>
          <w:bCs/>
          <w:sz w:val="24"/>
          <w:szCs w:val="24"/>
          <w:u w:val="single"/>
        </w:rPr>
        <w:t>ABDI (PHD)</w:t>
      </w:r>
      <w:r w:rsidR="00212466" w:rsidRPr="00CB696C">
        <w:rPr>
          <w:rFonts w:ascii="Times New Roman" w:hAnsi="Times New Roman" w:cs="Times New Roman"/>
          <w:b/>
          <w:bCs/>
          <w:sz w:val="24"/>
          <w:szCs w:val="24"/>
        </w:rPr>
        <w:t>_</w:t>
      </w:r>
      <w:r w:rsidR="00CB696C">
        <w:rPr>
          <w:rFonts w:ascii="Times New Roman" w:hAnsi="Times New Roman" w:cs="Times New Roman"/>
          <w:b/>
          <w:bCs/>
          <w:sz w:val="24"/>
          <w:szCs w:val="24"/>
        </w:rPr>
        <w:t xml:space="preserve">                         </w:t>
      </w:r>
      <w:r w:rsidR="00CB696C">
        <w:rPr>
          <w:rFonts w:ascii="Times New Roman" w:hAnsi="Times New Roman" w:cs="Times New Roman"/>
          <w:b/>
          <w:bCs/>
          <w:sz w:val="24"/>
          <w:szCs w:val="24"/>
          <w:u w:val="single"/>
        </w:rPr>
        <w:t xml:space="preserve"> ________________                      _______</w:t>
      </w:r>
    </w:p>
    <w:p w:rsidR="00212466" w:rsidRPr="00CB696C" w:rsidRDefault="00212466" w:rsidP="0051365E">
      <w:pPr>
        <w:spacing w:after="0" w:line="360" w:lineRule="auto"/>
        <w:rPr>
          <w:rFonts w:ascii="Times New Roman" w:hAnsi="Times New Roman" w:cs="Times New Roman"/>
          <w:bCs/>
          <w:sz w:val="24"/>
          <w:szCs w:val="24"/>
        </w:rPr>
      </w:pPr>
      <w:r w:rsidRPr="00CB696C">
        <w:rPr>
          <w:rFonts w:ascii="Times New Roman" w:hAnsi="Times New Roman" w:cs="Times New Roman"/>
          <w:bCs/>
          <w:sz w:val="24"/>
          <w:szCs w:val="24"/>
        </w:rPr>
        <w:t>Name of External Evaluator</w:t>
      </w:r>
      <w:r w:rsidRPr="00CB696C">
        <w:rPr>
          <w:rFonts w:ascii="Times New Roman" w:hAnsi="Times New Roman" w:cs="Times New Roman"/>
          <w:bCs/>
          <w:sz w:val="24"/>
          <w:szCs w:val="24"/>
        </w:rPr>
        <w:tab/>
      </w:r>
      <w:r w:rsidRPr="00CB696C">
        <w:rPr>
          <w:rFonts w:ascii="Times New Roman" w:hAnsi="Times New Roman" w:cs="Times New Roman"/>
          <w:bCs/>
          <w:sz w:val="24"/>
          <w:szCs w:val="24"/>
        </w:rPr>
        <w:tab/>
      </w:r>
      <w:r w:rsidRPr="00CB696C">
        <w:rPr>
          <w:rFonts w:ascii="Times New Roman" w:hAnsi="Times New Roman" w:cs="Times New Roman"/>
          <w:bCs/>
          <w:sz w:val="24"/>
          <w:szCs w:val="24"/>
        </w:rPr>
        <w:tab/>
      </w:r>
      <w:r w:rsidRPr="00CB696C">
        <w:rPr>
          <w:rFonts w:ascii="Times New Roman" w:hAnsi="Times New Roman" w:cs="Times New Roman"/>
          <w:bCs/>
          <w:sz w:val="24"/>
          <w:szCs w:val="24"/>
        </w:rPr>
        <w:tab/>
        <w:t xml:space="preserve">Signature    </w:t>
      </w:r>
      <w:r w:rsidRPr="00CB696C">
        <w:rPr>
          <w:rFonts w:ascii="Times New Roman" w:hAnsi="Times New Roman" w:cs="Times New Roman"/>
          <w:bCs/>
          <w:sz w:val="24"/>
          <w:szCs w:val="24"/>
        </w:rPr>
        <w:tab/>
      </w:r>
      <w:r w:rsidRPr="00CB696C">
        <w:rPr>
          <w:rFonts w:ascii="Times New Roman" w:hAnsi="Times New Roman" w:cs="Times New Roman"/>
          <w:bCs/>
          <w:sz w:val="24"/>
          <w:szCs w:val="24"/>
        </w:rPr>
        <w:tab/>
        <w:t>Date</w:t>
      </w:r>
    </w:p>
    <w:p w:rsidR="00212466" w:rsidRPr="00CB696C" w:rsidRDefault="000D4092" w:rsidP="0051365E">
      <w:pPr>
        <w:spacing w:after="0" w:line="360" w:lineRule="auto"/>
        <w:rPr>
          <w:rFonts w:ascii="Times New Roman" w:hAnsi="Times New Roman" w:cs="Times New Roman"/>
          <w:b/>
          <w:bCs/>
          <w:sz w:val="24"/>
          <w:szCs w:val="24"/>
        </w:rPr>
      </w:pPr>
      <w:r w:rsidRPr="00CB696C">
        <w:rPr>
          <w:rFonts w:ascii="Times New Roman" w:hAnsi="Times New Roman" w:cs="Times New Roman"/>
          <w:b/>
          <w:bCs/>
          <w:sz w:val="24"/>
          <w:szCs w:val="24"/>
        </w:rPr>
        <w:t xml:space="preserve">4. </w:t>
      </w:r>
      <w:r w:rsidRPr="00CB696C">
        <w:rPr>
          <w:rFonts w:ascii="Times New Roman" w:hAnsi="Times New Roman" w:cs="Times New Roman"/>
          <w:b/>
          <w:sz w:val="24"/>
          <w:szCs w:val="24"/>
          <w:u w:val="single"/>
        </w:rPr>
        <w:t xml:space="preserve"> Mr. EMIRU ADABA (BSc, MPH)</w:t>
      </w:r>
      <w:r w:rsidR="00CB696C">
        <w:rPr>
          <w:rFonts w:ascii="Times New Roman" w:hAnsi="Times New Roman" w:cs="Times New Roman"/>
          <w:b/>
          <w:sz w:val="24"/>
          <w:szCs w:val="24"/>
          <w:u w:val="single"/>
        </w:rPr>
        <w:t xml:space="preserve">                              </w:t>
      </w:r>
      <w:r w:rsidRPr="00CB696C">
        <w:rPr>
          <w:rFonts w:ascii="Times New Roman" w:hAnsi="Times New Roman" w:cs="Times New Roman"/>
          <w:b/>
          <w:bCs/>
          <w:sz w:val="24"/>
          <w:szCs w:val="24"/>
          <w:u w:val="single"/>
        </w:rPr>
        <w:t xml:space="preserve"> </w:t>
      </w:r>
      <w:r w:rsidR="00212466" w:rsidRPr="00CB696C">
        <w:rPr>
          <w:rFonts w:ascii="Times New Roman" w:hAnsi="Times New Roman" w:cs="Times New Roman"/>
          <w:b/>
          <w:bCs/>
          <w:sz w:val="24"/>
          <w:szCs w:val="24"/>
          <w:u w:val="single"/>
        </w:rPr>
        <w:t>____</w:t>
      </w:r>
      <w:r w:rsidR="00C95511" w:rsidRPr="00CB696C">
        <w:rPr>
          <w:rFonts w:ascii="Times New Roman" w:hAnsi="Times New Roman" w:cs="Times New Roman"/>
          <w:b/>
          <w:bCs/>
          <w:sz w:val="24"/>
          <w:szCs w:val="24"/>
          <w:u w:val="single"/>
        </w:rPr>
        <w:t>______</w:t>
      </w:r>
      <w:r w:rsidR="00212466" w:rsidRPr="00CB696C">
        <w:rPr>
          <w:rFonts w:ascii="Times New Roman" w:hAnsi="Times New Roman" w:cs="Times New Roman"/>
          <w:b/>
          <w:bCs/>
          <w:sz w:val="24"/>
          <w:szCs w:val="24"/>
          <w:u w:val="single"/>
        </w:rPr>
        <w:t xml:space="preserve">_______________ </w:t>
      </w:r>
    </w:p>
    <w:p w:rsidR="00212466" w:rsidRPr="00CB696C" w:rsidRDefault="00212466" w:rsidP="0051365E">
      <w:pPr>
        <w:spacing w:after="0" w:line="360" w:lineRule="auto"/>
        <w:rPr>
          <w:rFonts w:ascii="Times New Roman" w:hAnsi="Times New Roman" w:cs="Times New Roman"/>
          <w:b/>
          <w:bCs/>
          <w:sz w:val="24"/>
          <w:szCs w:val="24"/>
        </w:rPr>
      </w:pPr>
      <w:r w:rsidRPr="00CB696C">
        <w:rPr>
          <w:rFonts w:ascii="Times New Roman" w:hAnsi="Times New Roman" w:cs="Times New Roman"/>
          <w:bCs/>
          <w:sz w:val="24"/>
          <w:szCs w:val="24"/>
        </w:rPr>
        <w:t>Name of Internal Evaluator</w:t>
      </w:r>
      <w:r w:rsidRPr="00CB696C">
        <w:rPr>
          <w:rFonts w:ascii="Times New Roman" w:hAnsi="Times New Roman" w:cs="Times New Roman"/>
          <w:bCs/>
          <w:sz w:val="24"/>
          <w:szCs w:val="24"/>
        </w:rPr>
        <w:tab/>
      </w:r>
      <w:r w:rsidRPr="00CB696C">
        <w:rPr>
          <w:rFonts w:ascii="Times New Roman" w:hAnsi="Times New Roman" w:cs="Times New Roman"/>
          <w:bCs/>
          <w:sz w:val="24"/>
          <w:szCs w:val="24"/>
        </w:rPr>
        <w:tab/>
      </w:r>
      <w:r w:rsidRPr="00CB696C">
        <w:rPr>
          <w:rFonts w:ascii="Times New Roman" w:hAnsi="Times New Roman" w:cs="Times New Roman"/>
          <w:bCs/>
          <w:sz w:val="24"/>
          <w:szCs w:val="24"/>
        </w:rPr>
        <w:tab/>
      </w:r>
      <w:r w:rsidRPr="00CB696C">
        <w:rPr>
          <w:rFonts w:ascii="Times New Roman" w:hAnsi="Times New Roman" w:cs="Times New Roman"/>
          <w:bCs/>
          <w:sz w:val="24"/>
          <w:szCs w:val="24"/>
        </w:rPr>
        <w:tab/>
        <w:t xml:space="preserve">Signature    </w:t>
      </w:r>
      <w:r w:rsidRPr="00CB696C">
        <w:rPr>
          <w:rFonts w:ascii="Times New Roman" w:hAnsi="Times New Roman" w:cs="Times New Roman"/>
          <w:bCs/>
          <w:sz w:val="24"/>
          <w:szCs w:val="24"/>
        </w:rPr>
        <w:tab/>
      </w:r>
      <w:r w:rsidRPr="00CB696C">
        <w:rPr>
          <w:rFonts w:ascii="Times New Roman" w:hAnsi="Times New Roman" w:cs="Times New Roman"/>
          <w:bCs/>
          <w:sz w:val="24"/>
          <w:szCs w:val="24"/>
        </w:rPr>
        <w:tab/>
        <w:t>Date</w:t>
      </w:r>
    </w:p>
    <w:p w:rsidR="00CB696C" w:rsidRDefault="00212466" w:rsidP="0051365E">
      <w:pPr>
        <w:spacing w:after="0" w:line="360" w:lineRule="auto"/>
        <w:rPr>
          <w:rFonts w:ascii="Times New Roman" w:hAnsi="Times New Roman" w:cs="Times New Roman"/>
          <w:b/>
          <w:bCs/>
          <w:sz w:val="24"/>
          <w:szCs w:val="24"/>
          <w:u w:val="single"/>
        </w:rPr>
      </w:pPr>
      <w:r w:rsidRPr="00CB696C">
        <w:rPr>
          <w:rFonts w:ascii="Times New Roman" w:hAnsi="Times New Roman" w:cs="Times New Roman"/>
          <w:b/>
          <w:bCs/>
          <w:sz w:val="24"/>
          <w:szCs w:val="24"/>
        </w:rPr>
        <w:t>5</w:t>
      </w:r>
      <w:r w:rsidR="000D4092" w:rsidRPr="00CB696C">
        <w:rPr>
          <w:rFonts w:ascii="Times New Roman" w:hAnsi="Times New Roman" w:cs="Times New Roman"/>
          <w:b/>
          <w:bCs/>
          <w:sz w:val="24"/>
          <w:szCs w:val="24"/>
        </w:rPr>
        <w:t xml:space="preserve"> </w:t>
      </w:r>
      <w:r w:rsidR="000D4092" w:rsidRPr="00CB696C">
        <w:rPr>
          <w:rFonts w:ascii="Times New Roman" w:hAnsi="Times New Roman" w:cs="Times New Roman"/>
          <w:b/>
          <w:bCs/>
          <w:sz w:val="24"/>
          <w:szCs w:val="24"/>
          <w:u w:val="single"/>
        </w:rPr>
        <w:t xml:space="preserve">Mr. </w:t>
      </w:r>
      <w:r w:rsidR="00C95511" w:rsidRPr="00CB696C">
        <w:rPr>
          <w:rFonts w:ascii="Times New Roman" w:hAnsi="Times New Roman" w:cs="Times New Roman"/>
          <w:b/>
          <w:bCs/>
          <w:sz w:val="24"/>
          <w:szCs w:val="24"/>
          <w:u w:val="single"/>
        </w:rPr>
        <w:t xml:space="preserve">DIRIBA AYALA </w:t>
      </w:r>
      <w:r w:rsidR="000D4092" w:rsidRPr="00CB696C">
        <w:rPr>
          <w:rFonts w:ascii="Times New Roman" w:hAnsi="Times New Roman" w:cs="Times New Roman"/>
          <w:b/>
          <w:bCs/>
          <w:sz w:val="24"/>
          <w:szCs w:val="24"/>
          <w:u w:val="single"/>
        </w:rPr>
        <w:t>(BSc, MSc)</w:t>
      </w:r>
      <w:r w:rsidR="00CB696C">
        <w:rPr>
          <w:rFonts w:ascii="Times New Roman" w:hAnsi="Times New Roman" w:cs="Times New Roman"/>
          <w:b/>
          <w:bCs/>
          <w:sz w:val="24"/>
          <w:szCs w:val="24"/>
          <w:u w:val="single"/>
        </w:rPr>
        <w:t xml:space="preserve">                                      </w:t>
      </w:r>
      <w:r w:rsidRPr="00CB696C">
        <w:rPr>
          <w:rFonts w:ascii="Times New Roman" w:hAnsi="Times New Roman" w:cs="Times New Roman"/>
          <w:b/>
          <w:bCs/>
          <w:sz w:val="24"/>
          <w:szCs w:val="24"/>
          <w:u w:val="single"/>
        </w:rPr>
        <w:t xml:space="preserve">_____ _________________ </w:t>
      </w:r>
    </w:p>
    <w:p w:rsidR="00212466" w:rsidRPr="00CB696C" w:rsidRDefault="00212466" w:rsidP="00CB696C">
      <w:pPr>
        <w:spacing w:after="0"/>
        <w:rPr>
          <w:rFonts w:ascii="Times New Roman" w:hAnsi="Times New Roman" w:cs="Times New Roman"/>
          <w:bCs/>
          <w:sz w:val="24"/>
          <w:szCs w:val="24"/>
        </w:rPr>
      </w:pPr>
      <w:r w:rsidRPr="00CB696C">
        <w:rPr>
          <w:rFonts w:ascii="Times New Roman" w:hAnsi="Times New Roman" w:cs="Times New Roman"/>
          <w:bCs/>
          <w:sz w:val="24"/>
          <w:szCs w:val="24"/>
        </w:rPr>
        <w:t xml:space="preserve"> Name of Chairperson                  </w:t>
      </w:r>
      <w:r w:rsidRPr="00CB696C">
        <w:rPr>
          <w:rFonts w:ascii="Times New Roman" w:hAnsi="Times New Roman" w:cs="Times New Roman"/>
          <w:bCs/>
          <w:sz w:val="24"/>
          <w:szCs w:val="24"/>
        </w:rPr>
        <w:tab/>
        <w:t xml:space="preserve">                           Signature                      </w:t>
      </w:r>
      <w:r w:rsidRPr="00CB696C">
        <w:rPr>
          <w:rFonts w:ascii="Times New Roman" w:hAnsi="Times New Roman" w:cs="Times New Roman"/>
          <w:bCs/>
          <w:sz w:val="24"/>
          <w:szCs w:val="24"/>
        </w:rPr>
        <w:tab/>
        <w:t>Date</w:t>
      </w:r>
    </w:p>
    <w:p w:rsidR="00212466" w:rsidRPr="00CB696C" w:rsidRDefault="00212466" w:rsidP="00CB696C">
      <w:pPr>
        <w:spacing w:after="0"/>
        <w:rPr>
          <w:rFonts w:ascii="Times New Roman" w:hAnsi="Times New Roman" w:cs="Times New Roman"/>
          <w:b/>
          <w:bCs/>
          <w:sz w:val="24"/>
          <w:szCs w:val="24"/>
        </w:rPr>
      </w:pPr>
      <w:r w:rsidRPr="00CB696C">
        <w:rPr>
          <w:rFonts w:ascii="Times New Roman" w:hAnsi="Times New Roman" w:cs="Times New Roman"/>
          <w:b/>
          <w:bCs/>
          <w:sz w:val="24"/>
          <w:szCs w:val="24"/>
        </w:rPr>
        <w:t xml:space="preserve">6. </w:t>
      </w:r>
      <w:r w:rsidRPr="00CB696C">
        <w:rPr>
          <w:rFonts w:ascii="Times New Roman" w:hAnsi="Times New Roman" w:cs="Times New Roman"/>
          <w:b/>
          <w:bCs/>
          <w:sz w:val="24"/>
          <w:szCs w:val="24"/>
          <w:u w:val="single"/>
        </w:rPr>
        <w:t>___________________ _____________________</w:t>
      </w:r>
      <w:r w:rsidR="000D4092" w:rsidRPr="00CB696C">
        <w:rPr>
          <w:rFonts w:ascii="Times New Roman" w:hAnsi="Times New Roman" w:cs="Times New Roman"/>
          <w:b/>
          <w:bCs/>
          <w:sz w:val="24"/>
          <w:szCs w:val="24"/>
          <w:u w:val="single"/>
        </w:rPr>
        <w:t>__________________________________</w:t>
      </w:r>
      <w:r w:rsidRPr="00CB696C">
        <w:rPr>
          <w:rFonts w:ascii="Times New Roman" w:hAnsi="Times New Roman" w:cs="Times New Roman"/>
          <w:b/>
          <w:bCs/>
          <w:sz w:val="24"/>
          <w:szCs w:val="24"/>
          <w:u w:val="single"/>
        </w:rPr>
        <w:t>_</w:t>
      </w:r>
    </w:p>
    <w:p w:rsidR="00212466" w:rsidRPr="00CB696C" w:rsidRDefault="00212466" w:rsidP="00CB696C">
      <w:pPr>
        <w:spacing w:after="0"/>
        <w:rPr>
          <w:rFonts w:ascii="Times New Roman" w:hAnsi="Times New Roman" w:cs="Times New Roman"/>
          <w:bCs/>
          <w:sz w:val="24"/>
          <w:szCs w:val="24"/>
        </w:rPr>
      </w:pPr>
      <w:r w:rsidRPr="00CB696C">
        <w:rPr>
          <w:rFonts w:ascii="Times New Roman" w:hAnsi="Times New Roman" w:cs="Times New Roman"/>
          <w:bCs/>
          <w:sz w:val="24"/>
          <w:szCs w:val="24"/>
        </w:rPr>
        <w:t>Name of Department PGC</w:t>
      </w:r>
      <w:r w:rsidRPr="00CB696C">
        <w:rPr>
          <w:rFonts w:ascii="Times New Roman" w:hAnsi="Times New Roman" w:cs="Times New Roman"/>
          <w:bCs/>
          <w:sz w:val="24"/>
          <w:szCs w:val="24"/>
        </w:rPr>
        <w:tab/>
      </w:r>
      <w:r w:rsidRPr="00CB696C">
        <w:rPr>
          <w:rFonts w:ascii="Times New Roman" w:hAnsi="Times New Roman" w:cs="Times New Roman"/>
          <w:bCs/>
          <w:sz w:val="24"/>
          <w:szCs w:val="24"/>
        </w:rPr>
        <w:tab/>
      </w:r>
      <w:r w:rsidRPr="00CB696C">
        <w:rPr>
          <w:rFonts w:ascii="Times New Roman" w:hAnsi="Times New Roman" w:cs="Times New Roman"/>
          <w:bCs/>
          <w:sz w:val="24"/>
          <w:szCs w:val="24"/>
        </w:rPr>
        <w:tab/>
      </w:r>
      <w:r w:rsidRPr="00CB696C">
        <w:rPr>
          <w:rFonts w:ascii="Times New Roman" w:hAnsi="Times New Roman" w:cs="Times New Roman"/>
          <w:bCs/>
          <w:sz w:val="24"/>
          <w:szCs w:val="24"/>
        </w:rPr>
        <w:tab/>
        <w:t xml:space="preserve">Signature    </w:t>
      </w:r>
      <w:r w:rsidRPr="00CB696C">
        <w:rPr>
          <w:rFonts w:ascii="Times New Roman" w:hAnsi="Times New Roman" w:cs="Times New Roman"/>
          <w:bCs/>
          <w:sz w:val="24"/>
          <w:szCs w:val="24"/>
        </w:rPr>
        <w:tab/>
      </w:r>
      <w:r w:rsidRPr="00CB696C">
        <w:rPr>
          <w:rFonts w:ascii="Times New Roman" w:hAnsi="Times New Roman" w:cs="Times New Roman"/>
          <w:bCs/>
          <w:sz w:val="24"/>
          <w:szCs w:val="24"/>
        </w:rPr>
        <w:tab/>
        <w:t>Date</w:t>
      </w:r>
      <w:r w:rsidRPr="00CB696C">
        <w:rPr>
          <w:rFonts w:ascii="Times New Roman" w:hAnsi="Times New Roman" w:cs="Times New Roman"/>
          <w:b/>
          <w:bCs/>
          <w:sz w:val="24"/>
          <w:szCs w:val="24"/>
        </w:rPr>
        <w:br/>
      </w:r>
      <w:r w:rsidRPr="00CB696C">
        <w:rPr>
          <w:rFonts w:ascii="Times New Roman" w:hAnsi="Times New Roman" w:cs="Times New Roman"/>
          <w:b/>
          <w:bCs/>
          <w:sz w:val="24"/>
          <w:szCs w:val="24"/>
          <w:u w:val="single"/>
        </w:rPr>
        <w:t>7. _____________________________________ _________________ ________________________</w:t>
      </w:r>
      <w:r w:rsidRPr="00CB696C">
        <w:rPr>
          <w:rFonts w:ascii="Times New Roman" w:hAnsi="Times New Roman" w:cs="Times New Roman"/>
          <w:b/>
          <w:bCs/>
          <w:sz w:val="24"/>
          <w:szCs w:val="24"/>
          <w:u w:val="single"/>
        </w:rPr>
        <w:br/>
      </w:r>
      <w:r w:rsidRPr="00CB696C">
        <w:rPr>
          <w:rFonts w:ascii="Times New Roman" w:hAnsi="Times New Roman" w:cs="Times New Roman"/>
          <w:bCs/>
          <w:sz w:val="24"/>
          <w:szCs w:val="24"/>
        </w:rPr>
        <w:t xml:space="preserve">Name of Dean of Institute                       </w:t>
      </w:r>
      <w:r w:rsidRPr="00CB696C">
        <w:rPr>
          <w:rFonts w:ascii="Times New Roman" w:hAnsi="Times New Roman" w:cs="Times New Roman"/>
          <w:bCs/>
          <w:sz w:val="24"/>
          <w:szCs w:val="24"/>
        </w:rPr>
        <w:tab/>
        <w:t xml:space="preserve">                           Signature                       </w:t>
      </w:r>
      <w:r w:rsidRPr="00CB696C">
        <w:rPr>
          <w:rFonts w:ascii="Times New Roman" w:hAnsi="Times New Roman" w:cs="Times New Roman"/>
          <w:bCs/>
          <w:sz w:val="24"/>
          <w:szCs w:val="24"/>
        </w:rPr>
        <w:tab/>
        <w:t xml:space="preserve">Date </w:t>
      </w:r>
    </w:p>
    <w:p w:rsidR="00212466" w:rsidRPr="00CB696C" w:rsidRDefault="00212466" w:rsidP="00CB696C">
      <w:pPr>
        <w:spacing w:after="0"/>
        <w:rPr>
          <w:rFonts w:ascii="Times New Roman" w:hAnsi="Times New Roman" w:cs="Times New Roman"/>
          <w:b/>
          <w:bCs/>
          <w:sz w:val="24"/>
          <w:szCs w:val="24"/>
        </w:rPr>
      </w:pPr>
      <w:r w:rsidRPr="00CB696C">
        <w:rPr>
          <w:rFonts w:ascii="Times New Roman" w:hAnsi="Times New Roman" w:cs="Times New Roman"/>
          <w:b/>
          <w:bCs/>
          <w:sz w:val="24"/>
          <w:szCs w:val="24"/>
        </w:rPr>
        <w:t>8. __________________________</w:t>
      </w:r>
      <w:r w:rsidRPr="00CB696C">
        <w:rPr>
          <w:rFonts w:ascii="Times New Roman" w:hAnsi="Times New Roman" w:cs="Times New Roman"/>
          <w:b/>
          <w:bCs/>
          <w:sz w:val="24"/>
          <w:szCs w:val="24"/>
          <w:u w:val="single"/>
        </w:rPr>
        <w:t>___________ ___________________ ______________________</w:t>
      </w:r>
    </w:p>
    <w:p w:rsidR="00212466" w:rsidRPr="00CB696C" w:rsidRDefault="00212466" w:rsidP="00CB696C">
      <w:pPr>
        <w:spacing w:after="0"/>
        <w:rPr>
          <w:rFonts w:ascii="Times New Roman" w:hAnsi="Times New Roman" w:cs="Times New Roman"/>
          <w:bCs/>
          <w:sz w:val="24"/>
          <w:szCs w:val="24"/>
        </w:rPr>
      </w:pPr>
      <w:r w:rsidRPr="00CB696C">
        <w:rPr>
          <w:rFonts w:ascii="Times New Roman" w:hAnsi="Times New Roman" w:cs="Times New Roman"/>
          <w:bCs/>
          <w:sz w:val="24"/>
          <w:szCs w:val="24"/>
        </w:rPr>
        <w:t>Name of Dean, SGS</w:t>
      </w:r>
      <w:r w:rsidRPr="00CB696C">
        <w:rPr>
          <w:rFonts w:ascii="Times New Roman" w:hAnsi="Times New Roman" w:cs="Times New Roman"/>
          <w:bCs/>
          <w:sz w:val="24"/>
          <w:szCs w:val="24"/>
        </w:rPr>
        <w:tab/>
      </w:r>
      <w:r w:rsidRPr="00CB696C">
        <w:rPr>
          <w:rFonts w:ascii="Times New Roman" w:hAnsi="Times New Roman" w:cs="Times New Roman"/>
          <w:bCs/>
          <w:sz w:val="24"/>
          <w:szCs w:val="24"/>
        </w:rPr>
        <w:tab/>
      </w:r>
      <w:r w:rsidRPr="00CB696C">
        <w:rPr>
          <w:rFonts w:ascii="Times New Roman" w:hAnsi="Times New Roman" w:cs="Times New Roman"/>
          <w:bCs/>
          <w:sz w:val="24"/>
          <w:szCs w:val="24"/>
        </w:rPr>
        <w:tab/>
      </w:r>
      <w:r w:rsidRPr="00CB696C">
        <w:rPr>
          <w:rFonts w:ascii="Times New Roman" w:hAnsi="Times New Roman" w:cs="Times New Roman"/>
          <w:bCs/>
          <w:sz w:val="24"/>
          <w:szCs w:val="24"/>
        </w:rPr>
        <w:tab/>
        <w:t xml:space="preserve">              Signature    </w:t>
      </w:r>
      <w:r w:rsidRPr="00CB696C">
        <w:rPr>
          <w:rFonts w:ascii="Times New Roman" w:hAnsi="Times New Roman" w:cs="Times New Roman"/>
          <w:bCs/>
          <w:sz w:val="24"/>
          <w:szCs w:val="24"/>
        </w:rPr>
        <w:tab/>
      </w:r>
      <w:r w:rsidRPr="00CB696C">
        <w:rPr>
          <w:rFonts w:ascii="Times New Roman" w:hAnsi="Times New Roman" w:cs="Times New Roman"/>
          <w:bCs/>
          <w:sz w:val="24"/>
          <w:szCs w:val="24"/>
        </w:rPr>
        <w:tab/>
        <w:t>Date</w:t>
      </w:r>
    </w:p>
    <w:p w:rsidR="000F137D" w:rsidRPr="00FF6B10" w:rsidRDefault="000F137D" w:rsidP="00CB696C">
      <w:pPr>
        <w:pStyle w:val="NormalWeb"/>
        <w:spacing w:before="0" w:beforeAutospacing="0" w:after="0" w:afterAutospacing="0" w:line="360" w:lineRule="auto"/>
        <w:jc w:val="both"/>
        <w:rPr>
          <w:rStyle w:val="Strong"/>
        </w:rPr>
      </w:pPr>
      <w:r w:rsidRPr="00FF6B10">
        <w:rPr>
          <w:rFonts w:eastAsia="Calibri"/>
          <w:b/>
          <w:noProof/>
          <w:szCs w:val="22"/>
        </w:rPr>
        <w:lastRenderedPageBreak/>
        <w:drawing>
          <wp:inline distT="0" distB="0" distL="0" distR="0" wp14:anchorId="2288572A" wp14:editId="6384A725">
            <wp:extent cx="5369442" cy="103100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9206" cy="1078963"/>
                    </a:xfrm>
                    <a:prstGeom prst="rect">
                      <a:avLst/>
                    </a:prstGeom>
                  </pic:spPr>
                </pic:pic>
              </a:graphicData>
            </a:graphic>
          </wp:inline>
        </w:drawing>
      </w:r>
    </w:p>
    <w:p w:rsidR="000F137D" w:rsidRPr="00FF6B10" w:rsidRDefault="000F137D" w:rsidP="00CB696C">
      <w:pPr>
        <w:pStyle w:val="NormalWeb"/>
        <w:spacing w:after="0" w:afterAutospacing="0" w:line="360" w:lineRule="auto"/>
        <w:jc w:val="both"/>
      </w:pPr>
      <w:r w:rsidRPr="00FF6B10">
        <w:rPr>
          <w:rStyle w:val="Strong"/>
        </w:rPr>
        <w:t xml:space="preserve">                                                  STATEMENT OF THE AUTHOR</w:t>
      </w:r>
    </w:p>
    <w:p w:rsidR="000F137D" w:rsidRPr="00FF6B10" w:rsidRDefault="000F137D" w:rsidP="00CB696C">
      <w:pPr>
        <w:pStyle w:val="NormalWeb"/>
        <w:spacing w:before="0" w:beforeAutospacing="0" w:line="360" w:lineRule="auto"/>
        <w:jc w:val="both"/>
      </w:pPr>
      <w:r w:rsidRPr="00FF6B10">
        <w:t xml:space="preserve">I Mr. /Miss/Mrs. Daniel Fikadu Haile hereby declare and affirm that the thesis entitled “breast self- examination practice and associated factors among women attending maternal and child health units in public health facilities in nekemte town, east wollega, oromia region, western ethiopia.” is my own work conducted under the supervision of </w:t>
      </w:r>
      <w:r w:rsidR="00C95511" w:rsidRPr="00FF6B10">
        <w:t>Wallaga University</w:t>
      </w:r>
      <w:r w:rsidRPr="00FF6B10">
        <w:t>. I have followed all the ethical principles of scholarship in the preparation, data collection, data analysis and completion of this thesis. All scholarly matter that is included in the thesis has been given recognition through citation. I have adequately cited and referenced all the original sources. I also declare that I have adhered to all principles of academic honesty and integrity and I have not misrepresented, fabricated, or falsified any idea / data / fact / source in my submission. This thesis is submitted in partial fulfillment of the requirement for a degree from the Post Graduate Studies at Wallaga University. I further declare that this thesis has not been submitted to any other institution anywhere for the award of any academic degree, diploma or certificate.</w:t>
      </w:r>
    </w:p>
    <w:p w:rsidR="000F137D" w:rsidRPr="00FF6B10" w:rsidRDefault="000F137D" w:rsidP="000F137D">
      <w:pPr>
        <w:pStyle w:val="NormalWeb"/>
        <w:spacing w:line="360" w:lineRule="auto"/>
        <w:jc w:val="both"/>
      </w:pPr>
      <w:r w:rsidRPr="00FF6B10">
        <w:t>I understand that any violation of the above will be cause for disciplinary action by the University and can also evoke penal action from the sources which have thus not been properly cited or from whom proper permission has not been taken when needed.</w:t>
      </w:r>
    </w:p>
    <w:p w:rsidR="001D5F64" w:rsidRPr="00FF6B10" w:rsidRDefault="000F137D" w:rsidP="001D5F64">
      <w:pPr>
        <w:pStyle w:val="NormalWeb"/>
        <w:spacing w:line="360" w:lineRule="auto"/>
        <w:rPr>
          <w:rStyle w:val="Strong"/>
          <w:b w:val="0"/>
        </w:rPr>
      </w:pPr>
      <w:r w:rsidRPr="00FF6B10">
        <w:rPr>
          <w:rStyle w:val="Strong"/>
          <w:b w:val="0"/>
        </w:rPr>
        <w:t>Name: Daniel Fikadu Haile</w:t>
      </w:r>
    </w:p>
    <w:p w:rsidR="000F137D" w:rsidRPr="00FF6B10" w:rsidRDefault="001D5F64" w:rsidP="001D5F64">
      <w:pPr>
        <w:pStyle w:val="NormalWeb"/>
        <w:spacing w:line="360" w:lineRule="auto"/>
        <w:rPr>
          <w:b/>
        </w:rPr>
      </w:pPr>
      <w:r w:rsidRPr="00FF6B10">
        <w:rPr>
          <w:rStyle w:val="Strong"/>
          <w:b w:val="0"/>
        </w:rPr>
        <w:t>Emil: danielfikadu123@gmail.com</w:t>
      </w:r>
      <w:r w:rsidR="000F137D" w:rsidRPr="00FF6B10">
        <w:rPr>
          <w:b/>
        </w:rPr>
        <w:br/>
      </w:r>
      <w:r w:rsidR="000F137D" w:rsidRPr="00FF6B10">
        <w:rPr>
          <w:rStyle w:val="Strong"/>
          <w:b w:val="0"/>
        </w:rPr>
        <w:t>Signature:</w:t>
      </w:r>
      <w:r w:rsidR="000F137D" w:rsidRPr="00FF6B10">
        <w:rPr>
          <w:b/>
        </w:rPr>
        <w:t>______________</w:t>
      </w:r>
      <w:r w:rsidR="000F137D" w:rsidRPr="00FF6B10">
        <w:rPr>
          <w:b/>
        </w:rPr>
        <w:br/>
      </w:r>
      <w:r w:rsidR="000F137D" w:rsidRPr="00FF6B10">
        <w:rPr>
          <w:rStyle w:val="Strong"/>
          <w:b w:val="0"/>
        </w:rPr>
        <w:t>Date: 20 May, 2025</w:t>
      </w:r>
      <w:r w:rsidR="000F137D" w:rsidRPr="00FF6B10">
        <w:rPr>
          <w:b/>
        </w:rPr>
        <w:br/>
      </w:r>
      <w:r w:rsidR="000F137D" w:rsidRPr="00FF6B10">
        <w:rPr>
          <w:rStyle w:val="Strong"/>
          <w:b w:val="0"/>
        </w:rPr>
        <w:t>School/Department: GMPH</w:t>
      </w:r>
      <w:r w:rsidR="000F137D" w:rsidRPr="00FF6B10">
        <w:rPr>
          <w:b/>
        </w:rPr>
        <w:br/>
      </w:r>
      <w:r w:rsidR="000F137D" w:rsidRPr="00FF6B10">
        <w:rPr>
          <w:rStyle w:val="Strong"/>
          <w:b w:val="0"/>
        </w:rPr>
        <w:t>College: public health</w:t>
      </w:r>
    </w:p>
    <w:p w:rsidR="00212466" w:rsidRPr="00FF6B10" w:rsidRDefault="00212466" w:rsidP="0051365E">
      <w:pPr>
        <w:tabs>
          <w:tab w:val="left" w:pos="7837"/>
        </w:tabs>
        <w:spacing w:line="360" w:lineRule="auto"/>
        <w:ind w:right="851"/>
        <w:rPr>
          <w:rFonts w:ascii="Times New Roman" w:hAnsi="Times New Roman" w:cs="Times New Roman"/>
          <w:sz w:val="28"/>
          <w:szCs w:val="28"/>
        </w:rPr>
      </w:pPr>
    </w:p>
    <w:p w:rsidR="004173FB" w:rsidRPr="00FF6B10" w:rsidRDefault="004173FB" w:rsidP="0051365E">
      <w:pPr>
        <w:spacing w:line="360" w:lineRule="auto"/>
        <w:rPr>
          <w:rFonts w:ascii="Times New Roman" w:hAnsi="Times New Roman" w:cs="Times New Roman"/>
          <w:sz w:val="24"/>
          <w:szCs w:val="24"/>
        </w:rPr>
        <w:sectPr w:rsidR="004173FB" w:rsidRPr="00FF6B10" w:rsidSect="00CC157F">
          <w:pgSz w:w="12240" w:h="15840"/>
          <w:pgMar w:top="1440" w:right="1440" w:bottom="1440" w:left="1440" w:header="720" w:footer="720" w:gutter="0"/>
          <w:pgNumType w:fmt="upperRoman" w:start="1"/>
          <w:cols w:space="720"/>
          <w:docGrid w:linePitch="360"/>
        </w:sectPr>
      </w:pPr>
    </w:p>
    <w:p w:rsidR="0023787B" w:rsidRPr="00FF6B10" w:rsidRDefault="0023787B" w:rsidP="0051365E">
      <w:pPr>
        <w:pStyle w:val="Heading1"/>
        <w:spacing w:line="360" w:lineRule="auto"/>
        <w:rPr>
          <w:rFonts w:ascii="Times New Roman" w:eastAsiaTheme="minorHAnsi" w:hAnsi="Times New Roman" w:cs="Times New Roman"/>
          <w:color w:val="auto"/>
          <w:sz w:val="24"/>
          <w:szCs w:val="24"/>
        </w:rPr>
      </w:pPr>
      <w:bookmarkStart w:id="0" w:name="_Toc200660436"/>
      <w:r w:rsidRPr="00FF6B10">
        <w:rPr>
          <w:rFonts w:ascii="Times New Roman" w:eastAsia="Times New Roman" w:hAnsi="Times New Roman" w:cs="Times New Roman"/>
          <w:color w:val="auto"/>
        </w:rPr>
        <w:lastRenderedPageBreak/>
        <w:t>ACKNOWLEDGEMENT</w:t>
      </w:r>
      <w:bookmarkEnd w:id="0"/>
    </w:p>
    <w:p w:rsidR="009F1484" w:rsidRPr="00FF6B10" w:rsidRDefault="009F1484" w:rsidP="0051365E">
      <w:pPr>
        <w:spacing w:line="360" w:lineRule="auto"/>
        <w:jc w:val="both"/>
        <w:rPr>
          <w:rFonts w:ascii="Times New Roman" w:eastAsia="Times New Roman" w:hAnsi="Times New Roman" w:cs="Times New Roman"/>
          <w:sz w:val="24"/>
        </w:rPr>
      </w:pPr>
      <w:r w:rsidRPr="00FF6B10">
        <w:rPr>
          <w:rFonts w:ascii="Times New Roman" w:eastAsia="Times New Roman" w:hAnsi="Times New Roman" w:cs="Times New Roman"/>
          <w:sz w:val="24"/>
        </w:rPr>
        <w:t xml:space="preserve">First and foremost, I expressed my deepest gratitude to Almighty God for the </w:t>
      </w:r>
      <w:r w:rsidR="00204708" w:rsidRPr="00FF6B10">
        <w:rPr>
          <w:rFonts w:ascii="Times New Roman" w:eastAsia="Times New Roman" w:hAnsi="Times New Roman" w:cs="Times New Roman"/>
          <w:sz w:val="24"/>
        </w:rPr>
        <w:t>wisdom;</w:t>
      </w:r>
      <w:r w:rsidRPr="00FF6B10">
        <w:rPr>
          <w:rFonts w:ascii="Times New Roman" w:eastAsia="Times New Roman" w:hAnsi="Times New Roman" w:cs="Times New Roman"/>
          <w:sz w:val="24"/>
        </w:rPr>
        <w:t xml:space="preserve"> I sincerely appreciated my advisors for their exceptional support: Mrs. Rut Oljira (MPH/RH), my major ad</w:t>
      </w:r>
      <w:r w:rsidR="00204708" w:rsidRPr="00FF6B10">
        <w:rPr>
          <w:rFonts w:ascii="Times New Roman" w:eastAsia="Times New Roman" w:hAnsi="Times New Roman" w:cs="Times New Roman"/>
          <w:sz w:val="24"/>
        </w:rPr>
        <w:t>visor and Mr. Dufera Rikitu (MSc)</w:t>
      </w:r>
      <w:r w:rsidRPr="00FF6B10">
        <w:rPr>
          <w:rFonts w:ascii="Times New Roman" w:eastAsia="Times New Roman" w:hAnsi="Times New Roman" w:cs="Times New Roman"/>
          <w:sz w:val="24"/>
        </w:rPr>
        <w:t xml:space="preserve"> </w:t>
      </w:r>
      <w:r w:rsidR="002E26C7" w:rsidRPr="00FF6B10">
        <w:rPr>
          <w:rFonts w:ascii="Times New Roman" w:eastAsia="Times New Roman" w:hAnsi="Times New Roman" w:cs="Times New Roman"/>
          <w:sz w:val="24"/>
        </w:rPr>
        <w:t xml:space="preserve">my co-advisor for </w:t>
      </w:r>
      <w:r w:rsidR="00204708" w:rsidRPr="00FF6B10">
        <w:rPr>
          <w:rFonts w:ascii="Times New Roman" w:eastAsia="Times New Roman" w:hAnsi="Times New Roman" w:cs="Times New Roman"/>
          <w:sz w:val="24"/>
        </w:rPr>
        <w:t>strength and guidance throughout this research journey.</w:t>
      </w:r>
    </w:p>
    <w:p w:rsidR="00204573" w:rsidRPr="00FF6B10" w:rsidRDefault="009F1484" w:rsidP="0051365E">
      <w:pPr>
        <w:spacing w:line="360" w:lineRule="auto"/>
        <w:jc w:val="both"/>
        <w:rPr>
          <w:rFonts w:ascii="Times New Roman" w:hAnsi="Times New Roman" w:cs="Times New Roman"/>
          <w:sz w:val="24"/>
          <w:szCs w:val="24"/>
        </w:rPr>
      </w:pPr>
      <w:r w:rsidRPr="00FF6B10">
        <w:rPr>
          <w:rFonts w:ascii="Times New Roman" w:eastAsia="Times New Roman" w:hAnsi="Times New Roman" w:cs="Times New Roman"/>
          <w:sz w:val="24"/>
        </w:rPr>
        <w:t>I was grateful to Wallaga University for providing the academic foundation and resources that made this research possible. My thanks also extended to participating health facilities for facilitating data collection. Finally, I deeply appreciated all study participants who generously shared their time and experiences</w:t>
      </w:r>
      <w:r w:rsidR="000D4092" w:rsidRPr="00FF6B10">
        <w:rPr>
          <w:rFonts w:ascii="Times New Roman" w:eastAsia="Times New Roman" w:hAnsi="Times New Roman" w:cs="Times New Roman"/>
          <w:sz w:val="24"/>
        </w:rPr>
        <w:t xml:space="preserve"> and all data </w:t>
      </w:r>
      <w:r w:rsidR="00FF6B10" w:rsidRPr="00FF6B10">
        <w:rPr>
          <w:rFonts w:ascii="Times New Roman" w:eastAsia="Times New Roman" w:hAnsi="Times New Roman" w:cs="Times New Roman"/>
          <w:sz w:val="24"/>
        </w:rPr>
        <w:t>collectors</w:t>
      </w:r>
      <w:r w:rsidRPr="00FF6B10">
        <w:rPr>
          <w:rFonts w:ascii="Times New Roman" w:eastAsia="Times New Roman" w:hAnsi="Times New Roman" w:cs="Times New Roman"/>
          <w:sz w:val="24"/>
        </w:rPr>
        <w:t>.</w:t>
      </w: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573" w:rsidRPr="00FF6B10" w:rsidRDefault="00204573" w:rsidP="0051365E">
      <w:pPr>
        <w:spacing w:line="360" w:lineRule="auto"/>
        <w:jc w:val="center"/>
        <w:rPr>
          <w:rFonts w:ascii="Times New Roman" w:hAnsi="Times New Roman" w:cs="Times New Roman"/>
          <w:sz w:val="24"/>
          <w:szCs w:val="24"/>
        </w:rPr>
      </w:pPr>
    </w:p>
    <w:p w:rsidR="00204708" w:rsidRPr="00FF6B10" w:rsidRDefault="00204708" w:rsidP="0051365E">
      <w:pPr>
        <w:spacing w:line="360" w:lineRule="auto"/>
        <w:jc w:val="center"/>
        <w:rPr>
          <w:rFonts w:ascii="Times New Roman" w:hAnsi="Times New Roman" w:cs="Times New Roman"/>
          <w:sz w:val="24"/>
          <w:szCs w:val="24"/>
        </w:rPr>
      </w:pPr>
    </w:p>
    <w:p w:rsidR="00124E6E" w:rsidRPr="00FF6B10" w:rsidRDefault="00124E6E" w:rsidP="0051365E">
      <w:pPr>
        <w:spacing w:line="360" w:lineRule="auto"/>
        <w:rPr>
          <w:rFonts w:ascii="Times New Roman" w:hAnsi="Times New Roman" w:cs="Times New Roman"/>
          <w:sz w:val="24"/>
          <w:szCs w:val="24"/>
        </w:rPr>
      </w:pPr>
    </w:p>
    <w:p w:rsidR="00124E6E" w:rsidRPr="00FF6B10" w:rsidRDefault="005D4F06" w:rsidP="0051365E">
      <w:pPr>
        <w:pStyle w:val="Heading1"/>
        <w:spacing w:line="360" w:lineRule="auto"/>
        <w:rPr>
          <w:rFonts w:ascii="Times New Roman" w:hAnsi="Times New Roman" w:cs="Times New Roman"/>
          <w:color w:val="auto"/>
          <w:sz w:val="24"/>
          <w:szCs w:val="24"/>
        </w:rPr>
      </w:pPr>
      <w:bookmarkStart w:id="1" w:name="_Toc200660437"/>
      <w:r w:rsidRPr="00FF6B10">
        <w:rPr>
          <w:rFonts w:ascii="Times New Roman" w:hAnsi="Times New Roman" w:cs="Times New Roman"/>
          <w:color w:val="auto"/>
        </w:rPr>
        <w:lastRenderedPageBreak/>
        <w:t>ABBREVIATIONS AND ACRONYMS</w:t>
      </w:r>
      <w:bookmarkEnd w:id="1"/>
      <w:r w:rsidRPr="00FF6B10">
        <w:rPr>
          <w:rFonts w:ascii="Times New Roman" w:hAnsi="Times New Roman" w:cs="Times New Roman"/>
          <w:color w:val="auto"/>
        </w:rPr>
        <w:t xml:space="preserve"> </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AOR: Adjusted Odds Ratio</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BC: Breast Cancer</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BSE: Breast Self-Examination</w:t>
      </w:r>
    </w:p>
    <w:p w:rsidR="00124E6E" w:rsidRPr="00FF6B10" w:rsidRDefault="00144DCC"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 xml:space="preserve">NHC: Nekemte </w:t>
      </w:r>
      <w:r w:rsidR="00124E6E" w:rsidRPr="00FF6B10">
        <w:rPr>
          <w:rFonts w:ascii="Times New Roman" w:hAnsi="Times New Roman" w:cs="Times New Roman"/>
          <w:sz w:val="24"/>
          <w:szCs w:val="24"/>
        </w:rPr>
        <w:t>Health Center</w:t>
      </w:r>
    </w:p>
    <w:p w:rsidR="002E26C7"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CI: Confidence Interval</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CHC: Calalaqi Health Center</w:t>
      </w:r>
    </w:p>
    <w:p w:rsidR="002047E6" w:rsidRPr="00FF6B10" w:rsidRDefault="002047E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COR: Crude Odds Ratio</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GBCI: Global Breast Cancer Initiative</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GLOBOCAN: Global Cancer Incidence, Mortality and Prevalence</w:t>
      </w:r>
    </w:p>
    <w:p w:rsidR="002620E2" w:rsidRPr="00FF6B10" w:rsidRDefault="002620E2"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HBM: Health Belief Model</w:t>
      </w:r>
    </w:p>
    <w:p w:rsidR="002E26C7" w:rsidRPr="00FF6B10" w:rsidRDefault="002E26C7"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 xml:space="preserve">MCH: Maternal and Child Health </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MRI: Magnetic Resonance Imaging</w:t>
      </w:r>
    </w:p>
    <w:p w:rsidR="002620E2" w:rsidRPr="00FF6B10" w:rsidRDefault="002620E2"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NCCP: National Cancer Control Plan</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N</w:t>
      </w:r>
      <w:r w:rsidR="003802AE" w:rsidRPr="00FF6B10">
        <w:rPr>
          <w:rFonts w:ascii="Times New Roman" w:hAnsi="Times New Roman" w:cs="Times New Roman"/>
          <w:sz w:val="24"/>
          <w:szCs w:val="24"/>
        </w:rPr>
        <w:t>C</w:t>
      </w:r>
      <w:r w:rsidRPr="00FF6B10">
        <w:rPr>
          <w:rFonts w:ascii="Times New Roman" w:hAnsi="Times New Roman" w:cs="Times New Roman"/>
          <w:sz w:val="24"/>
          <w:szCs w:val="24"/>
        </w:rPr>
        <w:t xml:space="preserve">SH: Nekemte </w:t>
      </w:r>
      <w:r w:rsidR="003802AE" w:rsidRPr="00FF6B10">
        <w:rPr>
          <w:rFonts w:ascii="Times New Roman" w:hAnsi="Times New Roman" w:cs="Times New Roman"/>
          <w:sz w:val="24"/>
          <w:szCs w:val="24"/>
        </w:rPr>
        <w:t xml:space="preserve">Comprehensive </w:t>
      </w:r>
      <w:r w:rsidRPr="00FF6B10">
        <w:rPr>
          <w:rFonts w:ascii="Times New Roman" w:hAnsi="Times New Roman" w:cs="Times New Roman"/>
          <w:sz w:val="24"/>
          <w:szCs w:val="24"/>
        </w:rPr>
        <w:t>Specialized Hospital</w:t>
      </w:r>
    </w:p>
    <w:p w:rsidR="002620E2" w:rsidRPr="00FF6B10" w:rsidRDefault="002620E2"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SD: Standard Deviation</w:t>
      </w:r>
    </w:p>
    <w:p w:rsidR="002620E2" w:rsidRPr="00FF6B10" w:rsidRDefault="002620E2"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VIF: Variance Inflation Factor</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WHO: World Health Organization</w:t>
      </w:r>
    </w:p>
    <w:p w:rsidR="00124E6E" w:rsidRPr="00FF6B10" w:rsidRDefault="00124E6E"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WUC</w:t>
      </w:r>
      <w:r w:rsidR="003802AE" w:rsidRPr="00FF6B10">
        <w:rPr>
          <w:rFonts w:ascii="Times New Roman" w:hAnsi="Times New Roman" w:cs="Times New Roman"/>
          <w:sz w:val="24"/>
          <w:szCs w:val="24"/>
        </w:rPr>
        <w:t>S</w:t>
      </w:r>
      <w:r w:rsidRPr="00FF6B10">
        <w:rPr>
          <w:rFonts w:ascii="Times New Roman" w:hAnsi="Times New Roman" w:cs="Times New Roman"/>
          <w:sz w:val="24"/>
          <w:szCs w:val="24"/>
        </w:rPr>
        <w:t xml:space="preserve">H: Wallaga University Comprehensive </w:t>
      </w:r>
      <w:r w:rsidR="003802AE" w:rsidRPr="00FF6B10">
        <w:rPr>
          <w:rFonts w:ascii="Times New Roman" w:hAnsi="Times New Roman" w:cs="Times New Roman"/>
          <w:sz w:val="24"/>
          <w:szCs w:val="24"/>
        </w:rPr>
        <w:t xml:space="preserve">Specialized </w:t>
      </w:r>
      <w:r w:rsidRPr="00FF6B10">
        <w:rPr>
          <w:rFonts w:ascii="Times New Roman" w:hAnsi="Times New Roman" w:cs="Times New Roman"/>
          <w:sz w:val="24"/>
          <w:szCs w:val="24"/>
        </w:rPr>
        <w:t>Hospital</w:t>
      </w:r>
    </w:p>
    <w:p w:rsidR="00124E6E" w:rsidRPr="00FF6B10" w:rsidRDefault="00124E6E" w:rsidP="0051365E">
      <w:pPr>
        <w:spacing w:line="360" w:lineRule="auto"/>
        <w:rPr>
          <w:rFonts w:ascii="Times New Roman" w:hAnsi="Times New Roman" w:cs="Times New Roman"/>
          <w:sz w:val="24"/>
          <w:szCs w:val="24"/>
        </w:rPr>
      </w:pPr>
    </w:p>
    <w:p w:rsidR="00124E6E" w:rsidRPr="00FF6B10" w:rsidRDefault="00124E6E" w:rsidP="0051365E">
      <w:pPr>
        <w:spacing w:line="360" w:lineRule="auto"/>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2"/>
          <w:szCs w:val="22"/>
          <w:lang w:eastAsia="en-US"/>
        </w:rPr>
        <w:id w:val="1408725145"/>
        <w:docPartObj>
          <w:docPartGallery w:val="Table of Contents"/>
          <w:docPartUnique/>
        </w:docPartObj>
      </w:sdtPr>
      <w:sdtEndPr>
        <w:rPr>
          <w:noProof/>
        </w:rPr>
      </w:sdtEndPr>
      <w:sdtContent>
        <w:p w:rsidR="00046559" w:rsidRPr="00FF6B10" w:rsidRDefault="00046559" w:rsidP="0051365E">
          <w:pPr>
            <w:pStyle w:val="TOCHeading"/>
            <w:spacing w:line="360" w:lineRule="auto"/>
            <w:rPr>
              <w:rFonts w:ascii="Times New Roman" w:hAnsi="Times New Roman" w:cs="Times New Roman"/>
              <w:color w:val="auto"/>
            </w:rPr>
          </w:pPr>
          <w:r w:rsidRPr="00FF6B10">
            <w:rPr>
              <w:rFonts w:ascii="Times New Roman" w:hAnsi="Times New Roman" w:cs="Times New Roman"/>
              <w:color w:val="auto"/>
            </w:rPr>
            <w:t>Table of Contents</w:t>
          </w:r>
        </w:p>
        <w:p w:rsidR="00C95511" w:rsidRPr="00FF6B10" w:rsidRDefault="00046559">
          <w:pPr>
            <w:pStyle w:val="TOC1"/>
            <w:tabs>
              <w:tab w:val="right" w:leader="dot" w:pos="9350"/>
            </w:tabs>
            <w:rPr>
              <w:rFonts w:eastAsiaTheme="minorEastAsia"/>
              <w:noProof/>
            </w:rPr>
          </w:pPr>
          <w:r w:rsidRPr="00FF6B10">
            <w:rPr>
              <w:rFonts w:ascii="Times New Roman" w:hAnsi="Times New Roman" w:cs="Times New Roman"/>
            </w:rPr>
            <w:fldChar w:fldCharType="begin"/>
          </w:r>
          <w:r w:rsidRPr="00FF6B10">
            <w:rPr>
              <w:rFonts w:ascii="Times New Roman" w:hAnsi="Times New Roman" w:cs="Times New Roman"/>
            </w:rPr>
            <w:instrText xml:space="preserve"> TOC \o "1-3" \h \z \u </w:instrText>
          </w:r>
          <w:r w:rsidRPr="00FF6B10">
            <w:rPr>
              <w:rFonts w:ascii="Times New Roman" w:hAnsi="Times New Roman" w:cs="Times New Roman"/>
            </w:rPr>
            <w:fldChar w:fldCharType="separate"/>
          </w:r>
          <w:hyperlink w:anchor="_Toc200660436" w:history="1">
            <w:r w:rsidR="00C95511" w:rsidRPr="00FF6B10">
              <w:rPr>
                <w:rStyle w:val="Hyperlink"/>
                <w:rFonts w:ascii="Times New Roman" w:eastAsia="Times New Roman" w:hAnsi="Times New Roman" w:cs="Times New Roman"/>
                <w:noProof/>
                <w:color w:val="auto"/>
              </w:rPr>
              <w:t>ACKNOWLEDGEMENT</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_Toc200660436 \h </w:instrText>
            </w:r>
            <w:r w:rsidR="00C95511" w:rsidRPr="00FF6B10">
              <w:rPr>
                <w:noProof/>
                <w:webHidden/>
              </w:rPr>
            </w:r>
            <w:r w:rsidR="00C95511" w:rsidRPr="00FF6B10">
              <w:rPr>
                <w:noProof/>
                <w:webHidden/>
              </w:rPr>
              <w:fldChar w:fldCharType="separate"/>
            </w:r>
            <w:r w:rsidR="00EC3A2F">
              <w:rPr>
                <w:noProof/>
                <w:webHidden/>
              </w:rPr>
              <w:t>iii</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37" w:history="1">
            <w:r w:rsidR="00C95511" w:rsidRPr="00FF6B10">
              <w:rPr>
                <w:rStyle w:val="Hyperlink"/>
                <w:rFonts w:ascii="Times New Roman" w:hAnsi="Times New Roman" w:cs="Times New Roman"/>
                <w:noProof/>
                <w:color w:val="auto"/>
              </w:rPr>
              <w:t>ABBREVIATIONS AND ACRONYMS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_Toc200660437 \h </w:instrText>
            </w:r>
            <w:r w:rsidR="00C95511" w:rsidRPr="00FF6B10">
              <w:rPr>
                <w:noProof/>
                <w:webHidden/>
              </w:rPr>
            </w:r>
            <w:r w:rsidR="00C95511" w:rsidRPr="00FF6B10">
              <w:rPr>
                <w:noProof/>
                <w:webHidden/>
              </w:rPr>
              <w:fldChar w:fldCharType="separate"/>
            </w:r>
            <w:r>
              <w:rPr>
                <w:noProof/>
                <w:webHidden/>
              </w:rPr>
              <w:t>iv</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38" w:history="1">
            <w:r w:rsidR="00C95511" w:rsidRPr="00FF6B10">
              <w:rPr>
                <w:rStyle w:val="Hyperlink"/>
                <w:rFonts w:ascii="Times New Roman" w:hAnsi="Times New Roman" w:cs="Times New Roman"/>
                <w:noProof/>
                <w:color w:val="auto"/>
              </w:rPr>
              <w:t>LIST OF TABLES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_Toc200660438 \h </w:instrText>
            </w:r>
            <w:r w:rsidR="00C95511" w:rsidRPr="00FF6B10">
              <w:rPr>
                <w:noProof/>
                <w:webHidden/>
              </w:rPr>
            </w:r>
            <w:r w:rsidR="00C95511" w:rsidRPr="00FF6B10">
              <w:rPr>
                <w:noProof/>
                <w:webHidden/>
              </w:rPr>
              <w:fldChar w:fldCharType="separate"/>
            </w:r>
            <w:r>
              <w:rPr>
                <w:noProof/>
                <w:webHidden/>
              </w:rPr>
              <w:t>vii</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39" w:history="1">
            <w:r w:rsidR="00C95511" w:rsidRPr="00FF6B10">
              <w:rPr>
                <w:rStyle w:val="Hyperlink"/>
                <w:rFonts w:ascii="Times New Roman" w:hAnsi="Times New Roman" w:cs="Times New Roman"/>
                <w:noProof/>
                <w:color w:val="auto"/>
              </w:rPr>
              <w:t>LIST OF FIGURES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_Toc200660439 \h </w:instrText>
            </w:r>
            <w:r w:rsidR="00C95511" w:rsidRPr="00FF6B10">
              <w:rPr>
                <w:noProof/>
                <w:webHidden/>
              </w:rPr>
            </w:r>
            <w:r w:rsidR="00C95511" w:rsidRPr="00FF6B10">
              <w:rPr>
                <w:noProof/>
                <w:webHidden/>
              </w:rPr>
              <w:fldChar w:fldCharType="separate"/>
            </w:r>
            <w:r>
              <w:rPr>
                <w:noProof/>
                <w:webHidden/>
              </w:rPr>
              <w:t>viii</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40" w:history="1">
            <w:r w:rsidR="00C95511" w:rsidRPr="00FF6B10">
              <w:rPr>
                <w:rStyle w:val="Hyperlink"/>
                <w:rFonts w:ascii="Times New Roman" w:hAnsi="Times New Roman" w:cs="Times New Roman"/>
                <w:noProof/>
                <w:color w:val="auto"/>
              </w:rPr>
              <w:t>ABSTRACT</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_Toc200660440 \h </w:instrText>
            </w:r>
            <w:r w:rsidR="00C95511" w:rsidRPr="00FF6B10">
              <w:rPr>
                <w:noProof/>
                <w:webHidden/>
              </w:rPr>
            </w:r>
            <w:r w:rsidR="00C95511" w:rsidRPr="00FF6B10">
              <w:rPr>
                <w:noProof/>
                <w:webHidden/>
              </w:rPr>
              <w:fldChar w:fldCharType="separate"/>
            </w:r>
            <w:r>
              <w:rPr>
                <w:noProof/>
                <w:webHidden/>
              </w:rPr>
              <w:t>ix</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41" w:history="1">
            <w:r w:rsidR="00C95511" w:rsidRPr="00FF6B10">
              <w:rPr>
                <w:rStyle w:val="Hyperlink"/>
                <w:rFonts w:ascii="Times New Roman" w:hAnsi="Times New Roman" w:cs="Times New Roman"/>
                <w:noProof/>
                <w:color w:val="auto"/>
              </w:rPr>
              <w:t>1. INTRODUCTION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_Toc200660441 \h </w:instrText>
            </w:r>
            <w:r w:rsidR="00C95511" w:rsidRPr="00FF6B10">
              <w:rPr>
                <w:noProof/>
                <w:webHidden/>
              </w:rPr>
            </w:r>
            <w:r w:rsidR="00C95511" w:rsidRPr="00FF6B10">
              <w:rPr>
                <w:noProof/>
                <w:webHidden/>
              </w:rPr>
              <w:fldChar w:fldCharType="separate"/>
            </w:r>
            <w:r>
              <w:rPr>
                <w:noProof/>
                <w:webHidden/>
              </w:rPr>
              <w:t>1</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42" w:history="1">
            <w:r w:rsidR="00C95511" w:rsidRPr="00FF6B10">
              <w:rPr>
                <w:rStyle w:val="Hyperlink"/>
                <w:noProof/>
                <w:color w:val="auto"/>
              </w:rPr>
              <w:t>1.1. Background</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_Toc200660442 \h </w:instrText>
            </w:r>
            <w:r w:rsidR="00C95511" w:rsidRPr="00FF6B10">
              <w:rPr>
                <w:noProof/>
                <w:webHidden/>
              </w:rPr>
            </w:r>
            <w:r w:rsidR="00C95511" w:rsidRPr="00FF6B10">
              <w:rPr>
                <w:noProof/>
                <w:webHidden/>
              </w:rPr>
              <w:fldChar w:fldCharType="separate"/>
            </w:r>
            <w:r>
              <w:rPr>
                <w:noProof/>
                <w:webHidden/>
              </w:rPr>
              <w:t>1</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43" w:history="1">
            <w:r w:rsidR="00C95511" w:rsidRPr="00FF6B10">
              <w:rPr>
                <w:rStyle w:val="Hyperlink"/>
                <w:noProof/>
                <w:color w:val="auto"/>
              </w:rPr>
              <w:t>1.2. Statement of problem</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_Toc200660443 \h </w:instrText>
            </w:r>
            <w:r w:rsidR="00C95511" w:rsidRPr="00FF6B10">
              <w:rPr>
                <w:noProof/>
                <w:webHidden/>
              </w:rPr>
            </w:r>
            <w:r w:rsidR="00C95511" w:rsidRPr="00FF6B10">
              <w:rPr>
                <w:noProof/>
                <w:webHidden/>
              </w:rPr>
              <w:fldChar w:fldCharType="separate"/>
            </w:r>
            <w:r>
              <w:rPr>
                <w:noProof/>
                <w:webHidden/>
              </w:rPr>
              <w:t>2</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44" w:history="1">
            <w:r w:rsidR="00C95511" w:rsidRPr="00FF6B10">
              <w:rPr>
                <w:rStyle w:val="Hyperlink"/>
                <w:noProof/>
                <w:color w:val="auto"/>
              </w:rPr>
              <w:t>1.3. Significance of study</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_Toc200660444 \h </w:instrText>
            </w:r>
            <w:r w:rsidR="00C95511" w:rsidRPr="00FF6B10">
              <w:rPr>
                <w:noProof/>
                <w:webHidden/>
              </w:rPr>
            </w:r>
            <w:r w:rsidR="00C95511" w:rsidRPr="00FF6B10">
              <w:rPr>
                <w:noProof/>
                <w:webHidden/>
              </w:rPr>
              <w:fldChar w:fldCharType="separate"/>
            </w:r>
            <w:r>
              <w:rPr>
                <w:noProof/>
                <w:webHidden/>
              </w:rPr>
              <w:t>5</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45" w:history="1">
            <w:r w:rsidR="00C95511" w:rsidRPr="00FF6B10">
              <w:rPr>
                <w:rStyle w:val="Hyperlink"/>
                <w:noProof/>
                <w:color w:val="auto"/>
              </w:rPr>
              <w:t>2. LITERATURE REVIEW</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_Toc200660445 \h </w:instrText>
            </w:r>
            <w:r w:rsidR="00C95511" w:rsidRPr="00FF6B10">
              <w:rPr>
                <w:noProof/>
                <w:webHidden/>
              </w:rPr>
            </w:r>
            <w:r w:rsidR="00C95511" w:rsidRPr="00FF6B10">
              <w:rPr>
                <w:noProof/>
                <w:webHidden/>
              </w:rPr>
              <w:fldChar w:fldCharType="separate"/>
            </w:r>
            <w:r>
              <w:rPr>
                <w:noProof/>
                <w:webHidden/>
              </w:rPr>
              <w:t>6</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46" w:history="1">
            <w:r w:rsidR="00C95511" w:rsidRPr="00FF6B10">
              <w:rPr>
                <w:rStyle w:val="Hyperlink"/>
                <w:noProof/>
                <w:color w:val="auto"/>
              </w:rPr>
              <w:t>2.1 Practice of women toward of breast self-examination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_Toc200660446 \h </w:instrText>
            </w:r>
            <w:r w:rsidR="00C95511" w:rsidRPr="00FF6B10">
              <w:rPr>
                <w:noProof/>
                <w:webHidden/>
              </w:rPr>
            </w:r>
            <w:r w:rsidR="00C95511" w:rsidRPr="00FF6B10">
              <w:rPr>
                <w:noProof/>
                <w:webHidden/>
              </w:rPr>
              <w:fldChar w:fldCharType="separate"/>
            </w:r>
            <w:r>
              <w:rPr>
                <w:noProof/>
                <w:webHidden/>
              </w:rPr>
              <w:t>6</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47" w:history="1">
            <w:r w:rsidR="00C95511" w:rsidRPr="00FF6B10">
              <w:rPr>
                <w:rStyle w:val="Hyperlink"/>
                <w:noProof/>
                <w:color w:val="auto"/>
              </w:rPr>
              <w:t>2.2. Factor associated with breast self-examination practices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_Toc200660447 \h </w:instrText>
            </w:r>
            <w:r w:rsidR="00C95511" w:rsidRPr="00FF6B10">
              <w:rPr>
                <w:noProof/>
                <w:webHidden/>
              </w:rPr>
            </w:r>
            <w:r w:rsidR="00C95511" w:rsidRPr="00FF6B10">
              <w:rPr>
                <w:noProof/>
                <w:webHidden/>
              </w:rPr>
              <w:fldChar w:fldCharType="separate"/>
            </w:r>
            <w:r>
              <w:rPr>
                <w:noProof/>
                <w:webHidden/>
              </w:rPr>
              <w:t>7</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48" w:history="1">
            <w:r w:rsidR="00C95511" w:rsidRPr="00FF6B10">
              <w:rPr>
                <w:rStyle w:val="Hyperlink"/>
                <w:noProof/>
                <w:color w:val="auto"/>
              </w:rPr>
              <w:t>2.2.1. Socio-demographic characteristics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_Toc200660448 \h </w:instrText>
            </w:r>
            <w:r w:rsidR="00C95511" w:rsidRPr="00FF6B10">
              <w:rPr>
                <w:noProof/>
                <w:webHidden/>
              </w:rPr>
            </w:r>
            <w:r w:rsidR="00C95511" w:rsidRPr="00FF6B10">
              <w:rPr>
                <w:noProof/>
                <w:webHidden/>
              </w:rPr>
              <w:fldChar w:fldCharType="separate"/>
            </w:r>
            <w:r>
              <w:rPr>
                <w:noProof/>
                <w:webHidden/>
              </w:rPr>
              <w:t>7</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49" w:history="1">
            <w:r w:rsidR="00C95511" w:rsidRPr="00FF6B10">
              <w:rPr>
                <w:rStyle w:val="Hyperlink"/>
                <w:noProof/>
                <w:color w:val="auto"/>
              </w:rPr>
              <w:t>2.3.2. Knowledge of women toward BSE</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_Toc200660449 \h </w:instrText>
            </w:r>
            <w:r w:rsidR="00C95511" w:rsidRPr="00FF6B10">
              <w:rPr>
                <w:noProof/>
                <w:webHidden/>
              </w:rPr>
            </w:r>
            <w:r w:rsidR="00C95511" w:rsidRPr="00FF6B10">
              <w:rPr>
                <w:noProof/>
                <w:webHidden/>
              </w:rPr>
              <w:fldChar w:fldCharType="separate"/>
            </w:r>
            <w:r>
              <w:rPr>
                <w:noProof/>
                <w:webHidden/>
              </w:rPr>
              <w:t>7</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50" w:history="1">
            <w:r w:rsidR="00C95511" w:rsidRPr="00FF6B10">
              <w:rPr>
                <w:rStyle w:val="Hyperlink"/>
                <w:noProof/>
                <w:color w:val="auto"/>
              </w:rPr>
              <w:t>2.2.3 Attitude and Perception of women toward BSE</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_Toc200660450 \h </w:instrText>
            </w:r>
            <w:r w:rsidR="00C95511" w:rsidRPr="00FF6B10">
              <w:rPr>
                <w:noProof/>
                <w:webHidden/>
              </w:rPr>
            </w:r>
            <w:r w:rsidR="00C95511" w:rsidRPr="00FF6B10">
              <w:rPr>
                <w:noProof/>
                <w:webHidden/>
              </w:rPr>
              <w:fldChar w:fldCharType="separate"/>
            </w:r>
            <w:r>
              <w:rPr>
                <w:noProof/>
                <w:webHidden/>
              </w:rPr>
              <w:t>8</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51" w:history="1">
            <w:r w:rsidR="00C95511" w:rsidRPr="00FF6B10">
              <w:rPr>
                <w:rStyle w:val="Hyperlink"/>
                <w:noProof/>
                <w:color w:val="auto"/>
              </w:rPr>
              <w:t>2.3. Conceptual Framework</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_Toc200660451 \h </w:instrText>
            </w:r>
            <w:r w:rsidR="00C95511" w:rsidRPr="00FF6B10">
              <w:rPr>
                <w:noProof/>
                <w:webHidden/>
              </w:rPr>
            </w:r>
            <w:r w:rsidR="00C95511" w:rsidRPr="00FF6B10">
              <w:rPr>
                <w:noProof/>
                <w:webHidden/>
              </w:rPr>
              <w:fldChar w:fldCharType="separate"/>
            </w:r>
            <w:r>
              <w:rPr>
                <w:noProof/>
                <w:webHidden/>
              </w:rPr>
              <w:t>9</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52" w:history="1">
            <w:r w:rsidR="00C95511" w:rsidRPr="00FF6B10">
              <w:rPr>
                <w:rStyle w:val="Hyperlink"/>
                <w:noProof/>
                <w:color w:val="auto"/>
              </w:rPr>
              <w:t>3. OBJECTIVE</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_Toc200660452 \h </w:instrText>
            </w:r>
            <w:r w:rsidR="00C95511" w:rsidRPr="00FF6B10">
              <w:rPr>
                <w:noProof/>
                <w:webHidden/>
              </w:rPr>
            </w:r>
            <w:r w:rsidR="00C95511" w:rsidRPr="00FF6B10">
              <w:rPr>
                <w:noProof/>
                <w:webHidden/>
              </w:rPr>
              <w:fldChar w:fldCharType="separate"/>
            </w:r>
            <w:r>
              <w:rPr>
                <w:noProof/>
                <w:webHidden/>
              </w:rPr>
              <w:t>10</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53" w:history="1">
            <w:r w:rsidR="00C95511" w:rsidRPr="00FF6B10">
              <w:rPr>
                <w:rStyle w:val="Hyperlink"/>
                <w:noProof/>
                <w:color w:val="auto"/>
              </w:rPr>
              <w:t>3.1. General objective</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_Toc200660453 \h </w:instrText>
            </w:r>
            <w:r w:rsidR="00C95511" w:rsidRPr="00FF6B10">
              <w:rPr>
                <w:noProof/>
                <w:webHidden/>
              </w:rPr>
            </w:r>
            <w:r w:rsidR="00C95511" w:rsidRPr="00FF6B10">
              <w:rPr>
                <w:noProof/>
                <w:webHidden/>
              </w:rPr>
              <w:fldChar w:fldCharType="separate"/>
            </w:r>
            <w:r>
              <w:rPr>
                <w:noProof/>
                <w:webHidden/>
              </w:rPr>
              <w:t>10</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54" w:history="1">
            <w:r w:rsidR="00C95511" w:rsidRPr="00FF6B10">
              <w:rPr>
                <w:rStyle w:val="Hyperlink"/>
                <w:noProof/>
                <w:color w:val="auto"/>
              </w:rPr>
              <w:t>3.2. Specific objective</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_Toc200660454 \h </w:instrText>
            </w:r>
            <w:r w:rsidR="00C95511" w:rsidRPr="00FF6B10">
              <w:rPr>
                <w:noProof/>
                <w:webHidden/>
              </w:rPr>
            </w:r>
            <w:r w:rsidR="00C95511" w:rsidRPr="00FF6B10">
              <w:rPr>
                <w:noProof/>
                <w:webHidden/>
              </w:rPr>
              <w:fldChar w:fldCharType="separate"/>
            </w:r>
            <w:r>
              <w:rPr>
                <w:noProof/>
                <w:webHidden/>
              </w:rPr>
              <w:t>10</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55" w:history="1">
            <w:r w:rsidR="00C95511" w:rsidRPr="00FF6B10">
              <w:rPr>
                <w:rStyle w:val="Hyperlink"/>
                <w:noProof/>
                <w:color w:val="auto"/>
              </w:rPr>
              <w:t>4. METHODS AND MATERIALS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_Toc200660455 \h </w:instrText>
            </w:r>
            <w:r w:rsidR="00C95511" w:rsidRPr="00FF6B10">
              <w:rPr>
                <w:noProof/>
                <w:webHidden/>
              </w:rPr>
            </w:r>
            <w:r w:rsidR="00C95511" w:rsidRPr="00FF6B10">
              <w:rPr>
                <w:noProof/>
                <w:webHidden/>
              </w:rPr>
              <w:fldChar w:fldCharType="separate"/>
            </w:r>
            <w:r>
              <w:rPr>
                <w:noProof/>
                <w:webHidden/>
              </w:rPr>
              <w:t>11</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56" w:history="1">
            <w:r w:rsidR="00C95511" w:rsidRPr="00FF6B10">
              <w:rPr>
                <w:rStyle w:val="Hyperlink"/>
                <w:noProof/>
                <w:color w:val="auto"/>
              </w:rPr>
              <w:t>4.1. Study area and period</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_Toc200660456 \h </w:instrText>
            </w:r>
            <w:r w:rsidR="00C95511" w:rsidRPr="00FF6B10">
              <w:rPr>
                <w:noProof/>
                <w:webHidden/>
              </w:rPr>
            </w:r>
            <w:r w:rsidR="00C95511" w:rsidRPr="00FF6B10">
              <w:rPr>
                <w:noProof/>
                <w:webHidden/>
              </w:rPr>
              <w:fldChar w:fldCharType="separate"/>
            </w:r>
            <w:r>
              <w:rPr>
                <w:noProof/>
                <w:webHidden/>
              </w:rPr>
              <w:t>11</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57" w:history="1">
            <w:r w:rsidR="00C95511" w:rsidRPr="00FF6B10">
              <w:rPr>
                <w:rStyle w:val="Hyperlink"/>
                <w:noProof/>
                <w:color w:val="auto"/>
              </w:rPr>
              <w:t>4.2. Study design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_Toc200660457 \h </w:instrText>
            </w:r>
            <w:r w:rsidR="00C95511" w:rsidRPr="00FF6B10">
              <w:rPr>
                <w:noProof/>
                <w:webHidden/>
              </w:rPr>
            </w:r>
            <w:r w:rsidR="00C95511" w:rsidRPr="00FF6B10">
              <w:rPr>
                <w:noProof/>
                <w:webHidden/>
              </w:rPr>
              <w:fldChar w:fldCharType="separate"/>
            </w:r>
            <w:r>
              <w:rPr>
                <w:noProof/>
                <w:webHidden/>
              </w:rPr>
              <w:t>11</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58" w:history="1">
            <w:r w:rsidR="00C95511" w:rsidRPr="00FF6B10">
              <w:rPr>
                <w:rStyle w:val="Hyperlink"/>
                <w:noProof/>
                <w:color w:val="auto"/>
              </w:rPr>
              <w:t>4.3. Population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_Toc200660458 \h </w:instrText>
            </w:r>
            <w:r w:rsidR="00C95511" w:rsidRPr="00FF6B10">
              <w:rPr>
                <w:noProof/>
                <w:webHidden/>
              </w:rPr>
            </w:r>
            <w:r w:rsidR="00C95511" w:rsidRPr="00FF6B10">
              <w:rPr>
                <w:noProof/>
                <w:webHidden/>
              </w:rPr>
              <w:fldChar w:fldCharType="separate"/>
            </w:r>
            <w:r>
              <w:rPr>
                <w:noProof/>
                <w:webHidden/>
              </w:rPr>
              <w:t>11</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59" w:history="1">
            <w:r w:rsidR="00C95511" w:rsidRPr="00FF6B10">
              <w:rPr>
                <w:rStyle w:val="Hyperlink"/>
                <w:noProof/>
                <w:color w:val="auto"/>
              </w:rPr>
              <w:t>4.3.1 Source of population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_Toc200660459 \h </w:instrText>
            </w:r>
            <w:r w:rsidR="00C95511" w:rsidRPr="00FF6B10">
              <w:rPr>
                <w:noProof/>
                <w:webHidden/>
              </w:rPr>
            </w:r>
            <w:r w:rsidR="00C95511" w:rsidRPr="00FF6B10">
              <w:rPr>
                <w:noProof/>
                <w:webHidden/>
              </w:rPr>
              <w:fldChar w:fldCharType="separate"/>
            </w:r>
            <w:r>
              <w:rPr>
                <w:noProof/>
                <w:webHidden/>
              </w:rPr>
              <w:t>11</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60" w:history="1">
            <w:r w:rsidR="00C95511" w:rsidRPr="00FF6B10">
              <w:rPr>
                <w:rStyle w:val="Hyperlink"/>
                <w:noProof/>
                <w:color w:val="auto"/>
              </w:rPr>
              <w:t>4.3.2 Study population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_Toc200660460 \h </w:instrText>
            </w:r>
            <w:r w:rsidR="00C95511" w:rsidRPr="00FF6B10">
              <w:rPr>
                <w:noProof/>
                <w:webHidden/>
              </w:rPr>
            </w:r>
            <w:r w:rsidR="00C95511" w:rsidRPr="00FF6B10">
              <w:rPr>
                <w:noProof/>
                <w:webHidden/>
              </w:rPr>
              <w:fldChar w:fldCharType="separate"/>
            </w:r>
            <w:r>
              <w:rPr>
                <w:noProof/>
                <w:webHidden/>
              </w:rPr>
              <w:t>11</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61" w:history="1">
            <w:r w:rsidR="00C95511" w:rsidRPr="00FF6B10">
              <w:rPr>
                <w:rStyle w:val="Hyperlink"/>
                <w:rFonts w:ascii="Times New Roman" w:hAnsi="Times New Roman" w:cs="Times New Roman"/>
                <w:noProof/>
                <w:color w:val="auto"/>
              </w:rPr>
              <w:t>4.3.2 Study unit</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_Toc200660461 \h </w:instrText>
            </w:r>
            <w:r w:rsidR="00C95511" w:rsidRPr="00FF6B10">
              <w:rPr>
                <w:noProof/>
                <w:webHidden/>
              </w:rPr>
            </w:r>
            <w:r w:rsidR="00C95511" w:rsidRPr="00FF6B10">
              <w:rPr>
                <w:noProof/>
                <w:webHidden/>
              </w:rPr>
              <w:fldChar w:fldCharType="separate"/>
            </w:r>
            <w:r>
              <w:rPr>
                <w:noProof/>
                <w:webHidden/>
              </w:rPr>
              <w:t>11</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62" w:history="1">
            <w:r w:rsidR="00C95511" w:rsidRPr="00FF6B10">
              <w:rPr>
                <w:rStyle w:val="Hyperlink"/>
                <w:noProof/>
                <w:color w:val="auto"/>
              </w:rPr>
              <w:t>4.4. Eligibility criteria</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_Toc200660462 \h </w:instrText>
            </w:r>
            <w:r w:rsidR="00C95511" w:rsidRPr="00FF6B10">
              <w:rPr>
                <w:noProof/>
                <w:webHidden/>
              </w:rPr>
            </w:r>
            <w:r w:rsidR="00C95511" w:rsidRPr="00FF6B10">
              <w:rPr>
                <w:noProof/>
                <w:webHidden/>
              </w:rPr>
              <w:fldChar w:fldCharType="separate"/>
            </w:r>
            <w:r>
              <w:rPr>
                <w:noProof/>
                <w:webHidden/>
              </w:rPr>
              <w:t>11</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63" w:history="1">
            <w:r w:rsidR="00C95511" w:rsidRPr="00FF6B10">
              <w:rPr>
                <w:rStyle w:val="Hyperlink"/>
                <w:noProof/>
                <w:color w:val="auto"/>
              </w:rPr>
              <w:t>4.4.1. Inclusion criteria</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_Toc200660463 \h </w:instrText>
            </w:r>
            <w:r w:rsidR="00C95511" w:rsidRPr="00FF6B10">
              <w:rPr>
                <w:noProof/>
                <w:webHidden/>
              </w:rPr>
            </w:r>
            <w:r w:rsidR="00C95511" w:rsidRPr="00FF6B10">
              <w:rPr>
                <w:noProof/>
                <w:webHidden/>
              </w:rPr>
              <w:fldChar w:fldCharType="separate"/>
            </w:r>
            <w:r>
              <w:rPr>
                <w:noProof/>
                <w:webHidden/>
              </w:rPr>
              <w:t>11</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64" w:history="1">
            <w:r w:rsidR="00C95511" w:rsidRPr="00FF6B10">
              <w:rPr>
                <w:rStyle w:val="Hyperlink"/>
                <w:noProof/>
                <w:color w:val="auto"/>
              </w:rPr>
              <w:t>4.4.2 Exclusion criteria</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_Toc200660464 \h </w:instrText>
            </w:r>
            <w:r w:rsidR="00C95511" w:rsidRPr="00FF6B10">
              <w:rPr>
                <w:noProof/>
                <w:webHidden/>
              </w:rPr>
            </w:r>
            <w:r w:rsidR="00C95511" w:rsidRPr="00FF6B10">
              <w:rPr>
                <w:noProof/>
                <w:webHidden/>
              </w:rPr>
              <w:fldChar w:fldCharType="separate"/>
            </w:r>
            <w:r>
              <w:rPr>
                <w:noProof/>
                <w:webHidden/>
              </w:rPr>
              <w:t>12</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65" w:history="1">
            <w:r w:rsidR="00C95511" w:rsidRPr="00FF6B10">
              <w:rPr>
                <w:rStyle w:val="Hyperlink"/>
                <w:noProof/>
                <w:color w:val="auto"/>
              </w:rPr>
              <w:t>4.5 Sample size and Sampling procedures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_Toc200660465 \h </w:instrText>
            </w:r>
            <w:r w:rsidR="00C95511" w:rsidRPr="00FF6B10">
              <w:rPr>
                <w:noProof/>
                <w:webHidden/>
              </w:rPr>
            </w:r>
            <w:r w:rsidR="00C95511" w:rsidRPr="00FF6B10">
              <w:rPr>
                <w:noProof/>
                <w:webHidden/>
              </w:rPr>
              <w:fldChar w:fldCharType="separate"/>
            </w:r>
            <w:r>
              <w:rPr>
                <w:noProof/>
                <w:webHidden/>
              </w:rPr>
              <w:t>12</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66" w:history="1">
            <w:r w:rsidR="00C95511" w:rsidRPr="00FF6B10">
              <w:rPr>
                <w:rStyle w:val="Hyperlink"/>
                <w:noProof/>
                <w:color w:val="auto"/>
              </w:rPr>
              <w:t>4.5.1 Sample size determination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_Toc200660466 \h </w:instrText>
            </w:r>
            <w:r w:rsidR="00C95511" w:rsidRPr="00FF6B10">
              <w:rPr>
                <w:noProof/>
                <w:webHidden/>
              </w:rPr>
            </w:r>
            <w:r w:rsidR="00C95511" w:rsidRPr="00FF6B10">
              <w:rPr>
                <w:noProof/>
                <w:webHidden/>
              </w:rPr>
              <w:fldChar w:fldCharType="separate"/>
            </w:r>
            <w:r>
              <w:rPr>
                <w:noProof/>
                <w:webHidden/>
              </w:rPr>
              <w:t>12</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67" w:history="1">
            <w:r w:rsidR="00C95511" w:rsidRPr="00FF6B10">
              <w:rPr>
                <w:rStyle w:val="Hyperlink"/>
                <w:noProof/>
                <w:color w:val="auto"/>
              </w:rPr>
              <w:t>4.5.2 Sampling procedures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_Toc200660467 \h </w:instrText>
            </w:r>
            <w:r w:rsidR="00C95511" w:rsidRPr="00FF6B10">
              <w:rPr>
                <w:noProof/>
                <w:webHidden/>
              </w:rPr>
            </w:r>
            <w:r w:rsidR="00C95511" w:rsidRPr="00FF6B10">
              <w:rPr>
                <w:noProof/>
                <w:webHidden/>
              </w:rPr>
              <w:fldChar w:fldCharType="separate"/>
            </w:r>
            <w:r>
              <w:rPr>
                <w:noProof/>
                <w:webHidden/>
              </w:rPr>
              <w:t>13</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68" w:history="1">
            <w:r w:rsidR="00C95511" w:rsidRPr="00FF6B10">
              <w:rPr>
                <w:rStyle w:val="Hyperlink"/>
                <w:noProof/>
                <w:color w:val="auto"/>
              </w:rPr>
              <w:t>4.6 Data collection tool and procedures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_Toc200660468 \h </w:instrText>
            </w:r>
            <w:r w:rsidR="00C95511" w:rsidRPr="00FF6B10">
              <w:rPr>
                <w:noProof/>
                <w:webHidden/>
              </w:rPr>
            </w:r>
            <w:r w:rsidR="00C95511" w:rsidRPr="00FF6B10">
              <w:rPr>
                <w:noProof/>
                <w:webHidden/>
              </w:rPr>
              <w:fldChar w:fldCharType="separate"/>
            </w:r>
            <w:r>
              <w:rPr>
                <w:noProof/>
                <w:webHidden/>
              </w:rPr>
              <w:t>14</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69" w:history="1">
            <w:r w:rsidR="00C95511" w:rsidRPr="00FF6B10">
              <w:rPr>
                <w:rStyle w:val="Hyperlink"/>
                <w:noProof/>
                <w:color w:val="auto"/>
              </w:rPr>
              <w:t>4.7. Study variables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_Toc200660469 \h </w:instrText>
            </w:r>
            <w:r w:rsidR="00C95511" w:rsidRPr="00FF6B10">
              <w:rPr>
                <w:noProof/>
                <w:webHidden/>
              </w:rPr>
            </w:r>
            <w:r w:rsidR="00C95511" w:rsidRPr="00FF6B10">
              <w:rPr>
                <w:noProof/>
                <w:webHidden/>
              </w:rPr>
              <w:fldChar w:fldCharType="separate"/>
            </w:r>
            <w:r>
              <w:rPr>
                <w:noProof/>
                <w:webHidden/>
              </w:rPr>
              <w:t>15</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70" w:history="1">
            <w:r w:rsidR="00C95511" w:rsidRPr="00FF6B10">
              <w:rPr>
                <w:rStyle w:val="Hyperlink"/>
                <w:noProof/>
                <w:color w:val="auto"/>
              </w:rPr>
              <w:t>4.7.1 Dependent variable</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_Toc200660470 \h </w:instrText>
            </w:r>
            <w:r w:rsidR="00C95511" w:rsidRPr="00FF6B10">
              <w:rPr>
                <w:noProof/>
                <w:webHidden/>
              </w:rPr>
            </w:r>
            <w:r w:rsidR="00C95511" w:rsidRPr="00FF6B10">
              <w:rPr>
                <w:noProof/>
                <w:webHidden/>
              </w:rPr>
              <w:fldChar w:fldCharType="separate"/>
            </w:r>
            <w:r>
              <w:rPr>
                <w:noProof/>
                <w:webHidden/>
              </w:rPr>
              <w:t>15</w:t>
            </w:r>
            <w:r w:rsidR="00C95511" w:rsidRPr="00FF6B10">
              <w:rPr>
                <w:noProof/>
                <w:webHidden/>
              </w:rPr>
              <w:fldChar w:fldCharType="end"/>
            </w:r>
          </w:hyperlink>
        </w:p>
        <w:p w:rsidR="00C95511" w:rsidRPr="00FF6B10" w:rsidRDefault="00EC3A2F">
          <w:pPr>
            <w:pStyle w:val="TOC3"/>
            <w:tabs>
              <w:tab w:val="right" w:leader="dot" w:pos="9350"/>
            </w:tabs>
            <w:rPr>
              <w:rFonts w:eastAsiaTheme="minorEastAsia"/>
              <w:noProof/>
            </w:rPr>
          </w:pPr>
          <w:hyperlink w:anchor="_Toc200660471" w:history="1">
            <w:r w:rsidR="00C95511" w:rsidRPr="00FF6B10">
              <w:rPr>
                <w:rStyle w:val="Hyperlink"/>
                <w:noProof/>
                <w:color w:val="auto"/>
              </w:rPr>
              <w:t>4.7.2 Independent variables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_Toc200660471 \h </w:instrText>
            </w:r>
            <w:r w:rsidR="00C95511" w:rsidRPr="00FF6B10">
              <w:rPr>
                <w:noProof/>
                <w:webHidden/>
              </w:rPr>
            </w:r>
            <w:r w:rsidR="00C95511" w:rsidRPr="00FF6B10">
              <w:rPr>
                <w:noProof/>
                <w:webHidden/>
              </w:rPr>
              <w:fldChar w:fldCharType="separate"/>
            </w:r>
            <w:r>
              <w:rPr>
                <w:noProof/>
                <w:webHidden/>
              </w:rPr>
              <w:t>15</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72" w:history="1">
            <w:r w:rsidR="00C95511" w:rsidRPr="00FF6B10">
              <w:rPr>
                <w:rStyle w:val="Hyperlink"/>
                <w:noProof/>
                <w:color w:val="auto"/>
              </w:rPr>
              <w:t>4.8 Operational definitions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_Toc200660472 \h </w:instrText>
            </w:r>
            <w:r w:rsidR="00C95511" w:rsidRPr="00FF6B10">
              <w:rPr>
                <w:noProof/>
                <w:webHidden/>
              </w:rPr>
            </w:r>
            <w:r w:rsidR="00C95511" w:rsidRPr="00FF6B10">
              <w:rPr>
                <w:noProof/>
                <w:webHidden/>
              </w:rPr>
              <w:fldChar w:fldCharType="separate"/>
            </w:r>
            <w:r>
              <w:rPr>
                <w:noProof/>
                <w:webHidden/>
              </w:rPr>
              <w:t>16</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73" w:history="1">
            <w:r w:rsidR="00C95511" w:rsidRPr="00FF6B10">
              <w:rPr>
                <w:rStyle w:val="Hyperlink"/>
                <w:noProof/>
                <w:color w:val="auto"/>
              </w:rPr>
              <w:t>4.9. Data quality management</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_Toc200660473 \h </w:instrText>
            </w:r>
            <w:r w:rsidR="00C95511" w:rsidRPr="00FF6B10">
              <w:rPr>
                <w:noProof/>
                <w:webHidden/>
              </w:rPr>
            </w:r>
            <w:r w:rsidR="00C95511" w:rsidRPr="00FF6B10">
              <w:rPr>
                <w:noProof/>
                <w:webHidden/>
              </w:rPr>
              <w:fldChar w:fldCharType="separate"/>
            </w:r>
            <w:r>
              <w:rPr>
                <w:noProof/>
                <w:webHidden/>
              </w:rPr>
              <w:t>17</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74" w:history="1">
            <w:r w:rsidR="00C95511" w:rsidRPr="00FF6B10">
              <w:rPr>
                <w:rStyle w:val="Hyperlink"/>
                <w:noProof/>
                <w:color w:val="auto"/>
              </w:rPr>
              <w:t>4.10. Data analysis procedures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_Toc200660474 \h </w:instrText>
            </w:r>
            <w:r w:rsidR="00C95511" w:rsidRPr="00FF6B10">
              <w:rPr>
                <w:noProof/>
                <w:webHidden/>
              </w:rPr>
            </w:r>
            <w:r w:rsidR="00C95511" w:rsidRPr="00FF6B10">
              <w:rPr>
                <w:noProof/>
                <w:webHidden/>
              </w:rPr>
              <w:fldChar w:fldCharType="separate"/>
            </w:r>
            <w:r>
              <w:rPr>
                <w:noProof/>
                <w:webHidden/>
              </w:rPr>
              <w:t>17</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75" w:history="1">
            <w:r w:rsidR="00C95511" w:rsidRPr="00FF6B10">
              <w:rPr>
                <w:rStyle w:val="Hyperlink"/>
                <w:noProof/>
                <w:color w:val="auto"/>
              </w:rPr>
              <w:t>4.11. Ethical consideration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_Toc200660475 \h </w:instrText>
            </w:r>
            <w:r w:rsidR="00C95511" w:rsidRPr="00FF6B10">
              <w:rPr>
                <w:noProof/>
                <w:webHidden/>
              </w:rPr>
            </w:r>
            <w:r w:rsidR="00C95511" w:rsidRPr="00FF6B10">
              <w:rPr>
                <w:noProof/>
                <w:webHidden/>
              </w:rPr>
              <w:fldChar w:fldCharType="separate"/>
            </w:r>
            <w:r>
              <w:rPr>
                <w:noProof/>
                <w:webHidden/>
              </w:rPr>
              <w:t>18</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76" w:history="1">
            <w:r w:rsidR="00C95511" w:rsidRPr="00FF6B10">
              <w:rPr>
                <w:rStyle w:val="Hyperlink"/>
                <w:noProof/>
                <w:color w:val="auto"/>
              </w:rPr>
              <w:t>5. RESULTS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_Toc200660476 \h </w:instrText>
            </w:r>
            <w:r w:rsidR="00C95511" w:rsidRPr="00FF6B10">
              <w:rPr>
                <w:noProof/>
                <w:webHidden/>
              </w:rPr>
            </w:r>
            <w:r w:rsidR="00C95511" w:rsidRPr="00FF6B10">
              <w:rPr>
                <w:noProof/>
                <w:webHidden/>
              </w:rPr>
              <w:fldChar w:fldCharType="separate"/>
            </w:r>
            <w:r>
              <w:rPr>
                <w:noProof/>
                <w:webHidden/>
              </w:rPr>
              <w:t>19</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77" w:history="1">
            <w:r w:rsidR="00C95511" w:rsidRPr="00FF6B10">
              <w:rPr>
                <w:rStyle w:val="Hyperlink"/>
                <w:noProof/>
                <w:color w:val="auto"/>
              </w:rPr>
              <w:t>5.1. Socio-demographic Characteristics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_Toc200660477 \h </w:instrText>
            </w:r>
            <w:r w:rsidR="00C95511" w:rsidRPr="00FF6B10">
              <w:rPr>
                <w:noProof/>
                <w:webHidden/>
              </w:rPr>
            </w:r>
            <w:r w:rsidR="00C95511" w:rsidRPr="00FF6B10">
              <w:rPr>
                <w:noProof/>
                <w:webHidden/>
              </w:rPr>
              <w:fldChar w:fldCharType="separate"/>
            </w:r>
            <w:r>
              <w:rPr>
                <w:noProof/>
                <w:webHidden/>
              </w:rPr>
              <w:t>19</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78" w:history="1">
            <w:r w:rsidR="00C95511" w:rsidRPr="00FF6B10">
              <w:rPr>
                <w:rStyle w:val="Hyperlink"/>
                <w:noProof/>
                <w:color w:val="auto"/>
              </w:rPr>
              <w:t>5.2. Knowledge of Breast Self-Examination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_Toc200660478 \h </w:instrText>
            </w:r>
            <w:r w:rsidR="00C95511" w:rsidRPr="00FF6B10">
              <w:rPr>
                <w:noProof/>
                <w:webHidden/>
              </w:rPr>
            </w:r>
            <w:r w:rsidR="00C95511" w:rsidRPr="00FF6B10">
              <w:rPr>
                <w:noProof/>
                <w:webHidden/>
              </w:rPr>
              <w:fldChar w:fldCharType="separate"/>
            </w:r>
            <w:r>
              <w:rPr>
                <w:noProof/>
                <w:webHidden/>
              </w:rPr>
              <w:t>21</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79" w:history="1">
            <w:r w:rsidR="00C95511" w:rsidRPr="00FF6B10">
              <w:rPr>
                <w:rStyle w:val="Hyperlink"/>
                <w:noProof/>
                <w:color w:val="auto"/>
              </w:rPr>
              <w:t>5.3. Attitudes and perception toward Breast Self-Examination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_Toc200660479 \h </w:instrText>
            </w:r>
            <w:r w:rsidR="00C95511" w:rsidRPr="00FF6B10">
              <w:rPr>
                <w:noProof/>
                <w:webHidden/>
              </w:rPr>
            </w:r>
            <w:r w:rsidR="00C95511" w:rsidRPr="00FF6B10">
              <w:rPr>
                <w:noProof/>
                <w:webHidden/>
              </w:rPr>
              <w:fldChar w:fldCharType="separate"/>
            </w:r>
            <w:r>
              <w:rPr>
                <w:noProof/>
                <w:webHidden/>
              </w:rPr>
              <w:t>23</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80" w:history="1">
            <w:r w:rsidR="00C95511" w:rsidRPr="00FF6B10">
              <w:rPr>
                <w:rStyle w:val="Hyperlink"/>
                <w:noProof/>
                <w:color w:val="auto"/>
              </w:rPr>
              <w:t>5.4. Practice of Breast Self-Examination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_Toc200660480 \h </w:instrText>
            </w:r>
            <w:r w:rsidR="00C95511" w:rsidRPr="00FF6B10">
              <w:rPr>
                <w:noProof/>
                <w:webHidden/>
              </w:rPr>
            </w:r>
            <w:r w:rsidR="00C95511" w:rsidRPr="00FF6B10">
              <w:rPr>
                <w:noProof/>
                <w:webHidden/>
              </w:rPr>
              <w:fldChar w:fldCharType="separate"/>
            </w:r>
            <w:r>
              <w:rPr>
                <w:noProof/>
                <w:webHidden/>
              </w:rPr>
              <w:t>24</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81" w:history="1">
            <w:r w:rsidR="00C95511" w:rsidRPr="00FF6B10">
              <w:rPr>
                <w:rStyle w:val="Hyperlink"/>
                <w:noProof/>
                <w:color w:val="auto"/>
              </w:rPr>
              <w:t>5.5. Factors Associated with Breast Self-Examination Practice</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_Toc200660481 \h </w:instrText>
            </w:r>
            <w:r w:rsidR="00C95511" w:rsidRPr="00FF6B10">
              <w:rPr>
                <w:noProof/>
                <w:webHidden/>
              </w:rPr>
            </w:r>
            <w:r w:rsidR="00C95511" w:rsidRPr="00FF6B10">
              <w:rPr>
                <w:noProof/>
                <w:webHidden/>
              </w:rPr>
              <w:fldChar w:fldCharType="separate"/>
            </w:r>
            <w:r>
              <w:rPr>
                <w:noProof/>
                <w:webHidden/>
              </w:rPr>
              <w:t>26</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82" w:history="1">
            <w:r w:rsidR="00C95511" w:rsidRPr="00FF6B10">
              <w:rPr>
                <w:rStyle w:val="Hyperlink"/>
                <w:noProof/>
                <w:color w:val="auto"/>
              </w:rPr>
              <w:t>6. DISCUSSION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_Toc200660482 \h </w:instrText>
            </w:r>
            <w:r w:rsidR="00C95511" w:rsidRPr="00FF6B10">
              <w:rPr>
                <w:noProof/>
                <w:webHidden/>
              </w:rPr>
            </w:r>
            <w:r w:rsidR="00C95511" w:rsidRPr="00FF6B10">
              <w:rPr>
                <w:noProof/>
                <w:webHidden/>
              </w:rPr>
              <w:fldChar w:fldCharType="separate"/>
            </w:r>
            <w:r>
              <w:rPr>
                <w:noProof/>
                <w:webHidden/>
              </w:rPr>
              <w:t>28</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83" w:history="1">
            <w:r w:rsidR="00C95511" w:rsidRPr="00FF6B10">
              <w:rPr>
                <w:rStyle w:val="Hyperlink"/>
                <w:noProof/>
                <w:color w:val="auto"/>
              </w:rPr>
              <w:t>7. CONCLUSION AND RECOMMENDATIONS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_Toc200660483 \h </w:instrText>
            </w:r>
            <w:r w:rsidR="00C95511" w:rsidRPr="00FF6B10">
              <w:rPr>
                <w:noProof/>
                <w:webHidden/>
              </w:rPr>
            </w:r>
            <w:r w:rsidR="00C95511" w:rsidRPr="00FF6B10">
              <w:rPr>
                <w:noProof/>
                <w:webHidden/>
              </w:rPr>
              <w:fldChar w:fldCharType="separate"/>
            </w:r>
            <w:r>
              <w:rPr>
                <w:noProof/>
                <w:webHidden/>
              </w:rPr>
              <w:t>30</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84" w:history="1">
            <w:r w:rsidR="00C95511" w:rsidRPr="00FF6B10">
              <w:rPr>
                <w:rStyle w:val="Hyperlink"/>
                <w:noProof/>
                <w:color w:val="auto"/>
              </w:rPr>
              <w:t>7.1. CONCLUSION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_Toc200660484 \h </w:instrText>
            </w:r>
            <w:r w:rsidR="00C95511" w:rsidRPr="00FF6B10">
              <w:rPr>
                <w:noProof/>
                <w:webHidden/>
              </w:rPr>
            </w:r>
            <w:r w:rsidR="00C95511" w:rsidRPr="00FF6B10">
              <w:rPr>
                <w:noProof/>
                <w:webHidden/>
              </w:rPr>
              <w:fldChar w:fldCharType="separate"/>
            </w:r>
            <w:r>
              <w:rPr>
                <w:noProof/>
                <w:webHidden/>
              </w:rPr>
              <w:t>30</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85" w:history="1">
            <w:r w:rsidR="00C95511" w:rsidRPr="00FF6B10">
              <w:rPr>
                <w:rStyle w:val="Hyperlink"/>
                <w:noProof/>
                <w:color w:val="auto"/>
              </w:rPr>
              <w:t>7.2. RECOMMENDATIONS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_Toc200660485 \h </w:instrText>
            </w:r>
            <w:r w:rsidR="00C95511" w:rsidRPr="00FF6B10">
              <w:rPr>
                <w:noProof/>
                <w:webHidden/>
              </w:rPr>
            </w:r>
            <w:r w:rsidR="00C95511" w:rsidRPr="00FF6B10">
              <w:rPr>
                <w:noProof/>
                <w:webHidden/>
              </w:rPr>
              <w:fldChar w:fldCharType="separate"/>
            </w:r>
            <w:r>
              <w:rPr>
                <w:noProof/>
                <w:webHidden/>
              </w:rPr>
              <w:t>31</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86" w:history="1">
            <w:r w:rsidR="00C95511" w:rsidRPr="00FF6B10">
              <w:rPr>
                <w:rStyle w:val="Hyperlink"/>
                <w:noProof/>
                <w:color w:val="auto"/>
              </w:rPr>
              <w:t>REFERENCES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_Toc200660486 \h </w:instrText>
            </w:r>
            <w:r w:rsidR="00C95511" w:rsidRPr="00FF6B10">
              <w:rPr>
                <w:noProof/>
                <w:webHidden/>
              </w:rPr>
            </w:r>
            <w:r w:rsidR="00C95511" w:rsidRPr="00FF6B10">
              <w:rPr>
                <w:noProof/>
                <w:webHidden/>
              </w:rPr>
              <w:fldChar w:fldCharType="separate"/>
            </w:r>
            <w:r>
              <w:rPr>
                <w:noProof/>
                <w:webHidden/>
              </w:rPr>
              <w:t>32</w:t>
            </w:r>
            <w:r w:rsidR="00C95511" w:rsidRPr="00FF6B10">
              <w:rPr>
                <w:noProof/>
                <w:webHidden/>
              </w:rPr>
              <w:fldChar w:fldCharType="end"/>
            </w:r>
          </w:hyperlink>
        </w:p>
        <w:p w:rsidR="00C95511" w:rsidRPr="00FF6B10" w:rsidRDefault="00EC3A2F">
          <w:pPr>
            <w:pStyle w:val="TOC1"/>
            <w:tabs>
              <w:tab w:val="right" w:leader="dot" w:pos="9350"/>
            </w:tabs>
            <w:rPr>
              <w:rFonts w:eastAsiaTheme="minorEastAsia"/>
              <w:noProof/>
            </w:rPr>
          </w:pPr>
          <w:hyperlink w:anchor="_Toc200660487" w:history="1">
            <w:r w:rsidR="00C95511" w:rsidRPr="00FF6B10">
              <w:rPr>
                <w:rStyle w:val="Hyperlink"/>
                <w:noProof/>
                <w:color w:val="auto"/>
              </w:rPr>
              <w:t>Annexes</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_Toc200660487 \h </w:instrText>
            </w:r>
            <w:r w:rsidR="00C95511" w:rsidRPr="00FF6B10">
              <w:rPr>
                <w:noProof/>
                <w:webHidden/>
              </w:rPr>
            </w:r>
            <w:r w:rsidR="00C95511" w:rsidRPr="00FF6B10">
              <w:rPr>
                <w:noProof/>
                <w:webHidden/>
              </w:rPr>
              <w:fldChar w:fldCharType="separate"/>
            </w:r>
            <w:r>
              <w:rPr>
                <w:noProof/>
                <w:webHidden/>
              </w:rPr>
              <w:t>35</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88" w:history="1">
            <w:r w:rsidR="00C95511" w:rsidRPr="00FF6B10">
              <w:rPr>
                <w:rStyle w:val="Hyperlink"/>
                <w:noProof/>
                <w:color w:val="auto"/>
              </w:rPr>
              <w:t>Annex I: Information Sheet (English Version)</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_Toc200660488 \h </w:instrText>
            </w:r>
            <w:r w:rsidR="00C95511" w:rsidRPr="00FF6B10">
              <w:rPr>
                <w:noProof/>
                <w:webHidden/>
              </w:rPr>
            </w:r>
            <w:r w:rsidR="00C95511" w:rsidRPr="00FF6B10">
              <w:rPr>
                <w:noProof/>
                <w:webHidden/>
              </w:rPr>
              <w:fldChar w:fldCharType="separate"/>
            </w:r>
            <w:r>
              <w:rPr>
                <w:noProof/>
                <w:webHidden/>
              </w:rPr>
              <w:t>35</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89" w:history="1">
            <w:r w:rsidR="00C95511" w:rsidRPr="00FF6B10">
              <w:rPr>
                <w:rStyle w:val="Hyperlink"/>
                <w:noProof/>
                <w:color w:val="auto"/>
              </w:rPr>
              <w:t>Annex II: Informed Consent Statement</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_Toc200660489 \h </w:instrText>
            </w:r>
            <w:r w:rsidR="00C95511" w:rsidRPr="00FF6B10">
              <w:rPr>
                <w:noProof/>
                <w:webHidden/>
              </w:rPr>
            </w:r>
            <w:r w:rsidR="00C95511" w:rsidRPr="00FF6B10">
              <w:rPr>
                <w:noProof/>
                <w:webHidden/>
              </w:rPr>
              <w:fldChar w:fldCharType="separate"/>
            </w:r>
            <w:r>
              <w:rPr>
                <w:noProof/>
                <w:webHidden/>
              </w:rPr>
              <w:t>36</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90" w:history="1">
            <w:r w:rsidR="00C95511" w:rsidRPr="00FF6B10">
              <w:rPr>
                <w:rStyle w:val="Hyperlink"/>
                <w:noProof/>
                <w:color w:val="auto"/>
              </w:rPr>
              <w:t>Annex III. English Version Questionnaire</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_Toc200660490 \h </w:instrText>
            </w:r>
            <w:r w:rsidR="00C95511" w:rsidRPr="00FF6B10">
              <w:rPr>
                <w:noProof/>
                <w:webHidden/>
              </w:rPr>
            </w:r>
            <w:r w:rsidR="00C95511" w:rsidRPr="00FF6B10">
              <w:rPr>
                <w:noProof/>
                <w:webHidden/>
              </w:rPr>
              <w:fldChar w:fldCharType="separate"/>
            </w:r>
            <w:r>
              <w:rPr>
                <w:noProof/>
                <w:webHidden/>
              </w:rPr>
              <w:t>37</w:t>
            </w:r>
            <w:r w:rsidR="00C95511" w:rsidRPr="00FF6B10">
              <w:rPr>
                <w:noProof/>
                <w:webHidden/>
              </w:rPr>
              <w:fldChar w:fldCharType="end"/>
            </w:r>
          </w:hyperlink>
        </w:p>
        <w:p w:rsidR="00C95511" w:rsidRPr="00FF6B10" w:rsidRDefault="00EC3A2F">
          <w:pPr>
            <w:pStyle w:val="TOC2"/>
            <w:tabs>
              <w:tab w:val="right" w:leader="dot" w:pos="9350"/>
            </w:tabs>
            <w:rPr>
              <w:rFonts w:eastAsiaTheme="minorEastAsia"/>
              <w:noProof/>
            </w:rPr>
          </w:pPr>
          <w:hyperlink w:anchor="_Toc200660491" w:history="1">
            <w:r w:rsidR="00C95511" w:rsidRPr="00FF6B10">
              <w:rPr>
                <w:rStyle w:val="Hyperlink"/>
                <w:rFonts w:eastAsiaTheme="majorEastAsia"/>
                <w:noProof/>
                <w:color w:val="auto"/>
              </w:rPr>
              <w:t>ANNEX I: Waraqaa Odeeffannoo (Afaan Oromon)</w:t>
            </w:r>
            <w:r w:rsidR="00C95511" w:rsidRPr="00FF6B10">
              <w:rPr>
                <w:rStyle w:val="Hyperlink"/>
                <w:noProof/>
                <w:color w:val="auto"/>
              </w:rPr>
              <w:t>.</w:t>
            </w:r>
            <w:r w:rsidR="00C95511" w:rsidRPr="00FF6B10">
              <w:rPr>
                <w:noProof/>
                <w:webHidden/>
              </w:rPr>
              <w:tab/>
            </w:r>
            <w:r w:rsidR="00C95511" w:rsidRPr="00FF6B10">
              <w:rPr>
                <w:noProof/>
                <w:webHidden/>
              </w:rPr>
              <w:fldChar w:fldCharType="begin"/>
            </w:r>
            <w:r w:rsidR="00C95511" w:rsidRPr="00FF6B10">
              <w:rPr>
                <w:noProof/>
                <w:webHidden/>
              </w:rPr>
              <w:instrText xml:space="preserve"> PAGEREF _Toc200660491 \h </w:instrText>
            </w:r>
            <w:r w:rsidR="00C95511" w:rsidRPr="00FF6B10">
              <w:rPr>
                <w:noProof/>
                <w:webHidden/>
              </w:rPr>
            </w:r>
            <w:r w:rsidR="00C95511" w:rsidRPr="00FF6B10">
              <w:rPr>
                <w:noProof/>
                <w:webHidden/>
              </w:rPr>
              <w:fldChar w:fldCharType="separate"/>
            </w:r>
            <w:r>
              <w:rPr>
                <w:noProof/>
                <w:webHidden/>
              </w:rPr>
              <w:t>44</w:t>
            </w:r>
            <w:r w:rsidR="00C95511" w:rsidRPr="00FF6B10">
              <w:rPr>
                <w:noProof/>
                <w:webHidden/>
              </w:rPr>
              <w:fldChar w:fldCharType="end"/>
            </w:r>
          </w:hyperlink>
        </w:p>
        <w:p w:rsidR="00046559" w:rsidRPr="00FF6B10" w:rsidRDefault="00046559" w:rsidP="0051365E">
          <w:pPr>
            <w:spacing w:line="360" w:lineRule="auto"/>
            <w:rPr>
              <w:rFonts w:ascii="Times New Roman" w:hAnsi="Times New Roman" w:cs="Times New Roman"/>
            </w:rPr>
          </w:pPr>
          <w:r w:rsidRPr="00FF6B10">
            <w:rPr>
              <w:rFonts w:ascii="Times New Roman" w:hAnsi="Times New Roman" w:cs="Times New Roman"/>
              <w:b/>
              <w:bCs/>
              <w:noProof/>
            </w:rPr>
            <w:fldChar w:fldCharType="end"/>
          </w:r>
        </w:p>
      </w:sdtContent>
    </w:sdt>
    <w:p w:rsidR="009663DA" w:rsidRPr="00FF6B10" w:rsidRDefault="009663DA" w:rsidP="0051365E">
      <w:pPr>
        <w:spacing w:line="360" w:lineRule="auto"/>
        <w:rPr>
          <w:rFonts w:ascii="Times New Roman" w:hAnsi="Times New Roman" w:cs="Times New Roman"/>
          <w:sz w:val="24"/>
          <w:szCs w:val="24"/>
        </w:rPr>
      </w:pPr>
    </w:p>
    <w:p w:rsidR="009639ED" w:rsidRPr="00FF6B10" w:rsidRDefault="009639ED" w:rsidP="0051365E">
      <w:pPr>
        <w:spacing w:line="360" w:lineRule="auto"/>
        <w:rPr>
          <w:rFonts w:ascii="Times New Roman" w:hAnsi="Times New Roman" w:cs="Times New Roman"/>
          <w:sz w:val="24"/>
          <w:szCs w:val="24"/>
        </w:rPr>
      </w:pPr>
    </w:p>
    <w:p w:rsidR="009639ED" w:rsidRPr="00FF6B10" w:rsidRDefault="009639ED" w:rsidP="0051365E">
      <w:pPr>
        <w:spacing w:line="360" w:lineRule="auto"/>
        <w:rPr>
          <w:rFonts w:ascii="Times New Roman" w:hAnsi="Times New Roman" w:cs="Times New Roman"/>
          <w:sz w:val="24"/>
          <w:szCs w:val="24"/>
        </w:rPr>
      </w:pPr>
    </w:p>
    <w:p w:rsidR="005A2038" w:rsidRPr="00FF6B10" w:rsidRDefault="00395989" w:rsidP="0051365E">
      <w:pPr>
        <w:pStyle w:val="Heading1"/>
        <w:spacing w:line="360" w:lineRule="auto"/>
        <w:rPr>
          <w:rFonts w:ascii="Times New Roman" w:hAnsi="Times New Roman" w:cs="Times New Roman"/>
          <w:color w:val="auto"/>
        </w:rPr>
      </w:pPr>
      <w:bookmarkStart w:id="2" w:name="_Toc200660438"/>
      <w:r w:rsidRPr="00FF6B10">
        <w:rPr>
          <w:rFonts w:ascii="Times New Roman" w:hAnsi="Times New Roman" w:cs="Times New Roman"/>
          <w:color w:val="auto"/>
        </w:rPr>
        <w:lastRenderedPageBreak/>
        <w:t>LIST OF TABLES</w:t>
      </w:r>
      <w:bookmarkEnd w:id="2"/>
    </w:p>
    <w:p w:rsidR="00B73A0C" w:rsidRPr="00FF6B10" w:rsidRDefault="008564CB">
      <w:pPr>
        <w:pStyle w:val="TableofFigures"/>
        <w:tabs>
          <w:tab w:val="right" w:leader="dot" w:pos="9350"/>
        </w:tabs>
        <w:rPr>
          <w:rFonts w:eastAsiaTheme="minorEastAsia"/>
          <w:noProof/>
          <w:sz w:val="24"/>
          <w:szCs w:val="24"/>
        </w:rPr>
      </w:pPr>
      <w:r w:rsidRPr="00FF6B10">
        <w:rPr>
          <w:rFonts w:ascii="Times New Roman" w:hAnsi="Times New Roman" w:cs="Times New Roman"/>
          <w:sz w:val="24"/>
          <w:szCs w:val="24"/>
        </w:rPr>
        <w:fldChar w:fldCharType="begin"/>
      </w:r>
      <w:r w:rsidRPr="00FF6B10">
        <w:rPr>
          <w:rFonts w:ascii="Times New Roman" w:hAnsi="Times New Roman" w:cs="Times New Roman"/>
          <w:sz w:val="24"/>
          <w:szCs w:val="24"/>
        </w:rPr>
        <w:instrText xml:space="preserve"> TOC \h \z \c "Table" </w:instrText>
      </w:r>
      <w:r w:rsidRPr="00FF6B10">
        <w:rPr>
          <w:rFonts w:ascii="Times New Roman" w:hAnsi="Times New Roman" w:cs="Times New Roman"/>
          <w:sz w:val="24"/>
          <w:szCs w:val="24"/>
        </w:rPr>
        <w:fldChar w:fldCharType="separate"/>
      </w:r>
      <w:hyperlink w:anchor="_Toc200619911" w:history="1">
        <w:r w:rsidR="00B73A0C" w:rsidRPr="00FF6B10">
          <w:rPr>
            <w:rStyle w:val="Hyperlink"/>
            <w:rFonts w:ascii="Times New Roman" w:hAnsi="Times New Roman" w:cs="Times New Roman"/>
            <w:noProof/>
            <w:color w:val="auto"/>
            <w:sz w:val="24"/>
            <w:szCs w:val="24"/>
          </w:rPr>
          <w:t>Table 1 sample size determination for factors associated toward breast self-examination practice.</w:t>
        </w:r>
        <w:r w:rsidR="00B73A0C" w:rsidRPr="00FF6B10">
          <w:rPr>
            <w:noProof/>
            <w:webHidden/>
            <w:sz w:val="24"/>
            <w:szCs w:val="24"/>
          </w:rPr>
          <w:tab/>
        </w:r>
        <w:r w:rsidR="00B73A0C" w:rsidRPr="00FF6B10">
          <w:rPr>
            <w:noProof/>
            <w:webHidden/>
            <w:sz w:val="24"/>
            <w:szCs w:val="24"/>
          </w:rPr>
          <w:fldChar w:fldCharType="begin"/>
        </w:r>
        <w:r w:rsidR="00B73A0C" w:rsidRPr="00FF6B10">
          <w:rPr>
            <w:noProof/>
            <w:webHidden/>
            <w:sz w:val="24"/>
            <w:szCs w:val="24"/>
          </w:rPr>
          <w:instrText xml:space="preserve"> PAGEREF _Toc200619911 \h </w:instrText>
        </w:r>
        <w:r w:rsidR="00B73A0C" w:rsidRPr="00FF6B10">
          <w:rPr>
            <w:noProof/>
            <w:webHidden/>
            <w:sz w:val="24"/>
            <w:szCs w:val="24"/>
          </w:rPr>
        </w:r>
        <w:r w:rsidR="00B73A0C" w:rsidRPr="00FF6B10">
          <w:rPr>
            <w:noProof/>
            <w:webHidden/>
            <w:sz w:val="24"/>
            <w:szCs w:val="24"/>
          </w:rPr>
          <w:fldChar w:fldCharType="separate"/>
        </w:r>
        <w:r w:rsidR="00EC3A2F">
          <w:rPr>
            <w:noProof/>
            <w:webHidden/>
            <w:sz w:val="24"/>
            <w:szCs w:val="24"/>
          </w:rPr>
          <w:t>13</w:t>
        </w:r>
        <w:r w:rsidR="00B73A0C" w:rsidRPr="00FF6B10">
          <w:rPr>
            <w:noProof/>
            <w:webHidden/>
            <w:sz w:val="24"/>
            <w:szCs w:val="24"/>
          </w:rPr>
          <w:fldChar w:fldCharType="end"/>
        </w:r>
      </w:hyperlink>
    </w:p>
    <w:p w:rsidR="00B73A0C" w:rsidRPr="00FF6B10" w:rsidRDefault="00EC3A2F">
      <w:pPr>
        <w:pStyle w:val="TableofFigures"/>
        <w:tabs>
          <w:tab w:val="right" w:leader="dot" w:pos="9350"/>
        </w:tabs>
        <w:rPr>
          <w:rFonts w:eastAsiaTheme="minorEastAsia"/>
          <w:noProof/>
          <w:sz w:val="24"/>
          <w:szCs w:val="24"/>
        </w:rPr>
      </w:pPr>
      <w:hyperlink w:anchor="_Toc200619912" w:history="1">
        <w:r w:rsidR="00B73A0C" w:rsidRPr="00FF6B10">
          <w:rPr>
            <w:rStyle w:val="Hyperlink"/>
            <w:rFonts w:ascii="Times New Roman" w:hAnsi="Times New Roman" w:cs="Times New Roman"/>
            <w:noProof/>
            <w:color w:val="auto"/>
            <w:sz w:val="24"/>
            <w:szCs w:val="24"/>
          </w:rPr>
          <w:t>Table 2Socio-demographic characteristics of study participants among (n= 418) women attending public health facilities in Nekemte, Ethiopia, 2025</w:t>
        </w:r>
        <w:r w:rsidR="00B73A0C" w:rsidRPr="00FF6B10">
          <w:rPr>
            <w:noProof/>
            <w:webHidden/>
            <w:sz w:val="24"/>
            <w:szCs w:val="24"/>
          </w:rPr>
          <w:tab/>
        </w:r>
        <w:r w:rsidR="00B73A0C" w:rsidRPr="00FF6B10">
          <w:rPr>
            <w:noProof/>
            <w:webHidden/>
            <w:sz w:val="24"/>
            <w:szCs w:val="24"/>
          </w:rPr>
          <w:fldChar w:fldCharType="begin"/>
        </w:r>
        <w:r w:rsidR="00B73A0C" w:rsidRPr="00FF6B10">
          <w:rPr>
            <w:noProof/>
            <w:webHidden/>
            <w:sz w:val="24"/>
            <w:szCs w:val="24"/>
          </w:rPr>
          <w:instrText xml:space="preserve"> PAGEREF _Toc200619912 \h </w:instrText>
        </w:r>
        <w:r w:rsidR="00B73A0C" w:rsidRPr="00FF6B10">
          <w:rPr>
            <w:noProof/>
            <w:webHidden/>
            <w:sz w:val="24"/>
            <w:szCs w:val="24"/>
          </w:rPr>
        </w:r>
        <w:r w:rsidR="00B73A0C" w:rsidRPr="00FF6B10">
          <w:rPr>
            <w:noProof/>
            <w:webHidden/>
            <w:sz w:val="24"/>
            <w:szCs w:val="24"/>
          </w:rPr>
          <w:fldChar w:fldCharType="separate"/>
        </w:r>
        <w:r>
          <w:rPr>
            <w:noProof/>
            <w:webHidden/>
            <w:sz w:val="24"/>
            <w:szCs w:val="24"/>
          </w:rPr>
          <w:t>19</w:t>
        </w:r>
        <w:r w:rsidR="00B73A0C" w:rsidRPr="00FF6B10">
          <w:rPr>
            <w:noProof/>
            <w:webHidden/>
            <w:sz w:val="24"/>
            <w:szCs w:val="24"/>
          </w:rPr>
          <w:fldChar w:fldCharType="end"/>
        </w:r>
      </w:hyperlink>
    </w:p>
    <w:p w:rsidR="00B73A0C" w:rsidRPr="00FF6B10" w:rsidRDefault="00EC3A2F">
      <w:pPr>
        <w:pStyle w:val="TableofFigures"/>
        <w:tabs>
          <w:tab w:val="right" w:leader="dot" w:pos="9350"/>
        </w:tabs>
        <w:rPr>
          <w:rFonts w:eastAsiaTheme="minorEastAsia"/>
          <w:noProof/>
          <w:sz w:val="24"/>
          <w:szCs w:val="24"/>
        </w:rPr>
      </w:pPr>
      <w:hyperlink w:anchor="_Toc200619913" w:history="1">
        <w:r w:rsidR="00B73A0C" w:rsidRPr="00FF6B10">
          <w:rPr>
            <w:rStyle w:val="Hyperlink"/>
            <w:rFonts w:ascii="Times New Roman" w:hAnsi="Times New Roman" w:cs="Times New Roman"/>
            <w:noProof/>
            <w:color w:val="auto"/>
            <w:sz w:val="24"/>
            <w:szCs w:val="24"/>
          </w:rPr>
          <w:t>Table 3 Knowledge towards breast self- examination (BSE) practice and breast cancer (BC) among (n= 418) women attending public health facilities in Nekemte, Ethiopia, 2025</w:t>
        </w:r>
        <w:r w:rsidR="00B73A0C" w:rsidRPr="00FF6B10">
          <w:rPr>
            <w:noProof/>
            <w:webHidden/>
            <w:sz w:val="24"/>
            <w:szCs w:val="24"/>
          </w:rPr>
          <w:tab/>
        </w:r>
        <w:r w:rsidR="00B73A0C" w:rsidRPr="00FF6B10">
          <w:rPr>
            <w:noProof/>
            <w:webHidden/>
            <w:sz w:val="24"/>
            <w:szCs w:val="24"/>
          </w:rPr>
          <w:fldChar w:fldCharType="begin"/>
        </w:r>
        <w:r w:rsidR="00B73A0C" w:rsidRPr="00FF6B10">
          <w:rPr>
            <w:noProof/>
            <w:webHidden/>
            <w:sz w:val="24"/>
            <w:szCs w:val="24"/>
          </w:rPr>
          <w:instrText xml:space="preserve"> PAGEREF _Toc200619913 \h </w:instrText>
        </w:r>
        <w:r w:rsidR="00B73A0C" w:rsidRPr="00FF6B10">
          <w:rPr>
            <w:noProof/>
            <w:webHidden/>
            <w:sz w:val="24"/>
            <w:szCs w:val="24"/>
          </w:rPr>
        </w:r>
        <w:r w:rsidR="00B73A0C" w:rsidRPr="00FF6B10">
          <w:rPr>
            <w:noProof/>
            <w:webHidden/>
            <w:sz w:val="24"/>
            <w:szCs w:val="24"/>
          </w:rPr>
          <w:fldChar w:fldCharType="separate"/>
        </w:r>
        <w:r>
          <w:rPr>
            <w:noProof/>
            <w:webHidden/>
            <w:sz w:val="24"/>
            <w:szCs w:val="24"/>
          </w:rPr>
          <w:t>22</w:t>
        </w:r>
        <w:r w:rsidR="00B73A0C" w:rsidRPr="00FF6B10">
          <w:rPr>
            <w:noProof/>
            <w:webHidden/>
            <w:sz w:val="24"/>
            <w:szCs w:val="24"/>
          </w:rPr>
          <w:fldChar w:fldCharType="end"/>
        </w:r>
      </w:hyperlink>
    </w:p>
    <w:p w:rsidR="00B73A0C" w:rsidRPr="00FF6B10" w:rsidRDefault="00EC3A2F">
      <w:pPr>
        <w:pStyle w:val="TableofFigures"/>
        <w:tabs>
          <w:tab w:val="right" w:leader="dot" w:pos="9350"/>
        </w:tabs>
        <w:rPr>
          <w:rFonts w:eastAsiaTheme="minorEastAsia"/>
          <w:noProof/>
          <w:sz w:val="24"/>
          <w:szCs w:val="24"/>
        </w:rPr>
      </w:pPr>
      <w:hyperlink w:anchor="_Toc200619914" w:history="1">
        <w:r w:rsidR="00B73A0C" w:rsidRPr="00FF6B10">
          <w:rPr>
            <w:rStyle w:val="Hyperlink"/>
            <w:rFonts w:ascii="Times New Roman" w:hAnsi="Times New Roman" w:cs="Times New Roman"/>
            <w:noProof/>
            <w:color w:val="auto"/>
            <w:sz w:val="24"/>
            <w:szCs w:val="24"/>
          </w:rPr>
          <w:t>Table 4 Practice of breast self- examination (BSE) among (n= 418) women attending public health facilities in Nekemte, Ethiopia, 2025</w:t>
        </w:r>
        <w:r w:rsidR="00B73A0C" w:rsidRPr="00FF6B10">
          <w:rPr>
            <w:noProof/>
            <w:webHidden/>
            <w:sz w:val="24"/>
            <w:szCs w:val="24"/>
          </w:rPr>
          <w:tab/>
        </w:r>
        <w:r w:rsidR="00B73A0C" w:rsidRPr="00FF6B10">
          <w:rPr>
            <w:noProof/>
            <w:webHidden/>
            <w:sz w:val="24"/>
            <w:szCs w:val="24"/>
          </w:rPr>
          <w:fldChar w:fldCharType="begin"/>
        </w:r>
        <w:r w:rsidR="00B73A0C" w:rsidRPr="00FF6B10">
          <w:rPr>
            <w:noProof/>
            <w:webHidden/>
            <w:sz w:val="24"/>
            <w:szCs w:val="24"/>
          </w:rPr>
          <w:instrText xml:space="preserve"> PAGEREF _Toc200619914 \h </w:instrText>
        </w:r>
        <w:r w:rsidR="00B73A0C" w:rsidRPr="00FF6B10">
          <w:rPr>
            <w:noProof/>
            <w:webHidden/>
            <w:sz w:val="24"/>
            <w:szCs w:val="24"/>
          </w:rPr>
        </w:r>
        <w:r w:rsidR="00B73A0C" w:rsidRPr="00FF6B10">
          <w:rPr>
            <w:noProof/>
            <w:webHidden/>
            <w:sz w:val="24"/>
            <w:szCs w:val="24"/>
          </w:rPr>
          <w:fldChar w:fldCharType="separate"/>
        </w:r>
        <w:r>
          <w:rPr>
            <w:noProof/>
            <w:webHidden/>
            <w:sz w:val="24"/>
            <w:szCs w:val="24"/>
          </w:rPr>
          <w:t>25</w:t>
        </w:r>
        <w:r w:rsidR="00B73A0C" w:rsidRPr="00FF6B10">
          <w:rPr>
            <w:noProof/>
            <w:webHidden/>
            <w:sz w:val="24"/>
            <w:szCs w:val="24"/>
          </w:rPr>
          <w:fldChar w:fldCharType="end"/>
        </w:r>
      </w:hyperlink>
    </w:p>
    <w:p w:rsidR="00B73A0C" w:rsidRPr="00FF6B10" w:rsidRDefault="00EC3A2F">
      <w:pPr>
        <w:pStyle w:val="TableofFigures"/>
        <w:tabs>
          <w:tab w:val="right" w:leader="dot" w:pos="9350"/>
        </w:tabs>
        <w:rPr>
          <w:rFonts w:eastAsiaTheme="minorEastAsia"/>
          <w:noProof/>
        </w:rPr>
      </w:pPr>
      <w:hyperlink w:anchor="_Toc200619915" w:history="1">
        <w:r w:rsidR="00B73A0C" w:rsidRPr="00FF6B10">
          <w:rPr>
            <w:rStyle w:val="Hyperlink"/>
            <w:rFonts w:ascii="Times New Roman" w:hAnsi="Times New Roman" w:cs="Times New Roman"/>
            <w:noProof/>
            <w:color w:val="auto"/>
            <w:sz w:val="24"/>
            <w:szCs w:val="24"/>
          </w:rPr>
          <w:t>Table 5 Factors Associated with Breast Self-Examination Practice from Bivariate and Multivariable Logistic Regression Analysis (n= 418).</w:t>
        </w:r>
        <w:r w:rsidR="00B73A0C" w:rsidRPr="00FF6B10">
          <w:rPr>
            <w:noProof/>
            <w:webHidden/>
            <w:sz w:val="24"/>
            <w:szCs w:val="24"/>
          </w:rPr>
          <w:tab/>
        </w:r>
        <w:r w:rsidR="00B73A0C" w:rsidRPr="00FF6B10">
          <w:rPr>
            <w:noProof/>
            <w:webHidden/>
            <w:sz w:val="24"/>
            <w:szCs w:val="24"/>
          </w:rPr>
          <w:fldChar w:fldCharType="begin"/>
        </w:r>
        <w:r w:rsidR="00B73A0C" w:rsidRPr="00FF6B10">
          <w:rPr>
            <w:noProof/>
            <w:webHidden/>
            <w:sz w:val="24"/>
            <w:szCs w:val="24"/>
          </w:rPr>
          <w:instrText xml:space="preserve"> PAGEREF _Toc200619915 \h </w:instrText>
        </w:r>
        <w:r w:rsidR="00B73A0C" w:rsidRPr="00FF6B10">
          <w:rPr>
            <w:noProof/>
            <w:webHidden/>
            <w:sz w:val="24"/>
            <w:szCs w:val="24"/>
          </w:rPr>
        </w:r>
        <w:r w:rsidR="00B73A0C" w:rsidRPr="00FF6B10">
          <w:rPr>
            <w:noProof/>
            <w:webHidden/>
            <w:sz w:val="24"/>
            <w:szCs w:val="24"/>
          </w:rPr>
          <w:fldChar w:fldCharType="separate"/>
        </w:r>
        <w:r>
          <w:rPr>
            <w:noProof/>
            <w:webHidden/>
            <w:sz w:val="24"/>
            <w:szCs w:val="24"/>
          </w:rPr>
          <w:t>27</w:t>
        </w:r>
        <w:r w:rsidR="00B73A0C" w:rsidRPr="00FF6B10">
          <w:rPr>
            <w:noProof/>
            <w:webHidden/>
            <w:sz w:val="24"/>
            <w:szCs w:val="24"/>
          </w:rPr>
          <w:fldChar w:fldCharType="end"/>
        </w:r>
      </w:hyperlink>
    </w:p>
    <w:p w:rsidR="005A2038" w:rsidRPr="00FF6B10" w:rsidRDefault="008564CB"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fldChar w:fldCharType="end"/>
      </w:r>
    </w:p>
    <w:p w:rsidR="005A2038" w:rsidRPr="00FF6B10" w:rsidRDefault="005A2038" w:rsidP="0051365E">
      <w:pPr>
        <w:spacing w:line="360" w:lineRule="auto"/>
        <w:jc w:val="center"/>
        <w:rPr>
          <w:rFonts w:ascii="Times New Roman" w:hAnsi="Times New Roman" w:cs="Times New Roman"/>
          <w:sz w:val="24"/>
          <w:szCs w:val="24"/>
        </w:rPr>
      </w:pPr>
    </w:p>
    <w:p w:rsidR="005A2038" w:rsidRPr="00FF6B10" w:rsidRDefault="005A2038" w:rsidP="0051365E">
      <w:pPr>
        <w:spacing w:line="360" w:lineRule="auto"/>
        <w:jc w:val="center"/>
        <w:rPr>
          <w:rFonts w:ascii="Times New Roman" w:hAnsi="Times New Roman" w:cs="Times New Roman"/>
          <w:sz w:val="24"/>
          <w:szCs w:val="24"/>
        </w:rPr>
      </w:pPr>
    </w:p>
    <w:p w:rsidR="005A2038" w:rsidRPr="00FF6B10" w:rsidRDefault="005A2038" w:rsidP="0051365E">
      <w:pPr>
        <w:spacing w:line="360" w:lineRule="auto"/>
        <w:jc w:val="center"/>
        <w:rPr>
          <w:rFonts w:ascii="Times New Roman" w:hAnsi="Times New Roman" w:cs="Times New Roman"/>
          <w:sz w:val="24"/>
          <w:szCs w:val="24"/>
        </w:rPr>
      </w:pPr>
    </w:p>
    <w:p w:rsidR="005A2038" w:rsidRPr="00FF6B10" w:rsidRDefault="005A2038" w:rsidP="0051365E">
      <w:pPr>
        <w:spacing w:line="360" w:lineRule="auto"/>
        <w:jc w:val="center"/>
        <w:rPr>
          <w:rFonts w:ascii="Times New Roman" w:hAnsi="Times New Roman" w:cs="Times New Roman"/>
          <w:sz w:val="24"/>
          <w:szCs w:val="24"/>
        </w:rPr>
      </w:pPr>
    </w:p>
    <w:p w:rsidR="005A2038" w:rsidRPr="00FF6B10" w:rsidRDefault="005A2038" w:rsidP="0051365E">
      <w:pPr>
        <w:spacing w:line="360" w:lineRule="auto"/>
        <w:jc w:val="center"/>
        <w:rPr>
          <w:rFonts w:ascii="Times New Roman" w:hAnsi="Times New Roman" w:cs="Times New Roman"/>
          <w:sz w:val="24"/>
          <w:szCs w:val="24"/>
        </w:rPr>
      </w:pPr>
    </w:p>
    <w:p w:rsidR="005A2038" w:rsidRPr="00FF6B10" w:rsidRDefault="005A2038" w:rsidP="0051365E">
      <w:pPr>
        <w:spacing w:line="360" w:lineRule="auto"/>
        <w:jc w:val="center"/>
        <w:rPr>
          <w:rFonts w:ascii="Times New Roman" w:hAnsi="Times New Roman" w:cs="Times New Roman"/>
          <w:sz w:val="24"/>
          <w:szCs w:val="24"/>
        </w:rPr>
      </w:pPr>
    </w:p>
    <w:p w:rsidR="009639ED" w:rsidRPr="00FF6B10" w:rsidRDefault="009639ED" w:rsidP="0051365E">
      <w:pPr>
        <w:spacing w:line="360" w:lineRule="auto"/>
        <w:jc w:val="center"/>
        <w:rPr>
          <w:rFonts w:ascii="Times New Roman" w:hAnsi="Times New Roman" w:cs="Times New Roman"/>
          <w:sz w:val="24"/>
          <w:szCs w:val="24"/>
        </w:rPr>
      </w:pPr>
    </w:p>
    <w:p w:rsidR="009639ED" w:rsidRPr="00FF6B10" w:rsidRDefault="009639ED" w:rsidP="0051365E">
      <w:pPr>
        <w:spacing w:line="360" w:lineRule="auto"/>
        <w:jc w:val="center"/>
        <w:rPr>
          <w:rFonts w:ascii="Times New Roman" w:hAnsi="Times New Roman" w:cs="Times New Roman"/>
          <w:sz w:val="24"/>
          <w:szCs w:val="24"/>
        </w:rPr>
      </w:pPr>
    </w:p>
    <w:p w:rsidR="009639ED" w:rsidRPr="00FF6B10" w:rsidRDefault="009639ED" w:rsidP="0051365E">
      <w:pPr>
        <w:spacing w:line="360" w:lineRule="auto"/>
        <w:jc w:val="center"/>
        <w:rPr>
          <w:rFonts w:ascii="Times New Roman" w:hAnsi="Times New Roman" w:cs="Times New Roman"/>
          <w:sz w:val="24"/>
          <w:szCs w:val="24"/>
        </w:rPr>
      </w:pPr>
    </w:p>
    <w:p w:rsidR="009639ED" w:rsidRPr="00FF6B10" w:rsidRDefault="009639ED" w:rsidP="0051365E">
      <w:pPr>
        <w:spacing w:line="360" w:lineRule="auto"/>
        <w:jc w:val="center"/>
        <w:rPr>
          <w:rFonts w:ascii="Times New Roman" w:hAnsi="Times New Roman" w:cs="Times New Roman"/>
          <w:sz w:val="24"/>
          <w:szCs w:val="24"/>
        </w:rPr>
      </w:pPr>
    </w:p>
    <w:p w:rsidR="009639ED" w:rsidRPr="00FF6B10" w:rsidRDefault="009639ED" w:rsidP="0051365E">
      <w:pPr>
        <w:spacing w:line="360" w:lineRule="auto"/>
        <w:jc w:val="center"/>
        <w:rPr>
          <w:rFonts w:ascii="Times New Roman" w:hAnsi="Times New Roman" w:cs="Times New Roman"/>
          <w:sz w:val="24"/>
          <w:szCs w:val="24"/>
        </w:rPr>
      </w:pPr>
    </w:p>
    <w:p w:rsidR="009639ED" w:rsidRPr="00FF6B10" w:rsidRDefault="009639ED" w:rsidP="0051365E">
      <w:pPr>
        <w:spacing w:line="360" w:lineRule="auto"/>
        <w:jc w:val="center"/>
        <w:rPr>
          <w:rFonts w:ascii="Times New Roman" w:hAnsi="Times New Roman" w:cs="Times New Roman"/>
          <w:sz w:val="24"/>
          <w:szCs w:val="24"/>
        </w:rPr>
      </w:pPr>
    </w:p>
    <w:p w:rsidR="009639ED" w:rsidRPr="00FF6B10" w:rsidRDefault="009639ED" w:rsidP="0051365E">
      <w:pPr>
        <w:spacing w:line="360" w:lineRule="auto"/>
        <w:jc w:val="center"/>
        <w:rPr>
          <w:rFonts w:ascii="Times New Roman" w:hAnsi="Times New Roman" w:cs="Times New Roman"/>
          <w:sz w:val="24"/>
          <w:szCs w:val="24"/>
        </w:rPr>
      </w:pPr>
    </w:p>
    <w:p w:rsidR="002E3F0D" w:rsidRPr="00FF6B10" w:rsidRDefault="002E3F0D" w:rsidP="0051365E">
      <w:pPr>
        <w:pStyle w:val="Heading1"/>
        <w:spacing w:line="360" w:lineRule="auto"/>
        <w:rPr>
          <w:rFonts w:ascii="Times New Roman" w:hAnsi="Times New Roman" w:cs="Times New Roman"/>
          <w:color w:val="auto"/>
        </w:rPr>
      </w:pPr>
      <w:bookmarkStart w:id="3" w:name="_Toc200660439"/>
      <w:r w:rsidRPr="00FF6B10">
        <w:rPr>
          <w:rFonts w:ascii="Times New Roman" w:hAnsi="Times New Roman" w:cs="Times New Roman"/>
          <w:color w:val="auto"/>
        </w:rPr>
        <w:lastRenderedPageBreak/>
        <w:t>LIST OF FIGURES</w:t>
      </w:r>
      <w:bookmarkEnd w:id="3"/>
    </w:p>
    <w:p w:rsidR="00B73A0C" w:rsidRPr="00FF6B10" w:rsidRDefault="002E3F0D" w:rsidP="00CB696C">
      <w:pPr>
        <w:pStyle w:val="TableofFigures"/>
        <w:tabs>
          <w:tab w:val="right" w:leader="dot" w:pos="9350"/>
        </w:tabs>
        <w:spacing w:line="360" w:lineRule="auto"/>
        <w:rPr>
          <w:rFonts w:eastAsiaTheme="minorEastAsia"/>
          <w:noProof/>
          <w:sz w:val="24"/>
          <w:szCs w:val="24"/>
        </w:rPr>
      </w:pPr>
      <w:r w:rsidRPr="00FF6B10">
        <w:rPr>
          <w:rFonts w:ascii="Times New Roman" w:hAnsi="Times New Roman" w:cs="Times New Roman"/>
          <w:sz w:val="24"/>
          <w:szCs w:val="24"/>
        </w:rPr>
        <w:fldChar w:fldCharType="begin"/>
      </w:r>
      <w:r w:rsidRPr="00FF6B10">
        <w:rPr>
          <w:rFonts w:ascii="Times New Roman" w:hAnsi="Times New Roman" w:cs="Times New Roman"/>
          <w:sz w:val="24"/>
          <w:szCs w:val="24"/>
        </w:rPr>
        <w:instrText xml:space="preserve"> TOC \h \z \c "Figure" </w:instrText>
      </w:r>
      <w:r w:rsidRPr="00FF6B10">
        <w:rPr>
          <w:rFonts w:ascii="Times New Roman" w:hAnsi="Times New Roman" w:cs="Times New Roman"/>
          <w:sz w:val="24"/>
          <w:szCs w:val="24"/>
        </w:rPr>
        <w:fldChar w:fldCharType="separate"/>
      </w:r>
      <w:hyperlink w:anchor="_Toc200619916" w:history="1">
        <w:r w:rsidR="00B73A0C" w:rsidRPr="00FF6B10">
          <w:rPr>
            <w:rStyle w:val="Hyperlink"/>
            <w:rFonts w:ascii="Times New Roman" w:hAnsi="Times New Roman" w:cs="Times New Roman"/>
            <w:noProof/>
            <w:color w:val="auto"/>
            <w:sz w:val="24"/>
            <w:szCs w:val="24"/>
          </w:rPr>
          <w:t>Figure 1 Conceptual framework of Breast self-examination practice and its associated factors among women attending maternal and child health units in public health facilities, Nekemte town, Ethiopia, 2024(Dewi, Massar et al. 2019, Getu, Kassaw et al. 2019, Juárez-García, de Jesús García-Solís et al. 2020, Tewelde, Tamire et al. 2022, Wolde, Okova et al. 2023, Hussein and Oyato 2024)</w:t>
        </w:r>
        <w:r w:rsidR="00B73A0C" w:rsidRPr="00FF6B10">
          <w:rPr>
            <w:noProof/>
            <w:webHidden/>
            <w:sz w:val="24"/>
            <w:szCs w:val="24"/>
          </w:rPr>
          <w:tab/>
        </w:r>
        <w:r w:rsidR="00B73A0C" w:rsidRPr="00FF6B10">
          <w:rPr>
            <w:noProof/>
            <w:webHidden/>
            <w:sz w:val="24"/>
            <w:szCs w:val="24"/>
          </w:rPr>
          <w:fldChar w:fldCharType="begin"/>
        </w:r>
        <w:r w:rsidR="00B73A0C" w:rsidRPr="00FF6B10">
          <w:rPr>
            <w:noProof/>
            <w:webHidden/>
            <w:sz w:val="24"/>
            <w:szCs w:val="24"/>
          </w:rPr>
          <w:instrText xml:space="preserve"> PAGEREF _Toc200619916 \h </w:instrText>
        </w:r>
        <w:r w:rsidR="00B73A0C" w:rsidRPr="00FF6B10">
          <w:rPr>
            <w:noProof/>
            <w:webHidden/>
            <w:sz w:val="24"/>
            <w:szCs w:val="24"/>
          </w:rPr>
        </w:r>
        <w:r w:rsidR="00B73A0C" w:rsidRPr="00FF6B10">
          <w:rPr>
            <w:noProof/>
            <w:webHidden/>
            <w:sz w:val="24"/>
            <w:szCs w:val="24"/>
          </w:rPr>
          <w:fldChar w:fldCharType="separate"/>
        </w:r>
        <w:r w:rsidR="00EC3A2F">
          <w:rPr>
            <w:noProof/>
            <w:webHidden/>
            <w:sz w:val="24"/>
            <w:szCs w:val="24"/>
          </w:rPr>
          <w:t>9</w:t>
        </w:r>
        <w:r w:rsidR="00B73A0C" w:rsidRPr="00FF6B10">
          <w:rPr>
            <w:noProof/>
            <w:webHidden/>
            <w:sz w:val="24"/>
            <w:szCs w:val="24"/>
          </w:rPr>
          <w:fldChar w:fldCharType="end"/>
        </w:r>
      </w:hyperlink>
    </w:p>
    <w:p w:rsidR="00B73A0C" w:rsidRPr="00FF6B10" w:rsidRDefault="00EC3A2F" w:rsidP="00CB696C">
      <w:pPr>
        <w:pStyle w:val="TableofFigures"/>
        <w:tabs>
          <w:tab w:val="right" w:leader="dot" w:pos="9350"/>
        </w:tabs>
        <w:spacing w:line="360" w:lineRule="auto"/>
        <w:rPr>
          <w:rFonts w:eastAsiaTheme="minorEastAsia"/>
          <w:noProof/>
          <w:sz w:val="24"/>
          <w:szCs w:val="24"/>
        </w:rPr>
      </w:pPr>
      <w:hyperlink w:anchor="_Toc200619917" w:history="1">
        <w:r w:rsidR="00B73A0C" w:rsidRPr="00FF6B10">
          <w:rPr>
            <w:rStyle w:val="Hyperlink"/>
            <w:rFonts w:ascii="Times New Roman" w:hAnsi="Times New Roman" w:cs="Times New Roman"/>
            <w:noProof/>
            <w:color w:val="auto"/>
            <w:sz w:val="24"/>
            <w:szCs w:val="24"/>
          </w:rPr>
          <w:t>Figure 3 Attitudes and Perception towards breast self- examination (BSE) practice and breast cancer (BC) among (n= 418) women attending public health facilities in Nekemte, Ethiopia, 2025</w:t>
        </w:r>
        <w:r w:rsidR="00B73A0C" w:rsidRPr="00FF6B10">
          <w:rPr>
            <w:noProof/>
            <w:webHidden/>
            <w:sz w:val="24"/>
            <w:szCs w:val="24"/>
          </w:rPr>
          <w:tab/>
        </w:r>
        <w:r w:rsidR="00B73A0C" w:rsidRPr="00FF6B10">
          <w:rPr>
            <w:noProof/>
            <w:webHidden/>
            <w:sz w:val="24"/>
            <w:szCs w:val="24"/>
          </w:rPr>
          <w:fldChar w:fldCharType="begin"/>
        </w:r>
        <w:r w:rsidR="00B73A0C" w:rsidRPr="00FF6B10">
          <w:rPr>
            <w:noProof/>
            <w:webHidden/>
            <w:sz w:val="24"/>
            <w:szCs w:val="24"/>
          </w:rPr>
          <w:instrText xml:space="preserve"> PAGEREF _Toc200619917 \h </w:instrText>
        </w:r>
        <w:r w:rsidR="00B73A0C" w:rsidRPr="00FF6B10">
          <w:rPr>
            <w:noProof/>
            <w:webHidden/>
            <w:sz w:val="24"/>
            <w:szCs w:val="24"/>
          </w:rPr>
        </w:r>
        <w:r w:rsidR="00B73A0C" w:rsidRPr="00FF6B10">
          <w:rPr>
            <w:noProof/>
            <w:webHidden/>
            <w:sz w:val="24"/>
            <w:szCs w:val="24"/>
          </w:rPr>
          <w:fldChar w:fldCharType="separate"/>
        </w:r>
        <w:r>
          <w:rPr>
            <w:noProof/>
            <w:webHidden/>
            <w:sz w:val="24"/>
            <w:szCs w:val="24"/>
          </w:rPr>
          <w:t>24</w:t>
        </w:r>
        <w:r w:rsidR="00B73A0C" w:rsidRPr="00FF6B10">
          <w:rPr>
            <w:noProof/>
            <w:webHidden/>
            <w:sz w:val="24"/>
            <w:szCs w:val="24"/>
          </w:rPr>
          <w:fldChar w:fldCharType="end"/>
        </w:r>
      </w:hyperlink>
    </w:p>
    <w:p w:rsidR="00B73A0C" w:rsidRPr="00FF6B10" w:rsidRDefault="00EC3A2F" w:rsidP="00CB696C">
      <w:pPr>
        <w:pStyle w:val="TableofFigures"/>
        <w:tabs>
          <w:tab w:val="right" w:leader="dot" w:pos="9350"/>
        </w:tabs>
        <w:spacing w:line="360" w:lineRule="auto"/>
        <w:rPr>
          <w:rFonts w:eastAsiaTheme="minorEastAsia"/>
          <w:noProof/>
        </w:rPr>
      </w:pPr>
      <w:hyperlink w:anchor="_Toc200619918" w:history="1">
        <w:r w:rsidR="00B73A0C" w:rsidRPr="00FF6B10">
          <w:rPr>
            <w:rStyle w:val="Hyperlink"/>
            <w:rFonts w:ascii="Times New Roman" w:hAnsi="Times New Roman" w:cs="Times New Roman"/>
            <w:noProof/>
            <w:color w:val="auto"/>
            <w:sz w:val="24"/>
            <w:szCs w:val="24"/>
          </w:rPr>
          <w:t>Figure 4 Practice of breast self- examination among (n= 418) women attending public health facilities in Nekemte, Ethiopia, 2025</w:t>
        </w:r>
        <w:r w:rsidR="00B73A0C" w:rsidRPr="00FF6B10">
          <w:rPr>
            <w:noProof/>
            <w:webHidden/>
            <w:sz w:val="24"/>
            <w:szCs w:val="24"/>
          </w:rPr>
          <w:tab/>
        </w:r>
        <w:r w:rsidR="00B73A0C" w:rsidRPr="00FF6B10">
          <w:rPr>
            <w:noProof/>
            <w:webHidden/>
            <w:sz w:val="24"/>
            <w:szCs w:val="24"/>
          </w:rPr>
          <w:fldChar w:fldCharType="begin"/>
        </w:r>
        <w:r w:rsidR="00B73A0C" w:rsidRPr="00FF6B10">
          <w:rPr>
            <w:noProof/>
            <w:webHidden/>
            <w:sz w:val="24"/>
            <w:szCs w:val="24"/>
          </w:rPr>
          <w:instrText xml:space="preserve"> PAGEREF _Toc200619918 \h </w:instrText>
        </w:r>
        <w:r w:rsidR="00B73A0C" w:rsidRPr="00FF6B10">
          <w:rPr>
            <w:noProof/>
            <w:webHidden/>
            <w:sz w:val="24"/>
            <w:szCs w:val="24"/>
          </w:rPr>
        </w:r>
        <w:r w:rsidR="00B73A0C" w:rsidRPr="00FF6B10">
          <w:rPr>
            <w:noProof/>
            <w:webHidden/>
            <w:sz w:val="24"/>
            <w:szCs w:val="24"/>
          </w:rPr>
          <w:fldChar w:fldCharType="separate"/>
        </w:r>
        <w:r>
          <w:rPr>
            <w:noProof/>
            <w:webHidden/>
            <w:sz w:val="24"/>
            <w:szCs w:val="24"/>
          </w:rPr>
          <w:t>26</w:t>
        </w:r>
        <w:r w:rsidR="00B73A0C" w:rsidRPr="00FF6B10">
          <w:rPr>
            <w:noProof/>
            <w:webHidden/>
            <w:sz w:val="24"/>
            <w:szCs w:val="24"/>
          </w:rPr>
          <w:fldChar w:fldCharType="end"/>
        </w:r>
      </w:hyperlink>
    </w:p>
    <w:p w:rsidR="00877496" w:rsidRPr="00FF6B10" w:rsidRDefault="002E3F0D" w:rsidP="0051365E">
      <w:pPr>
        <w:pStyle w:val="Heading1"/>
        <w:spacing w:line="360" w:lineRule="auto"/>
        <w:rPr>
          <w:rFonts w:ascii="Times New Roman" w:hAnsi="Times New Roman" w:cs="Times New Roman"/>
          <w:color w:val="auto"/>
          <w:sz w:val="24"/>
          <w:szCs w:val="24"/>
        </w:rPr>
      </w:pPr>
      <w:r w:rsidRPr="00FF6B10">
        <w:rPr>
          <w:rFonts w:ascii="Times New Roman" w:hAnsi="Times New Roman" w:cs="Times New Roman"/>
          <w:color w:val="auto"/>
          <w:sz w:val="24"/>
          <w:szCs w:val="24"/>
        </w:rPr>
        <w:fldChar w:fldCharType="end"/>
      </w:r>
    </w:p>
    <w:p w:rsidR="00877496" w:rsidRPr="00FF6B10" w:rsidRDefault="00877496" w:rsidP="0051365E">
      <w:pPr>
        <w:pStyle w:val="Heading1"/>
        <w:spacing w:line="360" w:lineRule="auto"/>
        <w:rPr>
          <w:rFonts w:ascii="Times New Roman" w:hAnsi="Times New Roman" w:cs="Times New Roman"/>
          <w:color w:val="auto"/>
        </w:rPr>
      </w:pPr>
    </w:p>
    <w:p w:rsidR="00877496" w:rsidRPr="00FF6B10" w:rsidRDefault="00877496" w:rsidP="0051365E">
      <w:pPr>
        <w:pStyle w:val="Heading1"/>
        <w:spacing w:line="360" w:lineRule="auto"/>
        <w:rPr>
          <w:rFonts w:ascii="Times New Roman" w:hAnsi="Times New Roman" w:cs="Times New Roman"/>
          <w:color w:val="auto"/>
        </w:rPr>
      </w:pPr>
    </w:p>
    <w:p w:rsidR="00877496" w:rsidRPr="00FF6B10" w:rsidRDefault="00877496" w:rsidP="0051365E">
      <w:pPr>
        <w:pStyle w:val="Heading1"/>
        <w:spacing w:line="360" w:lineRule="auto"/>
        <w:rPr>
          <w:rFonts w:ascii="Times New Roman" w:hAnsi="Times New Roman" w:cs="Times New Roman"/>
          <w:color w:val="auto"/>
        </w:rPr>
      </w:pPr>
    </w:p>
    <w:p w:rsidR="00877496" w:rsidRPr="00FF6B10" w:rsidRDefault="00877496" w:rsidP="0051365E">
      <w:pPr>
        <w:pStyle w:val="Heading1"/>
        <w:spacing w:line="360" w:lineRule="auto"/>
        <w:rPr>
          <w:rFonts w:ascii="Times New Roman" w:hAnsi="Times New Roman" w:cs="Times New Roman"/>
          <w:color w:val="auto"/>
        </w:rPr>
      </w:pPr>
    </w:p>
    <w:p w:rsidR="00877496" w:rsidRPr="00FF6B10" w:rsidRDefault="00877496" w:rsidP="0051365E">
      <w:pPr>
        <w:spacing w:line="360" w:lineRule="auto"/>
        <w:rPr>
          <w:rFonts w:ascii="Times New Roman" w:hAnsi="Times New Roman" w:cs="Times New Roman"/>
        </w:rPr>
      </w:pPr>
    </w:p>
    <w:p w:rsidR="00A26E71" w:rsidRPr="00FF6B10" w:rsidRDefault="00A26E71" w:rsidP="0051365E">
      <w:pPr>
        <w:spacing w:line="360" w:lineRule="auto"/>
        <w:rPr>
          <w:rFonts w:ascii="Times New Roman" w:hAnsi="Times New Roman" w:cs="Times New Roman"/>
          <w:sz w:val="24"/>
          <w:szCs w:val="24"/>
        </w:rPr>
      </w:pPr>
    </w:p>
    <w:p w:rsidR="009639ED" w:rsidRPr="00FF6B10" w:rsidRDefault="009639ED" w:rsidP="0051365E">
      <w:pPr>
        <w:spacing w:line="360" w:lineRule="auto"/>
        <w:rPr>
          <w:rFonts w:ascii="Times New Roman" w:hAnsi="Times New Roman" w:cs="Times New Roman"/>
          <w:sz w:val="24"/>
          <w:szCs w:val="24"/>
        </w:rPr>
      </w:pPr>
    </w:p>
    <w:p w:rsidR="009639ED" w:rsidRPr="00FF6B10" w:rsidRDefault="009639ED" w:rsidP="0051365E">
      <w:pPr>
        <w:spacing w:line="360" w:lineRule="auto"/>
        <w:rPr>
          <w:rFonts w:ascii="Times New Roman" w:hAnsi="Times New Roman" w:cs="Times New Roman"/>
          <w:sz w:val="24"/>
          <w:szCs w:val="24"/>
        </w:rPr>
      </w:pPr>
    </w:p>
    <w:p w:rsidR="009639ED" w:rsidRPr="00FF6B10" w:rsidRDefault="009639ED" w:rsidP="0051365E">
      <w:pPr>
        <w:spacing w:line="360" w:lineRule="auto"/>
        <w:rPr>
          <w:rFonts w:ascii="Times New Roman" w:hAnsi="Times New Roman" w:cs="Times New Roman"/>
          <w:sz w:val="24"/>
          <w:szCs w:val="24"/>
        </w:rPr>
      </w:pPr>
    </w:p>
    <w:p w:rsidR="009639ED" w:rsidRPr="00FF6B10" w:rsidRDefault="009639ED" w:rsidP="0051365E">
      <w:pPr>
        <w:spacing w:line="360" w:lineRule="auto"/>
        <w:rPr>
          <w:rFonts w:ascii="Times New Roman" w:hAnsi="Times New Roman" w:cs="Times New Roman"/>
          <w:sz w:val="24"/>
          <w:szCs w:val="24"/>
        </w:rPr>
      </w:pPr>
    </w:p>
    <w:p w:rsidR="00175433" w:rsidRPr="00FF6B10" w:rsidRDefault="008E1844" w:rsidP="0051365E">
      <w:pPr>
        <w:pStyle w:val="Heading1"/>
        <w:spacing w:line="360" w:lineRule="auto"/>
        <w:rPr>
          <w:rFonts w:ascii="Times New Roman" w:hAnsi="Times New Roman" w:cs="Times New Roman"/>
          <w:color w:val="auto"/>
          <w:sz w:val="24"/>
          <w:szCs w:val="24"/>
        </w:rPr>
      </w:pPr>
      <w:bookmarkStart w:id="4" w:name="_Toc200660440"/>
      <w:r w:rsidRPr="00FF6B10">
        <w:rPr>
          <w:rFonts w:ascii="Times New Roman" w:hAnsi="Times New Roman" w:cs="Times New Roman"/>
          <w:color w:val="auto"/>
        </w:rPr>
        <w:lastRenderedPageBreak/>
        <w:t>ABSTRACT</w:t>
      </w:r>
      <w:bookmarkEnd w:id="4"/>
      <w:r w:rsidR="00175433" w:rsidRPr="00FF6B10">
        <w:rPr>
          <w:rFonts w:ascii="Times New Roman" w:hAnsi="Times New Roman" w:cs="Times New Roman"/>
          <w:color w:val="auto"/>
        </w:rPr>
        <w:tab/>
      </w:r>
    </w:p>
    <w:p w:rsidR="001C0BA3" w:rsidRPr="00FF6B10" w:rsidRDefault="001C0BA3"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Background</w:t>
      </w:r>
      <w:r w:rsidR="00E55DC1" w:rsidRPr="00FF6B10">
        <w:rPr>
          <w:rFonts w:ascii="Times New Roman" w:hAnsi="Times New Roman" w:cs="Times New Roman"/>
          <w:b/>
          <w:sz w:val="24"/>
          <w:szCs w:val="24"/>
        </w:rPr>
        <w:t xml:space="preserve">: </w:t>
      </w:r>
      <w:r w:rsidR="00E55DC1" w:rsidRPr="00FF6B10">
        <w:rPr>
          <w:rFonts w:ascii="Times New Roman" w:hAnsi="Times New Roman" w:cs="Times New Roman"/>
          <w:sz w:val="24"/>
          <w:szCs w:val="24"/>
        </w:rPr>
        <w:t>Breast self-examination serves as a critical, cost-effective strategy for early detection of breast cancer, the second most prevalent malignancy among women globally.</w:t>
      </w:r>
      <w:r w:rsidR="00BC5159" w:rsidRPr="00FF6B10">
        <w:rPr>
          <w:rFonts w:ascii="Times New Roman" w:hAnsi="Times New Roman" w:cs="Times New Roman"/>
          <w:sz w:val="24"/>
          <w:szCs w:val="24"/>
        </w:rPr>
        <w:t xml:space="preserve"> </w:t>
      </w:r>
      <w:r w:rsidR="00861AF5" w:rsidRPr="00FF6B10">
        <w:rPr>
          <w:rFonts w:ascii="Times New Roman" w:hAnsi="Times New Roman" w:cs="Times New Roman"/>
          <w:sz w:val="24"/>
          <w:szCs w:val="24"/>
        </w:rPr>
        <w:t>In Ethiopia, where access to mammography is limited</w:t>
      </w:r>
      <w:r w:rsidR="00BD51A2" w:rsidRPr="00FF6B10">
        <w:rPr>
          <w:rFonts w:ascii="Times New Roman" w:hAnsi="Times New Roman" w:cs="Times New Roman"/>
          <w:sz w:val="24"/>
          <w:szCs w:val="24"/>
        </w:rPr>
        <w:t xml:space="preserve">, breast self-examination </w:t>
      </w:r>
      <w:r w:rsidR="00861AF5" w:rsidRPr="00FF6B10">
        <w:rPr>
          <w:rFonts w:ascii="Times New Roman" w:hAnsi="Times New Roman" w:cs="Times New Roman"/>
          <w:sz w:val="24"/>
          <w:szCs w:val="24"/>
        </w:rPr>
        <w:t xml:space="preserve">remains a critical </w:t>
      </w:r>
      <w:r w:rsidR="00E55DC1" w:rsidRPr="00FF6B10">
        <w:rPr>
          <w:rFonts w:ascii="Times New Roman" w:hAnsi="Times New Roman" w:cs="Times New Roman"/>
          <w:sz w:val="24"/>
          <w:szCs w:val="24"/>
        </w:rPr>
        <w:t xml:space="preserve">screening </w:t>
      </w:r>
      <w:r w:rsidR="00861AF5" w:rsidRPr="00FF6B10">
        <w:rPr>
          <w:rFonts w:ascii="Times New Roman" w:hAnsi="Times New Roman" w:cs="Times New Roman"/>
          <w:sz w:val="24"/>
          <w:szCs w:val="24"/>
        </w:rPr>
        <w:t>tool</w:t>
      </w:r>
      <w:r w:rsidR="00D15EC9" w:rsidRPr="00FF6B10">
        <w:rPr>
          <w:rFonts w:ascii="Times New Roman" w:hAnsi="Times New Roman" w:cs="Times New Roman"/>
          <w:sz w:val="24"/>
          <w:szCs w:val="24"/>
        </w:rPr>
        <w:t xml:space="preserve">. </w:t>
      </w:r>
      <w:r w:rsidR="00861AF5" w:rsidRPr="00FF6B10">
        <w:rPr>
          <w:rFonts w:ascii="Times New Roman" w:hAnsi="Times New Roman" w:cs="Times New Roman"/>
          <w:sz w:val="24"/>
          <w:szCs w:val="24"/>
        </w:rPr>
        <w:t xml:space="preserve">This study addresses critical evidence gaps regarding </w:t>
      </w:r>
      <w:r w:rsidR="00BD51A2" w:rsidRPr="00FF6B10">
        <w:rPr>
          <w:rFonts w:ascii="Times New Roman" w:hAnsi="Times New Roman" w:cs="Times New Roman"/>
          <w:sz w:val="24"/>
          <w:szCs w:val="24"/>
        </w:rPr>
        <w:t>Breast self-examination</w:t>
      </w:r>
      <w:r w:rsidR="00861AF5" w:rsidRPr="00FF6B10">
        <w:rPr>
          <w:rFonts w:ascii="Times New Roman" w:hAnsi="Times New Roman" w:cs="Times New Roman"/>
          <w:sz w:val="24"/>
          <w:szCs w:val="24"/>
        </w:rPr>
        <w:t xml:space="preserve"> practices in western Ethiopia</w:t>
      </w:r>
      <w:r w:rsidR="00175433" w:rsidRPr="00FF6B10">
        <w:rPr>
          <w:rFonts w:ascii="Times New Roman" w:hAnsi="Times New Roman" w:cs="Times New Roman"/>
          <w:sz w:val="24"/>
          <w:szCs w:val="24"/>
        </w:rPr>
        <w:t xml:space="preserve">. </w:t>
      </w:r>
    </w:p>
    <w:p w:rsidR="001C0BA3" w:rsidRPr="00FF6B10" w:rsidRDefault="001C0BA3"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Objectives</w:t>
      </w:r>
      <w:r w:rsidRPr="00FF6B10">
        <w:rPr>
          <w:rFonts w:ascii="Times New Roman" w:hAnsi="Times New Roman" w:cs="Times New Roman"/>
          <w:sz w:val="24"/>
          <w:szCs w:val="24"/>
        </w:rPr>
        <w:t xml:space="preserve">: </w:t>
      </w:r>
      <w:r w:rsidR="00861AF5" w:rsidRPr="00FF6B10">
        <w:rPr>
          <w:rFonts w:ascii="Times New Roman" w:hAnsi="Times New Roman" w:cs="Times New Roman"/>
          <w:sz w:val="24"/>
          <w:szCs w:val="24"/>
        </w:rPr>
        <w:t xml:space="preserve">To assess </w:t>
      </w:r>
      <w:r w:rsidR="00BD51A2" w:rsidRPr="00FF6B10">
        <w:rPr>
          <w:rFonts w:ascii="Times New Roman" w:hAnsi="Times New Roman" w:cs="Times New Roman"/>
          <w:sz w:val="24"/>
          <w:szCs w:val="24"/>
        </w:rPr>
        <w:t xml:space="preserve">Breast self-examination practice </w:t>
      </w:r>
      <w:r w:rsidR="00861AF5" w:rsidRPr="00FF6B10">
        <w:rPr>
          <w:rFonts w:ascii="Times New Roman" w:hAnsi="Times New Roman" w:cs="Times New Roman"/>
          <w:sz w:val="24"/>
          <w:szCs w:val="24"/>
        </w:rPr>
        <w:t>and associated factors among women attending public health facilities in Nekemte town, western Ethiopia</w:t>
      </w:r>
      <w:r w:rsidR="00070D38" w:rsidRPr="00FF6B10">
        <w:rPr>
          <w:rFonts w:ascii="Times New Roman" w:hAnsi="Times New Roman" w:cs="Times New Roman"/>
          <w:sz w:val="24"/>
          <w:szCs w:val="24"/>
        </w:rPr>
        <w:t>, in 2025</w:t>
      </w:r>
      <w:r w:rsidR="00175433" w:rsidRPr="00FF6B10">
        <w:rPr>
          <w:rFonts w:ascii="Times New Roman" w:hAnsi="Times New Roman" w:cs="Times New Roman"/>
          <w:sz w:val="24"/>
          <w:szCs w:val="24"/>
        </w:rPr>
        <w:t xml:space="preserve">. </w:t>
      </w:r>
    </w:p>
    <w:p w:rsidR="00070D38" w:rsidRPr="00FF6B10" w:rsidRDefault="001C0BA3"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Methods:</w:t>
      </w:r>
      <w:r w:rsidRPr="00FF6B10">
        <w:rPr>
          <w:rFonts w:ascii="Times New Roman" w:hAnsi="Times New Roman" w:cs="Times New Roman"/>
          <w:sz w:val="24"/>
          <w:szCs w:val="24"/>
        </w:rPr>
        <w:t xml:space="preserve"> </w:t>
      </w:r>
      <w:r w:rsidR="00F37A55" w:rsidRPr="00FF6B10">
        <w:rPr>
          <w:rFonts w:ascii="Times New Roman" w:hAnsi="Times New Roman" w:cs="Times New Roman"/>
          <w:sz w:val="24"/>
          <w:szCs w:val="24"/>
        </w:rPr>
        <w:t>A facility-based cross-sectional study was conducted from January to February 2025 across four public health facilities in Nekemte. Using systematic random sampling with proportional allocation Data were collected through pretested interviewer-administered questionnaires adapted from validated tools, 418 women attending maternal-child health services were enrolled (99.8% response rate). Analysis included bivariate logistic regression (p&lt;0.25 entry threshold) and multivariable modeling with verification of assumptions: Hosmer-Lemeshow goodness-of-fit (p=0.658), variance inflation factors &lt;10, and 86.1% classification accuracy.</w:t>
      </w:r>
    </w:p>
    <w:p w:rsidR="00F37A55" w:rsidRPr="00FF6B10" w:rsidRDefault="00070D38"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Result:</w:t>
      </w:r>
      <w:r w:rsidRPr="00FF6B10">
        <w:rPr>
          <w:rFonts w:ascii="Times New Roman" w:hAnsi="Times New Roman" w:cs="Times New Roman"/>
          <w:sz w:val="24"/>
          <w:szCs w:val="24"/>
        </w:rPr>
        <w:t xml:space="preserve"> </w:t>
      </w:r>
      <w:r w:rsidR="00BD51A2" w:rsidRPr="00FF6B10">
        <w:rPr>
          <w:rFonts w:ascii="Times New Roman" w:hAnsi="Times New Roman" w:cs="Times New Roman"/>
          <w:sz w:val="24"/>
          <w:szCs w:val="24"/>
        </w:rPr>
        <w:t>Breast self-examination practice</w:t>
      </w:r>
      <w:r w:rsidR="00F37A55" w:rsidRPr="00FF6B10">
        <w:rPr>
          <w:rFonts w:ascii="Times New Roman" w:hAnsi="Times New Roman" w:cs="Times New Roman"/>
          <w:sz w:val="24"/>
          <w:szCs w:val="24"/>
        </w:rPr>
        <w:t xml:space="preserve"> prevalence was 26.3% </w:t>
      </w:r>
      <w:r w:rsidR="00FF6B10" w:rsidRPr="00FF6B10">
        <w:rPr>
          <w:rFonts w:ascii="Times New Roman" w:hAnsi="Times New Roman" w:cs="Times New Roman"/>
          <w:sz w:val="24"/>
          <w:szCs w:val="24"/>
        </w:rPr>
        <w:t>(</w:t>
      </w:r>
      <w:r w:rsidR="00B45B84" w:rsidRPr="00FF6B10">
        <w:rPr>
          <w:rFonts w:ascii="Times New Roman" w:hAnsi="Times New Roman" w:cs="Times New Roman"/>
          <w:sz w:val="24"/>
          <w:szCs w:val="24"/>
        </w:rPr>
        <w:t>95% CI: 22.3 – 30.7)</w:t>
      </w:r>
      <w:r w:rsidR="00F37A55" w:rsidRPr="00FF6B10">
        <w:rPr>
          <w:rFonts w:ascii="Times New Roman" w:hAnsi="Times New Roman" w:cs="Times New Roman"/>
          <w:sz w:val="24"/>
          <w:szCs w:val="24"/>
        </w:rPr>
        <w:t>, wi</w:t>
      </w:r>
      <w:r w:rsidR="00E55DC1" w:rsidRPr="00FF6B10">
        <w:rPr>
          <w:rFonts w:ascii="Times New Roman" w:hAnsi="Times New Roman" w:cs="Times New Roman"/>
          <w:sz w:val="24"/>
          <w:szCs w:val="24"/>
        </w:rPr>
        <w:t xml:space="preserve">th only 20% </w:t>
      </w:r>
      <w:r w:rsidR="009D1A97" w:rsidRPr="00FF6B10">
        <w:rPr>
          <w:rFonts w:ascii="Times New Roman" w:hAnsi="Times New Roman" w:cs="Times New Roman"/>
          <w:sz w:val="24"/>
          <w:szCs w:val="24"/>
        </w:rPr>
        <w:t xml:space="preserve">(22/110) </w:t>
      </w:r>
      <w:r w:rsidR="00E55DC1" w:rsidRPr="00FF6B10">
        <w:rPr>
          <w:rFonts w:ascii="Times New Roman" w:hAnsi="Times New Roman" w:cs="Times New Roman"/>
          <w:sz w:val="24"/>
          <w:szCs w:val="24"/>
        </w:rPr>
        <w:t xml:space="preserve">demonstrating </w:t>
      </w:r>
      <w:r w:rsidR="00E55DC1" w:rsidRPr="00FF6B10">
        <w:rPr>
          <w:rFonts w:ascii="Times New Roman" w:hAnsi="Times New Roman" w:cs="Times New Roman"/>
          <w:sz w:val="24"/>
          <w:szCs w:val="24"/>
        </w:rPr>
        <w:tab/>
        <w:t>good</w:t>
      </w:r>
      <w:r w:rsidR="00F37A55" w:rsidRPr="00FF6B10">
        <w:rPr>
          <w:rFonts w:ascii="Times New Roman" w:hAnsi="Times New Roman" w:cs="Times New Roman"/>
          <w:sz w:val="24"/>
          <w:szCs w:val="24"/>
        </w:rPr>
        <w:t xml:space="preserve"> </w:t>
      </w:r>
      <w:r w:rsidR="00E55DC1" w:rsidRPr="00FF6B10">
        <w:rPr>
          <w:rFonts w:ascii="Times New Roman" w:hAnsi="Times New Roman" w:cs="Times New Roman"/>
          <w:sz w:val="24"/>
          <w:szCs w:val="24"/>
        </w:rPr>
        <w:t>Breast self-examination practice</w:t>
      </w:r>
      <w:r w:rsidR="00F37A55" w:rsidRPr="00FF6B10">
        <w:rPr>
          <w:rFonts w:ascii="Times New Roman" w:hAnsi="Times New Roman" w:cs="Times New Roman"/>
          <w:sz w:val="24"/>
          <w:szCs w:val="24"/>
        </w:rPr>
        <w:t>. Significant predictors included: history of breast affliction (AOR=4.43; 95%CI</w:t>
      </w:r>
      <w:r w:rsidR="00E55DC1" w:rsidRPr="00FF6B10">
        <w:rPr>
          <w:rFonts w:ascii="Times New Roman" w:hAnsi="Times New Roman" w:cs="Times New Roman"/>
          <w:sz w:val="24"/>
          <w:szCs w:val="24"/>
        </w:rPr>
        <w:t>: 1.27</w:t>
      </w:r>
      <w:r w:rsidR="00F37A55" w:rsidRPr="00FF6B10">
        <w:rPr>
          <w:rFonts w:ascii="Times New Roman" w:hAnsi="Times New Roman" w:cs="Times New Roman"/>
          <w:sz w:val="24"/>
          <w:szCs w:val="24"/>
        </w:rPr>
        <w:t>-15.45), high perceived susceptibility (AOR=10.20; 95%CI</w:t>
      </w:r>
      <w:r w:rsidR="00E55DC1" w:rsidRPr="00FF6B10">
        <w:rPr>
          <w:rFonts w:ascii="Times New Roman" w:hAnsi="Times New Roman" w:cs="Times New Roman"/>
          <w:sz w:val="24"/>
          <w:szCs w:val="24"/>
        </w:rPr>
        <w:t>: 1.87</w:t>
      </w:r>
      <w:r w:rsidR="00F37A55" w:rsidRPr="00FF6B10">
        <w:rPr>
          <w:rFonts w:ascii="Times New Roman" w:hAnsi="Times New Roman" w:cs="Times New Roman"/>
          <w:sz w:val="24"/>
          <w:szCs w:val="24"/>
        </w:rPr>
        <w:t>-55.61), adequate knowledge (AOR=3.68; 95%CI</w:t>
      </w:r>
      <w:r w:rsidR="00E55DC1" w:rsidRPr="00FF6B10">
        <w:rPr>
          <w:rFonts w:ascii="Times New Roman" w:hAnsi="Times New Roman" w:cs="Times New Roman"/>
          <w:sz w:val="24"/>
          <w:szCs w:val="24"/>
        </w:rPr>
        <w:t>: 1.09</w:t>
      </w:r>
      <w:r w:rsidR="00F37A55" w:rsidRPr="00FF6B10">
        <w:rPr>
          <w:rFonts w:ascii="Times New Roman" w:hAnsi="Times New Roman" w:cs="Times New Roman"/>
          <w:sz w:val="24"/>
          <w:szCs w:val="24"/>
        </w:rPr>
        <w:t>-12.38), and high barriers (AOR=0.25; 95%CI</w:t>
      </w:r>
      <w:r w:rsidR="00E55DC1" w:rsidRPr="00FF6B10">
        <w:rPr>
          <w:rFonts w:ascii="Times New Roman" w:hAnsi="Times New Roman" w:cs="Times New Roman"/>
          <w:sz w:val="24"/>
          <w:szCs w:val="24"/>
        </w:rPr>
        <w:t>: 0.07</w:t>
      </w:r>
      <w:r w:rsidR="00F37A55" w:rsidRPr="00FF6B10">
        <w:rPr>
          <w:rFonts w:ascii="Times New Roman" w:hAnsi="Times New Roman" w:cs="Times New Roman"/>
          <w:sz w:val="24"/>
          <w:szCs w:val="24"/>
        </w:rPr>
        <w:t>-0.90)</w:t>
      </w:r>
      <w:r w:rsidR="00175433" w:rsidRPr="00FF6B10">
        <w:rPr>
          <w:rFonts w:ascii="Times New Roman" w:hAnsi="Times New Roman" w:cs="Times New Roman"/>
          <w:sz w:val="24"/>
          <w:szCs w:val="24"/>
        </w:rPr>
        <w:t>.</w:t>
      </w:r>
    </w:p>
    <w:p w:rsidR="00175433" w:rsidRPr="00FF6B10" w:rsidRDefault="00F37A55"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Conclusion:</w:t>
      </w:r>
      <w:r w:rsidRPr="00FF6B10">
        <w:rPr>
          <w:rFonts w:ascii="Times New Roman" w:hAnsi="Times New Roman" w:cs="Times New Roman"/>
          <w:sz w:val="24"/>
          <w:szCs w:val="24"/>
        </w:rPr>
        <w:t xml:space="preserve"> The findings reveal critically low </w:t>
      </w:r>
      <w:r w:rsidR="00BD51A2" w:rsidRPr="00FF6B10">
        <w:rPr>
          <w:rFonts w:ascii="Times New Roman" w:hAnsi="Times New Roman" w:cs="Times New Roman"/>
          <w:sz w:val="24"/>
          <w:szCs w:val="24"/>
        </w:rPr>
        <w:t>Breast self-examination</w:t>
      </w:r>
      <w:r w:rsidRPr="00FF6B10">
        <w:rPr>
          <w:rFonts w:ascii="Times New Roman" w:hAnsi="Times New Roman" w:cs="Times New Roman"/>
          <w:sz w:val="24"/>
          <w:szCs w:val="24"/>
        </w:rPr>
        <w:t xml:space="preserve"> uptake in Nekemte, primarily constrained by knowledge gaps and perceptual barriers. Recom</w:t>
      </w:r>
      <w:r w:rsidR="00DD4924" w:rsidRPr="00FF6B10">
        <w:rPr>
          <w:rFonts w:ascii="Times New Roman" w:hAnsi="Times New Roman" w:cs="Times New Roman"/>
          <w:sz w:val="24"/>
          <w:szCs w:val="24"/>
        </w:rPr>
        <w:t>mended interventions include:</w:t>
      </w:r>
      <w:r w:rsidRPr="00FF6B10">
        <w:rPr>
          <w:rFonts w:ascii="Times New Roman" w:hAnsi="Times New Roman" w:cs="Times New Roman"/>
          <w:sz w:val="24"/>
          <w:szCs w:val="24"/>
        </w:rPr>
        <w:t xml:space="preserve"> facility-based </w:t>
      </w:r>
      <w:r w:rsidR="00BD51A2" w:rsidRPr="00FF6B10">
        <w:rPr>
          <w:rFonts w:ascii="Times New Roman" w:hAnsi="Times New Roman" w:cs="Times New Roman"/>
          <w:sz w:val="24"/>
          <w:szCs w:val="24"/>
        </w:rPr>
        <w:t>Breast self-examination</w:t>
      </w:r>
      <w:r w:rsidR="00DD4924" w:rsidRPr="00FF6B10">
        <w:rPr>
          <w:rFonts w:ascii="Times New Roman" w:hAnsi="Times New Roman" w:cs="Times New Roman"/>
          <w:sz w:val="24"/>
          <w:szCs w:val="24"/>
        </w:rPr>
        <w:t xml:space="preserve"> training programs,</w:t>
      </w:r>
      <w:r w:rsidRPr="00FF6B10">
        <w:rPr>
          <w:rFonts w:ascii="Times New Roman" w:hAnsi="Times New Roman" w:cs="Times New Roman"/>
          <w:sz w:val="24"/>
          <w:szCs w:val="24"/>
        </w:rPr>
        <w:t xml:space="preserve"> community awareness </w:t>
      </w:r>
      <w:r w:rsidR="00B31E1F" w:rsidRPr="00FF6B10">
        <w:rPr>
          <w:rFonts w:ascii="Times New Roman" w:hAnsi="Times New Roman" w:cs="Times New Roman"/>
          <w:sz w:val="24"/>
          <w:szCs w:val="24"/>
        </w:rPr>
        <w:t>movements</w:t>
      </w:r>
      <w:r w:rsidR="00DD4924" w:rsidRPr="00FF6B10">
        <w:rPr>
          <w:rFonts w:ascii="Times New Roman" w:hAnsi="Times New Roman" w:cs="Times New Roman"/>
          <w:sz w:val="24"/>
          <w:szCs w:val="24"/>
        </w:rPr>
        <w:t>, and</w:t>
      </w:r>
      <w:r w:rsidRPr="00FF6B10">
        <w:rPr>
          <w:rFonts w:ascii="Times New Roman" w:hAnsi="Times New Roman" w:cs="Times New Roman"/>
          <w:sz w:val="24"/>
          <w:szCs w:val="24"/>
        </w:rPr>
        <w:t xml:space="preserve"> integration of BSE education into routine health services. These evidence-based strategies could strengthen Ethiopia's national cancer control effort</w:t>
      </w:r>
      <w:r w:rsidR="002047E6" w:rsidRPr="00FF6B10">
        <w:rPr>
          <w:rFonts w:ascii="Times New Roman" w:hAnsi="Times New Roman" w:cs="Times New Roman"/>
          <w:sz w:val="24"/>
          <w:szCs w:val="24"/>
        </w:rPr>
        <w:t>s in resource-limited settings.</w:t>
      </w:r>
      <w:r w:rsidR="00175433" w:rsidRPr="00FF6B10">
        <w:rPr>
          <w:rFonts w:ascii="Times New Roman" w:hAnsi="Times New Roman" w:cs="Times New Roman"/>
          <w:sz w:val="24"/>
          <w:szCs w:val="24"/>
        </w:rPr>
        <w:t>.</w:t>
      </w:r>
    </w:p>
    <w:p w:rsidR="00204573" w:rsidRPr="00FF6B10" w:rsidRDefault="00175433"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Keywords</w:t>
      </w:r>
      <w:r w:rsidRPr="00FF6B10">
        <w:rPr>
          <w:rFonts w:ascii="Times New Roman" w:hAnsi="Times New Roman" w:cs="Times New Roman"/>
          <w:sz w:val="24"/>
          <w:szCs w:val="24"/>
        </w:rPr>
        <w:t>: Breast cancer, breast self-examination, early detection, screening practices, Ethiopia, Health Belief Model</w:t>
      </w:r>
    </w:p>
    <w:p w:rsidR="004E0B34" w:rsidRPr="00FF6B10" w:rsidRDefault="004E0B34" w:rsidP="0051365E">
      <w:pPr>
        <w:pStyle w:val="Heading1"/>
        <w:spacing w:line="360" w:lineRule="auto"/>
        <w:rPr>
          <w:rFonts w:ascii="Times New Roman" w:hAnsi="Times New Roman" w:cs="Times New Roman"/>
          <w:color w:val="auto"/>
        </w:rPr>
        <w:sectPr w:rsidR="004E0B34" w:rsidRPr="00FF6B10" w:rsidSect="00CC157F">
          <w:pgSz w:w="12240" w:h="15840"/>
          <w:pgMar w:top="1440" w:right="1440" w:bottom="1440" w:left="1440" w:header="720" w:footer="720" w:gutter="0"/>
          <w:pgNumType w:fmt="lowerRoman" w:start="3"/>
          <w:cols w:space="720"/>
          <w:docGrid w:linePitch="360"/>
        </w:sectPr>
      </w:pPr>
    </w:p>
    <w:p w:rsidR="00BD42DF" w:rsidRPr="00FF6B10" w:rsidRDefault="009E5221" w:rsidP="0051365E">
      <w:pPr>
        <w:pStyle w:val="Heading1"/>
        <w:spacing w:before="0" w:line="360" w:lineRule="auto"/>
        <w:jc w:val="center"/>
        <w:rPr>
          <w:rFonts w:ascii="Times New Roman" w:hAnsi="Times New Roman" w:cs="Times New Roman"/>
          <w:color w:val="auto"/>
        </w:rPr>
      </w:pPr>
      <w:bookmarkStart w:id="5" w:name="_Toc200660441"/>
      <w:r w:rsidRPr="00FF6B10">
        <w:rPr>
          <w:rFonts w:ascii="Times New Roman" w:hAnsi="Times New Roman" w:cs="Times New Roman"/>
          <w:color w:val="auto"/>
        </w:rPr>
        <w:lastRenderedPageBreak/>
        <w:t>1. INTRODUCTION</w:t>
      </w:r>
      <w:bookmarkEnd w:id="5"/>
    </w:p>
    <w:p w:rsidR="009118D0" w:rsidRPr="00FF6B10" w:rsidRDefault="000A1E38" w:rsidP="0051365E">
      <w:pPr>
        <w:pStyle w:val="Heading2"/>
        <w:spacing w:line="360" w:lineRule="auto"/>
      </w:pPr>
      <w:bookmarkStart w:id="6" w:name="_Toc200660442"/>
      <w:r w:rsidRPr="00FF6B10">
        <w:t xml:space="preserve">1.1. </w:t>
      </w:r>
      <w:r w:rsidR="00DD476E" w:rsidRPr="00FF6B10">
        <w:t>Background</w:t>
      </w:r>
      <w:bookmarkEnd w:id="6"/>
    </w:p>
    <w:p w:rsidR="009639ED" w:rsidRPr="00FF6B10" w:rsidRDefault="00F93906" w:rsidP="0051365E">
      <w:pPr>
        <w:spacing w:after="0"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Breast self-examination (BSE) represents a cornerstone of early breast cancer detection, particularly in resource-limited settings where access to mammography remains constrained </w:t>
      </w:r>
      <w:r w:rsidR="006315C8"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&lt;EndNote&gt;&lt;Cite&gt;&lt;Author&gt;World Health&lt;/Author&gt;&lt;Year&gt;2023&lt;/Year&gt;&lt;RecNum&gt;88&lt;/RecNum&gt;&lt;DisplayText&gt;(1)&lt;/DisplayText&gt;&lt;record&gt;&lt;rec-number&gt;88&lt;/rec-number&gt;&lt;foreign-keys&gt;&lt;key app="EN" db-id="wf9fepfz8rs5zbeez9pxa5eetezffez5rdzw"&gt;88&lt;/key&gt;&lt;/foreign-keys&gt;&lt;ref-type name="Book"&gt;6&lt;/ref-type&gt;&lt;contributors&gt;&lt;authors&gt;&lt;author&gt;World Health, Organization&lt;/author&gt;&lt;/authors&gt;&lt;/contributors&gt;&lt;titles&gt;&lt;title&gt;Global breast cancer initiative implementation framework: assessing, strengthening and scaling up of services for the early detection and management of breast cancer&lt;/title&gt;&lt;/titles&gt;&lt;section&gt;xxii, 93 p.&lt;/section&gt;&lt;keywords&gt;&lt;keyword&gt;Breast Neoplasms&lt;/keyword&gt;&lt;keyword&gt;Women&amp;apos;s Health Services&lt;/keyword&gt;&lt;keyword&gt;Neoplasm Invasiveness&lt;/keyword&gt;&lt;keyword&gt;Early Detection of Cancer&lt;/keyword&gt;&lt;keyword&gt;Early Diagnosis&lt;/keyword&gt;&lt;keyword&gt;Delivery of Health Care&lt;/keyword&gt;&lt;/keywords&gt;&lt;dates&gt;&lt;year&gt;2023&lt;/year&gt;&lt;pub-dates&gt;&lt;date&gt;2023&lt;/date&gt;&lt;/pub-dates&gt;&lt;/dates&gt;&lt;pub-location&gt;Geneva&lt;/pub-location&gt;&lt;publisher&gt;World Health Organization&lt;/publisher&gt;&lt;isbn&gt;9789240065987 (electronic version)&amp;#xD;9789240065994 (print version)&lt;/isbn&gt;&lt;urls&gt;&lt;related-urls&gt;&lt;url&gt;https://iris.who.int/handle/10665/366385&lt;/url&gt;&lt;/related-urls&gt;&lt;/urls&gt;&lt;custom6&gt;CC BY-NC-SA 3.0 IGO&lt;/custom6&gt;&lt;custom7&gt;https://creativecommons.org/licenses/by-nc-sa/3.0/igo&lt;/custom7&gt;&lt;remote-database-name&gt;WHO IRIS&lt;/remote-database-name&gt;&lt;remote-database-provider&gt;http://iris.who.int/&lt;/remote-database-provider&gt;&lt;language&gt;en&lt;/language&gt;&lt;modified-date&gt;World Health Organization&lt;/modified-date&gt;&lt;/record&gt;&lt;/Cite&gt;&lt;/EndNote&gt;</w:instrText>
      </w:r>
      <w:r w:rsidR="006315C8"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 w:tooltip="World Health, 2023 #88" w:history="1">
        <w:r w:rsidR="00B73A0C" w:rsidRPr="00FF6B10">
          <w:rPr>
            <w:rFonts w:ascii="Times New Roman" w:hAnsi="Times New Roman" w:cs="Times New Roman"/>
            <w:noProof/>
            <w:sz w:val="24"/>
            <w:szCs w:val="24"/>
          </w:rPr>
          <w:t>1</w:t>
        </w:r>
      </w:hyperlink>
      <w:r w:rsidR="00B73A0C" w:rsidRPr="00FF6B10">
        <w:rPr>
          <w:rFonts w:ascii="Times New Roman" w:hAnsi="Times New Roman" w:cs="Times New Roman"/>
          <w:noProof/>
          <w:sz w:val="24"/>
          <w:szCs w:val="24"/>
        </w:rPr>
        <w:t>)</w:t>
      </w:r>
      <w:r w:rsidR="006315C8"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This simple yet systematic technique - involving visual inspection and manual palpation - enables </w:t>
      </w:r>
      <w:r w:rsidR="00250FA0" w:rsidRPr="00FF6B10">
        <w:rPr>
          <w:rFonts w:ascii="Times New Roman" w:hAnsi="Times New Roman" w:cs="Times New Roman"/>
          <w:sz w:val="24"/>
          <w:szCs w:val="24"/>
        </w:rPr>
        <w:t>women to familiarize themselves with their breast anatomy and detect abnormalities such as lumps, skin changes, or nipple irregularities</w:t>
      </w:r>
      <w:r w:rsidRPr="00FF6B10">
        <w:rPr>
          <w:rFonts w:ascii="Times New Roman" w:hAnsi="Times New Roman" w:cs="Times New Roman"/>
          <w:sz w:val="24"/>
          <w:szCs w:val="24"/>
        </w:rPr>
        <w:t xml:space="preserve"> </w:t>
      </w:r>
      <w:r w:rsidRPr="00FF6B10">
        <w:rPr>
          <w:rFonts w:ascii="Times New Roman" w:hAnsi="Times New Roman" w:cs="Times New Roman"/>
          <w:sz w:val="24"/>
          <w:szCs w:val="24"/>
        </w:rPr>
        <w:fldChar w:fldCharType="begin">
          <w:fldData xml:space="preserve">PEVuZE5vdGU+PENpdGU+PEF1dGhvcj5HZXR1PC9BdXRob3I+PFllYXI+MjAxOTwvWWVhcj48UmVj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PEVuZE5vdGU+PENpdGU+PEF1dGhvcj5HZXR1PC9BdXRob3I+PFllYXI+MjAxOTwvWWVhcj48UmVj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 w:tooltip="Getu, 2019 #28" w:history="1">
        <w:r w:rsidR="00B73A0C" w:rsidRPr="00FF6B10">
          <w:rPr>
            <w:rFonts w:ascii="Times New Roman" w:hAnsi="Times New Roman" w:cs="Times New Roman"/>
            <w:noProof/>
            <w:sz w:val="24"/>
            <w:szCs w:val="24"/>
          </w:rPr>
          <w:t>2-6</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00250EDF" w:rsidRPr="00FF6B10">
        <w:rPr>
          <w:rFonts w:ascii="Times New Roman" w:hAnsi="Times New Roman" w:cs="Times New Roman"/>
          <w:sz w:val="24"/>
          <w:szCs w:val="24"/>
        </w:rPr>
        <w:t>. The WHO recommends BSE for all women aged ≥20 years</w:t>
      </w:r>
      <w:r w:rsidRPr="00FF6B10">
        <w:rPr>
          <w:rFonts w:ascii="Times New Roman" w:hAnsi="Times New Roman" w:cs="Times New Roman"/>
          <w:sz w:val="24"/>
          <w:szCs w:val="24"/>
        </w:rPr>
        <w:t xml:space="preserve">, emphasizing its critical role in early diagnosis, especially in regions where 90% of early-stage breast cancers prove treatable when identified promptly </w:t>
      </w:r>
      <w:r w:rsidR="001B3F59"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&lt;EndNote&gt;&lt;Cite&gt;&lt;Author&gt;World Health Organization. Regional Office for the Eastern&lt;/Author&gt;&lt;Year&gt;2016&lt;/Year&gt;&lt;RecNum&gt;90&lt;/RecNum&gt;&lt;DisplayText&gt;(7)&lt;/DisplayText&gt;&lt;record&gt;&lt;rec-number&gt;90&lt;/rec-number&gt;&lt;foreign-keys&gt;&lt;key app="EN" db-id="wf9fepfz8rs5zbeez9pxa5eetezffez5rdzw"&gt;90&lt;/key&gt;&lt;/foreign-keys&gt;&lt;ref-type name="Report"&gt;27&lt;/ref-type&gt;&lt;contributors&gt;&lt;authors&gt;&lt;author&gt;World Health Organization. Regional Office for the Eastern, Mediterranean&lt;/author&gt;&lt;/authors&gt;&lt;/contributors&gt;&lt;titles&gt;&lt;title&gt;Policy statement and recommended actions for early detection of breast cancer in the Eastern Mediterranean Region&lt;/title&gt;&lt;/titles&gt;&lt;number&gt;WHO-EM/NCD/136/E&lt;/number&gt;&lt;section&gt;4 p.&lt;/section&gt;&lt;keywords&gt;&lt;keyword&gt;Noncommunicable Diseases&lt;/keyword&gt;&lt;keyword&gt;Early Detection of Cancer&lt;/keyword&gt;&lt;keyword&gt;Breast Neoplasms&lt;/keyword&gt;&lt;keyword&gt;Early Diagnosis&lt;/keyword&gt;&lt;keyword&gt;Diagnostic Screening Programs&lt;/keyword&gt;&lt;keyword&gt;Mammography&lt;/keyword&gt;&lt;keyword&gt;Mediterranean Region&lt;/keyword&gt;&lt;keyword&gt;methods&lt;/keyword&gt;&lt;keyword&gt;diagnosis&lt;/keyword&gt;&lt;keyword&gt;prevention and control&lt;/keyword&gt;&lt;keyword&gt;organization and administration&lt;/keyword&gt;&lt;/keywords&gt;&lt;dates&gt;&lt;year&gt;2016&lt;/year&gt;&lt;pub-dates&gt;&lt;date&gt;2016&lt;/date&gt;&lt;/pub-dates&gt;&lt;/dates&gt;&lt;pub-location&gt;Cairo&lt;/pub-location&gt;&lt;publisher&gt;World Health Organization. Regional Office for the Eastern Mediterranean&lt;/publisher&gt;&lt;urls&gt;&lt;related-urls&gt;&lt;url&gt;https://iris.who.int/handle/10665/364144&lt;/url&gt;&lt;/related-urls&gt;&lt;/urls&gt;&lt;remote-database-name&gt;WHO IRIS&lt;/remote-database-name&gt;&lt;remote-database-provider&gt;http://iris.who.int/&lt;/remote-database-provider&gt;&lt;language&gt;en&lt;/language&gt;&lt;/record&gt;&lt;/Cite&gt;&lt;/EndNote&gt;</w:instrText>
      </w:r>
      <w:r w:rsidR="001B3F59"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7" w:tooltip="World Health Organization. Regional Office for the Eastern, 2016 #90" w:history="1">
        <w:r w:rsidR="00B73A0C" w:rsidRPr="00FF6B10">
          <w:rPr>
            <w:rFonts w:ascii="Times New Roman" w:hAnsi="Times New Roman" w:cs="Times New Roman"/>
            <w:noProof/>
            <w:sz w:val="24"/>
            <w:szCs w:val="24"/>
          </w:rPr>
          <w:t>7</w:t>
        </w:r>
      </w:hyperlink>
      <w:r w:rsidR="00B73A0C" w:rsidRPr="00FF6B10">
        <w:rPr>
          <w:rFonts w:ascii="Times New Roman" w:hAnsi="Times New Roman" w:cs="Times New Roman"/>
          <w:noProof/>
          <w:sz w:val="24"/>
          <w:szCs w:val="24"/>
        </w:rPr>
        <w:t>)</w:t>
      </w:r>
      <w:r w:rsidR="001B3F59" w:rsidRPr="00FF6B10">
        <w:rPr>
          <w:rFonts w:ascii="Times New Roman" w:hAnsi="Times New Roman" w:cs="Times New Roman"/>
          <w:sz w:val="24"/>
          <w:szCs w:val="24"/>
        </w:rPr>
        <w:fldChar w:fldCharType="end"/>
      </w:r>
    </w:p>
    <w:p w:rsidR="002863DE" w:rsidRPr="00FF6B10" w:rsidRDefault="00536DA4" w:rsidP="001E70E7">
      <w:pPr>
        <w:tabs>
          <w:tab w:val="left" w:pos="2880"/>
        </w:tabs>
        <w:spacing w:after="0"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The global breast cancer (BC) landscape reveals alarming disparities. As the second leading cause of cancer-related mortality among women worldwide </w:t>
      </w:r>
      <w:r w:rsidRPr="00FF6B10">
        <w:rPr>
          <w:rFonts w:ascii="Times New Roman" w:hAnsi="Times New Roman" w:cs="Times New Roman"/>
          <w:sz w:val="24"/>
          <w:szCs w:val="24"/>
        </w:rPr>
        <w:fldChar w:fldCharType="begin">
          <w:fldData xml:space="preserve">PEVuZE5vdGU+PENpdGU+PEF1dGhvcj5IdXNzZWluPC9BdXRob3I+PFllYXI+MjAyNDwvWWVhcj48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PEVuZE5vdGU+PENpdGU+PEF1dGhvcj5IdXNzZWluPC9BdXRob3I+PFllYXI+MjAyNDwvWWVhcj48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 w:tooltip="World Health, 2023 #88" w:history="1">
        <w:r w:rsidR="00B73A0C" w:rsidRPr="00FF6B10">
          <w:rPr>
            <w:rFonts w:ascii="Times New Roman" w:hAnsi="Times New Roman" w:cs="Times New Roman"/>
            <w:noProof/>
            <w:sz w:val="24"/>
            <w:szCs w:val="24"/>
          </w:rPr>
          <w:t>1</w:t>
        </w:r>
      </w:hyperlink>
      <w:r w:rsidR="00B73A0C" w:rsidRPr="00FF6B10">
        <w:rPr>
          <w:rFonts w:ascii="Times New Roman" w:hAnsi="Times New Roman" w:cs="Times New Roman"/>
          <w:noProof/>
          <w:sz w:val="24"/>
          <w:szCs w:val="24"/>
        </w:rPr>
        <w:t xml:space="preserve">, </w:t>
      </w:r>
      <w:hyperlink w:anchor="_ENREF_8" w:tooltip="Hussein, 2024 #54" w:history="1">
        <w:r w:rsidR="00B73A0C" w:rsidRPr="00FF6B10">
          <w:rPr>
            <w:rFonts w:ascii="Times New Roman" w:hAnsi="Times New Roman" w:cs="Times New Roman"/>
            <w:noProof/>
            <w:sz w:val="24"/>
            <w:szCs w:val="24"/>
          </w:rPr>
          <w:t>8-10</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BC accounted for 11.6% of all female cancer cases in 2022, with approximately 666,000 deaths (60.9% of cancer-related mortality) </w:t>
      </w:r>
      <w:r w:rsidRPr="00FF6B10">
        <w:rPr>
          <w:rFonts w:ascii="Times New Roman" w:hAnsi="Times New Roman" w:cs="Times New Roman"/>
          <w:sz w:val="24"/>
          <w:szCs w:val="24"/>
        </w:rPr>
        <w:fldChar w:fldCharType="begin">
          <w:fldData xml:space="preserve">PEVuZE5vdGU+PENpdGU+PEF1dGhvcj5Bcm5vbGQ8L0F1dGhvcj48WWVhcj4yMDIyPC9ZZWFyPjxS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PEVuZE5vdGU+PENpdGU+PEF1dGhvcj5Bcm5vbGQ8L0F1dGhvcj48WWVhcj4yMDIyPC9ZZWFyPjxS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0" w:tooltip="Bray, 2024 #83" w:history="1">
        <w:r w:rsidR="00B73A0C" w:rsidRPr="00FF6B10">
          <w:rPr>
            <w:rFonts w:ascii="Times New Roman" w:hAnsi="Times New Roman" w:cs="Times New Roman"/>
            <w:noProof/>
            <w:sz w:val="24"/>
            <w:szCs w:val="24"/>
          </w:rPr>
          <w:t>10-12</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w:t>
      </w:r>
      <w:r w:rsidR="00924185" w:rsidRPr="00FF6B10">
        <w:rPr>
          <w:rFonts w:ascii="Times New Roman" w:hAnsi="Times New Roman" w:cs="Times New Roman"/>
          <w:sz w:val="24"/>
          <w:szCs w:val="24"/>
        </w:rPr>
        <w:t>Striking disparities existed between high-income and low-income regions: while incidence rates were higher in developed countries (54.1 vs. 30.8 per 100,000), mortality rates disproportionately affected developing nations (15 vs. 11 per 100,000)</w:t>
      </w:r>
      <w:r w:rsidR="00882852" w:rsidRPr="00FF6B10">
        <w:rPr>
          <w:rFonts w:ascii="Times New Roman" w:hAnsi="Times New Roman" w:cs="Times New Roman"/>
          <w:sz w:val="24"/>
          <w:szCs w:val="24"/>
        </w:rPr>
        <w:t xml:space="preserve"> </w:t>
      </w:r>
      <w:r w:rsidR="00707A00" w:rsidRPr="00FF6B10">
        <w:rPr>
          <w:rFonts w:ascii="Times New Roman" w:hAnsi="Times New Roman" w:cs="Times New Roman"/>
          <w:sz w:val="24"/>
          <w:szCs w:val="24"/>
        </w:rPr>
        <w:fldChar w:fldCharType="begin">
          <w:fldData xml:space="preserve">PEVuZE5vdGU+PENpdGU+PEF1dGhvcj5CcmF5PC9BdXRob3I+PFllYXI+MjAyNDwvWWVhcj48UmVj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PEVuZE5vdGU+PENpdGU+PEF1dGhvcj5CcmF5PC9BdXRob3I+PFllYXI+MjAyNDwvWWVhcj48UmVj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707A00" w:rsidRPr="00FF6B10">
        <w:rPr>
          <w:rFonts w:ascii="Times New Roman" w:hAnsi="Times New Roman" w:cs="Times New Roman"/>
          <w:sz w:val="24"/>
          <w:szCs w:val="24"/>
        </w:rPr>
      </w:r>
      <w:r w:rsidR="00707A00"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0" w:tooltip="Bray, 2024 #83" w:history="1">
        <w:r w:rsidR="00B73A0C" w:rsidRPr="00FF6B10">
          <w:rPr>
            <w:rFonts w:ascii="Times New Roman" w:hAnsi="Times New Roman" w:cs="Times New Roman"/>
            <w:noProof/>
            <w:sz w:val="24"/>
            <w:szCs w:val="24"/>
          </w:rPr>
          <w:t>10</w:t>
        </w:r>
      </w:hyperlink>
      <w:r w:rsidR="00B73A0C" w:rsidRPr="00FF6B10">
        <w:rPr>
          <w:rFonts w:ascii="Times New Roman" w:hAnsi="Times New Roman" w:cs="Times New Roman"/>
          <w:noProof/>
          <w:sz w:val="24"/>
          <w:szCs w:val="24"/>
        </w:rPr>
        <w:t xml:space="preserve">, </w:t>
      </w:r>
      <w:hyperlink w:anchor="_ENREF_13" w:tooltip="Siegel, 2024 #81" w:history="1">
        <w:r w:rsidR="00B73A0C" w:rsidRPr="00FF6B10">
          <w:rPr>
            <w:rFonts w:ascii="Times New Roman" w:hAnsi="Times New Roman" w:cs="Times New Roman"/>
            <w:noProof/>
            <w:sz w:val="24"/>
            <w:szCs w:val="24"/>
          </w:rPr>
          <w:t>13</w:t>
        </w:r>
      </w:hyperlink>
      <w:r w:rsidR="00B73A0C" w:rsidRPr="00FF6B10">
        <w:rPr>
          <w:rFonts w:ascii="Times New Roman" w:hAnsi="Times New Roman" w:cs="Times New Roman"/>
          <w:noProof/>
          <w:sz w:val="24"/>
          <w:szCs w:val="24"/>
        </w:rPr>
        <w:t>)</w:t>
      </w:r>
      <w:r w:rsidR="00707A00" w:rsidRPr="00FF6B10">
        <w:rPr>
          <w:rFonts w:ascii="Times New Roman" w:hAnsi="Times New Roman" w:cs="Times New Roman"/>
          <w:sz w:val="24"/>
          <w:szCs w:val="24"/>
        </w:rPr>
        <w:fldChar w:fldCharType="end"/>
      </w:r>
      <w:r w:rsidR="00707A00" w:rsidRPr="00FF6B10">
        <w:rPr>
          <w:rFonts w:ascii="Times New Roman" w:hAnsi="Times New Roman" w:cs="Times New Roman"/>
          <w:sz w:val="24"/>
          <w:szCs w:val="24"/>
        </w:rPr>
        <w:t>.</w:t>
      </w:r>
      <w:r w:rsidR="00EC7CC4" w:rsidRPr="00FF6B10">
        <w:rPr>
          <w:rFonts w:ascii="Times New Roman" w:hAnsi="Times New Roman" w:cs="Times New Roman"/>
          <w:sz w:val="24"/>
          <w:szCs w:val="24"/>
        </w:rPr>
        <w:t xml:space="preserve"> </w:t>
      </w:r>
      <w:r w:rsidR="006F06DC" w:rsidRPr="00FF6B10">
        <w:rPr>
          <w:rFonts w:ascii="Times New Roman" w:hAnsi="Times New Roman" w:cs="Times New Roman"/>
          <w:sz w:val="24"/>
          <w:szCs w:val="24"/>
        </w:rPr>
        <w:t xml:space="preserve">This paradox reflects healthcare access disparities, highlighting BSE's critical role in low-resource settings where advanced screening is like </w:t>
      </w:r>
      <w:r w:rsidR="00EC7CC4" w:rsidRPr="00FF6B10">
        <w:rPr>
          <w:rFonts w:ascii="Times New Roman" w:hAnsi="Times New Roman" w:cs="Times New Roman"/>
          <w:sz w:val="24"/>
          <w:szCs w:val="24"/>
        </w:rPr>
        <w:t>mammography </w:t>
      </w:r>
      <w:r w:rsidR="00EC7CC4" w:rsidRPr="00FF6B10">
        <w:rPr>
          <w:rStyle w:val="Strong"/>
          <w:rFonts w:ascii="Times New Roman" w:hAnsi="Times New Roman" w:cs="Times New Roman"/>
          <w:b w:val="0"/>
          <w:sz w:val="24"/>
          <w:szCs w:val="24"/>
        </w:rPr>
        <w:t>remained</w:t>
      </w:r>
      <w:r w:rsidR="002863DE" w:rsidRPr="00FF6B10">
        <w:rPr>
          <w:rFonts w:ascii="Times New Roman" w:hAnsi="Times New Roman" w:cs="Times New Roman"/>
          <w:sz w:val="24"/>
          <w:szCs w:val="24"/>
        </w:rPr>
        <w:t> limited</w:t>
      </w:r>
      <w:r w:rsidR="00EC7CC4" w:rsidRPr="00FF6B10">
        <w:rPr>
          <w:rFonts w:ascii="Times New Roman" w:hAnsi="Times New Roman" w:cs="Times New Roman"/>
          <w:sz w:val="24"/>
          <w:szCs w:val="24"/>
        </w:rPr>
        <w:t>.</w:t>
      </w:r>
    </w:p>
    <w:p w:rsidR="009639ED" w:rsidRPr="00FF6B10" w:rsidRDefault="009639ED" w:rsidP="0051365E">
      <w:pPr>
        <w:spacing w:after="0" w:line="360" w:lineRule="auto"/>
        <w:jc w:val="both"/>
        <w:rPr>
          <w:rFonts w:ascii="Times New Roman" w:hAnsi="Times New Roman" w:cs="Times New Roman"/>
          <w:sz w:val="24"/>
          <w:szCs w:val="24"/>
        </w:rPr>
      </w:pPr>
    </w:p>
    <w:p w:rsidR="00707A00" w:rsidRPr="00FF6B10" w:rsidRDefault="002863DE" w:rsidP="0051365E">
      <w:pPr>
        <w:spacing w:after="0"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In Ethiopia, </w:t>
      </w:r>
      <w:r w:rsidR="00004631" w:rsidRPr="00FF6B10">
        <w:rPr>
          <w:rFonts w:ascii="Times New Roman" w:hAnsi="Times New Roman" w:cs="Times New Roman"/>
          <w:sz w:val="24"/>
          <w:szCs w:val="24"/>
        </w:rPr>
        <w:t>With fewer</w:t>
      </w:r>
      <w:r w:rsidRPr="00FF6B10">
        <w:rPr>
          <w:rFonts w:ascii="Times New Roman" w:hAnsi="Times New Roman" w:cs="Times New Roman"/>
          <w:sz w:val="24"/>
          <w:szCs w:val="24"/>
        </w:rPr>
        <w:t xml:space="preserve"> functional mammography units serving a</w:t>
      </w:r>
      <w:r w:rsidR="00004631" w:rsidRPr="00FF6B10">
        <w:rPr>
          <w:rFonts w:ascii="Times New Roman" w:hAnsi="Times New Roman" w:cs="Times New Roman"/>
          <w:sz w:val="24"/>
          <w:szCs w:val="24"/>
        </w:rPr>
        <w:t xml:space="preserve"> population of 120 million</w:t>
      </w:r>
      <w:r w:rsidRPr="00FF6B10">
        <w:rPr>
          <w:rFonts w:ascii="Times New Roman" w:hAnsi="Times New Roman" w:cs="Times New Roman"/>
          <w:sz w:val="24"/>
          <w:szCs w:val="24"/>
        </w:rPr>
        <w:t xml:space="preserve">, BSE represents the most feasible screening option for 95% of the population </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&lt;EndNote&gt;&lt;Cite&gt;&lt;Author&gt;Maluel&lt;/Author&gt;&lt;Year&gt;2024&lt;/Year&gt;&lt;RecNum&gt;85&lt;/RecNum&gt;&lt;DisplayText&gt;(14)&lt;/DisplayText&gt;&lt;record&gt;&lt;rec-number&gt;85&lt;/rec-number&gt;&lt;foreign-keys&gt;&lt;key app="EN" db-id="wf9fepfz8rs5zbeez9pxa5eetezffez5rdzw"&gt;85&lt;/key&gt;&lt;/foreign-keys&gt;&lt;ref-type name="Journal Article"&gt;17&lt;/ref-type&gt;&lt;contributors&gt;&lt;authors&gt;&lt;author&gt;Maluel, Duol Dak&lt;/author&gt;&lt;author&gt;Zerihun, Solomon&lt;/author&gt;&lt;author&gt;Deresa, Bikila Merga&lt;/author&gt;&lt;author&gt;Goshu, Belay Sitotaw&lt;/author&gt;&lt;author&gt;Ridwan, Muhammad&lt;/author&gt;&lt;/authors&gt;&lt;/contributors&gt;&lt;titles&gt;&lt;title&gt;Evaluation of Mammography Screening for Early Detection of Breast Cancer Among Women Attending St. Paul’s Hospital, Addis Ababa (2023)&lt;/title&gt;&lt;secondary-title&gt;Lakhomi Journal Scientific Journal of Culture&lt;/secondary-title&gt;&lt;/titles&gt;&lt;periodical&gt;&lt;full-title&gt;Lakhomi Journal Scientific Journal of Culture&lt;/full-title&gt;&lt;/periodical&gt;&lt;pages&gt;116-128&lt;/pages&gt;&lt;volume&gt;5&lt;/volume&gt;&lt;number&gt;2&lt;/number&gt;&lt;dates&gt;&lt;year&gt;2024&lt;/year&gt;&lt;/dates&gt;&lt;isbn&gt;2774-311X&lt;/isbn&gt;&lt;urls&gt;&lt;/urls&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4" w:tooltip="Maluel, 2024 #85" w:history="1">
        <w:r w:rsidR="00B73A0C" w:rsidRPr="00FF6B10">
          <w:rPr>
            <w:rFonts w:ascii="Times New Roman" w:hAnsi="Times New Roman" w:cs="Times New Roman"/>
            <w:noProof/>
            <w:sz w:val="24"/>
            <w:szCs w:val="24"/>
          </w:rPr>
          <w:t>14</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Recent studies indicate that while 90% of early-stage breast cancers could be detected through regular BSE </w:t>
      </w:r>
      <w:r w:rsidR="00610906"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00610906"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00610906" w:rsidRPr="00FF6B10">
        <w:rPr>
          <w:rFonts w:ascii="Times New Roman" w:hAnsi="Times New Roman" w:cs="Times New Roman"/>
          <w:sz w:val="24"/>
          <w:szCs w:val="24"/>
        </w:rPr>
        <w:fldChar w:fldCharType="end"/>
      </w:r>
      <w:r w:rsidR="00C76A6A" w:rsidRPr="00FF6B10">
        <w:rPr>
          <w:rFonts w:ascii="Times New Roman" w:hAnsi="Times New Roman" w:cs="Times New Roman"/>
          <w:sz w:val="24"/>
          <w:szCs w:val="24"/>
        </w:rPr>
        <w:t>.</w:t>
      </w:r>
      <w:r w:rsidR="00B2064D" w:rsidRPr="00FF6B10">
        <w:rPr>
          <w:rFonts w:ascii="Times New Roman" w:hAnsi="Times New Roman" w:cs="Times New Roman"/>
          <w:sz w:val="24"/>
          <w:szCs w:val="24"/>
        </w:rPr>
        <w:t xml:space="preserve"> This </w:t>
      </w:r>
      <w:r w:rsidR="00B2064D" w:rsidRPr="00FF6B10">
        <w:rPr>
          <w:rStyle w:val="Strong"/>
          <w:rFonts w:ascii="Times New Roman" w:hAnsi="Times New Roman" w:cs="Times New Roman"/>
          <w:b w:val="0"/>
          <w:sz w:val="24"/>
          <w:szCs w:val="24"/>
        </w:rPr>
        <w:t>positioned</w:t>
      </w:r>
      <w:r w:rsidR="00B2064D" w:rsidRPr="00FF6B10">
        <w:rPr>
          <w:rFonts w:ascii="Times New Roman" w:hAnsi="Times New Roman" w:cs="Times New Roman"/>
          <w:sz w:val="24"/>
          <w:szCs w:val="24"/>
        </w:rPr>
        <w:t> BSE as a vital, yet underutilized, intervention for reducing BC morbidity and mortality in underserved populations.</w:t>
      </w:r>
      <w:r w:rsidR="0051365E" w:rsidRPr="00FF6B10">
        <w:t xml:space="preserve"> </w:t>
      </w:r>
      <w:r w:rsidR="0051365E" w:rsidRPr="00FF6B10">
        <w:rPr>
          <w:rFonts w:ascii="Times New Roman" w:hAnsi="Times New Roman" w:cs="Times New Roman"/>
          <w:sz w:val="24"/>
          <w:szCs w:val="24"/>
        </w:rPr>
        <w:t>This study addresses this pressing gap by examining BSE practices in western Ethiopia</w:t>
      </w:r>
    </w:p>
    <w:p w:rsidR="0081375E" w:rsidRPr="00FF6B10" w:rsidRDefault="0081375E" w:rsidP="0051365E">
      <w:pPr>
        <w:spacing w:after="0" w:line="360" w:lineRule="auto"/>
        <w:jc w:val="both"/>
        <w:rPr>
          <w:rFonts w:ascii="Times New Roman" w:hAnsi="Times New Roman" w:cs="Times New Roman"/>
          <w:sz w:val="24"/>
          <w:szCs w:val="24"/>
        </w:rPr>
      </w:pPr>
    </w:p>
    <w:p w:rsidR="00B2064D" w:rsidRPr="00FF6B10" w:rsidRDefault="00B2064D" w:rsidP="0051365E">
      <w:pPr>
        <w:spacing w:after="0" w:line="360" w:lineRule="auto"/>
        <w:jc w:val="both"/>
        <w:rPr>
          <w:rFonts w:ascii="Times New Roman" w:hAnsi="Times New Roman" w:cs="Times New Roman"/>
          <w:sz w:val="24"/>
          <w:szCs w:val="24"/>
        </w:rPr>
      </w:pPr>
    </w:p>
    <w:p w:rsidR="005F450A" w:rsidRPr="00FF6B10" w:rsidRDefault="005F450A" w:rsidP="0051365E">
      <w:pPr>
        <w:spacing w:after="0" w:line="360" w:lineRule="auto"/>
        <w:jc w:val="both"/>
        <w:rPr>
          <w:rFonts w:ascii="Times New Roman" w:hAnsi="Times New Roman" w:cs="Times New Roman"/>
          <w:sz w:val="24"/>
          <w:szCs w:val="24"/>
        </w:rPr>
      </w:pPr>
    </w:p>
    <w:p w:rsidR="00004631" w:rsidRPr="00FF6B10" w:rsidRDefault="00004631" w:rsidP="0051365E">
      <w:pPr>
        <w:spacing w:after="0" w:line="360" w:lineRule="auto"/>
        <w:jc w:val="both"/>
        <w:rPr>
          <w:rFonts w:ascii="Times New Roman" w:hAnsi="Times New Roman" w:cs="Times New Roman"/>
          <w:sz w:val="24"/>
          <w:szCs w:val="24"/>
        </w:rPr>
      </w:pPr>
    </w:p>
    <w:p w:rsidR="005F450A" w:rsidRPr="00FF6B10" w:rsidRDefault="005F450A" w:rsidP="0051365E">
      <w:pPr>
        <w:spacing w:after="0" w:line="360" w:lineRule="auto"/>
        <w:jc w:val="both"/>
        <w:rPr>
          <w:rFonts w:ascii="Times New Roman" w:hAnsi="Times New Roman" w:cs="Times New Roman"/>
          <w:sz w:val="24"/>
          <w:szCs w:val="24"/>
        </w:rPr>
      </w:pPr>
    </w:p>
    <w:p w:rsidR="00B73A0C" w:rsidRPr="00FF6B10" w:rsidRDefault="00B73A0C" w:rsidP="0051365E">
      <w:pPr>
        <w:spacing w:after="0" w:line="360" w:lineRule="auto"/>
        <w:jc w:val="both"/>
        <w:rPr>
          <w:rFonts w:ascii="Times New Roman" w:hAnsi="Times New Roman" w:cs="Times New Roman"/>
          <w:sz w:val="24"/>
          <w:szCs w:val="24"/>
        </w:rPr>
      </w:pPr>
    </w:p>
    <w:p w:rsidR="008E1844" w:rsidRPr="00FF6B10" w:rsidRDefault="008E1844" w:rsidP="0051365E">
      <w:pPr>
        <w:spacing w:after="0" w:line="360" w:lineRule="auto"/>
        <w:jc w:val="both"/>
        <w:rPr>
          <w:rFonts w:ascii="Times New Roman" w:hAnsi="Times New Roman" w:cs="Times New Roman"/>
          <w:sz w:val="24"/>
          <w:szCs w:val="24"/>
        </w:rPr>
      </w:pPr>
    </w:p>
    <w:p w:rsidR="002630BA" w:rsidRPr="00FF6B10" w:rsidRDefault="00204573" w:rsidP="0051365E">
      <w:pPr>
        <w:pStyle w:val="Heading2"/>
        <w:spacing w:line="360" w:lineRule="auto"/>
      </w:pPr>
      <w:bookmarkStart w:id="7" w:name="_Toc200660443"/>
      <w:r w:rsidRPr="00FF6B10">
        <w:lastRenderedPageBreak/>
        <w:t xml:space="preserve">1.2. </w:t>
      </w:r>
      <w:r w:rsidR="005264EC" w:rsidRPr="00FF6B10">
        <w:t>Statement of problem</w:t>
      </w:r>
      <w:bookmarkEnd w:id="7"/>
      <w:r w:rsidR="003B2396" w:rsidRPr="00FF6B10">
        <w:t xml:space="preserve"> </w:t>
      </w:r>
    </w:p>
    <w:p w:rsidR="00A57F13" w:rsidRPr="00FF6B10" w:rsidRDefault="00CE7639"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Breast self-examination remains the most accessible yet underutilized early detection method for breast cancer (BC) in </w:t>
      </w:r>
      <w:r w:rsidR="00250EDF" w:rsidRPr="00FF6B10">
        <w:rPr>
          <w:rFonts w:ascii="Times New Roman" w:hAnsi="Times New Roman" w:cs="Times New Roman"/>
          <w:sz w:val="24"/>
          <w:szCs w:val="24"/>
        </w:rPr>
        <w:t>low-resource settings globally</w:t>
      </w:r>
      <w:r w:rsidR="000204A9" w:rsidRPr="00FF6B10">
        <w:rPr>
          <w:rFonts w:ascii="Times New Roman" w:hAnsi="Times New Roman" w:cs="Times New Roman"/>
          <w:sz w:val="24"/>
          <w:szCs w:val="24"/>
        </w:rPr>
        <w:t xml:space="preserve"> </w:t>
      </w:r>
      <w:r w:rsidR="000204A9" w:rsidRPr="00FF6B10">
        <w:rPr>
          <w:rFonts w:ascii="Times New Roman" w:hAnsi="Times New Roman" w:cs="Times New Roman"/>
          <w:sz w:val="24"/>
          <w:szCs w:val="24"/>
        </w:rPr>
        <w:fldChar w:fldCharType="begin">
          <w:fldData xml:space="preserve">PEVuZE5vdGU+PENpdGU+PEF1dGhvcj5Xb3JsZCBIZWFsdGg8L0F1dGhvcj48WWVhcj4yMDIzPC9Z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PEVuZE5vdGU+PENpdGU+PEF1dGhvcj5Xb3JsZCBIZWFsdGg8L0F1dGhvcj48WWVhcj4yMDIzPC9Z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0204A9" w:rsidRPr="00FF6B10">
        <w:rPr>
          <w:rFonts w:ascii="Times New Roman" w:hAnsi="Times New Roman" w:cs="Times New Roman"/>
          <w:sz w:val="24"/>
          <w:szCs w:val="24"/>
        </w:rPr>
      </w:r>
      <w:r w:rsidR="000204A9"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 w:tooltip="World Health, 2023 #88" w:history="1">
        <w:r w:rsidR="00B73A0C" w:rsidRPr="00FF6B10">
          <w:rPr>
            <w:rFonts w:ascii="Times New Roman" w:hAnsi="Times New Roman" w:cs="Times New Roman"/>
            <w:noProof/>
            <w:sz w:val="24"/>
            <w:szCs w:val="24"/>
          </w:rPr>
          <w:t>1</w:t>
        </w:r>
      </w:hyperlink>
      <w:r w:rsidR="00B73A0C" w:rsidRPr="00FF6B10">
        <w:rPr>
          <w:rFonts w:ascii="Times New Roman" w:hAnsi="Times New Roman" w:cs="Times New Roman"/>
          <w:noProof/>
          <w:sz w:val="24"/>
          <w:szCs w:val="24"/>
        </w:rPr>
        <w:t xml:space="preserve">, </w:t>
      </w:r>
      <w:hyperlink w:anchor="_ENREF_7" w:tooltip="World Health Organization. Regional Office for the Eastern, 2016 #90" w:history="1">
        <w:r w:rsidR="00B73A0C" w:rsidRPr="00FF6B10">
          <w:rPr>
            <w:rFonts w:ascii="Times New Roman" w:hAnsi="Times New Roman" w:cs="Times New Roman"/>
            <w:noProof/>
            <w:sz w:val="24"/>
            <w:szCs w:val="24"/>
          </w:rPr>
          <w:t>7</w:t>
        </w:r>
      </w:hyperlink>
      <w:r w:rsidR="00B73A0C" w:rsidRPr="00FF6B10">
        <w:rPr>
          <w:rFonts w:ascii="Times New Roman" w:hAnsi="Times New Roman" w:cs="Times New Roman"/>
          <w:noProof/>
          <w:sz w:val="24"/>
          <w:szCs w:val="24"/>
        </w:rPr>
        <w:t>)</w:t>
      </w:r>
      <w:r w:rsidR="000204A9" w:rsidRPr="00FF6B10">
        <w:rPr>
          <w:rFonts w:ascii="Times New Roman" w:hAnsi="Times New Roman" w:cs="Times New Roman"/>
          <w:sz w:val="24"/>
          <w:szCs w:val="24"/>
        </w:rPr>
        <w:fldChar w:fldCharType="end"/>
      </w:r>
      <w:r w:rsidR="00004631" w:rsidRPr="00FF6B10">
        <w:rPr>
          <w:rFonts w:ascii="Times New Roman" w:hAnsi="Times New Roman" w:cs="Times New Roman"/>
          <w:sz w:val="24"/>
          <w:szCs w:val="24"/>
        </w:rPr>
        <w:t>implementation rates shows</w:t>
      </w:r>
      <w:r w:rsidRPr="00FF6B10">
        <w:rPr>
          <w:rFonts w:ascii="Times New Roman" w:hAnsi="Times New Roman" w:cs="Times New Roman"/>
          <w:sz w:val="24"/>
          <w:szCs w:val="24"/>
        </w:rPr>
        <w:t xml:space="preserve"> disparities: only 44% of African women have ever attempted BSE, with just 17% practicing it routinely </w:t>
      </w:r>
      <w:r w:rsidR="000409E3"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&lt;EndNote&gt;&lt;Cite&gt;&lt;Author&gt;Seifu&lt;/Author&gt;&lt;Year&gt;2021&lt;/Year&gt;&lt;RecNum&gt;89&lt;/RecNum&gt;&lt;DisplayText&gt;(15)&lt;/DisplayText&gt;&lt;record&gt;&lt;rec-number&gt;89&lt;/rec-number&gt;&lt;foreign-keys&gt;&lt;key app="EN" db-id="xptzxdxvwwpvdaewx2ovsxri0rdzawwrvpdt"&gt;89&lt;/key&gt;&lt;/foreign-keys&gt;&lt;ref-type name="Journal Article"&gt;17&lt;/ref-type&gt;&lt;contributors&gt;&lt;authors&gt;&lt;author&gt;Seifu, W.&lt;/author&gt;&lt;author&gt;Mekonen, L.&lt;/author&gt;&lt;/authors&gt;&lt;/contributors&gt;&lt;auth-address&gt;Department of Epidemiology, College of Medicine and Health Science, School of Public Health, Jigjiga University, Jigjiga, Ethiopia. wub2003@gmail.com.&amp;#xD;Department of Reproductive Health, College of Medicine and Health Science, School of Public Health, Jigjiga University, Jigjiga, Ethiopia.&lt;/auth-address&gt;&lt;titles&gt;&lt;title&gt;Breast self-examination practice among women in Africa: a systematic review and Meta-analysis&lt;/title&gt;&lt;secondary-title&gt;Arch Public Health&lt;/secondary-title&gt;&lt;alt-title&gt;Archives of public health = Archives belges de sante publique&lt;/alt-title&gt;&lt;/titles&gt;&lt;pages&gt;149&lt;/pages&gt;&lt;volume&gt;79&lt;/volume&gt;&lt;number&gt;1&lt;/number&gt;&lt;edition&gt;2021/08/23&lt;/edition&gt;&lt;dates&gt;&lt;year&gt;2021&lt;/year&gt;&lt;pub-dates&gt;&lt;date&gt;Aug 21&lt;/date&gt;&lt;/pub-dates&gt;&lt;/dates&gt;&lt;isbn&gt;0778-7367 (Print)&amp;#xD;0778-7367&lt;/isbn&gt;&lt;accession-num&gt;34419150&lt;/accession-num&gt;&lt;urls&gt;&lt;related-urls&gt;&lt;url&gt;https://archpublichealth.biomedcentral.com/counter/pdf/10.1186/s13690-021-00671-8.pdf&lt;/url&gt;&lt;/related-urls&gt;&lt;/urls&gt;&lt;custom2&gt;Pmc8379892&lt;/custom2&gt;&lt;electronic-resource-num&gt;10.1186/s13690-021-00671-8&lt;/electronic-resource-num&gt;&lt;remote-database-provider&gt;Nlm&lt;/remote-database-provider&gt;&lt;language&gt;eng&lt;/language&gt;&lt;/record&gt;&lt;/Cite&gt;&lt;/EndNote&gt;</w:instrText>
      </w:r>
      <w:r w:rsidR="000409E3"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5" w:tooltip="Seifu, 2021 #89" w:history="1">
        <w:r w:rsidR="00B73A0C" w:rsidRPr="00FF6B10">
          <w:rPr>
            <w:rFonts w:ascii="Times New Roman" w:hAnsi="Times New Roman" w:cs="Times New Roman"/>
            <w:noProof/>
            <w:sz w:val="24"/>
            <w:szCs w:val="24"/>
          </w:rPr>
          <w:t>15</w:t>
        </w:r>
      </w:hyperlink>
      <w:r w:rsidR="00B73A0C" w:rsidRPr="00FF6B10">
        <w:rPr>
          <w:rFonts w:ascii="Times New Roman" w:hAnsi="Times New Roman" w:cs="Times New Roman"/>
          <w:noProof/>
          <w:sz w:val="24"/>
          <w:szCs w:val="24"/>
        </w:rPr>
        <w:t>)</w:t>
      </w:r>
      <w:r w:rsidR="000409E3"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far below the 75% adoption seen in high-income countries like the U.S. </w:t>
      </w:r>
      <w:r w:rsidR="000409E3"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&lt;EndNote&gt;&lt;Cite&gt;&lt;Author&gt;Awedew&lt;/Author&gt;&lt;Year&gt;2022&lt;/Year&gt;&lt;RecNum&gt;80&lt;/RecNum&gt;&lt;DisplayText&gt;(16)&lt;/DisplayText&gt;&lt;record&gt;&lt;rec-number&gt;80&lt;/rec-number&gt;&lt;foreign-keys&gt;&lt;key app="EN" db-id="xptzxdxvwwpvdaewx2ovsxri0rdzawwrvpdt"&gt;80&lt;/key&gt;&lt;/foreign-keys&gt;&lt;ref-type name="Journal Article"&gt;17&lt;/ref-type&gt;&lt;contributors&gt;&lt;authors&gt;&lt;author&gt;Awedew, Atalel Fentahun&lt;/author&gt;&lt;author&gt;Asefa, Zelalem&lt;/author&gt;&lt;author&gt;Belay, Woldemariam Beka&lt;/author&gt;&lt;/authors&gt;&lt;/contributors&gt;&lt;titles&gt;&lt;title&gt;National Burden and Trend of Cancer in Ethiopia, 2010–2019: a systemic analysis for Global burden of disease study&lt;/title&gt;&lt;secondary-title&gt;Scientific Reports&lt;/secondary-title&gt;&lt;/titles&gt;&lt;pages&gt;12736&lt;/pages&gt;&lt;volume&gt;12&lt;/volume&gt;&lt;number&gt;1&lt;/number&gt;&lt;dates&gt;&lt;year&gt;2022&lt;/year&gt;&lt;pub-dates&gt;&lt;date&gt;2022/07/26&lt;/date&gt;&lt;/pub-dates&gt;&lt;/dates&gt;&lt;isbn&gt;2045-2322&lt;/isbn&gt;&lt;urls&gt;&lt;related-urls&gt;&lt;url&gt;https://doi.org/10.1038/s41598-022-17128-9&lt;/url&gt;&lt;url&gt;https://www.nature.com/articles/s41598-022-17128-9.pdf&lt;/url&gt;&lt;/related-urls&gt;&lt;/urls&gt;&lt;electronic-resource-num&gt;10.1038/s41598-022-17128-9&lt;/electronic-resource-num&gt;&lt;/record&gt;&lt;/Cite&gt;&lt;/EndNote&gt;</w:instrText>
      </w:r>
      <w:r w:rsidR="000409E3"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6" w:tooltip="Awedew, 2022 #80" w:history="1">
        <w:r w:rsidR="00B73A0C" w:rsidRPr="00FF6B10">
          <w:rPr>
            <w:rFonts w:ascii="Times New Roman" w:hAnsi="Times New Roman" w:cs="Times New Roman"/>
            <w:noProof/>
            <w:sz w:val="24"/>
            <w:szCs w:val="24"/>
          </w:rPr>
          <w:t>16</w:t>
        </w:r>
      </w:hyperlink>
      <w:r w:rsidR="00B73A0C" w:rsidRPr="00FF6B10">
        <w:rPr>
          <w:rFonts w:ascii="Times New Roman" w:hAnsi="Times New Roman" w:cs="Times New Roman"/>
          <w:noProof/>
          <w:sz w:val="24"/>
          <w:szCs w:val="24"/>
        </w:rPr>
        <w:t>)</w:t>
      </w:r>
      <w:r w:rsidR="000409E3" w:rsidRPr="00FF6B10">
        <w:rPr>
          <w:rFonts w:ascii="Times New Roman" w:hAnsi="Times New Roman" w:cs="Times New Roman"/>
          <w:sz w:val="24"/>
          <w:szCs w:val="24"/>
        </w:rPr>
        <w:fldChar w:fldCharType="end"/>
      </w:r>
      <w:r w:rsidR="000409E3" w:rsidRPr="00FF6B10">
        <w:rPr>
          <w:rFonts w:ascii="Times New Roman" w:hAnsi="Times New Roman" w:cs="Times New Roman"/>
          <w:sz w:val="24"/>
          <w:szCs w:val="24"/>
        </w:rPr>
        <w:t xml:space="preserve">. </w:t>
      </w:r>
      <w:r w:rsidR="00A57F13" w:rsidRPr="00FF6B10">
        <w:rPr>
          <w:rFonts w:ascii="Times New Roman" w:hAnsi="Times New Roman" w:cs="Times New Roman"/>
          <w:sz w:val="24"/>
          <w:szCs w:val="24"/>
        </w:rPr>
        <w:t xml:space="preserve">sub-Saharan African BSE practice, approximately 50% where adoption </w:t>
      </w:r>
      <w:r w:rsidR="003927D7"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&lt;EndNote&gt;&lt;Cite&gt;&lt;Author&gt;Johnson&lt;/Author&gt;&lt;Year&gt;2019&lt;/Year&gt;&lt;RecNum&gt;91&lt;/RecNum&gt;&lt;DisplayText&gt;(17)&lt;/DisplayText&gt;&lt;record&gt;&lt;rec-number&gt;91&lt;/rec-number&gt;&lt;foreign-keys&gt;&lt;key app="EN" db-id="xptzxdxvwwpvdaewx2ovsxri0rdzawwrvpdt"&gt;91&lt;/key&gt;&lt;/foreign-keys&gt;&lt;ref-type name="Journal Article"&gt;17&lt;/ref-type&gt;&lt;contributors&gt;&lt;authors&gt;&lt;author&gt;Johnson, O. E.&lt;/author&gt;&lt;/authors&gt;&lt;/contributors&gt;&lt;auth-address&gt;Department of Community Health, University of Uyo Teaching Hospital/University of Uyo, Uyo, Nigeria.&lt;/auth-address&gt;&lt;titles&gt;&lt;title&gt;Awareness and Practice of Breast Self Examination among Women in Different African Countries: A 10-Year Review of Literature&lt;/title&gt;&lt;secondary-title&gt;Niger Med J&lt;/secondary-title&gt;&lt;alt-title&gt;Nigerian medical journal : journal of the Nigeria Medical Association&lt;/alt-title&gt;&lt;/titles&gt;&lt;pages&gt;219-225&lt;/pages&gt;&lt;volume&gt;60&lt;/volume&gt;&lt;number&gt;5&lt;/number&gt;&lt;edition&gt;2019/12/18&lt;/edition&gt;&lt;dates&gt;&lt;year&gt;2019&lt;/year&gt;&lt;pub-dates&gt;&lt;date&gt;Sep-Oct&lt;/date&gt;&lt;/pub-dates&gt;&lt;/dates&gt;&lt;isbn&gt;0300-1652 (Print)&amp;#xD;0300-1652&lt;/isbn&gt;&lt;accession-num&gt;31844349&lt;/accession-num&gt;&lt;urls&gt;&lt;/urls&gt;&lt;custom2&gt;Pmc6900901&lt;/custom2&gt;&lt;electronic-resource-num&gt;10.4103/nmj.NMJ_84_19&lt;/electronic-resource-num&gt;&lt;remote-database-provider&gt;Nlm&lt;/remote-database-provider&gt;&lt;language&gt;eng&lt;/language&gt;&lt;/record&gt;&lt;/Cite&gt;&lt;/EndNote&gt;</w:instrText>
      </w:r>
      <w:r w:rsidR="003927D7"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7" w:tooltip="Johnson, 2019 #91" w:history="1">
        <w:r w:rsidR="00B73A0C" w:rsidRPr="00FF6B10">
          <w:rPr>
            <w:rFonts w:ascii="Times New Roman" w:hAnsi="Times New Roman" w:cs="Times New Roman"/>
            <w:noProof/>
            <w:sz w:val="24"/>
            <w:szCs w:val="24"/>
          </w:rPr>
          <w:t>17</w:t>
        </w:r>
      </w:hyperlink>
      <w:r w:rsidR="00B73A0C" w:rsidRPr="00FF6B10">
        <w:rPr>
          <w:rFonts w:ascii="Times New Roman" w:hAnsi="Times New Roman" w:cs="Times New Roman"/>
          <w:noProof/>
          <w:sz w:val="24"/>
          <w:szCs w:val="24"/>
        </w:rPr>
        <w:t>)</w:t>
      </w:r>
      <w:r w:rsidR="003927D7" w:rsidRPr="00FF6B10">
        <w:rPr>
          <w:rFonts w:ascii="Times New Roman" w:hAnsi="Times New Roman" w:cs="Times New Roman"/>
          <w:sz w:val="24"/>
          <w:szCs w:val="24"/>
        </w:rPr>
        <w:fldChar w:fldCharType="end"/>
      </w:r>
      <w:r w:rsidR="00A57F13" w:rsidRPr="00FF6B10">
        <w:rPr>
          <w:rFonts w:ascii="Times New Roman" w:hAnsi="Times New Roman" w:cs="Times New Roman"/>
          <w:sz w:val="24"/>
          <w:szCs w:val="24"/>
        </w:rPr>
        <w:t>.</w:t>
      </w:r>
      <w:r w:rsidR="003927D7" w:rsidRPr="00FF6B10">
        <w:rPr>
          <w:rFonts w:ascii="Times New Roman" w:hAnsi="Times New Roman" w:cs="Times New Roman"/>
          <w:sz w:val="24"/>
          <w:szCs w:val="24"/>
        </w:rPr>
        <w:t xml:space="preserve"> </w:t>
      </w:r>
      <w:r w:rsidR="003D4BCD" w:rsidRPr="00FF6B10">
        <w:rPr>
          <w:rFonts w:ascii="Times New Roman" w:hAnsi="Times New Roman" w:cs="Times New Roman"/>
          <w:sz w:val="24"/>
          <w:szCs w:val="24"/>
        </w:rPr>
        <w:t xml:space="preserve">Ethiopian figures were even more concerning, with pooled estimates revealing just 36% lifetime and 16% regular BSE practice </w:t>
      </w:r>
      <w:r w:rsidR="003D4BCD" w:rsidRPr="00FF6B10">
        <w:rPr>
          <w:rFonts w:ascii="Times New Roman" w:hAnsi="Times New Roman" w:cs="Times New Roman"/>
          <w:sz w:val="24"/>
          <w:szCs w:val="24"/>
        </w:rPr>
        <w:fldChar w:fldCharType="begin">
          <w:fldData xml:space="preserve">PEVuZE5vdGU+PENpdGU+PEF1dGhvcj5IYWJ0ZWdpb3JnaXM8L0F1dGhvcj48WWVhcj4yMDIyPC9Z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PEVuZE5vdGU+PENpdGU+PEF1dGhvcj5IYWJ0ZWdpb3JnaXM8L0F1dGhvcj48WWVhcj4yMDIyPC9Z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3D4BCD" w:rsidRPr="00FF6B10">
        <w:rPr>
          <w:rFonts w:ascii="Times New Roman" w:hAnsi="Times New Roman" w:cs="Times New Roman"/>
          <w:sz w:val="24"/>
          <w:szCs w:val="24"/>
        </w:rPr>
      </w:r>
      <w:r w:rsidR="003D4BCD"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8" w:tooltip="Habtegiorgis, 2022 #65" w:history="1">
        <w:r w:rsidR="00B73A0C" w:rsidRPr="00FF6B10">
          <w:rPr>
            <w:rFonts w:ascii="Times New Roman" w:hAnsi="Times New Roman" w:cs="Times New Roman"/>
            <w:noProof/>
            <w:sz w:val="24"/>
            <w:szCs w:val="24"/>
          </w:rPr>
          <w:t>18</w:t>
        </w:r>
      </w:hyperlink>
      <w:r w:rsidR="00B73A0C" w:rsidRPr="00FF6B10">
        <w:rPr>
          <w:rFonts w:ascii="Times New Roman" w:hAnsi="Times New Roman" w:cs="Times New Roman"/>
          <w:noProof/>
          <w:sz w:val="24"/>
          <w:szCs w:val="24"/>
        </w:rPr>
        <w:t>)</w:t>
      </w:r>
      <w:r w:rsidR="003D4BCD" w:rsidRPr="00FF6B10">
        <w:rPr>
          <w:rFonts w:ascii="Times New Roman" w:hAnsi="Times New Roman" w:cs="Times New Roman"/>
          <w:sz w:val="24"/>
          <w:szCs w:val="24"/>
        </w:rPr>
        <w:fldChar w:fldCharType="end"/>
      </w:r>
      <w:r w:rsidR="003D4BCD" w:rsidRPr="00FF6B10">
        <w:rPr>
          <w:rFonts w:ascii="Times New Roman" w:hAnsi="Times New Roman" w:cs="Times New Roman"/>
          <w:sz w:val="24"/>
          <w:szCs w:val="24"/>
        </w:rPr>
        <w:t xml:space="preserve">. </w:t>
      </w:r>
      <w:r w:rsidRPr="00FF6B10">
        <w:rPr>
          <w:rFonts w:ascii="Times New Roman" w:hAnsi="Times New Roman" w:cs="Times New Roman"/>
          <w:sz w:val="24"/>
          <w:szCs w:val="24"/>
        </w:rPr>
        <w:t xml:space="preserve">This gap persists despite evidence that regular BSE could reduce late-stage diagnoses by up to 40% in regions lacking mammography access </w:t>
      </w:r>
      <w:r w:rsidR="00424DCD" w:rsidRPr="00FF6B10">
        <w:rPr>
          <w:rFonts w:ascii="Times New Roman" w:hAnsi="Times New Roman" w:cs="Times New Roman"/>
          <w:sz w:val="24"/>
          <w:szCs w:val="24"/>
        </w:rPr>
        <w:fldChar w:fldCharType="begin">
          <w:fldData xml:space="preserve">PEVuZE5vdGU+PENpdGU+PEF1dGhvcj5KaTwvQXV0aG9yPjxZZWFyPjIwMjQ8L1llYXI+PFJlY051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PEVuZE5vdGU+PENpdGU+PEF1dGhvcj5KaTwvQXV0aG9yPjxZZWFyPjIwMjQ8L1llYXI+PFJlY051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424DCD" w:rsidRPr="00FF6B10">
        <w:rPr>
          <w:rFonts w:ascii="Times New Roman" w:hAnsi="Times New Roman" w:cs="Times New Roman"/>
          <w:sz w:val="24"/>
          <w:szCs w:val="24"/>
        </w:rPr>
      </w:r>
      <w:r w:rsidR="00424DCD"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9" w:tooltip="Ji, 2024 #71" w:history="1">
        <w:r w:rsidR="00B73A0C" w:rsidRPr="00FF6B10">
          <w:rPr>
            <w:rFonts w:ascii="Times New Roman" w:hAnsi="Times New Roman" w:cs="Times New Roman"/>
            <w:noProof/>
            <w:sz w:val="24"/>
            <w:szCs w:val="24"/>
          </w:rPr>
          <w:t>19</w:t>
        </w:r>
      </w:hyperlink>
      <w:r w:rsidR="00B73A0C" w:rsidRPr="00FF6B10">
        <w:rPr>
          <w:rFonts w:ascii="Times New Roman" w:hAnsi="Times New Roman" w:cs="Times New Roman"/>
          <w:noProof/>
          <w:sz w:val="24"/>
          <w:szCs w:val="24"/>
        </w:rPr>
        <w:t>)</w:t>
      </w:r>
      <w:r w:rsidR="00424DCD" w:rsidRPr="00FF6B10">
        <w:rPr>
          <w:rFonts w:ascii="Times New Roman" w:hAnsi="Times New Roman" w:cs="Times New Roman"/>
          <w:sz w:val="24"/>
          <w:szCs w:val="24"/>
        </w:rPr>
        <w:fldChar w:fldCharType="end"/>
      </w:r>
      <w:r w:rsidR="00424DCD" w:rsidRPr="00FF6B10">
        <w:rPr>
          <w:rFonts w:ascii="Times New Roman" w:hAnsi="Times New Roman" w:cs="Times New Roman"/>
          <w:sz w:val="24"/>
          <w:szCs w:val="24"/>
        </w:rPr>
        <w:t>.</w:t>
      </w:r>
    </w:p>
    <w:p w:rsidR="001872E2" w:rsidRPr="00FF6B10" w:rsidRDefault="00424DCD"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The global BC </w:t>
      </w:r>
      <w:r w:rsidR="00096CDD" w:rsidRPr="00FF6B10">
        <w:rPr>
          <w:rFonts w:ascii="Times New Roman" w:hAnsi="Times New Roman" w:cs="Times New Roman"/>
          <w:sz w:val="24"/>
          <w:szCs w:val="24"/>
        </w:rPr>
        <w:t>remained one of the most formidable global health challenges in cancer control, ranking as the second most common malignancy worldwide</w:t>
      </w:r>
      <w:r w:rsidRPr="00FF6B10">
        <w:rPr>
          <w:rFonts w:ascii="Times New Roman" w:hAnsi="Times New Roman" w:cs="Times New Roman"/>
          <w:sz w:val="24"/>
          <w:szCs w:val="24"/>
        </w:rPr>
        <w:t xml:space="preserve"> </w:t>
      </w:r>
      <w:r w:rsidR="00096CDD"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&lt;EndNote&gt;&lt;Cite&gt;&lt;Author&gt;Johnson&lt;/Author&gt;&lt;Year&gt;2019&lt;/Year&gt;&lt;RecNum&gt;91&lt;/RecNum&gt;&lt;DisplayText&gt;(17)&lt;/DisplayText&gt;&lt;record&gt;&lt;rec-number&gt;91&lt;/rec-number&gt;&lt;foreign-keys&gt;&lt;key app="EN" db-id="xptzxdxvwwpvdaewx2ovsxri0rdzawwrvpdt"&gt;91&lt;/key&gt;&lt;/foreign-keys&gt;&lt;ref-type name="Journal Article"&gt;17&lt;/ref-type&gt;&lt;contributors&gt;&lt;authors&gt;&lt;author&gt;Johnson, O. E.&lt;/author&gt;&lt;/authors&gt;&lt;/contributors&gt;&lt;auth-address&gt;Department of Community Health, University of Uyo Teaching Hospital/University of Uyo, Uyo, Nigeria.&lt;/auth-address&gt;&lt;titles&gt;&lt;title&gt;Awareness and Practice of Breast Self Examination among Women in Different African Countries: A 10-Year Review of Literature&lt;/title&gt;&lt;secondary-title&gt;Niger Med J&lt;/secondary-title&gt;&lt;alt-title&gt;Nigerian medical journal : journal of the Nigeria Medical Association&lt;/alt-title&gt;&lt;/titles&gt;&lt;pages&gt;219-225&lt;/pages&gt;&lt;volume&gt;60&lt;/volume&gt;&lt;number&gt;5&lt;/number&gt;&lt;edition&gt;2019/12/18&lt;/edition&gt;&lt;dates&gt;&lt;year&gt;2019&lt;/year&gt;&lt;pub-dates&gt;&lt;date&gt;Sep-Oct&lt;/date&gt;&lt;/pub-dates&gt;&lt;/dates&gt;&lt;isbn&gt;0300-1652 (Print)&amp;#xD;0300-1652&lt;/isbn&gt;&lt;accession-num&gt;31844349&lt;/accession-num&gt;&lt;urls&gt;&lt;/urls&gt;&lt;custom2&gt;Pmc6900901&lt;/custom2&gt;&lt;electronic-resource-num&gt;10.4103/nmj.NMJ_84_19&lt;/electronic-resource-num&gt;&lt;remote-database-provider&gt;Nlm&lt;/remote-database-provider&gt;&lt;language&gt;eng&lt;/language&gt;&lt;/record&gt;&lt;/Cite&gt;&lt;/EndNote&gt;</w:instrText>
      </w:r>
      <w:r w:rsidR="00096CDD"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7" w:tooltip="Johnson, 2019 #91" w:history="1">
        <w:r w:rsidR="00B73A0C" w:rsidRPr="00FF6B10">
          <w:rPr>
            <w:rFonts w:ascii="Times New Roman" w:hAnsi="Times New Roman" w:cs="Times New Roman"/>
            <w:noProof/>
            <w:sz w:val="24"/>
            <w:szCs w:val="24"/>
          </w:rPr>
          <w:t>17</w:t>
        </w:r>
      </w:hyperlink>
      <w:r w:rsidR="00B73A0C" w:rsidRPr="00FF6B10">
        <w:rPr>
          <w:rFonts w:ascii="Times New Roman" w:hAnsi="Times New Roman" w:cs="Times New Roman"/>
          <w:noProof/>
          <w:sz w:val="24"/>
          <w:szCs w:val="24"/>
        </w:rPr>
        <w:t>)</w:t>
      </w:r>
      <w:r w:rsidR="00096CDD"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BC caused 2.3 million new cases (11.6% of all cancers) and contributed to 9.7 million cancer-related deaths in 2022 </w:t>
      </w:r>
      <w:r w:rsidRPr="00FF6B10">
        <w:rPr>
          <w:rFonts w:ascii="Times New Roman" w:hAnsi="Times New Roman" w:cs="Times New Roman"/>
          <w:sz w:val="24"/>
          <w:szCs w:val="24"/>
        </w:rPr>
        <w:fldChar w:fldCharType="begin">
          <w:fldData xml:space="preserve">PEVuZE5vdGU+PENpdGU+PEF1dGhvcj5CcmF5PC9BdXRob3I+PFllYXI+MjAyNDwvWWVhcj48UmVj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PEVuZE5vdGU+PENpdGU+PEF1dGhvcj5CcmF5PC9BdXRob3I+PFllYXI+MjAyNDwvWWVhcj48UmVj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0" w:tooltip="Bray, 2024 #83" w:history="1">
        <w:r w:rsidR="00B73A0C" w:rsidRPr="00FF6B10">
          <w:rPr>
            <w:rFonts w:ascii="Times New Roman" w:hAnsi="Times New Roman" w:cs="Times New Roman"/>
            <w:noProof/>
            <w:sz w:val="24"/>
            <w:szCs w:val="24"/>
          </w:rPr>
          <w:t>10</w:t>
        </w:r>
      </w:hyperlink>
      <w:r w:rsidR="00B73A0C" w:rsidRPr="00FF6B10">
        <w:rPr>
          <w:rFonts w:ascii="Times New Roman" w:hAnsi="Times New Roman" w:cs="Times New Roman"/>
          <w:noProof/>
          <w:sz w:val="24"/>
          <w:szCs w:val="24"/>
        </w:rPr>
        <w:t xml:space="preserve">, </w:t>
      </w:r>
      <w:hyperlink w:anchor="_ENREF_20" w:tooltip="Giaquinto, 2024 #92" w:history="1">
        <w:r w:rsidR="00B73A0C" w:rsidRPr="00FF6B10">
          <w:rPr>
            <w:rFonts w:ascii="Times New Roman" w:hAnsi="Times New Roman" w:cs="Times New Roman"/>
            <w:noProof/>
            <w:sz w:val="24"/>
            <w:szCs w:val="24"/>
          </w:rPr>
          <w:t>20</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Geographical inequities are striking: while sub-Saharan Africa reports lower incidence (30/100,000 vs. Western nations' 70/100,000), its mortality rates are disproportionately higher </w:t>
      </w:r>
      <w:r w:rsidRPr="00FF6B10">
        <w:rPr>
          <w:rFonts w:ascii="Times New Roman" w:hAnsi="Times New Roman" w:cs="Times New Roman"/>
          <w:sz w:val="24"/>
          <w:szCs w:val="24"/>
        </w:rPr>
        <w:fldChar w:fldCharType="begin">
          <w:fldData xml:space="preserve">PEVuZE5vdGU+PENpdGU+PEF1dGhvcj5KaTwvQXV0aG9yPjxZZWFyPjIwMjQ8L1llYXI+PFJlY051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PEVuZE5vdGU+PENpdGU+PEF1dGhvcj5KaTwvQXV0aG9yPjxZZWFyPjIwMjQ8L1llYXI+PFJlY051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9" w:tooltip="Ji, 2024 #71" w:history="1">
        <w:r w:rsidR="00B73A0C" w:rsidRPr="00FF6B10">
          <w:rPr>
            <w:rFonts w:ascii="Times New Roman" w:hAnsi="Times New Roman" w:cs="Times New Roman"/>
            <w:noProof/>
            <w:sz w:val="24"/>
            <w:szCs w:val="24"/>
          </w:rPr>
          <w:t>19</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w:t>
      </w:r>
      <w:r w:rsidR="001872E2" w:rsidRPr="00FF6B10">
        <w:rPr>
          <w:rFonts w:ascii="Times New Roman" w:hAnsi="Times New Roman" w:cs="Times New Roman"/>
          <w:sz w:val="24"/>
          <w:szCs w:val="24"/>
        </w:rPr>
        <w:t>This disparity underscores systemic failures in early detection, where limited access to screening tools like mammography and low adoption of breast self-examination lead to late-stage diagnoses and preventable deaths</w:t>
      </w:r>
    </w:p>
    <w:p w:rsidR="00096CDD" w:rsidRPr="00FF6B10" w:rsidRDefault="00096CDD"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In Ethiopia, BC emerged among the nation's top four deadliest cancers, the country reports age-standardized rates of 41.5/100,000 incidence and 24.1/100,000 mortality </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&lt;EndNote&gt;&lt;Cite&gt;&lt;Author&gt;Awedew&lt;/Author&gt;&lt;Year&gt;2022&lt;/Year&gt;&lt;RecNum&gt;80&lt;/RecNum&gt;&lt;DisplayText&gt;(16)&lt;/DisplayText&gt;&lt;record&gt;&lt;rec-number&gt;80&lt;/rec-number&gt;&lt;foreign-keys&gt;&lt;key app="EN" db-id="xptzxdxvwwpvdaewx2ovsxri0rdzawwrvpdt"&gt;80&lt;/key&gt;&lt;/foreign-keys&gt;&lt;ref-type name="Journal Article"&gt;17&lt;/ref-type&gt;&lt;contributors&gt;&lt;authors&gt;&lt;author&gt;Awedew, Atalel Fentahun&lt;/author&gt;&lt;author&gt;Asefa, Zelalem&lt;/author&gt;&lt;author&gt;Belay, Woldemariam Beka&lt;/author&gt;&lt;/authors&gt;&lt;/contributors&gt;&lt;titles&gt;&lt;title&gt;National Burden and Trend of Cancer in Ethiopia, 2010–2019: a systemic analysis for Global burden of disease study&lt;/title&gt;&lt;secondary-title&gt;Scientific Reports&lt;/secondary-title&gt;&lt;/titles&gt;&lt;pages&gt;12736&lt;/pages&gt;&lt;volume&gt;12&lt;/volume&gt;&lt;number&gt;1&lt;/number&gt;&lt;dates&gt;&lt;year&gt;2022&lt;/year&gt;&lt;pub-dates&gt;&lt;date&gt;2022/07/26&lt;/date&gt;&lt;/pub-dates&gt;&lt;/dates&gt;&lt;isbn&gt;2045-2322&lt;/isbn&gt;&lt;urls&gt;&lt;related-urls&gt;&lt;url&gt;https://doi.org/10.1038/s41598-022-17128-9&lt;/url&gt;&lt;url&gt;https://www.nature.com/articles/s41598-022-17128-9.pdf&lt;/url&gt;&lt;/related-urls&gt;&lt;/urls&gt;&lt;electronic-resource-num&gt;10.1038/s41598-022-17128-9&lt;/electronic-resource-num&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6" w:tooltip="Awedew, 2022 #80" w:history="1">
        <w:r w:rsidR="00B73A0C" w:rsidRPr="00FF6B10">
          <w:rPr>
            <w:rFonts w:ascii="Times New Roman" w:hAnsi="Times New Roman" w:cs="Times New Roman"/>
            <w:noProof/>
            <w:sz w:val="24"/>
            <w:szCs w:val="24"/>
          </w:rPr>
          <w:t>16</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 a mortality-to-incidence ratio nearly double that of </w:t>
      </w:r>
      <w:r w:rsidR="00845F92" w:rsidRPr="00FF6B10">
        <w:rPr>
          <w:rFonts w:ascii="Times New Roman" w:hAnsi="Times New Roman" w:cs="Times New Roman"/>
          <w:sz w:val="24"/>
          <w:szCs w:val="24"/>
        </w:rPr>
        <w:t xml:space="preserve">develop </w:t>
      </w:r>
      <w:r w:rsidRPr="00FF6B10">
        <w:rPr>
          <w:rFonts w:ascii="Times New Roman" w:hAnsi="Times New Roman" w:cs="Times New Roman"/>
          <w:sz w:val="24"/>
          <w:szCs w:val="24"/>
        </w:rPr>
        <w:t xml:space="preserve">d nations. Yet BSE adoption remains critically low, with only 36% lifetime and 16% regular practice rates </w:t>
      </w:r>
      <w:r w:rsidRPr="00FF6B10">
        <w:rPr>
          <w:rFonts w:ascii="Times New Roman" w:hAnsi="Times New Roman" w:cs="Times New Roman"/>
          <w:sz w:val="24"/>
          <w:szCs w:val="24"/>
        </w:rPr>
        <w:fldChar w:fldCharType="begin">
          <w:fldData xml:space="preserve">PEVuZE5vdGU+PENpdGU+PEF1dGhvcj5IYWJ0ZWdpb3JnaXM8L0F1dGhvcj48WWVhcj4yMDIyPC9Z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PEVuZE5vdGU+PENpdGU+PEF1dGhvcj5IYWJ0ZWdpb3JnaXM8L0F1dGhvcj48WWVhcj4yMDIyPC9Z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8" w:tooltip="Habtegiorgis, 2022 #65" w:history="1">
        <w:r w:rsidR="00B73A0C" w:rsidRPr="00FF6B10">
          <w:rPr>
            <w:rFonts w:ascii="Times New Roman" w:hAnsi="Times New Roman" w:cs="Times New Roman"/>
            <w:noProof/>
            <w:sz w:val="24"/>
            <w:szCs w:val="24"/>
          </w:rPr>
          <w:t>18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w:t>
      </w:r>
      <w:r w:rsidR="005F065C" w:rsidRPr="00FF6B10">
        <w:rPr>
          <w:rFonts w:ascii="Times New Roman" w:hAnsi="Times New Roman" w:cs="Times New Roman"/>
          <w:sz w:val="24"/>
          <w:szCs w:val="24"/>
        </w:rPr>
        <w:t>This critically low adherence contributes to delayed detection, advanced tumor progression, and reduced survival rates.</w:t>
      </w:r>
    </w:p>
    <w:p w:rsidR="00A04BCB" w:rsidRPr="00FF6B10" w:rsidRDefault="00DB7A69"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Multiple studies identified critical factors influencing BSE practice in low-resource settings. These included: (A) demographic characteristics (lower educational attainment, advanced maternal age, and low socioeconomic status); (B) psychological barriers (fear of cancer diagnosis, anxiety, and low self-confidence); and (C) knowledge-related factors (limited awareness of BSE techniques and benefits)</w:t>
      </w:r>
      <w:r w:rsidR="00656DE1" w:rsidRPr="00FF6B10">
        <w:rPr>
          <w:rFonts w:ascii="Times New Roman" w:hAnsi="Times New Roman" w:cs="Times New Roman"/>
          <w:sz w:val="24"/>
          <w:szCs w:val="24"/>
        </w:rPr>
        <w:fldChar w:fldCharType="begin">
          <w:fldData xml:space="preserve">PEVuZE5vdGU+PENpdGU+PEF1dGhvcj5EZWNoYXNhPC9BdXRob3I+PFllYXI+MjAyMjwvWWVhcj48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PEVuZE5vdGU+PENpdGU+PEF1dGhvcj5EZWNoYXNhPC9BdXRob3I+PFllYXI+MjAyMjwvWWVhcj48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656DE1" w:rsidRPr="00FF6B10">
        <w:rPr>
          <w:rFonts w:ascii="Times New Roman" w:hAnsi="Times New Roman" w:cs="Times New Roman"/>
          <w:sz w:val="24"/>
          <w:szCs w:val="24"/>
        </w:rPr>
      </w:r>
      <w:r w:rsidR="00656DE1"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 w:tooltip="Getu, 2019 #28" w:history="1">
        <w:r w:rsidR="00B73A0C" w:rsidRPr="00FF6B10">
          <w:rPr>
            <w:rFonts w:ascii="Times New Roman" w:hAnsi="Times New Roman" w:cs="Times New Roman"/>
            <w:noProof/>
            <w:sz w:val="24"/>
            <w:szCs w:val="24"/>
          </w:rPr>
          <w:t>2-4</w:t>
        </w:r>
      </w:hyperlink>
      <w:r w:rsidR="00B73A0C" w:rsidRPr="00FF6B10">
        <w:rPr>
          <w:rFonts w:ascii="Times New Roman" w:hAnsi="Times New Roman" w:cs="Times New Roman"/>
          <w:noProof/>
          <w:sz w:val="24"/>
          <w:szCs w:val="24"/>
        </w:rPr>
        <w:t xml:space="preserve">, </w:t>
      </w:r>
      <w:hyperlink w:anchor="_ENREF_6" w:tooltip="Ayele, 2013 #6" w:history="1">
        <w:r w:rsidR="00B73A0C" w:rsidRPr="00FF6B10">
          <w:rPr>
            <w:rFonts w:ascii="Times New Roman" w:hAnsi="Times New Roman" w:cs="Times New Roman"/>
            <w:noProof/>
            <w:sz w:val="24"/>
            <w:szCs w:val="24"/>
          </w:rPr>
          <w:t>6</w:t>
        </w:r>
      </w:hyperlink>
      <w:r w:rsidR="00B73A0C" w:rsidRPr="00FF6B10">
        <w:rPr>
          <w:rFonts w:ascii="Times New Roman" w:hAnsi="Times New Roman" w:cs="Times New Roman"/>
          <w:noProof/>
          <w:sz w:val="24"/>
          <w:szCs w:val="24"/>
        </w:rPr>
        <w:t xml:space="preserve">, </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 xml:space="preserve">, </w:t>
      </w:r>
      <w:hyperlink w:anchor="_ENREF_16" w:tooltip="Awedew, 2022 #80" w:history="1">
        <w:r w:rsidR="00B73A0C" w:rsidRPr="00FF6B10">
          <w:rPr>
            <w:rFonts w:ascii="Times New Roman" w:hAnsi="Times New Roman" w:cs="Times New Roman"/>
            <w:noProof/>
            <w:sz w:val="24"/>
            <w:szCs w:val="24"/>
          </w:rPr>
          <w:t>16</w:t>
        </w:r>
      </w:hyperlink>
      <w:r w:rsidR="00B73A0C" w:rsidRPr="00FF6B10">
        <w:rPr>
          <w:rFonts w:ascii="Times New Roman" w:hAnsi="Times New Roman" w:cs="Times New Roman"/>
          <w:noProof/>
          <w:sz w:val="24"/>
          <w:szCs w:val="24"/>
        </w:rPr>
        <w:t xml:space="preserve">, </w:t>
      </w:r>
      <w:hyperlink w:anchor="_ENREF_21" w:tooltip="Dechasa, 2022 #23" w:history="1">
        <w:r w:rsidR="00B73A0C" w:rsidRPr="00FF6B10">
          <w:rPr>
            <w:rFonts w:ascii="Times New Roman" w:hAnsi="Times New Roman" w:cs="Times New Roman"/>
            <w:noProof/>
            <w:sz w:val="24"/>
            <w:szCs w:val="24"/>
          </w:rPr>
          <w:t>21-24</w:t>
        </w:r>
      </w:hyperlink>
      <w:r w:rsidR="00B73A0C" w:rsidRPr="00FF6B10">
        <w:rPr>
          <w:rFonts w:ascii="Times New Roman" w:hAnsi="Times New Roman" w:cs="Times New Roman"/>
          <w:noProof/>
          <w:sz w:val="24"/>
          <w:szCs w:val="24"/>
        </w:rPr>
        <w:t>)</w:t>
      </w:r>
      <w:r w:rsidR="00656DE1" w:rsidRPr="00FF6B10">
        <w:rPr>
          <w:rFonts w:ascii="Times New Roman" w:hAnsi="Times New Roman" w:cs="Times New Roman"/>
          <w:sz w:val="24"/>
          <w:szCs w:val="24"/>
        </w:rPr>
        <w:fldChar w:fldCharType="end"/>
      </w:r>
      <w:r w:rsidR="00621B02" w:rsidRPr="00FF6B10">
        <w:rPr>
          <w:rFonts w:ascii="Times New Roman" w:hAnsi="Times New Roman" w:cs="Times New Roman"/>
          <w:sz w:val="24"/>
          <w:szCs w:val="24"/>
        </w:rPr>
        <w:t>.</w:t>
      </w:r>
      <w:r w:rsidRPr="00FF6B10">
        <w:rPr>
          <w:rFonts w:ascii="Times New Roman" w:hAnsi="Times New Roman" w:cs="Times New Roman"/>
          <w:sz w:val="24"/>
          <w:szCs w:val="24"/>
        </w:rPr>
        <w:t xml:space="preserve">  These challenges persisted despite Ethiopia's implementation of a National Cancer Control Plan (2016-2020) that emphasized early detection through community-based screening initiatives</w:t>
      </w:r>
      <w:r w:rsidR="00172E91"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&lt;EndNote&gt;&lt;Cite&gt;&lt;Author&gt;Awedew&lt;/Author&gt;&lt;Year&gt;2022&lt;/Year&gt;&lt;RecNum&gt;80&lt;/RecNum&gt;&lt;DisplayText&gt;(16)&lt;/DisplayText&gt;&lt;record&gt;&lt;rec-number&gt;80&lt;/rec-number&gt;&lt;foreign-keys&gt;&lt;key app="EN" db-id="xptzxdxvwwpvdaewx2ovsxri0rdzawwrvpdt"&gt;80&lt;/key&gt;&lt;/foreign-keys&gt;&lt;ref-type name="Journal Article"&gt;17&lt;/ref-type&gt;&lt;contributors&gt;&lt;authors&gt;&lt;author&gt;Awedew, Atalel Fentahun&lt;/author&gt;&lt;author&gt;Asefa, Zelalem&lt;/author&gt;&lt;author&gt;Belay, Woldemariam Beka&lt;/author&gt;&lt;/authors&gt;&lt;/contributors&gt;&lt;titles&gt;&lt;title&gt;National Burden and Trend of Cancer in Ethiopia, 2010–2019: a systemic analysis for Global burden of disease study&lt;/title&gt;&lt;secondary-title&gt;Scientific Reports&lt;/secondary-title&gt;&lt;/titles&gt;&lt;pages&gt;12736&lt;/pages&gt;&lt;volume&gt;12&lt;/volume&gt;&lt;number&gt;1&lt;/number&gt;&lt;dates&gt;&lt;year&gt;2022&lt;/year&gt;&lt;pub-dates&gt;&lt;date&gt;2022/07/26&lt;/date&gt;&lt;/pub-dates&gt;&lt;/dates&gt;&lt;isbn&gt;2045-2322&lt;/isbn&gt;&lt;urls&gt;&lt;related-urls&gt;&lt;url&gt;https://doi.org/10.1038/s41598-022-17128-9&lt;/url&gt;&lt;url&gt;https://www.nature.com/articles/s41598-022-17128-9.pdf&lt;/url&gt;&lt;/related-urls&gt;&lt;/urls&gt;&lt;electronic-resource-num&gt;10.1038/s41598-022-17128-9&lt;/electronic-resource-num&gt;&lt;/record&gt;&lt;/Cite&gt;&lt;/EndNote&gt;</w:instrText>
      </w:r>
      <w:r w:rsidR="00172E91"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6" w:tooltip="Awedew, 2022 #80" w:history="1">
        <w:r w:rsidR="00B73A0C" w:rsidRPr="00FF6B10">
          <w:rPr>
            <w:rFonts w:ascii="Times New Roman" w:hAnsi="Times New Roman" w:cs="Times New Roman"/>
            <w:noProof/>
            <w:sz w:val="24"/>
            <w:szCs w:val="24"/>
          </w:rPr>
          <w:t>16</w:t>
        </w:r>
      </w:hyperlink>
      <w:r w:rsidR="00B73A0C" w:rsidRPr="00FF6B10">
        <w:rPr>
          <w:rFonts w:ascii="Times New Roman" w:hAnsi="Times New Roman" w:cs="Times New Roman"/>
          <w:noProof/>
          <w:sz w:val="24"/>
          <w:szCs w:val="24"/>
        </w:rPr>
        <w:t>)</w:t>
      </w:r>
      <w:r w:rsidR="00172E91" w:rsidRPr="00FF6B10">
        <w:rPr>
          <w:rFonts w:ascii="Times New Roman" w:hAnsi="Times New Roman" w:cs="Times New Roman"/>
          <w:sz w:val="24"/>
          <w:szCs w:val="24"/>
        </w:rPr>
        <w:fldChar w:fldCharType="end"/>
      </w:r>
      <w:r w:rsidR="00172E91" w:rsidRPr="00FF6B10">
        <w:rPr>
          <w:rFonts w:ascii="Times New Roman" w:hAnsi="Times New Roman" w:cs="Times New Roman"/>
          <w:sz w:val="24"/>
          <w:szCs w:val="24"/>
        </w:rPr>
        <w:t xml:space="preserve">. </w:t>
      </w:r>
    </w:p>
    <w:p w:rsidR="001872E2" w:rsidRPr="00FF6B10" w:rsidRDefault="001872E2" w:rsidP="001872E2">
      <w:pPr>
        <w:spacing w:after="0" w:line="360" w:lineRule="auto"/>
        <w:jc w:val="both"/>
        <w:rPr>
          <w:rFonts w:ascii="Times New Roman" w:hAnsi="Times New Roman" w:cs="Times New Roman"/>
          <w:sz w:val="24"/>
          <w:szCs w:val="24"/>
        </w:rPr>
      </w:pPr>
      <w:r w:rsidRPr="00FF6B10">
        <w:rPr>
          <w:rFonts w:ascii="Times New Roman" w:hAnsi="Times New Roman" w:cs="Times New Roman"/>
          <w:sz w:val="24"/>
          <w:szCs w:val="24"/>
        </w:rPr>
        <w:lastRenderedPageBreak/>
        <w:t>The World Health Organization's Global Breast Cancer Initiative (GBCI) established targets to reduce BC mortality by 2.5% annually through three strategic pillars: health promotion for early detection, timely diagnosis, and comprehensive management, achieving this reduction would save 25% and 40% of the deaths from breast cancer among women under 70</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&lt;EndNote&gt;&lt;Cite&gt;&lt;Author&gt;Karbakhsh&lt;/Author&gt;&lt;Year&gt;2021&lt;/Year&gt;&lt;RecNum&gt;91&lt;/RecNum&gt;&lt;DisplayText&gt;(25)&lt;/DisplayText&gt;&lt;record&gt;&lt;rec-number&gt;91&lt;/rec-number&gt;&lt;foreign-keys&gt;&lt;key app="EN" db-id="wf9fepfz8rs5zbeez9pxa5eetezffez5rdzw"&gt;91&lt;/key&gt;&lt;/foreign-keys&gt;&lt;ref-type name="Journal Article"&gt;17&lt;/ref-type&gt;&lt;contributors&gt;&lt;authors&gt;&lt;author&gt;Karbakhsh, Mojgan&lt;/author&gt;&lt;/authors&gt;&lt;/contributors&gt;&lt;titles&gt;&lt;title&gt;Global Breast Cancer Initiative: an integrative approach to thinking globally, acting locally&lt;/title&gt;&lt;secondary-title&gt;Archives of Breast Cancer&lt;/secondary-title&gt;&lt;/titles&gt;&lt;periodical&gt;&lt;full-title&gt;Archives of Breast Cancer&lt;/full-title&gt;&lt;/periodical&gt;&lt;pages&gt;63-64&lt;/pages&gt;&lt;dates&gt;&lt;year&gt;2021&lt;/year&gt;&lt;/dates&gt;&lt;isbn&gt;2383-0433&lt;/isbn&gt;&lt;urls&gt;&lt;/urls&gt;&lt;/record&gt;&lt;/Cite&gt;&lt;/EndNote&gt;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5" w:tooltip="Karbakhsh, 2021 #91" w:history="1">
        <w:r w:rsidR="00B73A0C" w:rsidRPr="00FF6B10">
          <w:rPr>
            <w:rFonts w:ascii="Times New Roman" w:hAnsi="Times New Roman" w:cs="Times New Roman"/>
            <w:noProof/>
            <w:sz w:val="24"/>
            <w:szCs w:val="24"/>
          </w:rPr>
          <w:t>25</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However, Ethiopia's progress toward these goals faced multiple barriers, including limited awareness, cultural factors, and healthcare system constraints. </w:t>
      </w:r>
    </w:p>
    <w:p w:rsidR="00B4001D" w:rsidRPr="00FF6B10" w:rsidRDefault="00795E26"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The context of breast cancer screening in Ethiopia presented unique challenges. While multiple screening modalities existed - including mammography, clinical breast examination, and MRI - their implementation faced substantial barriers. Advanced technologies like mammography and MRI remained largely inaccessible due to high costs and limited infrastructure, making BSE the most viable first-line screening method in primary healthcare settings </w:t>
      </w:r>
      <w:r w:rsidR="00E701E6" w:rsidRPr="00FF6B10">
        <w:rPr>
          <w:rFonts w:ascii="Times New Roman" w:hAnsi="Times New Roman" w:cs="Times New Roman"/>
          <w:sz w:val="24"/>
          <w:szCs w:val="24"/>
        </w:rPr>
        <w:fldChar w:fldCharType="begin">
          <w:fldData xml:space="preserve">PEVuZE5vdGU+PENpdGU+PEF1dGhvcj5BZ2lkZTwvQXV0aG9yPjxZZWFyPjIwMTk8L1llYXI+PFJl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PEVuZE5vdGU+PENpdGU+PEF1dGhvcj5BZ2lkZTwvQXV0aG9yPjxZZWFyPjIwMTk8L1llYXI+PFJl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E701E6" w:rsidRPr="00FF6B10">
        <w:rPr>
          <w:rFonts w:ascii="Times New Roman" w:hAnsi="Times New Roman" w:cs="Times New Roman"/>
          <w:sz w:val="24"/>
          <w:szCs w:val="24"/>
        </w:rPr>
      </w:r>
      <w:r w:rsidR="00E701E6"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 xml:space="preserve">, </w:t>
      </w:r>
      <w:hyperlink w:anchor="_ENREF_24" w:tooltip="Agide, 2019 #24" w:history="1">
        <w:r w:rsidR="00B73A0C" w:rsidRPr="00FF6B10">
          <w:rPr>
            <w:rFonts w:ascii="Times New Roman" w:hAnsi="Times New Roman" w:cs="Times New Roman"/>
            <w:noProof/>
            <w:sz w:val="24"/>
            <w:szCs w:val="24"/>
          </w:rPr>
          <w:t>24</w:t>
        </w:r>
      </w:hyperlink>
      <w:r w:rsidR="00B73A0C" w:rsidRPr="00FF6B10">
        <w:rPr>
          <w:rFonts w:ascii="Times New Roman" w:hAnsi="Times New Roman" w:cs="Times New Roman"/>
          <w:noProof/>
          <w:sz w:val="24"/>
          <w:szCs w:val="24"/>
        </w:rPr>
        <w:t>)</w:t>
      </w:r>
      <w:r w:rsidR="00E701E6" w:rsidRPr="00FF6B10">
        <w:rPr>
          <w:rFonts w:ascii="Times New Roman" w:hAnsi="Times New Roman" w:cs="Times New Roman"/>
          <w:sz w:val="24"/>
          <w:szCs w:val="24"/>
        </w:rPr>
        <w:fldChar w:fldCharType="end"/>
      </w:r>
      <w:r w:rsidR="00E701E6" w:rsidRPr="00FF6B10">
        <w:rPr>
          <w:rFonts w:ascii="Times New Roman" w:hAnsi="Times New Roman" w:cs="Times New Roman"/>
          <w:sz w:val="24"/>
          <w:szCs w:val="24"/>
        </w:rPr>
        <w:t>.</w:t>
      </w:r>
      <w:r w:rsidRPr="00FF6B10">
        <w:rPr>
          <w:rFonts w:ascii="Times New Roman" w:hAnsi="Times New Roman" w:cs="Times New Roman"/>
          <w:sz w:val="24"/>
          <w:szCs w:val="24"/>
        </w:rPr>
        <w:t xml:space="preserve"> This contrasted with high-income countries where mammography screening programs had largely replaced BSE recommendations </w:t>
      </w:r>
      <w:r w:rsidR="00277DCF" w:rsidRPr="00FF6B10">
        <w:rPr>
          <w:rFonts w:ascii="Times New Roman" w:hAnsi="Times New Roman" w:cs="Times New Roman"/>
          <w:sz w:val="24"/>
          <w:szCs w:val="24"/>
        </w:rPr>
        <w:fldChar w:fldCharType="begin">
          <w:fldData xml:space="preserve">PEVuZE5vdGU+PENpdGU+PEF1dGhvcj5BZ2lkZTwvQXV0aG9yPjxZZWFyPjIwMTk8L1llYXI+PFJl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PEVuZE5vdGU+PENpdGU+PEF1dGhvcj5BZ2lkZTwvQXV0aG9yPjxZZWFyPjIwMTk8L1llYXI+PFJl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277DCF" w:rsidRPr="00FF6B10">
        <w:rPr>
          <w:rFonts w:ascii="Times New Roman" w:hAnsi="Times New Roman" w:cs="Times New Roman"/>
          <w:sz w:val="24"/>
          <w:szCs w:val="24"/>
        </w:rPr>
      </w:r>
      <w:r w:rsidR="00277DCF"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 xml:space="preserve">, </w:t>
      </w:r>
      <w:hyperlink w:anchor="_ENREF_24" w:tooltip="Agide, 2019 #24" w:history="1">
        <w:r w:rsidR="00B73A0C" w:rsidRPr="00FF6B10">
          <w:rPr>
            <w:rFonts w:ascii="Times New Roman" w:hAnsi="Times New Roman" w:cs="Times New Roman"/>
            <w:noProof/>
            <w:sz w:val="24"/>
            <w:szCs w:val="24"/>
          </w:rPr>
          <w:t>24</w:t>
        </w:r>
      </w:hyperlink>
      <w:r w:rsidR="00B73A0C" w:rsidRPr="00FF6B10">
        <w:rPr>
          <w:rFonts w:ascii="Times New Roman" w:hAnsi="Times New Roman" w:cs="Times New Roman"/>
          <w:noProof/>
          <w:sz w:val="24"/>
          <w:szCs w:val="24"/>
        </w:rPr>
        <w:t>)</w:t>
      </w:r>
      <w:r w:rsidR="00277DCF" w:rsidRPr="00FF6B10">
        <w:rPr>
          <w:rFonts w:ascii="Times New Roman" w:hAnsi="Times New Roman" w:cs="Times New Roman"/>
          <w:sz w:val="24"/>
          <w:szCs w:val="24"/>
        </w:rPr>
        <w:fldChar w:fldCharType="end"/>
      </w:r>
      <w:r w:rsidR="00277DCF" w:rsidRPr="00FF6B10">
        <w:rPr>
          <w:rFonts w:ascii="Times New Roman" w:hAnsi="Times New Roman" w:cs="Times New Roman"/>
          <w:sz w:val="24"/>
          <w:szCs w:val="24"/>
        </w:rPr>
        <w:t xml:space="preserve">. </w:t>
      </w:r>
      <w:r w:rsidRPr="00FF6B10">
        <w:rPr>
          <w:rFonts w:ascii="Times New Roman" w:hAnsi="Times New Roman" w:cs="Times New Roman"/>
          <w:sz w:val="24"/>
          <w:szCs w:val="24"/>
        </w:rPr>
        <w:t>In Ethiopia's resource-constrained environment, BSE represented a critical component of secondary prevention, with studies demonstrating its potential to improve early detection rates and survival outcomes when properly implemented (</w:t>
      </w:r>
      <w:hyperlink w:anchor="_ENREF_5" w:tooltip="Dagne, 2019 #18" w:history="1">
        <w:r w:rsidRPr="00FF6B10">
          <w:rPr>
            <w:rFonts w:ascii="Times New Roman" w:hAnsi="Times New Roman" w:cs="Times New Roman"/>
            <w:noProof/>
            <w:sz w:val="24"/>
            <w:szCs w:val="24"/>
          </w:rPr>
          <w:t>5</w:t>
        </w:r>
      </w:hyperlink>
      <w:r w:rsidRPr="00FF6B10">
        <w:rPr>
          <w:rFonts w:ascii="Times New Roman" w:hAnsi="Times New Roman" w:cs="Times New Roman"/>
          <w:noProof/>
          <w:sz w:val="24"/>
          <w:szCs w:val="24"/>
        </w:rPr>
        <w:t xml:space="preserve">, </w:t>
      </w:r>
      <w:hyperlink w:anchor="_ENREF_25" w:tooltip="Abay, 2018 #70" w:history="1">
        <w:r w:rsidRPr="00FF6B10">
          <w:rPr>
            <w:rFonts w:ascii="Times New Roman" w:hAnsi="Times New Roman" w:cs="Times New Roman"/>
            <w:noProof/>
            <w:sz w:val="24"/>
            <w:szCs w:val="24"/>
          </w:rPr>
          <w:t>25</w:t>
        </w:r>
      </w:hyperlink>
      <w:r w:rsidRPr="00FF6B10">
        <w:rPr>
          <w:rFonts w:ascii="Times New Roman" w:hAnsi="Times New Roman" w:cs="Times New Roman"/>
          <w:sz w:val="24"/>
          <w:szCs w:val="24"/>
        </w:rPr>
        <w:t>)</w:t>
      </w:r>
      <w:r w:rsidR="00370847" w:rsidRPr="00FF6B10">
        <w:rPr>
          <w:rFonts w:ascii="Times New Roman" w:hAnsi="Times New Roman" w:cs="Times New Roman"/>
          <w:sz w:val="24"/>
          <w:szCs w:val="24"/>
        </w:rPr>
        <w:fldChar w:fldCharType="begin"/>
      </w:r>
      <w:r w:rsidR="00370847" w:rsidRPr="00FF6B10">
        <w:rPr>
          <w:rFonts w:ascii="Times New Roman" w:hAnsi="Times New Roman" w:cs="Times New Roman"/>
          <w:sz w:val="24"/>
          <w:szCs w:val="24"/>
        </w:rPr>
        <w:fldChar w:fldCharType="separate"/>
      </w:r>
      <w:r w:rsidRPr="00FF6B10">
        <w:rPr>
          <w:rFonts w:ascii="Times New Roman" w:hAnsi="Times New Roman" w:cs="Times New Roman"/>
          <w:sz w:val="24"/>
          <w:szCs w:val="24"/>
        </w:rPr>
        <w:t>(5)</w:t>
      </w:r>
      <w:r w:rsidR="00370847" w:rsidRPr="00FF6B10">
        <w:rPr>
          <w:rFonts w:ascii="Times New Roman" w:hAnsi="Times New Roman" w:cs="Times New Roman"/>
          <w:sz w:val="24"/>
          <w:szCs w:val="24"/>
        </w:rPr>
        <w:fldChar w:fldCharType="end"/>
      </w:r>
      <w:r w:rsidR="00370847" w:rsidRPr="00FF6B10">
        <w:rPr>
          <w:rFonts w:ascii="Times New Roman" w:hAnsi="Times New Roman" w:cs="Times New Roman"/>
          <w:sz w:val="24"/>
          <w:szCs w:val="24"/>
        </w:rPr>
        <w:t xml:space="preserve">. </w:t>
      </w:r>
      <w:r w:rsidR="00A65940" w:rsidRPr="00FF6B10">
        <w:rPr>
          <w:rFonts w:ascii="Times New Roman" w:hAnsi="Times New Roman" w:cs="Times New Roman"/>
          <w:sz w:val="24"/>
          <w:szCs w:val="24"/>
        </w:rPr>
        <w:t xml:space="preserve">Due to various factors, other detection methods are limited in low-income countries. </w:t>
      </w:r>
    </w:p>
    <w:p w:rsidR="00A04BCB" w:rsidRPr="00FF6B10" w:rsidRDefault="00451460"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Therefore, even though breast self-examination is less reliable, it is still the most practical and economical option</w:t>
      </w:r>
      <w:r w:rsidR="00A65940" w:rsidRPr="00FF6B10">
        <w:rPr>
          <w:rFonts w:ascii="Times New Roman" w:hAnsi="Times New Roman" w:cs="Times New Roman"/>
          <w:sz w:val="24"/>
          <w:szCs w:val="24"/>
        </w:rPr>
        <w:t xml:space="preserve"> </w:t>
      </w:r>
      <w:r w:rsidR="00370847" w:rsidRPr="00FF6B10">
        <w:rPr>
          <w:rFonts w:ascii="Times New Roman" w:hAnsi="Times New Roman" w:cs="Times New Roman"/>
          <w:sz w:val="24"/>
          <w:szCs w:val="24"/>
        </w:rPr>
        <w:fldChar w:fldCharType="begin">
          <w:fldData xml:space="preserve">PEVuZE5vdGU+PENpdGU+PEF1dGhvcj5BZ2lkZTwvQXV0aG9yPjxZZWFyPjIwMTk8L1llYXI+PFJl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PEVuZE5vdGU+PENpdGU+PEF1dGhvcj5BZ2lkZTwvQXV0aG9yPjxZZWFyPjIwMTk8L1llYXI+PFJl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370847" w:rsidRPr="00FF6B10">
        <w:rPr>
          <w:rFonts w:ascii="Times New Roman" w:hAnsi="Times New Roman" w:cs="Times New Roman"/>
          <w:sz w:val="24"/>
          <w:szCs w:val="24"/>
        </w:rPr>
      </w:r>
      <w:r w:rsidR="00370847"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4" w:tooltip="Agide, 2019 #24" w:history="1">
        <w:r w:rsidR="00B73A0C" w:rsidRPr="00FF6B10">
          <w:rPr>
            <w:rFonts w:ascii="Times New Roman" w:hAnsi="Times New Roman" w:cs="Times New Roman"/>
            <w:noProof/>
            <w:sz w:val="24"/>
            <w:szCs w:val="24"/>
          </w:rPr>
          <w:t>24</w:t>
        </w:r>
      </w:hyperlink>
      <w:r w:rsidR="00B73A0C" w:rsidRPr="00FF6B10">
        <w:rPr>
          <w:rFonts w:ascii="Times New Roman" w:hAnsi="Times New Roman" w:cs="Times New Roman"/>
          <w:noProof/>
          <w:sz w:val="24"/>
          <w:szCs w:val="24"/>
        </w:rPr>
        <w:t>)</w:t>
      </w:r>
      <w:r w:rsidR="00370847" w:rsidRPr="00FF6B10">
        <w:rPr>
          <w:rFonts w:ascii="Times New Roman" w:hAnsi="Times New Roman" w:cs="Times New Roman"/>
          <w:sz w:val="24"/>
          <w:szCs w:val="24"/>
        </w:rPr>
        <w:fldChar w:fldCharType="end"/>
      </w:r>
      <w:r w:rsidR="00370847" w:rsidRPr="00FF6B10">
        <w:rPr>
          <w:rFonts w:ascii="Times New Roman" w:hAnsi="Times New Roman" w:cs="Times New Roman"/>
          <w:sz w:val="24"/>
          <w:szCs w:val="24"/>
        </w:rPr>
        <w:t>.</w:t>
      </w:r>
      <w:r w:rsidR="00795E26" w:rsidRPr="00FF6B10">
        <w:rPr>
          <w:rFonts w:ascii="Times New Roman" w:hAnsi="Times New Roman" w:cs="Times New Roman"/>
          <w:sz w:val="24"/>
          <w:szCs w:val="24"/>
        </w:rPr>
        <w:t xml:space="preserve"> Existing research on BSE in Ethiopia exhibited important limitations. Most studies focused on specific subgroups - particularly healthcare workers, university students, and teachers</w:t>
      </w:r>
      <w:r w:rsidR="00EE0D83" w:rsidRPr="00FF6B10">
        <w:rPr>
          <w:rFonts w:ascii="Times New Roman" w:hAnsi="Times New Roman" w:cs="Times New Roman"/>
          <w:sz w:val="24"/>
          <w:szCs w:val="24"/>
        </w:rPr>
        <w:t xml:space="preserve"> </w:t>
      </w:r>
      <w:r w:rsidR="00EE0D83" w:rsidRPr="00FF6B10">
        <w:rPr>
          <w:rFonts w:ascii="Times New Roman" w:hAnsi="Times New Roman" w:cs="Times New Roman"/>
          <w:sz w:val="24"/>
          <w:szCs w:val="24"/>
        </w:rPr>
        <w:fldChar w:fldCharType="begin">
          <w:fldData xml:space="preserve">PEVuZE5vdGU+PENpdGU+PEF1dGhvcj5BYmF5PC9BdXRob3I+PFllYXI+MjAxODwvWWVhcj48UmVj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PEVuZE5vdGU+PENpdGU+PEF1dGhvcj5BYmF5PC9BdXRob3I+PFllYXI+MjAxODwvWWVhcj48UmVj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EE0D83" w:rsidRPr="00FF6B10">
        <w:rPr>
          <w:rFonts w:ascii="Times New Roman" w:hAnsi="Times New Roman" w:cs="Times New Roman"/>
          <w:sz w:val="24"/>
          <w:szCs w:val="24"/>
        </w:rPr>
      </w:r>
      <w:r w:rsidR="00EE0D83"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 w:tooltip="Getu, 2019 #28" w:history="1">
        <w:r w:rsidR="00B73A0C" w:rsidRPr="00FF6B10">
          <w:rPr>
            <w:rFonts w:ascii="Times New Roman" w:hAnsi="Times New Roman" w:cs="Times New Roman"/>
            <w:noProof/>
            <w:sz w:val="24"/>
            <w:szCs w:val="24"/>
          </w:rPr>
          <w:t>2</w:t>
        </w:r>
      </w:hyperlink>
      <w:r w:rsidR="00B73A0C" w:rsidRPr="00FF6B10">
        <w:rPr>
          <w:rFonts w:ascii="Times New Roman" w:hAnsi="Times New Roman" w:cs="Times New Roman"/>
          <w:noProof/>
          <w:sz w:val="24"/>
          <w:szCs w:val="24"/>
        </w:rPr>
        <w:t xml:space="preserve">, </w:t>
      </w:r>
      <w:hyperlink w:anchor="_ENREF_4" w:tooltip="Mehiret, 2022 #33" w:history="1">
        <w:r w:rsidR="00B73A0C" w:rsidRPr="00FF6B10">
          <w:rPr>
            <w:rFonts w:ascii="Times New Roman" w:hAnsi="Times New Roman" w:cs="Times New Roman"/>
            <w:noProof/>
            <w:sz w:val="24"/>
            <w:szCs w:val="24"/>
          </w:rPr>
          <w:t>4</w:t>
        </w:r>
      </w:hyperlink>
      <w:r w:rsidR="00B73A0C" w:rsidRPr="00FF6B10">
        <w:rPr>
          <w:rFonts w:ascii="Times New Roman" w:hAnsi="Times New Roman" w:cs="Times New Roman"/>
          <w:noProof/>
          <w:sz w:val="24"/>
          <w:szCs w:val="24"/>
        </w:rPr>
        <w:t xml:space="preserve">, </w:t>
      </w:r>
      <w:hyperlink w:anchor="_ENREF_6" w:tooltip="Ayele, 2013 #6" w:history="1">
        <w:r w:rsidR="00B73A0C" w:rsidRPr="00FF6B10">
          <w:rPr>
            <w:rFonts w:ascii="Times New Roman" w:hAnsi="Times New Roman" w:cs="Times New Roman"/>
            <w:noProof/>
            <w:sz w:val="24"/>
            <w:szCs w:val="24"/>
          </w:rPr>
          <w:t>6</w:t>
        </w:r>
      </w:hyperlink>
      <w:r w:rsidR="00B73A0C" w:rsidRPr="00FF6B10">
        <w:rPr>
          <w:rFonts w:ascii="Times New Roman" w:hAnsi="Times New Roman" w:cs="Times New Roman"/>
          <w:noProof/>
          <w:sz w:val="24"/>
          <w:szCs w:val="24"/>
        </w:rPr>
        <w:t xml:space="preserve">, </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 xml:space="preserve">, </w:t>
      </w:r>
      <w:hyperlink w:anchor="_ENREF_23" w:tooltip="Abay, 2018 #70" w:history="1">
        <w:r w:rsidR="00B73A0C" w:rsidRPr="00FF6B10">
          <w:rPr>
            <w:rFonts w:ascii="Times New Roman" w:hAnsi="Times New Roman" w:cs="Times New Roman"/>
            <w:noProof/>
            <w:sz w:val="24"/>
            <w:szCs w:val="24"/>
          </w:rPr>
          <w:t>23</w:t>
        </w:r>
      </w:hyperlink>
      <w:r w:rsidR="00B73A0C" w:rsidRPr="00FF6B10">
        <w:rPr>
          <w:rFonts w:ascii="Times New Roman" w:hAnsi="Times New Roman" w:cs="Times New Roman"/>
          <w:noProof/>
          <w:sz w:val="24"/>
          <w:szCs w:val="24"/>
        </w:rPr>
        <w:t xml:space="preserve">, </w:t>
      </w:r>
      <w:hyperlink w:anchor="_ENREF_26" w:tooltip="Asmare, 2022 #15" w:history="1">
        <w:r w:rsidR="00B73A0C" w:rsidRPr="00FF6B10">
          <w:rPr>
            <w:rFonts w:ascii="Times New Roman" w:hAnsi="Times New Roman" w:cs="Times New Roman"/>
            <w:noProof/>
            <w:sz w:val="24"/>
            <w:szCs w:val="24"/>
          </w:rPr>
          <w:t>26-28</w:t>
        </w:r>
      </w:hyperlink>
      <w:r w:rsidR="00B73A0C" w:rsidRPr="00FF6B10">
        <w:rPr>
          <w:rFonts w:ascii="Times New Roman" w:hAnsi="Times New Roman" w:cs="Times New Roman"/>
          <w:noProof/>
          <w:sz w:val="24"/>
          <w:szCs w:val="24"/>
        </w:rPr>
        <w:t>)</w:t>
      </w:r>
      <w:r w:rsidR="00EE0D83" w:rsidRPr="00FF6B10">
        <w:rPr>
          <w:rFonts w:ascii="Times New Roman" w:hAnsi="Times New Roman" w:cs="Times New Roman"/>
          <w:sz w:val="24"/>
          <w:szCs w:val="24"/>
        </w:rPr>
        <w:fldChar w:fldCharType="end"/>
      </w:r>
      <w:r w:rsidR="00EE0D83" w:rsidRPr="00FF6B10">
        <w:rPr>
          <w:rFonts w:ascii="Times New Roman" w:hAnsi="Times New Roman" w:cs="Times New Roman"/>
          <w:sz w:val="24"/>
          <w:szCs w:val="24"/>
        </w:rPr>
        <w:t xml:space="preserve">. </w:t>
      </w:r>
      <w:r w:rsidR="000A1E38" w:rsidRPr="00FF6B10">
        <w:rPr>
          <w:rFonts w:ascii="Times New Roman" w:hAnsi="Times New Roman" w:cs="Times New Roman"/>
          <w:sz w:val="24"/>
          <w:szCs w:val="24"/>
        </w:rPr>
        <w:t>Creating</w:t>
      </w:r>
      <w:r w:rsidR="00795E26" w:rsidRPr="00FF6B10">
        <w:rPr>
          <w:rFonts w:ascii="Times New Roman" w:hAnsi="Times New Roman" w:cs="Times New Roman"/>
          <w:sz w:val="24"/>
          <w:szCs w:val="24"/>
        </w:rPr>
        <w:t xml:space="preserve"> an evidence gap regarding BSE practices among general populations accessing public health facilities. A 2023 meta-analysis specifically highlighted this gap, calling for population-specific studies to inform targeted BSE promotion strategies</w:t>
      </w:r>
      <w:r w:rsidRPr="00FF6B10">
        <w:rPr>
          <w:rFonts w:ascii="Times New Roman" w:hAnsi="Times New Roman" w:cs="Times New Roman"/>
          <w:sz w:val="24"/>
          <w:szCs w:val="24"/>
        </w:rPr>
        <w:t xml:space="preserve"> </w:t>
      </w:r>
      <w:r w:rsidR="00EE0D83" w:rsidRPr="00FF6B10">
        <w:rPr>
          <w:rFonts w:ascii="Times New Roman" w:hAnsi="Times New Roman" w:cs="Times New Roman"/>
          <w:sz w:val="24"/>
          <w:szCs w:val="24"/>
        </w:rPr>
        <w:fldChar w:fldCharType="begin">
          <w:fldData xml:space="preserve">PEVuZE5vdGU+PENpdGU+PEF1dGhvcj5ZZXNoaXRpbGE8L0F1dGhvcj48WWVhcj4yMDIxPC9ZZWFy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PEVuZE5vdGU+PENpdGU+PEF1dGhvcj5ZZXNoaXRpbGE8L0F1dGhvcj48WWVhcj4yMDIxPC9ZZWFy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EE0D83" w:rsidRPr="00FF6B10">
        <w:rPr>
          <w:rFonts w:ascii="Times New Roman" w:hAnsi="Times New Roman" w:cs="Times New Roman"/>
          <w:sz w:val="24"/>
          <w:szCs w:val="24"/>
        </w:rPr>
      </w:r>
      <w:r w:rsidR="00EE0D83"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9" w:tooltip="Yeshitila, 2021 #46" w:history="1">
        <w:r w:rsidR="00B73A0C" w:rsidRPr="00FF6B10">
          <w:rPr>
            <w:rFonts w:ascii="Times New Roman" w:hAnsi="Times New Roman" w:cs="Times New Roman"/>
            <w:noProof/>
            <w:sz w:val="24"/>
            <w:szCs w:val="24"/>
          </w:rPr>
          <w:t>29</w:t>
        </w:r>
      </w:hyperlink>
      <w:r w:rsidR="00B73A0C" w:rsidRPr="00FF6B10">
        <w:rPr>
          <w:rFonts w:ascii="Times New Roman" w:hAnsi="Times New Roman" w:cs="Times New Roman"/>
          <w:noProof/>
          <w:sz w:val="24"/>
          <w:szCs w:val="24"/>
        </w:rPr>
        <w:t>)</w:t>
      </w:r>
      <w:r w:rsidR="00EE0D83" w:rsidRPr="00FF6B10">
        <w:rPr>
          <w:rFonts w:ascii="Times New Roman" w:hAnsi="Times New Roman" w:cs="Times New Roman"/>
          <w:sz w:val="24"/>
          <w:szCs w:val="24"/>
        </w:rPr>
        <w:fldChar w:fldCharType="end"/>
      </w:r>
      <w:r w:rsidR="003650E2" w:rsidRPr="00FF6B10">
        <w:rPr>
          <w:rFonts w:ascii="Times New Roman" w:hAnsi="Times New Roman" w:cs="Times New Roman"/>
          <w:sz w:val="24"/>
          <w:szCs w:val="24"/>
        </w:rPr>
        <w:t xml:space="preserve">. </w:t>
      </w:r>
      <w:r w:rsidR="00EB7B54" w:rsidRPr="00FF6B10">
        <w:rPr>
          <w:rFonts w:ascii="Times New Roman" w:hAnsi="Times New Roman" w:cs="Times New Roman"/>
          <w:sz w:val="24"/>
          <w:szCs w:val="24"/>
        </w:rPr>
        <w:t>This study directly addressed that recommendation by examining BSE practices among women attending public health facilities in Nekemte town - a population that better represents the broader demographic of women at risk.</w:t>
      </w:r>
    </w:p>
    <w:p w:rsidR="00A04BCB" w:rsidRPr="00FF6B10" w:rsidRDefault="00EB7B54"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This study applied the Health Belief Model (HBM) to systematically examine BSE behaviors. The HBM's constructs - including (A) perceived susceptibility to breast cancer, (B) perceived severity of consequences, (C) perceived benefits of BSE, (D) perceived barriers to practice, and (E)</w:t>
      </w:r>
      <w:r w:rsidR="00DC7F80" w:rsidRPr="00FF6B10">
        <w:rPr>
          <w:rFonts w:ascii="Times New Roman" w:hAnsi="Times New Roman" w:cs="Times New Roman"/>
          <w:sz w:val="24"/>
          <w:szCs w:val="24"/>
        </w:rPr>
        <w:t xml:space="preserve"> perceived</w:t>
      </w:r>
      <w:r w:rsidRPr="00FF6B10">
        <w:rPr>
          <w:rFonts w:ascii="Times New Roman" w:hAnsi="Times New Roman" w:cs="Times New Roman"/>
          <w:sz w:val="24"/>
          <w:szCs w:val="24"/>
        </w:rPr>
        <w:t xml:space="preserve"> self-efficacy </w:t>
      </w:r>
      <w:r w:rsidR="00DC7F80" w:rsidRPr="00FF6B10">
        <w:rPr>
          <w:rFonts w:ascii="Times New Roman" w:hAnsi="Times New Roman" w:cs="Times New Roman"/>
          <w:sz w:val="24"/>
          <w:szCs w:val="24"/>
        </w:rPr>
        <w:t xml:space="preserve">(F) perceived health motivation </w:t>
      </w:r>
      <w:r w:rsidRPr="00FF6B10">
        <w:rPr>
          <w:rFonts w:ascii="Times New Roman" w:hAnsi="Times New Roman" w:cs="Times New Roman"/>
          <w:sz w:val="24"/>
          <w:szCs w:val="24"/>
        </w:rPr>
        <w:t xml:space="preserve">- provided a robust framework for understanding the psychological and </w:t>
      </w:r>
      <w:r w:rsidR="00F00089" w:rsidRPr="00FF6B10">
        <w:rPr>
          <w:rFonts w:ascii="Times New Roman" w:hAnsi="Times New Roman" w:cs="Times New Roman"/>
          <w:sz w:val="24"/>
          <w:szCs w:val="24"/>
        </w:rPr>
        <w:t>behaviors</w:t>
      </w:r>
      <w:r w:rsidRPr="00FF6B10">
        <w:rPr>
          <w:rFonts w:ascii="Times New Roman" w:hAnsi="Times New Roman" w:cs="Times New Roman"/>
          <w:sz w:val="24"/>
          <w:szCs w:val="24"/>
        </w:rPr>
        <w:t xml:space="preserve"> determinants of BSE adoption (30)</w:t>
      </w:r>
      <w:r w:rsidR="003B6DCF" w:rsidRPr="00FF6B10">
        <w:rPr>
          <w:rFonts w:ascii="Times New Roman" w:hAnsi="Times New Roman" w:cs="Times New Roman"/>
          <w:sz w:val="24"/>
          <w:szCs w:val="24"/>
        </w:rPr>
        <w:t>.</w:t>
      </w:r>
      <w:r w:rsidR="00A04BCB" w:rsidRPr="00FF6B10">
        <w:rPr>
          <w:rFonts w:ascii="Times New Roman" w:hAnsi="Times New Roman" w:cs="Times New Roman"/>
          <w:sz w:val="24"/>
          <w:szCs w:val="24"/>
        </w:rPr>
        <w:t xml:space="preserve"> </w:t>
      </w:r>
      <w:r w:rsidR="00DC7F80" w:rsidRPr="00FF6B10">
        <w:rPr>
          <w:rFonts w:ascii="Times New Roman" w:hAnsi="Times New Roman" w:cs="Times New Roman"/>
          <w:sz w:val="24"/>
          <w:szCs w:val="24"/>
        </w:rPr>
        <w:t xml:space="preserve">By </w:t>
      </w:r>
      <w:r w:rsidR="00DC7F80" w:rsidRPr="00FF6B10">
        <w:rPr>
          <w:rFonts w:ascii="Times New Roman" w:hAnsi="Times New Roman" w:cs="Times New Roman"/>
          <w:sz w:val="24"/>
          <w:szCs w:val="24"/>
        </w:rPr>
        <w:lastRenderedPageBreak/>
        <w:t>employing this model, the study directly addres</w:t>
      </w:r>
      <w:r w:rsidR="00421F7D" w:rsidRPr="00FF6B10">
        <w:rPr>
          <w:rFonts w:ascii="Times New Roman" w:hAnsi="Times New Roman" w:cs="Times New Roman"/>
          <w:sz w:val="24"/>
          <w:szCs w:val="24"/>
        </w:rPr>
        <w:t>sed its specific objectives:</w:t>
      </w:r>
      <w:r w:rsidR="00DC7F80" w:rsidRPr="00FF6B10">
        <w:rPr>
          <w:rFonts w:ascii="Times New Roman" w:hAnsi="Times New Roman" w:cs="Times New Roman"/>
          <w:sz w:val="24"/>
          <w:szCs w:val="24"/>
        </w:rPr>
        <w:t xml:space="preserve"> determining the pre</w:t>
      </w:r>
      <w:r w:rsidR="00421F7D" w:rsidRPr="00FF6B10">
        <w:rPr>
          <w:rFonts w:ascii="Times New Roman" w:hAnsi="Times New Roman" w:cs="Times New Roman"/>
          <w:sz w:val="24"/>
          <w:szCs w:val="24"/>
        </w:rPr>
        <w:t xml:space="preserve">valence of BSE practice and </w:t>
      </w:r>
      <w:r w:rsidR="00DC7F80" w:rsidRPr="00FF6B10">
        <w:rPr>
          <w:rFonts w:ascii="Times New Roman" w:hAnsi="Times New Roman" w:cs="Times New Roman"/>
          <w:sz w:val="24"/>
          <w:szCs w:val="24"/>
        </w:rPr>
        <w:t>identifying associated factors. The HBM's theoretical approach moved beyond mere prevalence estimates, uncovering root causes of low BSE uptake (e.g., fear, lack of confidence) and informing targeted interventions. This fills a key evidence gap highlighted in prior studies, which lacked population-specific data on behavioral determinants</w:t>
      </w:r>
      <w:r w:rsidR="00501459" w:rsidRPr="00FF6B10">
        <w:rPr>
          <w:rFonts w:ascii="Times New Roman" w:hAnsi="Times New Roman" w:cs="Times New Roman"/>
          <w:sz w:val="24"/>
          <w:szCs w:val="24"/>
        </w:rPr>
        <w:t xml:space="preserve"> </w:t>
      </w:r>
      <w:r w:rsidR="00DC7F80" w:rsidRPr="00FF6B10">
        <w:rPr>
          <w:rFonts w:ascii="Times New Roman" w:hAnsi="Times New Roman" w:cs="Times New Roman"/>
          <w:sz w:val="24"/>
          <w:szCs w:val="24"/>
        </w:rPr>
        <w:t>in resource-limited settings like Ethiopia.</w:t>
      </w: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sz w:val="24"/>
          <w:szCs w:val="24"/>
        </w:rPr>
      </w:pPr>
    </w:p>
    <w:p w:rsidR="00B73A0C" w:rsidRPr="00FF6B10" w:rsidRDefault="00B73A0C" w:rsidP="0051365E">
      <w:pPr>
        <w:spacing w:line="360" w:lineRule="auto"/>
        <w:jc w:val="both"/>
        <w:rPr>
          <w:rFonts w:ascii="Times New Roman" w:hAnsi="Times New Roman" w:cs="Times New Roman"/>
        </w:rPr>
      </w:pPr>
    </w:p>
    <w:p w:rsidR="009C461D" w:rsidRPr="00FF6B10" w:rsidRDefault="00204573" w:rsidP="0051365E">
      <w:pPr>
        <w:pStyle w:val="Heading2"/>
        <w:spacing w:line="360" w:lineRule="auto"/>
        <w:rPr>
          <w:sz w:val="24"/>
          <w:szCs w:val="24"/>
        </w:rPr>
      </w:pPr>
      <w:bookmarkStart w:id="8" w:name="_Toc200660444"/>
      <w:r w:rsidRPr="00FF6B10">
        <w:lastRenderedPageBreak/>
        <w:t xml:space="preserve">1.3. </w:t>
      </w:r>
      <w:r w:rsidR="00CF74DE" w:rsidRPr="00FF6B10">
        <w:t>Significance of study</w:t>
      </w:r>
      <w:bookmarkEnd w:id="8"/>
      <w:r w:rsidR="00CF74DE" w:rsidRPr="00FF6B10">
        <w:t xml:space="preserve"> </w:t>
      </w:r>
    </w:p>
    <w:p w:rsidR="00D47D50" w:rsidRPr="00FF6B10" w:rsidRDefault="000836D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This study holds critical importance for breast cancer prevention in Ethiopia by providing the first comprehensive assessment of breast self-examination practices among women </w:t>
      </w:r>
      <w:r w:rsidR="00887F25" w:rsidRPr="00FF6B10">
        <w:rPr>
          <w:rFonts w:ascii="Times New Roman" w:hAnsi="Times New Roman" w:cs="Times New Roman"/>
          <w:sz w:val="24"/>
          <w:szCs w:val="24"/>
        </w:rPr>
        <w:t>attending maternal and child health departments in</w:t>
      </w:r>
      <w:r w:rsidRPr="00FF6B10">
        <w:rPr>
          <w:rFonts w:ascii="Times New Roman" w:hAnsi="Times New Roman" w:cs="Times New Roman"/>
          <w:sz w:val="24"/>
          <w:szCs w:val="24"/>
        </w:rPr>
        <w:t xml:space="preserve"> public health facilities in Nekemte town, </w:t>
      </w:r>
      <w:r w:rsidR="00D47D50" w:rsidRPr="00FF6B10">
        <w:rPr>
          <w:rFonts w:ascii="Times New Roman" w:hAnsi="Times New Roman" w:cs="Times New Roman"/>
          <w:sz w:val="24"/>
          <w:szCs w:val="24"/>
        </w:rPr>
        <w:t xml:space="preserve">the research provides actionable insights with direct benefits for multiple stakeholders. For healthcare providers, the findings will facilitate the integration of BSE education into routine maternal and reproductive health services, ensuring standardized screening guidance reaches women during their clinical visits. Policymakers at both federal and regional levels will utilize the evidence to strengthen Ethiopia's National Cancer Control Plan through targeted community health worker training and culturally appropriate awareness campaigns tailored to the East Wollega Zone. Most significantly, </w:t>
      </w:r>
      <w:r w:rsidR="00A051BE" w:rsidRPr="00FF6B10">
        <w:rPr>
          <w:rFonts w:ascii="Times New Roman" w:hAnsi="Times New Roman" w:cs="Times New Roman"/>
          <w:sz w:val="24"/>
          <w:szCs w:val="24"/>
        </w:rPr>
        <w:t>if addressed through future interventions, could empower women with life-saving self-examination skills</w:t>
      </w:r>
      <w:r w:rsidR="00D47D50" w:rsidRPr="00FF6B10">
        <w:rPr>
          <w:rFonts w:ascii="Times New Roman" w:hAnsi="Times New Roman" w:cs="Times New Roman"/>
          <w:sz w:val="24"/>
          <w:szCs w:val="24"/>
        </w:rPr>
        <w:t xml:space="preserve"> that they can share within their social networks, creating a multiplier effect that extends beyond clinic walls to entire communities sharing knowledge with families and neighbors, while early detection reduces the financial and emotional burden of late-stage cancer treatment.</w:t>
      </w:r>
    </w:p>
    <w:p w:rsidR="009C461D" w:rsidRPr="00FF6B10" w:rsidRDefault="000836D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 By applying the Health Belief Model, the study advanced theoretical understanding of how perceived susceptibility, benefits, and barriers influence BSE practice in low-resource settings, offering a framework for future interventions.</w:t>
      </w:r>
      <w:r w:rsidR="00D47D50" w:rsidRPr="00FF6B10">
        <w:rPr>
          <w:rFonts w:ascii="Times New Roman" w:hAnsi="Times New Roman" w:cs="Times New Roman"/>
          <w:sz w:val="24"/>
          <w:szCs w:val="24"/>
        </w:rPr>
        <w:t xml:space="preserve"> </w:t>
      </w:r>
      <w:r w:rsidR="00A051BE" w:rsidRPr="00FF6B10">
        <w:rPr>
          <w:rFonts w:ascii="Times New Roman" w:hAnsi="Times New Roman" w:cs="Times New Roman"/>
          <w:sz w:val="24"/>
          <w:szCs w:val="24"/>
        </w:rPr>
        <w:t>The findings have broader relevance beyond Ethiopia: by identifying key sociocultural and structural factors affecting BSE adoption</w:t>
      </w:r>
      <w:r w:rsidR="00597836" w:rsidRPr="00FF6B10">
        <w:rPr>
          <w:rFonts w:ascii="Times New Roman" w:hAnsi="Times New Roman" w:cs="Times New Roman"/>
          <w:sz w:val="24"/>
          <w:szCs w:val="24"/>
        </w:rPr>
        <w:t>.</w:t>
      </w:r>
      <w:r w:rsidR="00D47D50" w:rsidRPr="00FF6B10">
        <w:rPr>
          <w:rFonts w:ascii="Times New Roman" w:hAnsi="Times New Roman" w:cs="Times New Roman"/>
          <w:sz w:val="24"/>
          <w:szCs w:val="24"/>
        </w:rPr>
        <w:t xml:space="preserve"> </w:t>
      </w:r>
      <w:r w:rsidR="00597836" w:rsidRPr="00FF6B10">
        <w:rPr>
          <w:rFonts w:ascii="Times New Roman" w:hAnsi="Times New Roman" w:cs="Times New Roman"/>
          <w:sz w:val="24"/>
          <w:szCs w:val="24"/>
        </w:rPr>
        <w:t xml:space="preserve">By applying the Health Belief Model, this study advances theoretical understanding of how perceived susceptibility, benefits, and barriers influence BSE practice in low-resource settings. The findings equip global stakeholders—such as NGOs, health ministries, and WHO regional offices—with evidence-based insights to design effective community-based BSE programs. </w:t>
      </w:r>
      <w:r w:rsidR="00D47D50" w:rsidRPr="00FF6B10">
        <w:rPr>
          <w:rFonts w:ascii="Times New Roman" w:hAnsi="Times New Roman" w:cs="Times New Roman"/>
          <w:sz w:val="24"/>
          <w:szCs w:val="24"/>
        </w:rPr>
        <w:t>Ultimately, this work aligns with the WHO’s Global Breast Cancer Initiative, demonstrating how tailored interventions can save lives in resource-constrained settings.</w:t>
      </w:r>
    </w:p>
    <w:p w:rsidR="009C461D" w:rsidRPr="00FF6B10" w:rsidRDefault="009C461D" w:rsidP="0051365E">
      <w:pPr>
        <w:spacing w:line="360" w:lineRule="auto"/>
        <w:jc w:val="both"/>
        <w:rPr>
          <w:rFonts w:ascii="Times New Roman" w:hAnsi="Times New Roman" w:cs="Times New Roman"/>
          <w:sz w:val="24"/>
          <w:szCs w:val="24"/>
        </w:rPr>
      </w:pPr>
    </w:p>
    <w:p w:rsidR="009C461D" w:rsidRPr="00FF6B10" w:rsidRDefault="009C461D" w:rsidP="0051365E">
      <w:pPr>
        <w:spacing w:line="360" w:lineRule="auto"/>
        <w:jc w:val="both"/>
        <w:rPr>
          <w:rFonts w:ascii="Times New Roman" w:hAnsi="Times New Roman" w:cs="Times New Roman"/>
          <w:sz w:val="24"/>
          <w:szCs w:val="24"/>
        </w:rPr>
      </w:pPr>
    </w:p>
    <w:p w:rsidR="009C461D" w:rsidRPr="00FF6B10" w:rsidRDefault="009C461D" w:rsidP="0051365E">
      <w:pPr>
        <w:spacing w:line="360" w:lineRule="auto"/>
        <w:jc w:val="both"/>
        <w:rPr>
          <w:rFonts w:ascii="Times New Roman" w:hAnsi="Times New Roman" w:cs="Times New Roman"/>
          <w:sz w:val="24"/>
          <w:szCs w:val="24"/>
        </w:rPr>
      </w:pPr>
    </w:p>
    <w:p w:rsidR="008564CB" w:rsidRPr="00FF6B10" w:rsidRDefault="00204573" w:rsidP="0051365E">
      <w:pPr>
        <w:pStyle w:val="Heading1"/>
        <w:spacing w:line="360" w:lineRule="auto"/>
        <w:jc w:val="center"/>
        <w:rPr>
          <w:color w:val="auto"/>
        </w:rPr>
      </w:pPr>
      <w:bookmarkStart w:id="9" w:name="_Toc200660445"/>
      <w:r w:rsidRPr="00FF6B10">
        <w:rPr>
          <w:color w:val="auto"/>
        </w:rPr>
        <w:lastRenderedPageBreak/>
        <w:t xml:space="preserve">2. </w:t>
      </w:r>
      <w:r w:rsidR="00A35076" w:rsidRPr="00FF6B10">
        <w:rPr>
          <w:color w:val="auto"/>
        </w:rPr>
        <w:t>LITERATURE REVIEW</w:t>
      </w:r>
      <w:bookmarkEnd w:id="9"/>
    </w:p>
    <w:p w:rsidR="008564CB" w:rsidRPr="00FF6B10" w:rsidRDefault="008564CB" w:rsidP="0051365E">
      <w:pPr>
        <w:pStyle w:val="Heading2"/>
        <w:spacing w:line="360" w:lineRule="auto"/>
        <w:ind w:left="0" w:firstLine="0"/>
      </w:pPr>
      <w:bookmarkStart w:id="10" w:name="_Toc200660446"/>
      <w:r w:rsidRPr="00FF6B10">
        <w:t xml:space="preserve">2.1 </w:t>
      </w:r>
      <w:r w:rsidR="005A3981" w:rsidRPr="00FF6B10">
        <w:t>Practice of women toward</w:t>
      </w:r>
      <w:r w:rsidRPr="00FF6B10">
        <w:t xml:space="preserve"> of breast self-examination</w:t>
      </w:r>
      <w:bookmarkEnd w:id="10"/>
    </w:p>
    <w:p w:rsidR="003F5792" w:rsidRPr="00FF6B10" w:rsidRDefault="000836D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A meta-analysis of 56 African studies involving 19,228 participants established that 44% of women had ever practiced breast self-examination (BSE), while only 17% maintained regular practice. Regional disparities were pronounced, with West Africa showing the highest prevalence (58.87%, 95% CI: 48.06-69.27) and Southern Africa the lowest (5.33%, 95% CI: 2.73-10.17). The authors emphasized the need for region-specific behavioral interventions to improve BSE uptake </w:t>
      </w:r>
      <w:r w:rsidR="005D7C41"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&lt;EndNote&gt;&lt;Cite&gt;&lt;Author&gt;Seifu&lt;/Author&gt;&lt;Year&gt;2021&lt;/Year&gt;&lt;RecNum&gt;89&lt;/RecNum&gt;&lt;DisplayText&gt;(15)&lt;/DisplayText&gt;&lt;record&gt;&lt;rec-number&gt;89&lt;/rec-number&gt;&lt;foreign-keys&gt;&lt;key app="EN" db-id="xptzxdxvwwpvdaewx2ovsxri0rdzawwrvpdt"&gt;89&lt;/key&gt;&lt;/foreign-keys&gt;&lt;ref-type name="Journal Article"&gt;17&lt;/ref-type&gt;&lt;contributors&gt;&lt;authors&gt;&lt;author&gt;Seifu, W.&lt;/author&gt;&lt;author&gt;Mekonen, L.&lt;/author&gt;&lt;/authors&gt;&lt;/contributors&gt;&lt;auth-address&gt;Department of Epidemiology, College of Medicine and Health Science, School of Public Health, Jigjiga University, Jigjiga, Ethiopia. wub2003@gmail.com.&amp;#xD;Department of Reproductive Health, College of Medicine and Health Science, School of Public Health, Jigjiga University, Jigjiga, Ethiopia.&lt;/auth-address&gt;&lt;titles&gt;&lt;title&gt;Breast self-examination practice among women in Africa: a systematic review and Meta-analysis&lt;/title&gt;&lt;secondary-title&gt;Arch Public Health&lt;/secondary-title&gt;&lt;alt-title&gt;Archives of public health = Archives belges de sante publique&lt;/alt-title&gt;&lt;/titles&gt;&lt;pages&gt;149&lt;/pages&gt;&lt;volume&gt;79&lt;/volume&gt;&lt;number&gt;1&lt;/number&gt;&lt;edition&gt;2021/08/23&lt;/edition&gt;&lt;dates&gt;&lt;year&gt;2021&lt;/year&gt;&lt;pub-dates&gt;&lt;date&gt;Aug 21&lt;/date&gt;&lt;/pub-dates&gt;&lt;/dates&gt;&lt;isbn&gt;0778-7367 (Print)&amp;#xD;0778-7367&lt;/isbn&gt;&lt;accession-num&gt;34419150&lt;/accession-num&gt;&lt;urls&gt;&lt;related-urls&gt;&lt;url&gt;https://archpublichealth.biomedcentral.com/counter/pdf/10.1186/s13690-021-00671-8.pdf&lt;/url&gt;&lt;/related-urls&gt;&lt;/urls&gt;&lt;custom2&gt;Pmc8379892&lt;/custom2&gt;&lt;electronic-resource-num&gt;10.1186/s13690-021-00671-8&lt;/electronic-resource-num&gt;&lt;remote-database-provider&gt;Nlm&lt;/remote-database-provider&gt;&lt;language&gt;eng&lt;/language&gt;&lt;/record&gt;&lt;/Cite&gt;&lt;/EndNote&gt;</w:instrText>
      </w:r>
      <w:r w:rsidR="005D7C41"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5" w:tooltip="Seifu, 2021 #89" w:history="1">
        <w:r w:rsidR="00B73A0C" w:rsidRPr="00FF6B10">
          <w:rPr>
            <w:rFonts w:ascii="Times New Roman" w:hAnsi="Times New Roman" w:cs="Times New Roman"/>
            <w:noProof/>
            <w:sz w:val="24"/>
            <w:szCs w:val="24"/>
          </w:rPr>
          <w:t>15</w:t>
        </w:r>
      </w:hyperlink>
      <w:r w:rsidR="00B73A0C" w:rsidRPr="00FF6B10">
        <w:rPr>
          <w:rFonts w:ascii="Times New Roman" w:hAnsi="Times New Roman" w:cs="Times New Roman"/>
          <w:noProof/>
          <w:sz w:val="24"/>
          <w:szCs w:val="24"/>
        </w:rPr>
        <w:t>)</w:t>
      </w:r>
      <w:r w:rsidR="005D7C41" w:rsidRPr="00FF6B10">
        <w:rPr>
          <w:rFonts w:ascii="Times New Roman" w:hAnsi="Times New Roman" w:cs="Times New Roman"/>
          <w:sz w:val="24"/>
          <w:szCs w:val="24"/>
        </w:rPr>
        <w:fldChar w:fldCharType="end"/>
      </w:r>
      <w:r w:rsidR="005D7C41" w:rsidRPr="00FF6B10">
        <w:rPr>
          <w:rFonts w:ascii="Times New Roman" w:hAnsi="Times New Roman" w:cs="Times New Roman"/>
          <w:sz w:val="24"/>
          <w:szCs w:val="24"/>
        </w:rPr>
        <w:t>.</w:t>
      </w:r>
    </w:p>
    <w:p w:rsidR="00F732FE" w:rsidRPr="00FF6B10" w:rsidRDefault="00C056CB"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In</w:t>
      </w:r>
      <w:r w:rsidR="0096073D" w:rsidRPr="00FF6B10">
        <w:rPr>
          <w:rFonts w:ascii="Times New Roman" w:hAnsi="Times New Roman" w:cs="Times New Roman"/>
          <w:sz w:val="24"/>
          <w:szCs w:val="24"/>
        </w:rPr>
        <w:t xml:space="preserve"> sub-Saharan African studies revealed divergent BSE practice patterns, where four studies reported approximately 50% adoption while others demonstr</w:t>
      </w:r>
      <w:r w:rsidR="00A57F13" w:rsidRPr="00FF6B10">
        <w:rPr>
          <w:rFonts w:ascii="Times New Roman" w:hAnsi="Times New Roman" w:cs="Times New Roman"/>
          <w:sz w:val="24"/>
          <w:szCs w:val="24"/>
        </w:rPr>
        <w:t>ated infrequent performance</w:t>
      </w:r>
      <w:r w:rsidR="0096073D" w:rsidRPr="00FF6B10">
        <w:rPr>
          <w:rFonts w:ascii="Times New Roman" w:hAnsi="Times New Roman" w:cs="Times New Roman"/>
          <w:sz w:val="24"/>
          <w:szCs w:val="24"/>
        </w:rPr>
        <w:t>. Ethiopia was particularly notable for low compliance rates. These findings highlighted persistent implementation challenges across SSA and the necessity for further research on facilitating factors</w:t>
      </w:r>
      <w:r w:rsidR="00A57F13" w:rsidRPr="00FF6B10">
        <w:rPr>
          <w:rFonts w:ascii="Times New Roman" w:hAnsi="Times New Roman" w:cs="Times New Roman"/>
          <w:sz w:val="24"/>
          <w:szCs w:val="24"/>
        </w:rPr>
        <w:t xml:space="preserve"> </w:t>
      </w:r>
      <w:r w:rsidR="006A328D"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&lt;EndNote&gt;&lt;Cite&gt;&lt;Author&gt;Johnson&lt;/Author&gt;&lt;Year&gt;2019&lt;/Year&gt;&lt;RecNum&gt;91&lt;/RecNum&gt;&lt;DisplayText&gt;(17)&lt;/DisplayText&gt;&lt;record&gt;&lt;rec-number&gt;91&lt;/rec-number&gt;&lt;foreign-keys&gt;&lt;key app="EN" db-id="xptzxdxvwwpvdaewx2ovsxri0rdzawwrvpdt"&gt;91&lt;/key&gt;&lt;/foreign-keys&gt;&lt;ref-type name="Journal Article"&gt;17&lt;/ref-type&gt;&lt;contributors&gt;&lt;authors&gt;&lt;author&gt;Johnson, O. E.&lt;/author&gt;&lt;/authors&gt;&lt;/contributors&gt;&lt;auth-address&gt;Department of Community Health, University of Uyo Teaching Hospital/University of Uyo, Uyo, Nigeria.&lt;/auth-address&gt;&lt;titles&gt;&lt;title&gt;Awareness and Practice of Breast Self Examination among Women in Different African Countries: A 10-Year Review of Literature&lt;/title&gt;&lt;secondary-title&gt;Niger Med J&lt;/secondary-title&gt;&lt;alt-title&gt;Nigerian medical journal : journal of the Nigeria Medical Association&lt;/alt-title&gt;&lt;/titles&gt;&lt;pages&gt;219-225&lt;/pages&gt;&lt;volume&gt;60&lt;/volume&gt;&lt;number&gt;5&lt;/number&gt;&lt;edition&gt;2019/12/18&lt;/edition&gt;&lt;dates&gt;&lt;year&gt;2019&lt;/year&gt;&lt;pub-dates&gt;&lt;date&gt;Sep-Oct&lt;/date&gt;&lt;/pub-dates&gt;&lt;/dates&gt;&lt;isbn&gt;0300-1652 (Print)&amp;#xD;0300-1652&lt;/isbn&gt;&lt;accession-num&gt;31844349&lt;/accession-num&gt;&lt;urls&gt;&lt;/urls&gt;&lt;custom2&gt;Pmc6900901&lt;/custom2&gt;&lt;electronic-resource-num&gt;10.4103/nmj.NMJ_84_19&lt;/electronic-resource-num&gt;&lt;remote-database-provider&gt;Nlm&lt;/remote-database-provider&gt;&lt;language&gt;eng&lt;/language&gt;&lt;/record&gt;&lt;/Cite&gt;&lt;/EndNote&gt;</w:instrText>
      </w:r>
      <w:r w:rsidR="006A328D"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17" w:tooltip="Johnson, 2019 #91" w:history="1">
        <w:r w:rsidR="00B73A0C" w:rsidRPr="00FF6B10">
          <w:rPr>
            <w:rFonts w:ascii="Times New Roman" w:hAnsi="Times New Roman" w:cs="Times New Roman"/>
            <w:noProof/>
            <w:sz w:val="24"/>
            <w:szCs w:val="24"/>
          </w:rPr>
          <w:t>17</w:t>
        </w:r>
      </w:hyperlink>
      <w:r w:rsidR="00B73A0C" w:rsidRPr="00FF6B10">
        <w:rPr>
          <w:rFonts w:ascii="Times New Roman" w:hAnsi="Times New Roman" w:cs="Times New Roman"/>
          <w:noProof/>
          <w:sz w:val="24"/>
          <w:szCs w:val="24"/>
        </w:rPr>
        <w:t>)</w:t>
      </w:r>
      <w:r w:rsidR="006A328D" w:rsidRPr="00FF6B10">
        <w:rPr>
          <w:rFonts w:ascii="Times New Roman" w:hAnsi="Times New Roman" w:cs="Times New Roman"/>
          <w:sz w:val="24"/>
          <w:szCs w:val="24"/>
        </w:rPr>
        <w:fldChar w:fldCharType="end"/>
      </w:r>
      <w:r w:rsidR="00576933" w:rsidRPr="00FF6B10">
        <w:rPr>
          <w:rFonts w:ascii="Times New Roman" w:hAnsi="Times New Roman" w:cs="Times New Roman"/>
          <w:sz w:val="24"/>
          <w:szCs w:val="24"/>
        </w:rPr>
        <w:t>.</w:t>
      </w:r>
    </w:p>
    <w:p w:rsidR="009C461D" w:rsidRPr="00FF6B10" w:rsidRDefault="005E2C3B"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A</w:t>
      </w:r>
      <w:r w:rsidR="0096073D" w:rsidRPr="00FF6B10">
        <w:rPr>
          <w:rFonts w:ascii="Times New Roman" w:hAnsi="Times New Roman" w:cs="Times New Roman"/>
          <w:sz w:val="24"/>
          <w:szCs w:val="24"/>
        </w:rPr>
        <w:t xml:space="preserve"> study in Mojo (October 2020; n=420) documented that 20% of women had ever performed BSE, with</w:t>
      </w:r>
      <w:r w:rsidR="00B35714" w:rsidRPr="00FF6B10">
        <w:rPr>
          <w:rFonts w:ascii="Times New Roman" w:hAnsi="Times New Roman" w:cs="Times New Roman"/>
          <w:sz w:val="24"/>
          <w:szCs w:val="24"/>
        </w:rPr>
        <w:t xml:space="preserve"> just 12% practicing regularly</w:t>
      </w:r>
      <w:r w:rsidR="0096073D" w:rsidRPr="00FF6B10">
        <w:rPr>
          <w:rFonts w:ascii="Times New Roman" w:hAnsi="Times New Roman" w:cs="Times New Roman"/>
          <w:sz w:val="24"/>
          <w:szCs w:val="24"/>
        </w:rPr>
        <w:t>. Significant positive associations emerged between BSE performance and both knowledge of BSE techniques (AOR=3.4, 95% CI: 1.8-6.3) and favorable attitudes toward BSE (AOR=2.1, 95% CI: 1.2-3.7)</w:t>
      </w:r>
      <w:r w:rsidR="00C65D02"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&lt;EndNote&gt;&lt;Cite&gt;&lt;Author&gt;Asmare Adella&lt;/Author&gt;&lt;Year&gt;2020&lt;/Year&gt;&lt;RecNum&gt;27&lt;/RecNum&gt;&lt;DisplayText&gt;(9)&lt;/DisplayText&gt;&lt;record&gt;&lt;rec-number&gt;27&lt;/rec-number&gt;&lt;foreign-keys&gt;&lt;key app="EN" db-id="xptzxdxvwwpvdaewx2ovsxri0rdzawwrvpdt"&gt;27&lt;/key&gt;&lt;/foreign-keys&gt;&lt;ref-type name="Journal Article"&gt;17&lt;/ref-type&gt;&lt;contributors&gt;&lt;authors&gt;&lt;author&gt;Asmare Adella, G.&lt;/author&gt;&lt;author&gt;Mekuria, M.&lt;/author&gt;&lt;author&gt;Nigusse, A.&lt;/author&gt;&lt;author&gt;Tadele, A.&lt;/author&gt;&lt;/authors&gt;&lt;/contributors&gt;&lt;auth-address&gt;Department of Nursing, College of Health Science and Medicine, Wolaita Sodo University, Wolaita Sodo, Ethiopia.&amp;#xD;Department of Reproductive Health and Nutrition, School of Public Health, College of Health Science and Medicine, Wolaita Sodo University, Wolaita Sodo, Ethiopia.&amp;#xD;Department of Public Health, Arba Minch College of Health Science, Arba Minch, Ethiopia.&amp;#xD;Population and Family Health, Jimma University, Jimma, Oromia, Ethiopia.&lt;/auth-address&gt;&lt;titles&gt;&lt;title&gt;Breast Self-Examination Practice and Associated Factors Among Secondary School Female Teachers in Gammo Gofa Zone, Southern, Ethiopia&lt;/title&gt;&lt;secondary-title&gt;Breast Cancer (Dove Med Press)&lt;/secondary-title&gt;&lt;alt-title&gt;Breast cancer (Dove Medical Press)&lt;/alt-title&gt;&lt;/titles&gt;&lt;pages&gt;1-10&lt;/pages&gt;&lt;volume&gt;12&lt;/volume&gt;&lt;edition&gt;2021/08/06&lt;/edition&gt;&lt;dates&gt;&lt;year&gt;2020&lt;/year&gt;&lt;/dates&gt;&lt;isbn&gt;1179-1314 (Print)&amp;#xD;1179-1314&lt;/isbn&gt;&lt;accession-num&gt;32099455&lt;/accession-num&gt;&lt;urls&gt;&lt;related-urls&gt;&lt;url&gt;https://www.dovepress.com/article/download/67331&lt;/url&gt;&lt;/related-urls&gt;&lt;/urls&gt;&lt;custom2&gt;Pmc8326932&lt;/custom2&gt;&lt;electronic-resource-num&gt;10.2147/bctt.s322525&amp;#xD;10.2147/bctt.s232021&lt;/electronic-resource-num&gt;&lt;remote-database-provider&gt;Nlm&lt;/remote-database-provider&gt;&lt;language&gt;eng&lt;/language&gt;&lt;/record&gt;&lt;/Cite&gt;&lt;/EndNote&gt;</w:instrText>
      </w:r>
      <w:r w:rsidR="00C65D02"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9" w:tooltip="Asmare Adella, 2020 #27" w:history="1">
        <w:r w:rsidR="00B73A0C" w:rsidRPr="00FF6B10">
          <w:rPr>
            <w:rFonts w:ascii="Times New Roman" w:hAnsi="Times New Roman" w:cs="Times New Roman"/>
            <w:noProof/>
            <w:sz w:val="24"/>
            <w:szCs w:val="24"/>
          </w:rPr>
          <w:t>9</w:t>
        </w:r>
      </w:hyperlink>
      <w:r w:rsidR="00B73A0C" w:rsidRPr="00FF6B10">
        <w:rPr>
          <w:rFonts w:ascii="Times New Roman" w:hAnsi="Times New Roman" w:cs="Times New Roman"/>
          <w:noProof/>
          <w:sz w:val="24"/>
          <w:szCs w:val="24"/>
        </w:rPr>
        <w:t>)</w:t>
      </w:r>
      <w:r w:rsidR="00C65D02" w:rsidRPr="00FF6B10">
        <w:rPr>
          <w:rFonts w:ascii="Times New Roman" w:hAnsi="Times New Roman" w:cs="Times New Roman"/>
          <w:sz w:val="24"/>
          <w:szCs w:val="24"/>
        </w:rPr>
        <w:fldChar w:fldCharType="end"/>
      </w:r>
      <w:r w:rsidR="00CA3D6F" w:rsidRPr="00FF6B10">
        <w:rPr>
          <w:rFonts w:ascii="Times New Roman" w:hAnsi="Times New Roman" w:cs="Times New Roman"/>
          <w:sz w:val="24"/>
          <w:szCs w:val="24"/>
        </w:rPr>
        <w:t>.</w:t>
      </w:r>
    </w:p>
    <w:p w:rsidR="009C461D" w:rsidRPr="00FF6B10" w:rsidRDefault="005E2C3B"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Study</w:t>
      </w:r>
      <w:r w:rsidR="0096073D" w:rsidRPr="00FF6B10">
        <w:rPr>
          <w:rFonts w:ascii="Times New Roman" w:hAnsi="Times New Roman" w:cs="Times New Roman"/>
          <w:sz w:val="24"/>
          <w:szCs w:val="24"/>
        </w:rPr>
        <w:t xml:space="preserve"> among 407 female university students at Addis Ababa University found that only 21.4% practiced</w:t>
      </w:r>
      <w:r w:rsidR="003927D7" w:rsidRPr="00FF6B10">
        <w:rPr>
          <w:rFonts w:ascii="Times New Roman" w:hAnsi="Times New Roman" w:cs="Times New Roman"/>
          <w:sz w:val="24"/>
          <w:szCs w:val="24"/>
        </w:rPr>
        <w:t xml:space="preserve"> breast self-examination (BSE)</w:t>
      </w:r>
      <w:r w:rsidR="0096073D" w:rsidRPr="00FF6B10">
        <w:rPr>
          <w:rFonts w:ascii="Times New Roman" w:hAnsi="Times New Roman" w:cs="Times New Roman"/>
          <w:sz w:val="24"/>
          <w:szCs w:val="24"/>
        </w:rPr>
        <w:t>. Among practitioners, just 10.5% performed BSE at the recommended time and</w:t>
      </w:r>
      <w:r w:rsidR="003927D7" w:rsidRPr="00FF6B10">
        <w:rPr>
          <w:rFonts w:ascii="Times New Roman" w:hAnsi="Times New Roman" w:cs="Times New Roman"/>
          <w:sz w:val="24"/>
          <w:szCs w:val="24"/>
        </w:rPr>
        <w:t xml:space="preserve"> 51.7% did so monthly</w:t>
      </w:r>
      <w:r w:rsidR="0096073D" w:rsidRPr="00FF6B10">
        <w:rPr>
          <w:rFonts w:ascii="Times New Roman" w:hAnsi="Times New Roman" w:cs="Times New Roman"/>
          <w:sz w:val="24"/>
          <w:szCs w:val="24"/>
        </w:rPr>
        <w:t>. The study identified three key predictive factors: adequate BSE knowledge (AOR=3.2, 95% CI: 1.8-5.7), positive attitude (AOR=2.4, 95% CI: 1.3-4.5), and family history of breast can</w:t>
      </w:r>
      <w:r w:rsidR="003927D7" w:rsidRPr="00FF6B10">
        <w:rPr>
          <w:rFonts w:ascii="Times New Roman" w:hAnsi="Times New Roman" w:cs="Times New Roman"/>
          <w:sz w:val="24"/>
          <w:szCs w:val="24"/>
        </w:rPr>
        <w:t>cer (AOR=2.9, 95% CI: 1.5-5.6)</w:t>
      </w:r>
      <w:r w:rsidR="0096073D" w:rsidRPr="00FF6B10">
        <w:rPr>
          <w:rFonts w:ascii="Times New Roman" w:hAnsi="Times New Roman" w:cs="Times New Roman"/>
          <w:sz w:val="24"/>
          <w:szCs w:val="24"/>
        </w:rPr>
        <w:t xml:space="preserve">. Researchers recommended institutional-level BSE education programs to improve practice rates </w:t>
      </w:r>
      <w:r w:rsidR="00A71643" w:rsidRPr="00FF6B10">
        <w:rPr>
          <w:rFonts w:ascii="Times New Roman" w:hAnsi="Times New Roman" w:cs="Times New Roman"/>
          <w:sz w:val="24"/>
          <w:szCs w:val="24"/>
        </w:rPr>
        <w:t xml:space="preserve"> </w:t>
      </w:r>
      <w:r w:rsidR="0092001E"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&lt;EndNote&gt;&lt;Cite&gt;&lt;Author&gt;Hussein&lt;/Author&gt;&lt;Year&gt;2024&lt;/Year&gt;&lt;RecNum&gt;29&lt;/RecNum&gt;&lt;DisplayText&gt;(8)&lt;/DisplayText&gt;&lt;record&gt;&lt;rec-number&gt;29&lt;/rec-number&gt;&lt;foreign-keys&gt;&lt;key app="EN" db-id="xptzxdxvwwpvdaewx2ovsxri0rdzawwrvpdt"&gt;29&lt;/key&gt;&lt;/foreign-keys&gt;&lt;ref-type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study&lt;/title&gt;&lt;/titles&gt;&lt;pages&gt;e073951&lt;/pages&gt;&lt;volume&gt;14&lt;/volume&gt;&lt;number&gt;5&lt;/number&gt;&lt;edition&gt;2019/01/16&lt;/edition&gt;&lt;dates&gt;&lt;year&gt;2024&lt;/year&gt;&lt;pub-dates&gt;&lt;date&gt;May 15&lt;/date&gt;&lt;/pub-dates&gt;&lt;/dates&gt;&lt;isbn&gt;2044-6055&lt;/isbn&gt;&lt;accession-num&gt;38749697&lt;/accession-num&gt;&lt;urls&gt;&lt;related-urls&gt;&lt;url&gt;https://www.dovepress.com/article/download/43269&lt;/url&gt;&lt;/related-urls&gt;&lt;/urls&gt;&lt;electronic-resource-num&gt;10.2147/bctt.s189023&amp;#xD;10.1136/bmjopen-2023-073951&lt;/electronic-resource-num&gt;&lt;remote-database-provider&gt;Nlm&lt;/remote-database-provider&gt;&lt;/record&gt;&lt;/Cite&gt;&lt;/EndNote&gt;</w:instrText>
      </w:r>
      <w:r w:rsidR="0092001E"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0092001E" w:rsidRPr="00FF6B10">
        <w:rPr>
          <w:rFonts w:ascii="Times New Roman" w:hAnsi="Times New Roman" w:cs="Times New Roman"/>
          <w:sz w:val="24"/>
          <w:szCs w:val="24"/>
        </w:rPr>
        <w:fldChar w:fldCharType="end"/>
      </w:r>
      <w:r w:rsidR="0092001E" w:rsidRPr="00FF6B10">
        <w:rPr>
          <w:rFonts w:ascii="Times New Roman" w:hAnsi="Times New Roman" w:cs="Times New Roman"/>
          <w:sz w:val="24"/>
          <w:szCs w:val="24"/>
        </w:rPr>
        <w:t>.</w:t>
      </w:r>
    </w:p>
    <w:p w:rsidR="009C461D" w:rsidRPr="00FF6B10" w:rsidRDefault="005E2C3B"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Study</w:t>
      </w:r>
      <w:r w:rsidR="0096073D" w:rsidRPr="00FF6B10">
        <w:rPr>
          <w:rFonts w:ascii="Times New Roman" w:hAnsi="Times New Roman" w:cs="Times New Roman"/>
          <w:sz w:val="24"/>
          <w:szCs w:val="24"/>
        </w:rPr>
        <w:t xml:space="preserve"> conducted April-May 2018 among 421 female employees in Debre Tabor Town revealed that only 32% had ever performed BSE, with </w:t>
      </w:r>
      <w:r w:rsidRPr="00FF6B10">
        <w:rPr>
          <w:rFonts w:ascii="Times New Roman" w:hAnsi="Times New Roman" w:cs="Times New Roman"/>
          <w:sz w:val="24"/>
          <w:szCs w:val="24"/>
        </w:rPr>
        <w:t>merely 15% practicing monthly</w:t>
      </w:r>
      <w:r w:rsidR="0096073D" w:rsidRPr="00FF6B10">
        <w:rPr>
          <w:rFonts w:ascii="Times New Roman" w:hAnsi="Times New Roman" w:cs="Times New Roman"/>
          <w:sz w:val="24"/>
          <w:szCs w:val="24"/>
        </w:rPr>
        <w:t>. The findings emphasized the need for enhanced health education interventions focusing on self-efficacy and proper BSE techniques to improve awareness and regular practice</w:t>
      </w:r>
      <w:r w:rsidR="00A71643" w:rsidRPr="00FF6B10">
        <w:rPr>
          <w:rFonts w:ascii="Times New Roman" w:hAnsi="Times New Roman" w:cs="Times New Roman"/>
          <w:sz w:val="24"/>
          <w:szCs w:val="24"/>
        </w:rPr>
        <w:t xml:space="preserve"> </w:t>
      </w:r>
      <w:r w:rsidR="00803F0B" w:rsidRPr="00FF6B10">
        <w:rPr>
          <w:rFonts w:ascii="Times New Roman" w:hAnsi="Times New Roman" w:cs="Times New Roman"/>
          <w:sz w:val="24"/>
          <w:szCs w:val="24"/>
        </w:rPr>
        <w:fldChar w:fldCharType="begin">
          <w:fldData xml:space="preserve">PEVuZE5vdGU+PENpdGU+PEF1dGhvcj5BeWVsZTwvQXV0aG9yPjxZZWFyPjIwMjE8L1llYXI+PFJl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PEVuZE5vdGU+PENpdGU+PEF1dGhvcj5BeWVsZTwvQXV0aG9yPjxZZWFyPjIwMjE8L1llYXI+PFJl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803F0B" w:rsidRPr="00FF6B10">
        <w:rPr>
          <w:rFonts w:ascii="Times New Roman" w:hAnsi="Times New Roman" w:cs="Times New Roman"/>
          <w:sz w:val="24"/>
          <w:szCs w:val="24"/>
        </w:rPr>
      </w:r>
      <w:r w:rsidR="00803F0B"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0" w:tooltip="Ayele, 2021 #19" w:history="1">
        <w:r w:rsidR="00B73A0C" w:rsidRPr="00FF6B10">
          <w:rPr>
            <w:rFonts w:ascii="Times New Roman" w:hAnsi="Times New Roman" w:cs="Times New Roman"/>
            <w:noProof/>
            <w:sz w:val="24"/>
            <w:szCs w:val="24"/>
          </w:rPr>
          <w:t>30</w:t>
        </w:r>
      </w:hyperlink>
      <w:r w:rsidR="00B73A0C" w:rsidRPr="00FF6B10">
        <w:rPr>
          <w:rFonts w:ascii="Times New Roman" w:hAnsi="Times New Roman" w:cs="Times New Roman"/>
          <w:noProof/>
          <w:sz w:val="24"/>
          <w:szCs w:val="24"/>
        </w:rPr>
        <w:t>)</w:t>
      </w:r>
      <w:r w:rsidR="00803F0B" w:rsidRPr="00FF6B10">
        <w:rPr>
          <w:rFonts w:ascii="Times New Roman" w:hAnsi="Times New Roman" w:cs="Times New Roman"/>
          <w:sz w:val="24"/>
          <w:szCs w:val="24"/>
        </w:rPr>
        <w:fldChar w:fldCharType="end"/>
      </w:r>
      <w:r w:rsidR="00803F0B" w:rsidRPr="00FF6B10">
        <w:rPr>
          <w:rFonts w:ascii="Times New Roman" w:hAnsi="Times New Roman" w:cs="Times New Roman"/>
          <w:sz w:val="24"/>
          <w:szCs w:val="24"/>
        </w:rPr>
        <w:t>.</w:t>
      </w:r>
    </w:p>
    <w:p w:rsidR="00D51AE4" w:rsidRPr="00FF6B10" w:rsidRDefault="00B22AB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lastRenderedPageBreak/>
        <w:t>A 2017 facility-based study among 404 women visiting public health facilities in Adwa Town found alarmingly low regular BSE practice (6%) (</w:t>
      </w:r>
      <w:hyperlink w:anchor="_ENREF_25" w:tooltip="Abay, 2018 #70" w:history="1">
        <w:r w:rsidRPr="00FF6B10">
          <w:rPr>
            <w:rFonts w:ascii="Times New Roman" w:hAnsi="Times New Roman" w:cs="Times New Roman"/>
            <w:noProof/>
            <w:sz w:val="24"/>
            <w:szCs w:val="24"/>
          </w:rPr>
          <w:t>25</w:t>
        </w:r>
      </w:hyperlink>
      <w:r w:rsidRPr="00FF6B10">
        <w:rPr>
          <w:rFonts w:ascii="Times New Roman" w:hAnsi="Times New Roman" w:cs="Times New Roman"/>
          <w:sz w:val="24"/>
          <w:szCs w:val="24"/>
        </w:rPr>
        <w:t>). Significant predictors included: employment status (AOR=2.1, 95% CI: 1.1-4.0), BSE knowledge (AOR=3.8, 95% CI: 2.0-7.2), and perceived breast cancer risk (AOR=2.5, 95% CI: 1.3-4.8)</w:t>
      </w:r>
      <w:r w:rsidR="00D51AE4" w:rsidRPr="00FF6B10">
        <w:rPr>
          <w:rFonts w:ascii="Times New Roman" w:hAnsi="Times New Roman" w:cs="Times New Roman"/>
          <w:sz w:val="24"/>
          <w:szCs w:val="24"/>
        </w:rPr>
        <w:t>.</w:t>
      </w:r>
      <w:r w:rsidR="00D51AE4" w:rsidRPr="00FF6B10">
        <w:rPr>
          <w:rFonts w:ascii="Times New Roman" w:hAnsi="Times New Roman" w:cs="Times New Roman"/>
          <w:sz w:val="24"/>
          <w:szCs w:val="24"/>
        </w:rPr>
        <w:fldChar w:fldCharType="begin">
          <w:fldData xml:space="preserve">PEVuZE5vdGU+PENpdGU+PEF1dGhvcj5BYmF5PC9BdXRob3I+PFllYXI+MjAxODwvWWVhcj48UmVj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PEVuZE5vdGU+PENpdGU+PEF1dGhvcj5BYmF5PC9BdXRob3I+PFllYXI+MjAxODwvWWVhcj48UmVj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D51AE4" w:rsidRPr="00FF6B10">
        <w:rPr>
          <w:rFonts w:ascii="Times New Roman" w:hAnsi="Times New Roman" w:cs="Times New Roman"/>
          <w:sz w:val="24"/>
          <w:szCs w:val="24"/>
        </w:rPr>
      </w:r>
      <w:r w:rsidR="00D51AE4"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3" w:tooltip="Abay, 2018 #70" w:history="1">
        <w:r w:rsidR="00B73A0C" w:rsidRPr="00FF6B10">
          <w:rPr>
            <w:rFonts w:ascii="Times New Roman" w:hAnsi="Times New Roman" w:cs="Times New Roman"/>
            <w:noProof/>
            <w:sz w:val="24"/>
            <w:szCs w:val="24"/>
          </w:rPr>
          <w:t>23</w:t>
        </w:r>
      </w:hyperlink>
      <w:r w:rsidR="00B73A0C" w:rsidRPr="00FF6B10">
        <w:rPr>
          <w:rFonts w:ascii="Times New Roman" w:hAnsi="Times New Roman" w:cs="Times New Roman"/>
          <w:noProof/>
          <w:sz w:val="24"/>
          <w:szCs w:val="24"/>
        </w:rPr>
        <w:t>)</w:t>
      </w:r>
      <w:r w:rsidR="00D51AE4" w:rsidRPr="00FF6B10">
        <w:rPr>
          <w:rFonts w:ascii="Times New Roman" w:hAnsi="Times New Roman" w:cs="Times New Roman"/>
          <w:sz w:val="24"/>
          <w:szCs w:val="24"/>
        </w:rPr>
        <w:fldChar w:fldCharType="end"/>
      </w:r>
    </w:p>
    <w:p w:rsidR="004C7A28" w:rsidRPr="00FF6B10" w:rsidRDefault="005A3981" w:rsidP="0051365E">
      <w:pPr>
        <w:pStyle w:val="Heading2"/>
        <w:spacing w:line="360" w:lineRule="auto"/>
      </w:pPr>
      <w:bookmarkStart w:id="11" w:name="_Toc200660447"/>
      <w:r w:rsidRPr="00FF6B10">
        <w:t>2.2</w:t>
      </w:r>
      <w:r w:rsidR="004C7A28" w:rsidRPr="00FF6B10">
        <w:t>. Factor associated with breast self-examination practices</w:t>
      </w:r>
      <w:bookmarkEnd w:id="11"/>
    </w:p>
    <w:p w:rsidR="004C7A28" w:rsidRPr="00FF6B10" w:rsidRDefault="005A3981" w:rsidP="0051365E">
      <w:pPr>
        <w:pStyle w:val="Heading3"/>
        <w:spacing w:line="360" w:lineRule="auto"/>
        <w:rPr>
          <w:color w:val="auto"/>
        </w:rPr>
      </w:pPr>
      <w:bookmarkStart w:id="12" w:name="_Toc200660448"/>
      <w:r w:rsidRPr="00FF6B10">
        <w:rPr>
          <w:color w:val="auto"/>
        </w:rPr>
        <w:t>2.2</w:t>
      </w:r>
      <w:r w:rsidR="004C7A28" w:rsidRPr="00FF6B10">
        <w:rPr>
          <w:color w:val="auto"/>
        </w:rPr>
        <w:t>.1. Socio-demographic characteristics</w:t>
      </w:r>
      <w:bookmarkEnd w:id="12"/>
    </w:p>
    <w:p w:rsidR="007726C3" w:rsidRPr="00FF6B10" w:rsidRDefault="00C50F5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A community-based cross-sectional study conducted in Wolaita Sodo in 2018 identified multiple factors significantly associated with BSE practice. These included the woman's occupation, age, duration of breastfeeding, educational level (both her own and her husband's), knowledge of early detection methods, perceived ability to perform BSE correctly, and understanding of breast cancer severity </w:t>
      </w:r>
      <w:r w:rsidR="00783F55"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&lt;EndNote&gt;&lt;Cite&gt;&lt;Author&gt;Shallo&lt;/Author&gt;&lt;Year&gt;2019&lt;/Year&gt;&lt;RecNum&gt;36&lt;/RecNum&gt;&lt;DisplayText&gt;(5)&lt;/DisplayText&gt;&lt;record&gt;&lt;rec-number&gt;36&lt;/rec-number&gt;&lt;foreign-keys&gt;&lt;key app="EN" db-id="xptzxdxvwwpvdaewx2ovsxri0rdzawwrvpdt"&gt;36&lt;/key&gt;&lt;/foreign-keys&gt;&lt;ref-type name="Journal Article"&gt;17&lt;/ref-type&gt;&lt;contributors&gt;&lt;authors&gt;&lt;author&gt;Shallo, S. A.&lt;/author&gt;&lt;author&gt;Boru, J. D.&lt;/author&gt;&lt;/authors&gt;&lt;/contributors&gt;&lt;auth-address&gt;Department of Public Health, Ambo University, P.O.box 19, Ambo, Ethiopia. Seifadinahmed8226@gmail.com.&amp;#xD;Ambo University Referral Hospital, Ambo, Ethiopia.&lt;/auth-address&gt;&lt;titles&gt;&lt;title&gt;Breast self-examination practice and associated factors among female healthcare workers in West Shoa Zone, Western Ethiopia 2019: a cross-sectional study&lt;/title&gt;&lt;secondary-title&gt;BMC Res Notes&lt;/secondary-title&gt;&lt;alt-title&gt;BMC research notes&lt;/alt-title&gt;&lt;/titles&gt;&lt;pages&gt;637&lt;/pages&gt;&lt;volume&gt;12&lt;/volume&gt;&lt;number&gt;1&lt;/number&gt;&lt;edition&gt;2020/08/11&lt;/edition&gt;&lt;keywords&gt;&lt;keyword&gt;Adult&lt;/keyword&gt;&lt;keyword&gt;Breast Neoplasms/*prevention &amp;amp; control&lt;/keyword&gt;&lt;keyword&gt;Breast Self-Examination/psychology/*statistics &amp;amp; numerical data&lt;/keyword&gt;&lt;keyword&gt;Cross-Sectional Studies&lt;/keyword&gt;&lt;keyword&gt;Educational Status&lt;/keyword&gt;&lt;keyword&gt;Ethiopia&lt;/keyword&gt;&lt;keyword&gt;Female&lt;/keyword&gt;&lt;keyword&gt;Health Facilities&lt;/keyword&gt;&lt;keyword&gt;*Health Knowledge, Attitudes, Practice&lt;/keyword&gt;&lt;keyword&gt;Health Personnel/*psychology&lt;/keyword&gt;&lt;keyword&gt;Humans&lt;/keyword&gt;&lt;keyword&gt;Logistic Models&lt;/keyword&gt;&lt;keyword&gt;Risk Factors&lt;/keyword&gt;&lt;keyword&gt;Surveys and Questionnaires&lt;/keyword&gt;&lt;/keywords&gt;&lt;dates&gt;&lt;year&gt;2019&lt;/year&gt;&lt;pub-dates&gt;&lt;date&gt;Sep 30&lt;/date&gt;&lt;/pub-dates&gt;&lt;/dates&gt;&lt;isbn&gt;1756-0500&lt;/isbn&gt;&lt;accession-num&gt;31564249&lt;/accession-num&gt;&lt;urls&gt;&lt;related-urls&gt;&lt;url&gt;https://bmcwomenshealth.biomedcentral.com/counter/pdf/10.1186/s12905-020-01042-1.pdf&lt;/url&gt;&lt;/related-urls&gt;&lt;/urls&gt;&lt;custom2&gt;Pmc6767642&lt;/custom2&gt;&lt;electronic-resource-num&gt;10.1186/s12905-020-01042-1&amp;#xD;10.1186/s13104-019-4676-3&lt;/electronic-resource-num&gt;&lt;remote-database-provider&gt;Nlm&lt;/remote-database-provider&gt;&lt;language&gt;eng&lt;/language&gt;&lt;/record&gt;&lt;/Cite&gt;&lt;/EndNote&gt;</w:instrText>
      </w:r>
      <w:r w:rsidR="00783F55"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5" w:tooltip="Shallo, 2019 #36" w:history="1">
        <w:r w:rsidR="00B73A0C" w:rsidRPr="00FF6B10">
          <w:rPr>
            <w:rFonts w:ascii="Times New Roman" w:hAnsi="Times New Roman" w:cs="Times New Roman"/>
            <w:noProof/>
            <w:sz w:val="24"/>
            <w:szCs w:val="24"/>
          </w:rPr>
          <w:t>5</w:t>
        </w:r>
      </w:hyperlink>
      <w:r w:rsidR="00B73A0C" w:rsidRPr="00FF6B10">
        <w:rPr>
          <w:rFonts w:ascii="Times New Roman" w:hAnsi="Times New Roman" w:cs="Times New Roman"/>
          <w:noProof/>
          <w:sz w:val="24"/>
          <w:szCs w:val="24"/>
        </w:rPr>
        <w:t>)</w:t>
      </w:r>
      <w:r w:rsidR="00783F55" w:rsidRPr="00FF6B10">
        <w:rPr>
          <w:rFonts w:ascii="Times New Roman" w:hAnsi="Times New Roman" w:cs="Times New Roman"/>
          <w:sz w:val="24"/>
          <w:szCs w:val="24"/>
        </w:rPr>
        <w:fldChar w:fldCharType="end"/>
      </w:r>
      <w:r w:rsidR="00783F55" w:rsidRPr="00FF6B10">
        <w:rPr>
          <w:rFonts w:ascii="Times New Roman" w:hAnsi="Times New Roman" w:cs="Times New Roman"/>
          <w:sz w:val="24"/>
          <w:szCs w:val="24"/>
        </w:rPr>
        <w:t xml:space="preserve">. </w:t>
      </w:r>
      <w:r w:rsidRPr="00FF6B10">
        <w:rPr>
          <w:rFonts w:ascii="Times New Roman" w:hAnsi="Times New Roman" w:cs="Times New Roman"/>
          <w:sz w:val="24"/>
          <w:szCs w:val="24"/>
        </w:rPr>
        <w:t xml:space="preserve">Parallel research in Adama Town confirmed that educational attainment and family history of breast cancer showed statistically significant associations with BSE practice </w:t>
      </w:r>
      <w:r w:rsidR="00783F55"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&lt;EndNote&gt;&lt;Cite&gt;&lt;Author&gt;Kebede&lt;/Author&gt;&lt;Year&gt;2021&lt;/Year&gt;&lt;RecNum&gt;62&lt;/RecNum&gt;&lt;DisplayText&gt;(31)&lt;/DisplayText&gt;&lt;record&gt;&lt;rec-number&gt;62&lt;/rec-number&gt;&lt;foreign-keys&gt;&lt;key app="EN" db-id="dv2a0dff2rfwpter5fsv0rxyfp9rxvzptpa9"&gt;62&lt;/key&gt;&lt;key app="ENWeb" db-id=""&gt;0&lt;/key&gt;&lt;/foreign-keys&gt;&lt;ref-type name="Journal Article"&gt;17&lt;/ref-type&gt;&lt;contributors&gt;&lt;authors&gt;&lt;author&gt;Kebede, Lemlem&lt;/author&gt;&lt;author&gt;Abdo, Meyrema&lt;/author&gt;&lt;author&gt;Megerso, Abebe&lt;/author&gt;&lt;/authors&gt;&lt;/contributors&gt;&lt;titles&gt;&lt;title&gt;Breast Self-examination Practice and Associated Factors Among Women of Reproductive Age in Adama Town, Oromia Regional State, Ethiopia&lt;/title&gt;&lt;secondary-title&gt;Central African Journal of Public Health&lt;/secondary-title&gt;&lt;/titles&gt;&lt;periodical&gt;&lt;full-title&gt;Central African Journal of Public Health&lt;/full-title&gt;&lt;/periodical&gt;&lt;pages&gt;227&lt;/pages&gt;&lt;volume&gt;7&lt;/volume&gt;&lt;number&gt;4&lt;/number&gt;&lt;dates&gt;&lt;year&gt;2021&lt;/year&gt;&lt;/dates&gt;&lt;isbn&gt;2575-5773&lt;/isbn&gt;&lt;urls&gt;&lt;related-urls&gt;&lt;url&gt;https://article.sciencepg.com/pdf/cajph.20210704.22&lt;/url&gt;&lt;/related-urls&gt;&lt;/urls&gt;&lt;electronic-resource-num&gt;10.11648/j.cajph.20210704.22&lt;/electronic-resource-num&gt;&lt;/record&gt;&lt;/Cite&gt;&lt;/EndNote&gt;</w:instrText>
      </w:r>
      <w:r w:rsidR="00783F55"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1" w:tooltip="Kebede, 2021 #62" w:history="1">
        <w:r w:rsidR="00B73A0C" w:rsidRPr="00FF6B10">
          <w:rPr>
            <w:rFonts w:ascii="Times New Roman" w:hAnsi="Times New Roman" w:cs="Times New Roman"/>
            <w:noProof/>
            <w:sz w:val="24"/>
            <w:szCs w:val="24"/>
          </w:rPr>
          <w:t>31</w:t>
        </w:r>
      </w:hyperlink>
      <w:r w:rsidR="00B73A0C" w:rsidRPr="00FF6B10">
        <w:rPr>
          <w:rFonts w:ascii="Times New Roman" w:hAnsi="Times New Roman" w:cs="Times New Roman"/>
          <w:noProof/>
          <w:sz w:val="24"/>
          <w:szCs w:val="24"/>
        </w:rPr>
        <w:t>)</w:t>
      </w:r>
      <w:r w:rsidR="00783F55" w:rsidRPr="00FF6B10">
        <w:rPr>
          <w:rFonts w:ascii="Times New Roman" w:hAnsi="Times New Roman" w:cs="Times New Roman"/>
          <w:sz w:val="24"/>
          <w:szCs w:val="24"/>
        </w:rPr>
        <w:fldChar w:fldCharType="end"/>
      </w:r>
      <w:r w:rsidR="00783F55" w:rsidRPr="00FF6B10">
        <w:rPr>
          <w:rFonts w:ascii="Times New Roman" w:hAnsi="Times New Roman" w:cs="Times New Roman"/>
          <w:sz w:val="24"/>
          <w:szCs w:val="24"/>
        </w:rPr>
        <w:t>.</w:t>
      </w:r>
    </w:p>
    <w:p w:rsidR="008C4951" w:rsidRPr="00FF6B10" w:rsidRDefault="00C50F5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Among Addis Ababa University undergraduates, only 21.4% performed BSE. The study categorized reasons for non-practice as: lack of technical knowledge (29%), absence of breast symptoms (25%), and personal negligence (20%). Three factors showed strong positive associations with BSE performance: knowledge about breast cancer, positive attitudes toward screening, and family history of the disease</w:t>
      </w:r>
      <w:r w:rsidR="008C4951" w:rsidRPr="00FF6B10">
        <w:rPr>
          <w:rFonts w:ascii="Times New Roman" w:hAnsi="Times New Roman" w:cs="Times New Roman"/>
          <w:sz w:val="24"/>
          <w:szCs w:val="24"/>
        </w:rPr>
        <w:t xml:space="preserve"> </w:t>
      </w:r>
      <w:r w:rsidR="008C4951"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&lt;EndNote&gt;&lt;Cite&gt;&lt;Author&gt;Getu&lt;/Author&gt;&lt;Year&gt;2019&lt;/Year&gt;&lt;RecNum&gt;28&lt;/RecNum&gt;&lt;DisplayText&gt;(2)&lt;/DisplayText&gt;&lt;record&gt;&lt;rec-number&gt;28&lt;/rec-number&gt;&lt;foreign-keys&gt;&lt;key app="EN" db-id="xptzxdxvwwpvdaewx2ovsxri0rdzawwrvpdt"&gt;28&lt;/key&gt;&lt;/foreign-keys&gt;&lt;ref-type name="Journal Article"&gt;17&lt;/ref-type&gt;&lt;contributors&gt;&lt;authors&gt;&lt;author&gt;Getu, M. A.&lt;/author&gt;&lt;author&gt;Kassaw, M. W.&lt;/author&gt;&lt;author&gt;Tlaye, K. G.&lt;/author&gt;&lt;author&gt;Gebrekiristos, A. F.&lt;/author&gt;&lt;/authors&gt;&lt;/contributors&gt;&lt;auth-address&gt;Population and Family Health, Jimma University, Jimma, Oromia, Ethiopia.&amp;#xD;Department of Nursing, Faculty of Health Science, Woldia University, Woldia, Ethiopia, makmiky86@gmail.com.&lt;/auth-address&gt;&lt;titles&gt;&lt;title&gt;Assessment of breast self-examination practice and its associated factors among female undergraduate students in Addis Ababa University, Addis Ababa, Ethiopia, 2016&lt;/title&gt;&lt;secondary-title&gt;Breast Cancer (Dove Med Press)&lt;/secondary-title&gt;&lt;alt-title&gt;Breast cancer (Dove Medical Press)&lt;/alt-title&gt;&lt;/titles&gt;&lt;pages&gt;21-28&lt;/pages&gt;&lt;volume&gt;11&lt;/volume&gt;&lt;edition&gt;2020/02/27&lt;/edition&gt;&lt;dates&gt;&lt;year&gt;2019&lt;/year&gt;&lt;/dates&gt;&lt;isbn&gt;1179-1314 (Print)&amp;#xD;1179-1314&lt;/isbn&gt;&lt;accession-num&gt;30643451&lt;/accession-num&gt;&lt;urls&gt;&lt;related-urls&gt;&lt;url&gt;https://www.dovepress.com/article/download/51452&lt;/url&gt;&lt;/related-urls&gt;&lt;/urls&gt;&lt;custom2&gt;Pmc6996229&amp;#xD;Pmc6312690&lt;/custom2&gt;&lt;electronic-resource-num&gt;10.2147/bctt.s232021&amp;#xD;10.2147/bctt.s189023&lt;/electronic-resource-num&gt;&lt;remote-database-provider&gt;Nlm&lt;/remote-database-provider&gt;&lt;language&gt;eng&lt;/language&gt;&lt;/record&gt;&lt;/Cite&gt;&lt;/EndNote&gt;</w:instrText>
      </w:r>
      <w:r w:rsidR="008C4951"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 w:tooltip="Getu, 2019 #28" w:history="1">
        <w:r w:rsidR="00B73A0C" w:rsidRPr="00FF6B10">
          <w:rPr>
            <w:rFonts w:ascii="Times New Roman" w:hAnsi="Times New Roman" w:cs="Times New Roman"/>
            <w:noProof/>
            <w:sz w:val="24"/>
            <w:szCs w:val="24"/>
          </w:rPr>
          <w:t>2</w:t>
        </w:r>
      </w:hyperlink>
      <w:r w:rsidR="00B73A0C" w:rsidRPr="00FF6B10">
        <w:rPr>
          <w:rFonts w:ascii="Times New Roman" w:hAnsi="Times New Roman" w:cs="Times New Roman"/>
          <w:noProof/>
          <w:sz w:val="24"/>
          <w:szCs w:val="24"/>
        </w:rPr>
        <w:t>)</w:t>
      </w:r>
      <w:r w:rsidR="008C4951" w:rsidRPr="00FF6B10">
        <w:rPr>
          <w:rFonts w:ascii="Times New Roman" w:hAnsi="Times New Roman" w:cs="Times New Roman"/>
          <w:sz w:val="24"/>
          <w:szCs w:val="24"/>
        </w:rPr>
        <w:fldChar w:fldCharType="end"/>
      </w:r>
    </w:p>
    <w:p w:rsidR="006F5AD3" w:rsidRPr="00FF6B10" w:rsidRDefault="00C50F5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Complementary international studies in Jordan and Surabaya established that medical insurance coverage and personal history of breast health issues were statistically significant predictors of BSE knowledge and practice</w:t>
      </w:r>
      <w:r w:rsidR="00C46343" w:rsidRPr="00FF6B10">
        <w:rPr>
          <w:rFonts w:ascii="Times New Roman" w:hAnsi="Times New Roman" w:cs="Times New Roman"/>
          <w:sz w:val="24"/>
          <w:szCs w:val="24"/>
        </w:rPr>
        <w:t xml:space="preserve"> </w:t>
      </w:r>
      <w:r w:rsidR="00CB186F" w:rsidRPr="00FF6B10">
        <w:rPr>
          <w:rFonts w:ascii="Times New Roman" w:hAnsi="Times New Roman" w:cs="Times New Roman"/>
          <w:sz w:val="24"/>
          <w:szCs w:val="24"/>
        </w:rPr>
        <w:fldChar w:fldCharType="begin">
          <w:fldData xml:space="preserve">PEVuZE5vdGU+PENpdGU+PEF1dGhvcj5BaG1hZDwvQXV0aG9yPjxZZWFyPjIwMjI8L1llYXI+PFJl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PEVuZE5vdGU+PENpdGU+PEF1dGhvcj5BaG1hZDwvQXV0aG9yPjxZZWFyPjIwMjI8L1llYXI+PFJl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CB186F" w:rsidRPr="00FF6B10">
        <w:rPr>
          <w:rFonts w:ascii="Times New Roman" w:hAnsi="Times New Roman" w:cs="Times New Roman"/>
          <w:sz w:val="24"/>
          <w:szCs w:val="24"/>
        </w:rPr>
      </w:r>
      <w:r w:rsidR="00CB186F"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2" w:tooltip="Ahmad, 2022 #39" w:history="1">
        <w:r w:rsidR="00B73A0C" w:rsidRPr="00FF6B10">
          <w:rPr>
            <w:rFonts w:ascii="Times New Roman" w:hAnsi="Times New Roman" w:cs="Times New Roman"/>
            <w:noProof/>
            <w:sz w:val="24"/>
            <w:szCs w:val="24"/>
          </w:rPr>
          <w:t>32</w:t>
        </w:r>
      </w:hyperlink>
      <w:r w:rsidR="00B73A0C" w:rsidRPr="00FF6B10">
        <w:rPr>
          <w:rFonts w:ascii="Times New Roman" w:hAnsi="Times New Roman" w:cs="Times New Roman"/>
          <w:noProof/>
          <w:sz w:val="24"/>
          <w:szCs w:val="24"/>
        </w:rPr>
        <w:t xml:space="preserve">, </w:t>
      </w:r>
      <w:hyperlink w:anchor="_ENREF_33" w:tooltip="Dewi, 2019 #42" w:history="1">
        <w:r w:rsidR="00B73A0C" w:rsidRPr="00FF6B10">
          <w:rPr>
            <w:rFonts w:ascii="Times New Roman" w:hAnsi="Times New Roman" w:cs="Times New Roman"/>
            <w:noProof/>
            <w:sz w:val="24"/>
            <w:szCs w:val="24"/>
          </w:rPr>
          <w:t>33</w:t>
        </w:r>
      </w:hyperlink>
      <w:r w:rsidR="00B73A0C" w:rsidRPr="00FF6B10">
        <w:rPr>
          <w:rFonts w:ascii="Times New Roman" w:hAnsi="Times New Roman" w:cs="Times New Roman"/>
          <w:noProof/>
          <w:sz w:val="24"/>
          <w:szCs w:val="24"/>
        </w:rPr>
        <w:t>)</w:t>
      </w:r>
      <w:r w:rsidR="00CB186F" w:rsidRPr="00FF6B10">
        <w:rPr>
          <w:rFonts w:ascii="Times New Roman" w:hAnsi="Times New Roman" w:cs="Times New Roman"/>
          <w:sz w:val="24"/>
          <w:szCs w:val="24"/>
        </w:rPr>
        <w:fldChar w:fldCharType="end"/>
      </w:r>
      <w:r w:rsidR="00CB186F" w:rsidRPr="00FF6B10">
        <w:rPr>
          <w:rFonts w:ascii="Times New Roman" w:hAnsi="Times New Roman" w:cs="Times New Roman"/>
          <w:sz w:val="24"/>
          <w:szCs w:val="24"/>
        </w:rPr>
        <w:t xml:space="preserve">. </w:t>
      </w:r>
    </w:p>
    <w:p w:rsidR="00564FEC" w:rsidRPr="00FF6B10" w:rsidRDefault="005A3981" w:rsidP="0051365E">
      <w:pPr>
        <w:pStyle w:val="Heading3"/>
        <w:spacing w:line="360" w:lineRule="auto"/>
        <w:rPr>
          <w:color w:val="auto"/>
        </w:rPr>
      </w:pPr>
      <w:bookmarkStart w:id="13" w:name="_Toc200660449"/>
      <w:r w:rsidRPr="00FF6B10">
        <w:rPr>
          <w:color w:val="auto"/>
        </w:rPr>
        <w:t>2.3</w:t>
      </w:r>
      <w:r w:rsidR="00D51AE4" w:rsidRPr="00FF6B10">
        <w:rPr>
          <w:color w:val="auto"/>
        </w:rPr>
        <w:t>.2</w:t>
      </w:r>
      <w:r w:rsidR="00A74FEB" w:rsidRPr="00FF6B10">
        <w:rPr>
          <w:color w:val="auto"/>
        </w:rPr>
        <w:t>. Knowledge of women toward BSE</w:t>
      </w:r>
      <w:bookmarkEnd w:id="13"/>
    </w:p>
    <w:p w:rsidR="00A74FEB" w:rsidRPr="00FF6B10" w:rsidRDefault="00C50F5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According to in Gondar study, </w:t>
      </w:r>
      <w:r w:rsidR="00A7160F" w:rsidRPr="00FF6B10">
        <w:rPr>
          <w:rFonts w:ascii="Times New Roman" w:hAnsi="Times New Roman" w:cs="Times New Roman"/>
          <w:sz w:val="24"/>
          <w:szCs w:val="24"/>
        </w:rPr>
        <w:t>66%</w:t>
      </w:r>
      <w:r w:rsidRPr="00FF6B10">
        <w:rPr>
          <w:rFonts w:ascii="Times New Roman" w:hAnsi="Times New Roman" w:cs="Times New Roman"/>
          <w:sz w:val="24"/>
          <w:szCs w:val="24"/>
        </w:rPr>
        <w:t xml:space="preserve"> had adequate knowledge of breast self-examination. The primary information sources included radio and television (43%), newspapers and the internet (10 %), medical professionals (30 %), friends, and education (15 %). Knowledge of breast self-examination was statistically significantly correlated with the mothers' and husbands' educational attainment </w:t>
      </w:r>
      <w:r w:rsidR="00296D2D" w:rsidRPr="00FF6B10">
        <w:rPr>
          <w:rFonts w:ascii="Times New Roman" w:hAnsi="Times New Roman" w:cs="Times New Roman"/>
          <w:sz w:val="24"/>
          <w:szCs w:val="24"/>
        </w:rPr>
        <w:fldChar w:fldCharType="begin">
          <w:fldData xml:space="preserve">PEVuZE5vdGU+PENpdGU+PEF1dGhvcj5MZXJhPC9BdXRob3I+PFllYXI+MjAyMDwvWWVhcj48UmVj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PEVuZE5vdGU+PENpdGU+PEF1dGhvcj5MZXJhPC9BdXRob3I+PFllYXI+MjAyMDwvWWVhcj48UmVj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296D2D" w:rsidRPr="00FF6B10">
        <w:rPr>
          <w:rFonts w:ascii="Times New Roman" w:hAnsi="Times New Roman" w:cs="Times New Roman"/>
          <w:sz w:val="24"/>
          <w:szCs w:val="24"/>
        </w:rPr>
      </w:r>
      <w:r w:rsidR="00296D2D"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 w:tooltip="Lera, 2020 #35" w:history="1">
        <w:r w:rsidR="00B73A0C" w:rsidRPr="00FF6B10">
          <w:rPr>
            <w:rFonts w:ascii="Times New Roman" w:hAnsi="Times New Roman" w:cs="Times New Roman"/>
            <w:noProof/>
            <w:sz w:val="24"/>
            <w:szCs w:val="24"/>
          </w:rPr>
          <w:t>3</w:t>
        </w:r>
      </w:hyperlink>
      <w:r w:rsidR="00B73A0C" w:rsidRPr="00FF6B10">
        <w:rPr>
          <w:rFonts w:ascii="Times New Roman" w:hAnsi="Times New Roman" w:cs="Times New Roman"/>
          <w:noProof/>
          <w:sz w:val="24"/>
          <w:szCs w:val="24"/>
        </w:rPr>
        <w:t>)</w:t>
      </w:r>
      <w:r w:rsidR="00296D2D" w:rsidRPr="00FF6B10">
        <w:rPr>
          <w:rFonts w:ascii="Times New Roman" w:hAnsi="Times New Roman" w:cs="Times New Roman"/>
          <w:sz w:val="24"/>
          <w:szCs w:val="24"/>
        </w:rPr>
        <w:fldChar w:fldCharType="end"/>
      </w:r>
      <w:r w:rsidR="00106704" w:rsidRPr="00FF6B10">
        <w:rPr>
          <w:rFonts w:ascii="Times New Roman" w:hAnsi="Times New Roman" w:cs="Times New Roman"/>
          <w:sz w:val="24"/>
          <w:szCs w:val="24"/>
        </w:rPr>
        <w:t>.</w:t>
      </w:r>
    </w:p>
    <w:p w:rsidR="00A74FEB" w:rsidRPr="00FF6B10" w:rsidRDefault="00A7160F"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lastRenderedPageBreak/>
        <w:t xml:space="preserve">A 2019 study </w:t>
      </w:r>
      <w:r w:rsidR="00BD681D" w:rsidRPr="00FF6B10">
        <w:rPr>
          <w:rFonts w:ascii="Times New Roman" w:hAnsi="Times New Roman" w:cs="Times New Roman"/>
          <w:sz w:val="24"/>
          <w:szCs w:val="24"/>
        </w:rPr>
        <w:t>at Ambo University found 53.3% had good BSE knowledge and 44.7% practiced it regularly. Significant practice predictors included: family history of breast cancer, educational achievement, and technical competence in performing BSE. The authors emphasized the need for community-based research to enhance BSE understanding</w:t>
      </w:r>
      <w:r w:rsidR="00833937" w:rsidRPr="00FF6B10">
        <w:rPr>
          <w:rFonts w:ascii="Times New Roman" w:hAnsi="Times New Roman" w:cs="Times New Roman"/>
          <w:sz w:val="24"/>
          <w:szCs w:val="24"/>
        </w:rPr>
        <w:t xml:space="preserve"> </w:t>
      </w:r>
      <w:r w:rsidR="005A3981"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&lt;EndNote&gt;&lt;Cite&gt;&lt;Author&gt;Yohannes Bacha Gemechu&lt;/Author&gt;&lt;Year&gt;2022&lt;/Year&gt;&lt;RecNum&gt;55&lt;/RecNum&gt;&lt;DisplayText&gt;(34)&lt;/DisplayText&gt;&lt;record&gt;&lt;rec-number&gt;55&lt;/rec-number&gt;&lt;foreign-keys&gt;&lt;key app="EN" db-id="dv2a0dff2rfwpter5fsv0rxyfp9rxvzptpa9"&gt;55&lt;/key&gt;&lt;key app="ENWeb" db-id=""&gt;0&lt;/key&gt;&lt;/foreign-keys&gt;&lt;ref-type name="Journal Article"&gt;17&lt;/ref-type&gt;&lt;contributors&gt;&lt;authors&gt;&lt;author&gt;Yohannes Bacha Gemechu, Jatani Mitiku.&lt;/author&gt;&lt;/authors&gt;&lt;/contributors&gt;&lt;titles&gt;&lt;title&gt;Assessment of the practice of breast self-examination and associated factors among health science female students of Ambo University.&lt;/title&gt;&lt;secondary-title&gt;nternational Journal of Clinical Case&amp;#xD;Reports, &lt;/secondary-title&gt;&lt;/titles&gt;&lt;dates&gt;&lt;year&gt;2022&lt;/year&gt;&lt;/dates&gt;&lt;urls&gt;&lt;/urls&gt;&lt;electronic-resource-num&gt;10.31579/ 2834-8389/005&lt;/electronic-resource-num&gt;&lt;/record&gt;&lt;/Cite&gt;&lt;/EndNote&gt;</w:instrText>
      </w:r>
      <w:r w:rsidR="005A3981"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4" w:tooltip="Yohannes Bacha Gemechu, 2022 #55" w:history="1">
        <w:r w:rsidR="00B73A0C" w:rsidRPr="00FF6B10">
          <w:rPr>
            <w:rFonts w:ascii="Times New Roman" w:hAnsi="Times New Roman" w:cs="Times New Roman"/>
            <w:noProof/>
            <w:sz w:val="24"/>
            <w:szCs w:val="24"/>
          </w:rPr>
          <w:t>34</w:t>
        </w:r>
      </w:hyperlink>
      <w:r w:rsidR="00B73A0C" w:rsidRPr="00FF6B10">
        <w:rPr>
          <w:rFonts w:ascii="Times New Roman" w:hAnsi="Times New Roman" w:cs="Times New Roman"/>
          <w:noProof/>
          <w:sz w:val="24"/>
          <w:szCs w:val="24"/>
        </w:rPr>
        <w:t>)</w:t>
      </w:r>
      <w:r w:rsidR="005A3981" w:rsidRPr="00FF6B10">
        <w:rPr>
          <w:rFonts w:ascii="Times New Roman" w:hAnsi="Times New Roman" w:cs="Times New Roman"/>
          <w:sz w:val="24"/>
          <w:szCs w:val="24"/>
        </w:rPr>
        <w:fldChar w:fldCharType="end"/>
      </w:r>
      <w:r w:rsidR="00BD681D" w:rsidRPr="00FF6B10">
        <w:rPr>
          <w:rFonts w:ascii="Times New Roman" w:hAnsi="Times New Roman" w:cs="Times New Roman"/>
          <w:sz w:val="24"/>
          <w:szCs w:val="24"/>
        </w:rPr>
        <w:t>. At Debre Tabor University, while 76.67% of students showed good BSE knowledge, only 6.8% comprehended all benefits. Practice rates correlated strongly with understanding of proper timing, methodology, and frequency</w:t>
      </w:r>
      <w:r w:rsidR="00624682" w:rsidRPr="00FF6B10">
        <w:rPr>
          <w:rFonts w:ascii="Times New Roman" w:hAnsi="Times New Roman" w:cs="Times New Roman"/>
          <w:sz w:val="24"/>
          <w:szCs w:val="24"/>
        </w:rPr>
        <w:t xml:space="preserve"> </w:t>
      </w:r>
      <w:r w:rsidR="002A653F" w:rsidRPr="00FF6B10">
        <w:rPr>
          <w:rFonts w:ascii="Times New Roman" w:hAnsi="Times New Roman" w:cs="Times New Roman"/>
          <w:sz w:val="24"/>
          <w:szCs w:val="24"/>
        </w:rPr>
        <w:fldChar w:fldCharType="begin">
          <w:fldData xml:space="preserve">PEVuZE5vdGU+PENpdGU+PEF1dGhvcj5NZWhpcmV0PC9BdXRob3I+PFllYXI+MjAyMjwvWWVhcj48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PEVuZE5vdGU+PENpdGU+PEF1dGhvcj5NZWhpcmV0PC9BdXRob3I+PFllYXI+MjAyMjwvWWVhcj48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2A653F" w:rsidRPr="00FF6B10">
        <w:rPr>
          <w:rFonts w:ascii="Times New Roman" w:hAnsi="Times New Roman" w:cs="Times New Roman"/>
          <w:sz w:val="24"/>
          <w:szCs w:val="24"/>
        </w:rPr>
      </w:r>
      <w:r w:rsidR="002A653F"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4" w:tooltip="Mehiret, 2022 #33" w:history="1">
        <w:r w:rsidR="00B73A0C" w:rsidRPr="00FF6B10">
          <w:rPr>
            <w:rFonts w:ascii="Times New Roman" w:hAnsi="Times New Roman" w:cs="Times New Roman"/>
            <w:noProof/>
            <w:sz w:val="24"/>
            <w:szCs w:val="24"/>
          </w:rPr>
          <w:t>4</w:t>
        </w:r>
      </w:hyperlink>
      <w:r w:rsidR="00B73A0C" w:rsidRPr="00FF6B10">
        <w:rPr>
          <w:rFonts w:ascii="Times New Roman" w:hAnsi="Times New Roman" w:cs="Times New Roman"/>
          <w:noProof/>
          <w:sz w:val="24"/>
          <w:szCs w:val="24"/>
        </w:rPr>
        <w:t>)</w:t>
      </w:r>
      <w:r w:rsidR="002A653F" w:rsidRPr="00FF6B10">
        <w:rPr>
          <w:rFonts w:ascii="Times New Roman" w:hAnsi="Times New Roman" w:cs="Times New Roman"/>
          <w:sz w:val="24"/>
          <w:szCs w:val="24"/>
        </w:rPr>
        <w:fldChar w:fldCharType="end"/>
      </w:r>
    </w:p>
    <w:p w:rsidR="00915372" w:rsidRPr="00FF6B10" w:rsidRDefault="005A3981" w:rsidP="0051365E">
      <w:pPr>
        <w:pStyle w:val="Heading3"/>
        <w:spacing w:line="360" w:lineRule="auto"/>
        <w:rPr>
          <w:color w:val="auto"/>
        </w:rPr>
      </w:pPr>
      <w:bookmarkStart w:id="14" w:name="_Toc200660450"/>
      <w:r w:rsidRPr="00FF6B10">
        <w:rPr>
          <w:color w:val="auto"/>
        </w:rPr>
        <w:t>2.2</w:t>
      </w:r>
      <w:r w:rsidR="00D51AE4" w:rsidRPr="00FF6B10">
        <w:rPr>
          <w:color w:val="auto"/>
        </w:rPr>
        <w:t>.3</w:t>
      </w:r>
      <w:r w:rsidR="009E4111" w:rsidRPr="00FF6B10">
        <w:rPr>
          <w:color w:val="auto"/>
        </w:rPr>
        <w:t xml:space="preserve"> </w:t>
      </w:r>
      <w:r w:rsidR="00D47D50" w:rsidRPr="00FF6B10">
        <w:rPr>
          <w:color w:val="auto"/>
        </w:rPr>
        <w:t>Attitude and Perception of women toward BSE</w:t>
      </w:r>
      <w:bookmarkEnd w:id="14"/>
    </w:p>
    <w:p w:rsidR="007021AF" w:rsidRPr="00FF6B10" w:rsidRDefault="00BD681D"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Research at Adama Science and Technology University (n=368) found 59% held favorable BSE attitudes. Key findings included: 44% recognized early detection's preventive value, 80% understood breast cancer's non-communicable nature, and 79% acknowledged BSE's safety. Statistical </w:t>
      </w:r>
      <w:r w:rsidR="00A7160F" w:rsidRPr="00FF6B10">
        <w:rPr>
          <w:rFonts w:ascii="Times New Roman" w:hAnsi="Times New Roman" w:cs="Times New Roman"/>
          <w:sz w:val="24"/>
          <w:szCs w:val="24"/>
        </w:rPr>
        <w:t>analyses showed negative attitudes were</w:t>
      </w:r>
      <w:r w:rsidRPr="00FF6B10">
        <w:rPr>
          <w:rFonts w:ascii="Times New Roman" w:hAnsi="Times New Roman" w:cs="Times New Roman"/>
          <w:sz w:val="24"/>
          <w:szCs w:val="24"/>
        </w:rPr>
        <w:t xml:space="preserve"> 2.63 times less likely than positive ones (AOR=2.63, 95% CI: 1.61-4.30). Significant correlations emerged with participants' education, family educational background, and academic discipline</w:t>
      </w:r>
      <w:r w:rsidR="004464F0" w:rsidRPr="00FF6B10">
        <w:rPr>
          <w:rFonts w:ascii="Times New Roman" w:hAnsi="Times New Roman" w:cs="Times New Roman"/>
          <w:sz w:val="24"/>
          <w:szCs w:val="24"/>
        </w:rPr>
        <w:t xml:space="preserve"> </w:t>
      </w:r>
      <w:r w:rsidR="007021AF"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&lt;EndNote&gt;&lt;Cite&gt;&lt;Author&gt;Mesfin Tafa Segni1*&lt;/Author&gt;&lt;Year&gt;2022&lt;/Year&gt;&lt;RecNum&gt;63&lt;/RecNum&gt;&lt;DisplayText&gt;(35)&lt;/DisplayText&gt;&lt;record&gt;&lt;rec-number&gt;63&lt;/rec-number&gt;&lt;foreign-keys&gt;&lt;key app="EN" db-id="dv2a0dff2rfwpter5fsv0rxyfp9rxvzptpa9"&gt;63&lt;/key&gt;&lt;key app="ENWeb" db-id=""&gt;0&lt;/key&gt;&lt;/foreign-keys&gt;&lt;ref-type name="Journal Article"&gt;17&lt;/ref-type&gt;&lt;contributors&gt;&lt;authors&gt;&lt;author&gt;Mesfin Tafa Segni1*, Dagne Mulu Tadesse1, Roza Amdemichael and Hailu Fekadu Demissie1&lt;/author&gt;&lt;/authors&gt;&lt;/contributors&gt;&lt;titles&gt;&lt;title&gt;Breast_Self_examination_Knowledge_Attitu.&lt;/title&gt;&lt;/titles&gt;&lt;dates&gt;&lt;year&gt;2022&lt;/year&gt;&lt;/dates&gt;&lt;urls&gt;&lt;/urls&gt;&lt;electronic-resource-num&gt;10.4172/2161-0932.1000368&amp;#xD;10.4172/21610932.1000368&lt;/electronic-resource-num&gt;&lt;/record&gt;&lt;/Cite&gt;&lt;/EndNote&gt;</w:instrText>
      </w:r>
      <w:r w:rsidR="007021AF"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5" w:tooltip="Mesfin Tafa Segni1*, 2022 #63" w:history="1">
        <w:r w:rsidR="00B73A0C" w:rsidRPr="00FF6B10">
          <w:rPr>
            <w:rFonts w:ascii="Times New Roman" w:hAnsi="Times New Roman" w:cs="Times New Roman"/>
            <w:noProof/>
            <w:sz w:val="24"/>
            <w:szCs w:val="24"/>
          </w:rPr>
          <w:t>35</w:t>
        </w:r>
      </w:hyperlink>
      <w:r w:rsidR="00B73A0C" w:rsidRPr="00FF6B10">
        <w:rPr>
          <w:rFonts w:ascii="Times New Roman" w:hAnsi="Times New Roman" w:cs="Times New Roman"/>
          <w:noProof/>
          <w:sz w:val="24"/>
          <w:szCs w:val="24"/>
        </w:rPr>
        <w:t>)</w:t>
      </w:r>
      <w:r w:rsidR="007021AF" w:rsidRPr="00FF6B10">
        <w:rPr>
          <w:rFonts w:ascii="Times New Roman" w:hAnsi="Times New Roman" w:cs="Times New Roman"/>
          <w:sz w:val="24"/>
          <w:szCs w:val="24"/>
        </w:rPr>
        <w:fldChar w:fldCharType="end"/>
      </w:r>
      <w:r w:rsidR="007021AF" w:rsidRPr="00FF6B10">
        <w:rPr>
          <w:rFonts w:ascii="Times New Roman" w:hAnsi="Times New Roman" w:cs="Times New Roman"/>
          <w:sz w:val="24"/>
          <w:szCs w:val="24"/>
        </w:rPr>
        <w:t>.</w:t>
      </w:r>
    </w:p>
    <w:p w:rsidR="00CD7943" w:rsidRPr="00FF6B10" w:rsidRDefault="00BD681D"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A Health Belief Model analysis in Kefaa and North Shoa Zones identified five significant BSE practice predictors: knowledge of proper technique, perceived susceptibility to breast cancer, self-efficacy, understanding of cancer severity, and net perceived benefits </w:t>
      </w:r>
      <w:r w:rsidR="00971E87"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&lt;EndNote&gt;&lt;Cite&gt;&lt;Author&gt;Negussie Birhane1&lt;/Author&gt;&lt;Year&gt;2015&lt;/Year&gt;&lt;RecNum&gt;97&lt;/RecNum&gt;&lt;DisplayText&gt;(8, 36)&lt;/DisplayText&gt;&lt;record&gt;&lt;rec-number&gt;97&lt;/rec-number&gt;&lt;foreign-keys&gt;&lt;key app="EN" db-id="dv2a0dff2rfwpter5fsv0rxyfp9rxvzptpa9"&gt;97&lt;/key&gt;&lt;key app="ENWeb" db-id=""&gt;0&lt;/key&gt;&lt;/foreign-keys&gt;&lt;ref-type name="Journal Article"&gt;17&lt;/ref-type&gt;&lt;contributors&gt;&lt;authors&gt;&lt;author&gt;Negussie Birhane1, Abebe Mamo2*, Eshetu Girma3 and Shifera Asfaw2&lt;/author&gt;&lt;/authors&gt;&lt;/contributors&gt;&lt;titles&gt;&lt;title&gt;Predictors of breast self – examination among female teachers in Ethiopia using health belief model&lt;/title&gt;&lt;/titles&gt;&lt;dates&gt;&lt;year&gt;2015&lt;/year&gt;&lt;/dates&gt;&lt;urls&gt;&lt;/urls&gt;&lt;electronic-resource-num&gt;10.1186/s13690-015-0087-7&lt;/electronic-resource-num&gt;&lt;/record&gt;&lt;/Cite&gt;&lt;Cite&gt;&lt;Author&gt;Hussein&lt;/Author&gt;&lt;Year&gt;2024&lt;/Year&gt;&lt;RecNum&gt;54&lt;/RecNum&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00971E87"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 xml:space="preserve">, </w:t>
      </w:r>
      <w:hyperlink w:anchor="_ENREF_36" w:tooltip="Negussie Birhane1, 2015 #97" w:history="1">
        <w:r w:rsidR="00B73A0C" w:rsidRPr="00FF6B10">
          <w:rPr>
            <w:rFonts w:ascii="Times New Roman" w:hAnsi="Times New Roman" w:cs="Times New Roman"/>
            <w:noProof/>
            <w:sz w:val="24"/>
            <w:szCs w:val="24"/>
          </w:rPr>
          <w:t>36</w:t>
        </w:r>
      </w:hyperlink>
      <w:r w:rsidR="00B73A0C" w:rsidRPr="00FF6B10">
        <w:rPr>
          <w:rFonts w:ascii="Times New Roman" w:hAnsi="Times New Roman" w:cs="Times New Roman"/>
          <w:noProof/>
          <w:sz w:val="24"/>
          <w:szCs w:val="24"/>
        </w:rPr>
        <w:t>)</w:t>
      </w:r>
      <w:r w:rsidR="00971E87" w:rsidRPr="00FF6B10">
        <w:rPr>
          <w:rFonts w:ascii="Times New Roman" w:hAnsi="Times New Roman" w:cs="Times New Roman"/>
          <w:sz w:val="24"/>
          <w:szCs w:val="24"/>
        </w:rPr>
        <w:fldChar w:fldCharType="end"/>
      </w:r>
      <w:r w:rsidR="00972754" w:rsidRPr="00FF6B10">
        <w:rPr>
          <w:rFonts w:ascii="Times New Roman" w:hAnsi="Times New Roman" w:cs="Times New Roman"/>
          <w:sz w:val="24"/>
          <w:szCs w:val="24"/>
        </w:rPr>
        <w:t>.</w:t>
      </w:r>
    </w:p>
    <w:p w:rsidR="00CB186F" w:rsidRPr="00FF6B10" w:rsidRDefault="00CB186F" w:rsidP="0051365E">
      <w:pPr>
        <w:pStyle w:val="Heading2"/>
        <w:spacing w:line="360" w:lineRule="auto"/>
      </w:pPr>
    </w:p>
    <w:p w:rsidR="000A1E38" w:rsidRPr="00FF6B10" w:rsidRDefault="000A1E38" w:rsidP="0051365E">
      <w:pPr>
        <w:pStyle w:val="Heading2"/>
        <w:spacing w:line="360" w:lineRule="auto"/>
        <w:ind w:left="0" w:firstLine="0"/>
      </w:pPr>
    </w:p>
    <w:p w:rsidR="009639ED" w:rsidRPr="00FF6B10" w:rsidRDefault="009639ED" w:rsidP="0051365E">
      <w:pPr>
        <w:pStyle w:val="Heading2"/>
        <w:spacing w:line="360" w:lineRule="auto"/>
        <w:ind w:left="0" w:firstLine="0"/>
      </w:pPr>
    </w:p>
    <w:p w:rsidR="009639ED" w:rsidRPr="00FF6B10" w:rsidRDefault="009639ED" w:rsidP="0051365E">
      <w:pPr>
        <w:pStyle w:val="Heading2"/>
        <w:spacing w:line="360" w:lineRule="auto"/>
        <w:ind w:left="0" w:firstLine="0"/>
      </w:pPr>
    </w:p>
    <w:p w:rsidR="009639ED" w:rsidRPr="00FF6B10" w:rsidRDefault="009639ED" w:rsidP="0051365E">
      <w:pPr>
        <w:pStyle w:val="Heading2"/>
        <w:spacing w:line="360" w:lineRule="auto"/>
        <w:ind w:left="0" w:firstLine="0"/>
      </w:pPr>
    </w:p>
    <w:p w:rsidR="009639ED" w:rsidRPr="00FF6B10" w:rsidRDefault="009639ED" w:rsidP="0051365E">
      <w:pPr>
        <w:pStyle w:val="Heading2"/>
        <w:spacing w:line="360" w:lineRule="auto"/>
        <w:ind w:left="0" w:firstLine="0"/>
      </w:pPr>
    </w:p>
    <w:p w:rsidR="009639ED" w:rsidRPr="00FF6B10" w:rsidRDefault="009639ED" w:rsidP="0051365E">
      <w:pPr>
        <w:pStyle w:val="Heading2"/>
        <w:spacing w:line="360" w:lineRule="auto"/>
        <w:ind w:left="0" w:firstLine="0"/>
      </w:pPr>
    </w:p>
    <w:p w:rsidR="009639ED" w:rsidRPr="00FF6B10" w:rsidRDefault="009639ED" w:rsidP="0051365E">
      <w:pPr>
        <w:pStyle w:val="Heading2"/>
        <w:spacing w:line="360" w:lineRule="auto"/>
        <w:ind w:left="0" w:firstLine="0"/>
      </w:pPr>
    </w:p>
    <w:p w:rsidR="009639ED" w:rsidRPr="00FF6B10" w:rsidRDefault="009639ED" w:rsidP="0051365E">
      <w:pPr>
        <w:pStyle w:val="Heading2"/>
        <w:spacing w:line="360" w:lineRule="auto"/>
        <w:ind w:left="0" w:firstLine="0"/>
      </w:pPr>
    </w:p>
    <w:p w:rsidR="00695C69" w:rsidRPr="00FF6B10" w:rsidRDefault="00695C69" w:rsidP="00695C69">
      <w:pPr>
        <w:pStyle w:val="Heading2"/>
        <w:spacing w:line="360" w:lineRule="auto"/>
        <w:ind w:left="0" w:firstLine="0"/>
      </w:pPr>
    </w:p>
    <w:p w:rsidR="00695C69" w:rsidRPr="00FF6B10" w:rsidRDefault="00687B01" w:rsidP="00695C69">
      <w:pPr>
        <w:pStyle w:val="Heading2"/>
        <w:spacing w:line="360" w:lineRule="auto"/>
        <w:ind w:left="0" w:firstLine="0"/>
      </w:pPr>
      <w:bookmarkStart w:id="15" w:name="_Toc200660451"/>
      <w:r w:rsidRPr="00FF6B10">
        <w:lastRenderedPageBreak/>
        <w:t xml:space="preserve">2.3. </w:t>
      </w:r>
      <w:r w:rsidR="00126414" w:rsidRPr="00FF6B10">
        <w:t>Conceptual Framework</w:t>
      </w:r>
      <w:bookmarkEnd w:id="15"/>
    </w:p>
    <w:p w:rsidR="00FA0C2E" w:rsidRPr="00FF6B10" w:rsidRDefault="00FA0C2E" w:rsidP="00695C69">
      <w:pPr>
        <w:pStyle w:val="Heading2"/>
        <w:spacing w:line="360" w:lineRule="auto"/>
        <w:ind w:left="0" w:firstLine="0"/>
      </w:pPr>
    </w:p>
    <w:p w:rsidR="00467267" w:rsidRPr="00FF6B10" w:rsidRDefault="00BA137A" w:rsidP="0051365E">
      <w:pPr>
        <w:spacing w:line="360" w:lineRule="auto"/>
        <w:rPr>
          <w:rFonts w:ascii="Times New Roman" w:hAnsi="Times New Roman" w:cs="Times New Roman"/>
          <w:sz w:val="24"/>
          <w:szCs w:val="24"/>
        </w:rPr>
      </w:pPr>
      <w:r w:rsidRPr="00FF6B1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30D1BD1" wp14:editId="58F117E9">
                <wp:simplePos x="0" y="0"/>
                <wp:positionH relativeFrom="column">
                  <wp:posOffset>1023579</wp:posOffset>
                </wp:positionH>
                <wp:positionV relativeFrom="paragraph">
                  <wp:posOffset>7917</wp:posOffset>
                </wp:positionV>
                <wp:extent cx="2692242" cy="1887522"/>
                <wp:effectExtent l="57150" t="38100" r="70485" b="93980"/>
                <wp:wrapNone/>
                <wp:docPr id="11" name="Rectangle 11"/>
                <wp:cNvGraphicFramePr/>
                <a:graphic xmlns:a="http://schemas.openxmlformats.org/drawingml/2006/main">
                  <a:graphicData uri="http://schemas.microsoft.com/office/word/2010/wordprocessingShape">
                    <wps:wsp>
                      <wps:cNvSpPr/>
                      <wps:spPr>
                        <a:xfrm>
                          <a:off x="0" y="0"/>
                          <a:ext cx="2692242" cy="1887522"/>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C95511" w:rsidRPr="006C50D4" w:rsidRDefault="00C95511" w:rsidP="002478F3">
                            <w:pPr>
                              <w:rPr>
                                <w:rFonts w:ascii="Times New Roman" w:hAnsi="Times New Roman" w:cs="Times New Roman"/>
                                <w:b/>
                                <w:sz w:val="24"/>
                                <w:szCs w:val="24"/>
                              </w:rPr>
                            </w:pPr>
                            <w:r w:rsidRPr="006C50D4">
                              <w:rPr>
                                <w:rFonts w:ascii="Times New Roman" w:hAnsi="Times New Roman" w:cs="Times New Roman"/>
                                <w:b/>
                                <w:sz w:val="24"/>
                                <w:szCs w:val="24"/>
                              </w:rPr>
                              <w:t>Socio-demographic and economic characteristics:</w:t>
                            </w:r>
                          </w:p>
                          <w:p w:rsidR="00C95511" w:rsidRPr="006C50D4" w:rsidRDefault="00C95511" w:rsidP="00AE04B3">
                            <w:pPr>
                              <w:rPr>
                                <w:rFonts w:ascii="Times New Roman" w:hAnsi="Times New Roman" w:cs="Times New Roman"/>
                                <w:sz w:val="24"/>
                                <w:szCs w:val="24"/>
                              </w:rPr>
                            </w:pPr>
                            <w:r w:rsidRPr="006C50D4">
                              <w:rPr>
                                <w:rFonts w:ascii="Times New Roman" w:hAnsi="Times New Roman" w:cs="Times New Roman"/>
                                <w:sz w:val="24"/>
                                <w:szCs w:val="24"/>
                              </w:rPr>
                              <w:t>Age, Educational status, ethnicity, marital status, occupation, income level, Husband education, personal</w:t>
                            </w:r>
                            <w:r w:rsidRPr="006C50D4">
                              <w:rPr>
                                <w:rFonts w:ascii="Times New Roman" w:hAnsi="Times New Roman" w:cs="Times New Roman"/>
                                <w:spacing w:val="-5"/>
                                <w:sz w:val="24"/>
                                <w:szCs w:val="24"/>
                              </w:rPr>
                              <w:t xml:space="preserve"> </w:t>
                            </w:r>
                            <w:r w:rsidRPr="006C50D4">
                              <w:rPr>
                                <w:rFonts w:ascii="Times New Roman" w:hAnsi="Times New Roman" w:cs="Times New Roman"/>
                                <w:sz w:val="24"/>
                                <w:szCs w:val="24"/>
                              </w:rPr>
                              <w:t>history</w:t>
                            </w:r>
                            <w:r w:rsidRPr="006C50D4">
                              <w:rPr>
                                <w:rFonts w:ascii="Times New Roman" w:hAnsi="Times New Roman" w:cs="Times New Roman"/>
                                <w:spacing w:val="-4"/>
                                <w:sz w:val="24"/>
                                <w:szCs w:val="24"/>
                              </w:rPr>
                              <w:t xml:space="preserve"> </w:t>
                            </w:r>
                            <w:r w:rsidRPr="006C50D4">
                              <w:rPr>
                                <w:rFonts w:ascii="Times New Roman" w:hAnsi="Times New Roman" w:cs="Times New Roman"/>
                                <w:sz w:val="24"/>
                                <w:szCs w:val="24"/>
                              </w:rPr>
                              <w:t xml:space="preserve">BC, History of breast affliction, Family History of BC, health insurance </w:t>
                            </w:r>
                          </w:p>
                          <w:p w:rsidR="00C95511" w:rsidRDefault="00C95511" w:rsidP="002478F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80.6pt;margin-top:.6pt;width:212pt;height:1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" fillcolor="#a5d5e2 [1624]" strokecolor="#40a7c2 [3048]">
                <v:fill color2="#e4f2f6 [504]" rotate="t" angle="180" colors="0 #9eeaff;22938f #bbefff;1 #e4f9ff" focus="100%" type="gradient"/>
                <v:shadow on="t" color="black" opacity="24903f" origin=",.5" offset="0,.55556mm"/>
                <v:textbox>
                  <w:txbxContent>
                    <w:p w:rsidR="000D4092" w:rsidRPr="006C50D4" w:rsidRDefault="000D4092" w:rsidP="002478F3">
                      <w:pPr>
                        <w:rPr>
                          <w:rFonts w:ascii="Times New Roman" w:hAnsi="Times New Roman" w:cs="Times New Roman"/>
                          <w:b/>
                          <w:sz w:val="24"/>
                          <w:szCs w:val="24"/>
                        </w:rPr>
                      </w:pPr>
                      <w:r w:rsidRPr="006C50D4">
                        <w:rPr>
                          <w:rFonts w:ascii="Times New Roman" w:hAnsi="Times New Roman" w:cs="Times New Roman"/>
                          <w:b/>
                          <w:sz w:val="24"/>
                          <w:szCs w:val="24"/>
                        </w:rPr>
                        <w:t>Socio-demographic and economic characteristics:</w:t>
                      </w:r>
                    </w:p>
                    <w:p w:rsidR="000D4092" w:rsidRPr="006C50D4" w:rsidRDefault="000D4092" w:rsidP="00AE04B3">
                      <w:pPr>
                        <w:rPr>
                          <w:rFonts w:ascii="Times New Roman" w:hAnsi="Times New Roman" w:cs="Times New Roman"/>
                          <w:sz w:val="24"/>
                          <w:szCs w:val="24"/>
                        </w:rPr>
                      </w:pPr>
                      <w:r w:rsidRPr="006C50D4">
                        <w:rPr>
                          <w:rFonts w:ascii="Times New Roman" w:hAnsi="Times New Roman" w:cs="Times New Roman"/>
                          <w:sz w:val="24"/>
                          <w:szCs w:val="24"/>
                        </w:rPr>
                        <w:t>Age, Educational status, ethnicity, marital status, occupation, income level, Husband education, personal</w:t>
                      </w:r>
                      <w:r w:rsidRPr="006C50D4">
                        <w:rPr>
                          <w:rFonts w:ascii="Times New Roman" w:hAnsi="Times New Roman" w:cs="Times New Roman"/>
                          <w:spacing w:val="-5"/>
                          <w:sz w:val="24"/>
                          <w:szCs w:val="24"/>
                        </w:rPr>
                        <w:t xml:space="preserve"> </w:t>
                      </w:r>
                      <w:r w:rsidRPr="006C50D4">
                        <w:rPr>
                          <w:rFonts w:ascii="Times New Roman" w:hAnsi="Times New Roman" w:cs="Times New Roman"/>
                          <w:sz w:val="24"/>
                          <w:szCs w:val="24"/>
                        </w:rPr>
                        <w:t>history</w:t>
                      </w:r>
                      <w:r w:rsidRPr="006C50D4">
                        <w:rPr>
                          <w:rFonts w:ascii="Times New Roman" w:hAnsi="Times New Roman" w:cs="Times New Roman"/>
                          <w:spacing w:val="-4"/>
                          <w:sz w:val="24"/>
                          <w:szCs w:val="24"/>
                        </w:rPr>
                        <w:t xml:space="preserve"> </w:t>
                      </w:r>
                      <w:r w:rsidRPr="006C50D4">
                        <w:rPr>
                          <w:rFonts w:ascii="Times New Roman" w:hAnsi="Times New Roman" w:cs="Times New Roman"/>
                          <w:sz w:val="24"/>
                          <w:szCs w:val="24"/>
                        </w:rPr>
                        <w:t xml:space="preserve">BC, History of breast affliction, Family History of BC, health insurance </w:t>
                      </w:r>
                    </w:p>
                    <w:p w:rsidR="000D4092" w:rsidRDefault="000D4092" w:rsidP="002478F3"/>
                  </w:txbxContent>
                </v:textbox>
              </v:rect>
            </w:pict>
          </mc:Fallback>
        </mc:AlternateContent>
      </w:r>
    </w:p>
    <w:p w:rsidR="00467267" w:rsidRPr="00FF6B10" w:rsidRDefault="00467267" w:rsidP="0051365E">
      <w:pPr>
        <w:spacing w:line="360" w:lineRule="auto"/>
        <w:jc w:val="center"/>
        <w:rPr>
          <w:rFonts w:ascii="Times New Roman" w:hAnsi="Times New Roman" w:cs="Times New Roman"/>
          <w:sz w:val="24"/>
          <w:szCs w:val="24"/>
        </w:rPr>
      </w:pPr>
    </w:p>
    <w:p w:rsidR="00467267" w:rsidRPr="00FF6B10" w:rsidRDefault="00467267" w:rsidP="0051365E">
      <w:pPr>
        <w:spacing w:line="360" w:lineRule="auto"/>
        <w:jc w:val="center"/>
        <w:rPr>
          <w:rFonts w:ascii="Times New Roman" w:hAnsi="Times New Roman" w:cs="Times New Roman"/>
          <w:sz w:val="24"/>
          <w:szCs w:val="24"/>
        </w:rPr>
      </w:pPr>
    </w:p>
    <w:p w:rsidR="00467267" w:rsidRPr="00FF6B10" w:rsidRDefault="001F47A8" w:rsidP="0051365E">
      <w:pPr>
        <w:spacing w:line="360" w:lineRule="auto"/>
        <w:jc w:val="center"/>
        <w:rPr>
          <w:rFonts w:ascii="Times New Roman" w:hAnsi="Times New Roman" w:cs="Times New Roman"/>
          <w:sz w:val="24"/>
          <w:szCs w:val="24"/>
        </w:rPr>
      </w:pPr>
      <w:r w:rsidRPr="00FF6B10">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342F3091" wp14:editId="11670C3C">
                <wp:simplePos x="0" y="0"/>
                <wp:positionH relativeFrom="column">
                  <wp:posOffset>3338819</wp:posOffset>
                </wp:positionH>
                <wp:positionV relativeFrom="paragraph">
                  <wp:posOffset>324315</wp:posOffset>
                </wp:positionV>
                <wp:extent cx="1644015" cy="880746"/>
                <wp:effectExtent l="76835" t="18415" r="147320" b="90170"/>
                <wp:wrapNone/>
                <wp:docPr id="33" name="Elbow Connector 33"/>
                <wp:cNvGraphicFramePr/>
                <a:graphic xmlns:a="http://schemas.openxmlformats.org/drawingml/2006/main">
                  <a:graphicData uri="http://schemas.microsoft.com/office/word/2010/wordprocessingShape">
                    <wps:wsp>
                      <wps:cNvCnPr/>
                      <wps:spPr>
                        <a:xfrm rot="16200000" flipH="1">
                          <a:off x="0" y="0"/>
                          <a:ext cx="1644015" cy="880746"/>
                        </a:xfrm>
                        <a:prstGeom prst="bentConnector3">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3" o:spid="_x0000_s1026" type="#_x0000_t34" style="position:absolute;margin-left:262.9pt;margin-top:25.55pt;width:129.45pt;height:69.35pt;rotation:90;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" strokecolor="#8064a2 [3207]" strokeweight="3pt">
                <v:stroke endarrow="open"/>
                <v:shadow on="t" color="black" opacity="22937f" origin=",.5" offset="0,.63889mm"/>
              </v:shape>
            </w:pict>
          </mc:Fallback>
        </mc:AlternateContent>
      </w:r>
    </w:p>
    <w:p w:rsidR="00467267" w:rsidRPr="00FF6B10" w:rsidRDefault="00665D63" w:rsidP="0051365E">
      <w:pPr>
        <w:spacing w:line="360" w:lineRule="auto"/>
        <w:jc w:val="center"/>
        <w:rPr>
          <w:rFonts w:ascii="Times New Roman" w:hAnsi="Times New Roman" w:cs="Times New Roman"/>
          <w:sz w:val="24"/>
          <w:szCs w:val="24"/>
        </w:rPr>
      </w:pPr>
      <w:r w:rsidRPr="00FF6B10">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394D204E" wp14:editId="5EDD2740">
                <wp:simplePos x="0" y="0"/>
                <wp:positionH relativeFrom="column">
                  <wp:posOffset>1677798</wp:posOffset>
                </wp:positionH>
                <wp:positionV relativeFrom="paragraph">
                  <wp:posOffset>337098</wp:posOffset>
                </wp:positionV>
                <wp:extent cx="0" cy="100330"/>
                <wp:effectExtent l="76200" t="19050" r="76200" b="71120"/>
                <wp:wrapNone/>
                <wp:docPr id="44" name="Straight Connector 44"/>
                <wp:cNvGraphicFramePr/>
                <a:graphic xmlns:a="http://schemas.openxmlformats.org/drawingml/2006/main">
                  <a:graphicData uri="http://schemas.microsoft.com/office/word/2010/wordprocessingShape">
                    <wps:wsp>
                      <wps:cNvCnPr/>
                      <wps:spPr>
                        <a:xfrm>
                          <a:off x="0" y="0"/>
                          <a:ext cx="0" cy="100330"/>
                        </a:xfrm>
                        <a:prstGeom prst="line">
                          <a:avLst/>
                        </a:prstGeom>
                        <a:noFill/>
                        <a:ln w="38100" cap="flat" cmpd="sng" algn="ctr">
                          <a:solidFill>
                            <a:srgbClr val="C0504D"/>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1pt,26.55pt" to="132.1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" strokecolor="#c0504d" strokeweight="3pt">
                <v:shadow on="t" color="black" opacity="22937f" origin=",.5" offset="0,.63889mm"/>
              </v:line>
            </w:pict>
          </mc:Fallback>
        </mc:AlternateContent>
      </w:r>
    </w:p>
    <w:p w:rsidR="00467267" w:rsidRPr="00FF6B10" w:rsidRDefault="009639ED" w:rsidP="0051365E">
      <w:pPr>
        <w:tabs>
          <w:tab w:val="left" w:pos="9270"/>
        </w:tabs>
        <w:spacing w:line="360" w:lineRule="auto"/>
        <w:rPr>
          <w:rFonts w:ascii="Times New Roman" w:hAnsi="Times New Roman" w:cs="Times New Roman"/>
          <w:sz w:val="24"/>
          <w:szCs w:val="24"/>
        </w:rPr>
      </w:pPr>
      <w:r w:rsidRPr="00FF6B10">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6537B710" wp14:editId="2576C179">
                <wp:simplePos x="0" y="0"/>
                <wp:positionH relativeFrom="column">
                  <wp:posOffset>1686187</wp:posOffset>
                </wp:positionH>
                <wp:positionV relativeFrom="paragraph">
                  <wp:posOffset>287161</wp:posOffset>
                </wp:positionV>
                <wp:extent cx="0" cy="116204"/>
                <wp:effectExtent l="76200" t="19050" r="76200" b="74930"/>
                <wp:wrapNone/>
                <wp:docPr id="46" name="Straight Connector 46"/>
                <wp:cNvGraphicFramePr/>
                <a:graphic xmlns:a="http://schemas.openxmlformats.org/drawingml/2006/main">
                  <a:graphicData uri="http://schemas.microsoft.com/office/word/2010/wordprocessingShape">
                    <wps:wsp>
                      <wps:cNvCnPr/>
                      <wps:spPr>
                        <a:xfrm flipV="1">
                          <a:off x="0" y="0"/>
                          <a:ext cx="0" cy="116204"/>
                        </a:xfrm>
                        <a:prstGeom prst="line">
                          <a:avLst/>
                        </a:prstGeom>
                        <a:noFill/>
                        <a:ln w="38100" cap="flat" cmpd="sng" algn="ctr">
                          <a:solidFill>
                            <a:srgbClr val="C0504D"/>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75pt,22.6pt" to="132.7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" strokecolor="#c0504d" strokeweight="3pt">
                <v:shadow on="t" color="black" opacity="22937f" origin=",.5" offset="0,.63889mm"/>
              </v:line>
            </w:pict>
          </mc:Fallback>
        </mc:AlternateContent>
      </w:r>
      <w:r w:rsidRPr="00FF6B10">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57E8FE92" wp14:editId="207B090C">
                <wp:simplePos x="0" y="0"/>
                <wp:positionH relativeFrom="column">
                  <wp:posOffset>1661020</wp:posOffset>
                </wp:positionH>
                <wp:positionV relativeFrom="paragraph">
                  <wp:posOffset>194881</wp:posOffset>
                </wp:positionV>
                <wp:extent cx="25033" cy="41945"/>
                <wp:effectExtent l="57150" t="38100" r="70485" b="91440"/>
                <wp:wrapNone/>
                <wp:docPr id="43" name="Straight Connector 43"/>
                <wp:cNvGraphicFramePr/>
                <a:graphic xmlns:a="http://schemas.openxmlformats.org/drawingml/2006/main">
                  <a:graphicData uri="http://schemas.microsoft.com/office/word/2010/wordprocessingShape">
                    <wps:wsp>
                      <wps:cNvCnPr/>
                      <wps:spPr>
                        <a:xfrm>
                          <a:off x="0" y="0"/>
                          <a:ext cx="25033" cy="41945"/>
                        </a:xfrm>
                        <a:prstGeom prst="line">
                          <a:avLst/>
                        </a:prstGeom>
                        <a:noFill/>
                        <a:ln w="38100" cap="flat" cmpd="sng" algn="ctr">
                          <a:solidFill>
                            <a:srgbClr val="C0504D"/>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43"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8pt,15.35pt" to="132.7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" strokecolor="#c0504d" strokeweight="3pt">
                <v:shadow on="t" color="black" opacity="22937f" origin=",.5" offset="0,.63889mm"/>
              </v:line>
            </w:pict>
          </mc:Fallback>
        </mc:AlternateContent>
      </w:r>
      <w:r w:rsidRPr="00FF6B10">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2B16DB51" wp14:editId="26E8709E">
                <wp:simplePos x="0" y="0"/>
                <wp:positionH relativeFrom="column">
                  <wp:posOffset>1677670</wp:posOffset>
                </wp:positionH>
                <wp:positionV relativeFrom="paragraph">
                  <wp:posOffset>102235</wp:posOffset>
                </wp:positionV>
                <wp:extent cx="8255" cy="41910"/>
                <wp:effectExtent l="76200" t="38100" r="67945" b="72390"/>
                <wp:wrapNone/>
                <wp:docPr id="45" name="Straight Connector 45"/>
                <wp:cNvGraphicFramePr/>
                <a:graphic xmlns:a="http://schemas.openxmlformats.org/drawingml/2006/main">
                  <a:graphicData uri="http://schemas.microsoft.com/office/word/2010/wordprocessingShape">
                    <wps:wsp>
                      <wps:cNvCnPr/>
                      <wps:spPr>
                        <a:xfrm flipV="1">
                          <a:off x="0" y="0"/>
                          <a:ext cx="8255" cy="41910"/>
                        </a:xfrm>
                        <a:prstGeom prst="line">
                          <a:avLst/>
                        </a:prstGeom>
                        <a:noFill/>
                        <a:ln w="38100" cap="flat" cmpd="sng" algn="ctr">
                          <a:solidFill>
                            <a:srgbClr val="C0504D"/>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1pt,8.05pt" to="132.7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" strokecolor="#c0504d" strokeweight="3pt">
                <v:shadow on="t" color="black" opacity="22937f" origin=",.5" offset="0,.63889mm"/>
              </v:line>
            </w:pict>
          </mc:Fallback>
        </mc:AlternateContent>
      </w:r>
    </w:p>
    <w:p w:rsidR="00FB49A1" w:rsidRPr="00FF6B10" w:rsidRDefault="009639ED" w:rsidP="0051365E">
      <w:pPr>
        <w:tabs>
          <w:tab w:val="left" w:pos="9270"/>
        </w:tabs>
        <w:spacing w:line="360" w:lineRule="auto"/>
        <w:jc w:val="center"/>
        <w:rPr>
          <w:rFonts w:ascii="Times New Roman" w:hAnsi="Times New Roman" w:cs="Times New Roman"/>
          <w:sz w:val="24"/>
          <w:szCs w:val="24"/>
        </w:rPr>
      </w:pPr>
      <w:r w:rsidRPr="00FF6B10">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3E352E19" wp14:editId="1936409D">
                <wp:simplePos x="0" y="0"/>
                <wp:positionH relativeFrom="column">
                  <wp:posOffset>1686187</wp:posOffset>
                </wp:positionH>
                <wp:positionV relativeFrom="paragraph">
                  <wp:posOffset>12840</wp:posOffset>
                </wp:positionV>
                <wp:extent cx="0" cy="161267"/>
                <wp:effectExtent l="152400" t="38100" r="133350" b="86995"/>
                <wp:wrapNone/>
                <wp:docPr id="17" name="Straight Arrow Connector 17"/>
                <wp:cNvGraphicFramePr/>
                <a:graphic xmlns:a="http://schemas.openxmlformats.org/drawingml/2006/main">
                  <a:graphicData uri="http://schemas.microsoft.com/office/word/2010/wordprocessingShape">
                    <wps:wsp>
                      <wps:cNvCnPr/>
                      <wps:spPr>
                        <a:xfrm>
                          <a:off x="0" y="0"/>
                          <a:ext cx="0" cy="16126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7" o:spid="_x0000_s1026" type="#_x0000_t32" style="position:absolute;margin-left:132.75pt;margin-top:1pt;width:0;height:12.7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" strokecolor="#c0504d [3205]" strokeweight="3pt">
                <v:stroke endarrow="open"/>
                <v:shadow on="t" color="black" opacity="22937f" origin=",.5" offset="0,.63889mm"/>
              </v:shape>
            </w:pict>
          </mc:Fallback>
        </mc:AlternateContent>
      </w:r>
      <w:r w:rsidR="004B6FE7" w:rsidRPr="00FF6B1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1597E1B" wp14:editId="7147BF0D">
                <wp:simplePos x="0" y="0"/>
                <wp:positionH relativeFrom="column">
                  <wp:posOffset>955827</wp:posOffset>
                </wp:positionH>
                <wp:positionV relativeFrom="paragraph">
                  <wp:posOffset>13633</wp:posOffset>
                </wp:positionV>
                <wp:extent cx="1894840" cy="1769745"/>
                <wp:effectExtent l="57150" t="38100" r="67310" b="97155"/>
                <wp:wrapNone/>
                <wp:docPr id="16" name="Rectangle 16"/>
                <wp:cNvGraphicFramePr/>
                <a:graphic xmlns:a="http://schemas.openxmlformats.org/drawingml/2006/main">
                  <a:graphicData uri="http://schemas.microsoft.com/office/word/2010/wordprocessingShape">
                    <wps:wsp>
                      <wps:cNvSpPr/>
                      <wps:spPr>
                        <a:xfrm>
                          <a:off x="0" y="0"/>
                          <a:ext cx="1894840" cy="176974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C95511" w:rsidRPr="006C50D4" w:rsidRDefault="00C95511" w:rsidP="006F186A">
                            <w:pPr>
                              <w:spacing w:before="71"/>
                              <w:ind w:left="144"/>
                              <w:rPr>
                                <w:rFonts w:ascii="Times New Roman" w:hAnsi="Times New Roman" w:cs="Times New Roman"/>
                                <w:b/>
                                <w:sz w:val="24"/>
                                <w:szCs w:val="24"/>
                              </w:rPr>
                            </w:pPr>
                            <w:r w:rsidRPr="006C50D4">
                              <w:rPr>
                                <w:rFonts w:ascii="Times New Roman" w:hAnsi="Times New Roman" w:cs="Times New Roman"/>
                                <w:b/>
                                <w:sz w:val="24"/>
                                <w:szCs w:val="24"/>
                              </w:rPr>
                              <w:t>Knowledge</w:t>
                            </w:r>
                            <w:r w:rsidRPr="006C50D4">
                              <w:rPr>
                                <w:rFonts w:ascii="Times New Roman" w:hAnsi="Times New Roman" w:cs="Times New Roman"/>
                                <w:b/>
                                <w:spacing w:val="-3"/>
                                <w:sz w:val="24"/>
                                <w:szCs w:val="24"/>
                              </w:rPr>
                              <w:t xml:space="preserve"> </w:t>
                            </w:r>
                            <w:r w:rsidRPr="006C50D4">
                              <w:rPr>
                                <w:rFonts w:ascii="Times New Roman" w:hAnsi="Times New Roman" w:cs="Times New Roman"/>
                                <w:b/>
                                <w:spacing w:val="-5"/>
                                <w:sz w:val="24"/>
                                <w:szCs w:val="24"/>
                              </w:rPr>
                              <w:t>factor:</w:t>
                            </w:r>
                          </w:p>
                          <w:p w:rsidR="00C95511" w:rsidRPr="006C50D4" w:rsidRDefault="00C95511" w:rsidP="0019076A">
                            <w:pPr>
                              <w:widowControl w:val="0"/>
                              <w:tabs>
                                <w:tab w:val="left" w:pos="865"/>
                              </w:tabs>
                              <w:autoSpaceDE w:val="0"/>
                              <w:autoSpaceDN w:val="0"/>
                              <w:spacing w:before="23" w:after="0" w:line="338" w:lineRule="auto"/>
                              <w:ind w:right="159"/>
                              <w:rPr>
                                <w:rFonts w:ascii="Times New Roman" w:hAnsi="Times New Roman" w:cs="Times New Roman"/>
                                <w:sz w:val="24"/>
                                <w:szCs w:val="24"/>
                              </w:rPr>
                            </w:pPr>
                            <w:r w:rsidRPr="006C50D4">
                              <w:rPr>
                                <w:rFonts w:ascii="Times New Roman" w:hAnsi="Times New Roman" w:cs="Times New Roman"/>
                                <w:sz w:val="24"/>
                                <w:szCs w:val="24"/>
                              </w:rPr>
                              <w:t>Knowledge of BSE, Knowledge on Methods of diagnosis, Knowledge on BC symptoms, Knowledge on risk factors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7" style="position:absolute;left:0;text-align:left;margin-left:75.25pt;margin-top:1.05pt;width:149.2pt;height:139.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" fillcolor="#a5d5e2 [1624]" strokecolor="#40a7c2 [3048]">
                <v:fill color2="#e4f2f6 [504]" rotate="t" angle="180" colors="0 #9eeaff;22938f #bbefff;1 #e4f9ff" focus="100%" type="gradient"/>
                <v:shadow on="t" color="black" opacity="24903f" origin=",.5" offset="0,.55556mm"/>
                <v:textbox>
                  <w:txbxContent>
                    <w:p w:rsidR="000D4092" w:rsidRPr="006C50D4" w:rsidRDefault="000D4092" w:rsidP="006F186A">
                      <w:pPr>
                        <w:spacing w:before="71"/>
                        <w:ind w:left="144"/>
                        <w:rPr>
                          <w:rFonts w:ascii="Times New Roman" w:hAnsi="Times New Roman" w:cs="Times New Roman"/>
                          <w:b/>
                          <w:sz w:val="24"/>
                          <w:szCs w:val="24"/>
                        </w:rPr>
                      </w:pPr>
                      <w:r w:rsidRPr="006C50D4">
                        <w:rPr>
                          <w:rFonts w:ascii="Times New Roman" w:hAnsi="Times New Roman" w:cs="Times New Roman"/>
                          <w:b/>
                          <w:sz w:val="24"/>
                          <w:szCs w:val="24"/>
                        </w:rPr>
                        <w:t>Knowledge</w:t>
                      </w:r>
                      <w:r w:rsidRPr="006C50D4">
                        <w:rPr>
                          <w:rFonts w:ascii="Times New Roman" w:hAnsi="Times New Roman" w:cs="Times New Roman"/>
                          <w:b/>
                          <w:spacing w:val="-3"/>
                          <w:sz w:val="24"/>
                          <w:szCs w:val="24"/>
                        </w:rPr>
                        <w:t xml:space="preserve"> </w:t>
                      </w:r>
                      <w:r w:rsidRPr="006C50D4">
                        <w:rPr>
                          <w:rFonts w:ascii="Times New Roman" w:hAnsi="Times New Roman" w:cs="Times New Roman"/>
                          <w:b/>
                          <w:spacing w:val="-5"/>
                          <w:sz w:val="24"/>
                          <w:szCs w:val="24"/>
                        </w:rPr>
                        <w:t>factor:</w:t>
                      </w:r>
                    </w:p>
                    <w:p w:rsidR="000D4092" w:rsidRPr="006C50D4" w:rsidRDefault="000D4092" w:rsidP="0019076A">
                      <w:pPr>
                        <w:widowControl w:val="0"/>
                        <w:tabs>
                          <w:tab w:val="left" w:pos="865"/>
                        </w:tabs>
                        <w:autoSpaceDE w:val="0"/>
                        <w:autoSpaceDN w:val="0"/>
                        <w:spacing w:before="23" w:after="0" w:line="338" w:lineRule="auto"/>
                        <w:ind w:right="159"/>
                        <w:rPr>
                          <w:rFonts w:ascii="Times New Roman" w:hAnsi="Times New Roman" w:cs="Times New Roman"/>
                          <w:sz w:val="24"/>
                          <w:szCs w:val="24"/>
                        </w:rPr>
                      </w:pPr>
                      <w:r w:rsidRPr="006C50D4">
                        <w:rPr>
                          <w:rFonts w:ascii="Times New Roman" w:hAnsi="Times New Roman" w:cs="Times New Roman"/>
                          <w:sz w:val="24"/>
                          <w:szCs w:val="24"/>
                        </w:rPr>
                        <w:t>Knowledge of BSE, Knowledge on Methods of diagnosis, Knowledge on BC symptoms, Knowledge on risk factors</w:t>
                      </w:r>
                    </w:p>
                  </w:txbxContent>
                </v:textbox>
              </v:rect>
            </w:pict>
          </mc:Fallback>
        </mc:AlternateContent>
      </w:r>
    </w:p>
    <w:p w:rsidR="00FB49A1" w:rsidRPr="00FF6B10" w:rsidRDefault="003D39C1" w:rsidP="0051365E">
      <w:pPr>
        <w:tabs>
          <w:tab w:val="left" w:pos="9270"/>
        </w:tabs>
        <w:spacing w:line="360" w:lineRule="auto"/>
        <w:jc w:val="center"/>
        <w:rPr>
          <w:rFonts w:ascii="Times New Roman" w:hAnsi="Times New Roman" w:cs="Times New Roman"/>
          <w:sz w:val="24"/>
          <w:szCs w:val="24"/>
        </w:rPr>
      </w:pPr>
      <w:r w:rsidRPr="00FF6B1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8794F7B" wp14:editId="10EB01F8">
                <wp:simplePos x="0" y="0"/>
                <wp:positionH relativeFrom="column">
                  <wp:posOffset>3797300</wp:posOffset>
                </wp:positionH>
                <wp:positionV relativeFrom="paragraph">
                  <wp:posOffset>125095</wp:posOffset>
                </wp:positionV>
                <wp:extent cx="1417320" cy="1887220"/>
                <wp:effectExtent l="0" t="0" r="11430" b="17780"/>
                <wp:wrapNone/>
                <wp:docPr id="10" name="Oval 10"/>
                <wp:cNvGraphicFramePr/>
                <a:graphic xmlns:a="http://schemas.openxmlformats.org/drawingml/2006/main">
                  <a:graphicData uri="http://schemas.microsoft.com/office/word/2010/wordprocessingShape">
                    <wps:wsp>
                      <wps:cNvSpPr/>
                      <wps:spPr>
                        <a:xfrm>
                          <a:off x="0" y="0"/>
                          <a:ext cx="1417320" cy="1887220"/>
                        </a:xfrm>
                        <a:prstGeom prst="ellipse">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C95511" w:rsidRPr="006C50D4" w:rsidRDefault="00C95511" w:rsidP="00BA137A">
                            <w:pPr>
                              <w:jc w:val="center"/>
                              <w:rPr>
                                <w:rFonts w:ascii="Times New Roman" w:hAnsi="Times New Roman" w:cs="Times New Roman"/>
                                <w:sz w:val="24"/>
                                <w:szCs w:val="24"/>
                              </w:rPr>
                            </w:pPr>
                            <w:r w:rsidRPr="006C50D4">
                              <w:rPr>
                                <w:rFonts w:ascii="Times New Roman" w:hAnsi="Times New Roman" w:cs="Times New Roman"/>
                                <w:sz w:val="24"/>
                                <w:szCs w:val="24"/>
                              </w:rPr>
                              <w:t xml:space="preserve">Breast self-examination practice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0" o:spid="_x0000_s1028" style="position:absolute;left:0;text-align:left;margin-left:299pt;margin-top:9.85pt;width:111.6pt;height:148.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" fillcolor="#c0504d [3205]" strokecolor="#622423 [1605]" strokeweight="2pt">
                <v:textbox>
                  <w:txbxContent>
                    <w:p w:rsidR="000D4092" w:rsidRPr="006C50D4" w:rsidRDefault="000D4092" w:rsidP="00BA137A">
                      <w:pPr>
                        <w:jc w:val="center"/>
                        <w:rPr>
                          <w:rFonts w:ascii="Times New Roman" w:hAnsi="Times New Roman" w:cs="Times New Roman"/>
                          <w:sz w:val="24"/>
                          <w:szCs w:val="24"/>
                        </w:rPr>
                      </w:pPr>
                      <w:r w:rsidRPr="006C50D4">
                        <w:rPr>
                          <w:rFonts w:ascii="Times New Roman" w:hAnsi="Times New Roman" w:cs="Times New Roman"/>
                          <w:sz w:val="24"/>
                          <w:szCs w:val="24"/>
                        </w:rPr>
                        <w:t xml:space="preserve">Breast self-examination practice </w:t>
                      </w:r>
                    </w:p>
                  </w:txbxContent>
                </v:textbox>
              </v:oval>
            </w:pict>
          </mc:Fallback>
        </mc:AlternateContent>
      </w:r>
    </w:p>
    <w:p w:rsidR="00FB49A1" w:rsidRPr="00FF6B10" w:rsidRDefault="001F47A8" w:rsidP="0051365E">
      <w:pPr>
        <w:tabs>
          <w:tab w:val="left" w:pos="9270"/>
        </w:tabs>
        <w:spacing w:line="360" w:lineRule="auto"/>
        <w:jc w:val="center"/>
        <w:rPr>
          <w:rFonts w:ascii="Times New Roman" w:hAnsi="Times New Roman" w:cs="Times New Roman"/>
          <w:sz w:val="24"/>
          <w:szCs w:val="24"/>
        </w:rPr>
      </w:pPr>
      <w:r w:rsidRPr="00FF6B10">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22B74A3B" wp14:editId="6CA789AE">
                <wp:simplePos x="0" y="0"/>
                <wp:positionH relativeFrom="column">
                  <wp:posOffset>2902591</wp:posOffset>
                </wp:positionH>
                <wp:positionV relativeFrom="paragraph">
                  <wp:posOffset>69442</wp:posOffset>
                </wp:positionV>
                <wp:extent cx="812631" cy="226503"/>
                <wp:effectExtent l="57150" t="38100" r="45085" b="135890"/>
                <wp:wrapNone/>
                <wp:docPr id="28" name="Straight Arrow Connector 28"/>
                <wp:cNvGraphicFramePr/>
                <a:graphic xmlns:a="http://schemas.openxmlformats.org/drawingml/2006/main">
                  <a:graphicData uri="http://schemas.microsoft.com/office/word/2010/wordprocessingShape">
                    <wps:wsp>
                      <wps:cNvCnPr/>
                      <wps:spPr>
                        <a:xfrm>
                          <a:off x="0" y="0"/>
                          <a:ext cx="812631" cy="226503"/>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id="Straight Arrow Connector 28" o:spid="_x0000_s1026" type="#_x0000_t32" style="position:absolute;margin-left:228.55pt;margin-top:5.45pt;width:64pt;height:17.8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" strokecolor="#8064a2 [3207]" strokeweight="3pt">
                <v:stroke endarrow="open"/>
                <v:shadow on="t" color="black" opacity="22937f" origin=",.5" offset="0,.63889mm"/>
              </v:shape>
            </w:pict>
          </mc:Fallback>
        </mc:AlternateContent>
      </w:r>
    </w:p>
    <w:p w:rsidR="00FB49A1" w:rsidRPr="00FF6B10" w:rsidRDefault="00CA4E12" w:rsidP="0051365E">
      <w:pPr>
        <w:tabs>
          <w:tab w:val="left" w:pos="4426"/>
          <w:tab w:val="center" w:pos="4680"/>
          <w:tab w:val="left" w:pos="9270"/>
        </w:tabs>
        <w:spacing w:line="360" w:lineRule="auto"/>
        <w:rPr>
          <w:rFonts w:ascii="Times New Roman" w:hAnsi="Times New Roman" w:cs="Times New Roman"/>
          <w:sz w:val="24"/>
          <w:szCs w:val="24"/>
        </w:rPr>
      </w:pPr>
      <w:r w:rsidRPr="00FF6B10">
        <w:rPr>
          <w:rFonts w:ascii="Times New Roman" w:hAnsi="Times New Roman" w:cs="Times New Roman"/>
          <w:sz w:val="24"/>
          <w:szCs w:val="24"/>
        </w:rPr>
        <w:tab/>
      </w:r>
      <w:r w:rsidRPr="00FF6B10">
        <w:rPr>
          <w:rFonts w:ascii="Times New Roman" w:hAnsi="Times New Roman" w:cs="Times New Roman"/>
          <w:sz w:val="24"/>
          <w:szCs w:val="24"/>
        </w:rPr>
        <w:tab/>
      </w:r>
      <w:r w:rsidR="00C9287C" w:rsidRPr="00FF6B10">
        <w:rPr>
          <w:rFonts w:ascii="Times New Roman" w:hAnsi="Times New Roman" w:cs="Times New Roman"/>
          <w:sz w:val="24"/>
          <w:szCs w:val="24"/>
        </w:rPr>
        <w:t xml:space="preserve"> </w:t>
      </w:r>
    </w:p>
    <w:p w:rsidR="00467267" w:rsidRPr="00FF6B10" w:rsidRDefault="00665D63" w:rsidP="0051365E">
      <w:pPr>
        <w:spacing w:line="360" w:lineRule="auto"/>
        <w:jc w:val="center"/>
        <w:rPr>
          <w:rFonts w:ascii="Times New Roman" w:hAnsi="Times New Roman" w:cs="Times New Roman"/>
          <w:sz w:val="24"/>
          <w:szCs w:val="24"/>
        </w:rPr>
      </w:pPr>
      <w:r w:rsidRPr="00FF6B10">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7259C6A7" wp14:editId="7926EAFA">
                <wp:simplePos x="0" y="0"/>
                <wp:positionH relativeFrom="column">
                  <wp:posOffset>1392572</wp:posOffset>
                </wp:positionH>
                <wp:positionV relativeFrom="paragraph">
                  <wp:posOffset>371842</wp:posOffset>
                </wp:positionV>
                <wp:extent cx="0" cy="92075"/>
                <wp:effectExtent l="76200" t="19050" r="76200" b="79375"/>
                <wp:wrapNone/>
                <wp:docPr id="57" name="Straight Connector 57"/>
                <wp:cNvGraphicFramePr/>
                <a:graphic xmlns:a="http://schemas.openxmlformats.org/drawingml/2006/main">
                  <a:graphicData uri="http://schemas.microsoft.com/office/word/2010/wordprocessingShape">
                    <wps:wsp>
                      <wps:cNvCnPr/>
                      <wps:spPr>
                        <a:xfrm>
                          <a:off x="0" y="0"/>
                          <a:ext cx="0" cy="920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57"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109.65pt,29.3pt" to="109.6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" strokecolor="#c0504d [3205]" strokeweight="3pt">
                <v:shadow on="t" color="black" opacity="22937f" origin=",.5" offset="0,.63889mm"/>
              </v:line>
            </w:pict>
          </mc:Fallback>
        </mc:AlternateContent>
      </w:r>
      <w:r w:rsidRPr="00FF6B10">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651171D4" wp14:editId="6948B957">
                <wp:simplePos x="0" y="0"/>
                <wp:positionH relativeFrom="column">
                  <wp:posOffset>1543050</wp:posOffset>
                </wp:positionH>
                <wp:positionV relativeFrom="paragraph">
                  <wp:posOffset>371475</wp:posOffset>
                </wp:positionV>
                <wp:extent cx="0" cy="0"/>
                <wp:effectExtent l="0" t="0" r="0" b="0"/>
                <wp:wrapNone/>
                <wp:docPr id="53" name="Straight Connector 53"/>
                <wp:cNvGraphicFramePr/>
                <a:graphic xmlns:a="http://schemas.openxmlformats.org/drawingml/2006/main">
                  <a:graphicData uri="http://schemas.microsoft.com/office/word/2010/wordprocessingShape">
                    <wps:wsp>
                      <wps:cNvCnPr/>
                      <wps:spPr>
                        <a:xfrm flipH="1">
                          <a:off x="0" y="0"/>
                          <a:ext cx="0" cy="0"/>
                        </a:xfrm>
                        <a:prstGeom prst="line">
                          <a:avLst/>
                        </a:prstGeom>
                        <a:noFill/>
                        <a:ln w="38100" cap="flat" cmpd="sng" algn="ctr">
                          <a:solidFill>
                            <a:srgbClr val="C0504D"/>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53" o:spid="_x0000_s1026" style="position:absolute;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29.25pt" to="121.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" strokecolor="#c0504d" strokeweight="3pt">
                <v:shadow on="t" color="black" opacity="22937f" origin=",.5" offset="0,.63889mm"/>
              </v:line>
            </w:pict>
          </mc:Fallback>
        </mc:AlternateContent>
      </w:r>
      <w:r w:rsidRPr="00FF6B10">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25FB2AF4" wp14:editId="2FAB9F25">
                <wp:simplePos x="0" y="0"/>
                <wp:positionH relativeFrom="column">
                  <wp:posOffset>1391920</wp:posOffset>
                </wp:positionH>
                <wp:positionV relativeFrom="paragraph">
                  <wp:posOffset>220345</wp:posOffset>
                </wp:positionV>
                <wp:extent cx="0" cy="92075"/>
                <wp:effectExtent l="76200" t="19050" r="76200" b="79375"/>
                <wp:wrapNone/>
                <wp:docPr id="49" name="Straight Connector 49"/>
                <wp:cNvGraphicFramePr/>
                <a:graphic xmlns:a="http://schemas.openxmlformats.org/drawingml/2006/main">
                  <a:graphicData uri="http://schemas.microsoft.com/office/word/2010/wordprocessingShape">
                    <wps:wsp>
                      <wps:cNvCnPr/>
                      <wps:spPr>
                        <a:xfrm flipH="1">
                          <a:off x="0" y="0"/>
                          <a:ext cx="0" cy="92075"/>
                        </a:xfrm>
                        <a:prstGeom prst="line">
                          <a:avLst/>
                        </a:prstGeom>
                        <a:noFill/>
                        <a:ln w="38100" cap="flat" cmpd="sng" algn="ctr">
                          <a:solidFill>
                            <a:srgbClr val="C0504D"/>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49"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6pt,17.35pt" to="109.6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" strokecolor="#c0504d" strokeweight="3pt">
                <v:shadow on="t" color="black" opacity="22937f" origin=",.5" offset="0,.63889mm"/>
              </v:line>
            </w:pict>
          </mc:Fallback>
        </mc:AlternateContent>
      </w:r>
    </w:p>
    <w:p w:rsidR="00467267" w:rsidRPr="00FF6B10" w:rsidRDefault="009639ED" w:rsidP="0051365E">
      <w:pPr>
        <w:spacing w:line="360" w:lineRule="auto"/>
        <w:jc w:val="center"/>
        <w:rPr>
          <w:rFonts w:ascii="Times New Roman" w:hAnsi="Times New Roman" w:cs="Times New Roman"/>
          <w:sz w:val="24"/>
          <w:szCs w:val="24"/>
        </w:rPr>
      </w:pPr>
      <w:r w:rsidRPr="00FF6B10">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66051360" wp14:editId="6BC527E8">
                <wp:simplePos x="0" y="0"/>
                <wp:positionH relativeFrom="column">
                  <wp:posOffset>1392572</wp:posOffset>
                </wp:positionH>
                <wp:positionV relativeFrom="paragraph">
                  <wp:posOffset>288348</wp:posOffset>
                </wp:positionV>
                <wp:extent cx="0" cy="167477"/>
                <wp:effectExtent l="152400" t="38100" r="133350" b="80645"/>
                <wp:wrapNone/>
                <wp:docPr id="15" name="Straight Arrow Connector 15"/>
                <wp:cNvGraphicFramePr/>
                <a:graphic xmlns:a="http://schemas.openxmlformats.org/drawingml/2006/main">
                  <a:graphicData uri="http://schemas.microsoft.com/office/word/2010/wordprocessingShape">
                    <wps:wsp>
                      <wps:cNvCnPr/>
                      <wps:spPr>
                        <a:xfrm>
                          <a:off x="0" y="0"/>
                          <a:ext cx="0" cy="16747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109.65pt;margin-top:22.7pt;width:0;height:13.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" strokecolor="#c0504d [3205]" strokeweight="3pt">
                <v:stroke endarrow="open"/>
                <v:shadow on="t" color="black" opacity="22937f" origin=",.5" offset="0,.63889mm"/>
              </v:shape>
            </w:pict>
          </mc:Fallback>
        </mc:AlternateContent>
      </w:r>
      <w:r w:rsidRPr="00FF6B10">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0598EDEA" wp14:editId="56EBDC95">
                <wp:simplePos x="0" y="0"/>
                <wp:positionH relativeFrom="column">
                  <wp:posOffset>1392555</wp:posOffset>
                </wp:positionH>
                <wp:positionV relativeFrom="paragraph">
                  <wp:posOffset>137160</wp:posOffset>
                </wp:positionV>
                <wp:extent cx="0" cy="150495"/>
                <wp:effectExtent l="76200" t="19050" r="76200" b="78105"/>
                <wp:wrapNone/>
                <wp:docPr id="59" name="Straight Connector 59"/>
                <wp:cNvGraphicFramePr/>
                <a:graphic xmlns:a="http://schemas.openxmlformats.org/drawingml/2006/main">
                  <a:graphicData uri="http://schemas.microsoft.com/office/word/2010/wordprocessingShape">
                    <wps:wsp>
                      <wps:cNvCnPr/>
                      <wps:spPr>
                        <a:xfrm>
                          <a:off x="0" y="0"/>
                          <a:ext cx="0" cy="15049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V relativeFrom="margin">
                  <wp14:pctHeight>0</wp14:pctHeight>
                </wp14:sizeRelV>
              </wp:anchor>
            </w:drawing>
          </mc:Choice>
          <mc:Fallback>
            <w:pict>
              <v:line id="Straight Connector 59" o:spid="_x0000_s1026" style="position:absolute;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9.65pt,10.8pt" to="109.6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" strokecolor="#c0504d [3205]" strokeweight="3pt">
                <v:shadow on="t" color="black" opacity="22937f" origin=",.5" offset="0,.63889mm"/>
              </v:line>
            </w:pict>
          </mc:Fallback>
        </mc:AlternateContent>
      </w:r>
      <w:r w:rsidRPr="00FF6B10">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317A3146" wp14:editId="37C1088C">
                <wp:simplePos x="0" y="0"/>
                <wp:positionH relativeFrom="column">
                  <wp:posOffset>1392572</wp:posOffset>
                </wp:positionH>
                <wp:positionV relativeFrom="paragraph">
                  <wp:posOffset>162309</wp:posOffset>
                </wp:positionV>
                <wp:extent cx="1" cy="0"/>
                <wp:effectExtent l="0" t="0" r="0" b="0"/>
                <wp:wrapNone/>
                <wp:docPr id="54" name="Straight Connector 54"/>
                <wp:cNvGraphicFramePr/>
                <a:graphic xmlns:a="http://schemas.openxmlformats.org/drawingml/2006/main">
                  <a:graphicData uri="http://schemas.microsoft.com/office/word/2010/wordprocessingShape">
                    <wps:wsp>
                      <wps:cNvCnPr/>
                      <wps:spPr>
                        <a:xfrm>
                          <a:off x="0" y="0"/>
                          <a:ext cx="1" cy="0"/>
                        </a:xfrm>
                        <a:prstGeom prst="line">
                          <a:avLst/>
                        </a:prstGeom>
                        <a:noFill/>
                        <a:ln w="38100" cap="flat" cmpd="sng" algn="ctr">
                          <a:solidFill>
                            <a:srgbClr val="C0504D"/>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54"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65pt,12.8pt" to="109.6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" strokecolor="#c0504d" strokeweight="3pt">
                <v:shadow on="t" color="black" opacity="22937f" origin=",.5" offset="0,.63889mm"/>
              </v:line>
            </w:pict>
          </mc:Fallback>
        </mc:AlternateContent>
      </w:r>
      <w:r w:rsidR="001F47A8" w:rsidRPr="00FF6B10">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0371AC98" wp14:editId="3AF6EC81">
                <wp:simplePos x="0" y="0"/>
                <wp:positionH relativeFrom="column">
                  <wp:posOffset>2851184</wp:posOffset>
                </wp:positionH>
                <wp:positionV relativeFrom="paragraph">
                  <wp:posOffset>208210</wp:posOffset>
                </wp:positionV>
                <wp:extent cx="1125197" cy="1283760"/>
                <wp:effectExtent l="57150" t="133350" r="0" b="88265"/>
                <wp:wrapNone/>
                <wp:docPr id="27" name="Elbow Connector 27"/>
                <wp:cNvGraphicFramePr/>
                <a:graphic xmlns:a="http://schemas.openxmlformats.org/drawingml/2006/main">
                  <a:graphicData uri="http://schemas.microsoft.com/office/word/2010/wordprocessingShape">
                    <wps:wsp>
                      <wps:cNvCnPr/>
                      <wps:spPr>
                        <a:xfrm flipV="1">
                          <a:off x="0" y="0"/>
                          <a:ext cx="1125197" cy="1283760"/>
                        </a:xfrm>
                        <a:prstGeom prst="bentConnector3">
                          <a:avLst>
                            <a:gd name="adj1" fmla="val 36553"/>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Elbow Connector 27" o:spid="_x0000_s1026" type="#_x0000_t34" style="position:absolute;margin-left:224.5pt;margin-top:16.4pt;width:88.6pt;height:101.1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" adj="7895" strokecolor="#8064a2 [3207]" strokeweight="3pt">
                <v:stroke endarrow="open"/>
                <v:shadow on="t" color="black" opacity="22937f" origin=",.5" offset="0,.63889mm"/>
              </v:shape>
            </w:pict>
          </mc:Fallback>
        </mc:AlternateContent>
      </w:r>
      <w:r w:rsidR="001F47A8" w:rsidRPr="00FF6B1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DDBEDED" wp14:editId="69436780">
                <wp:simplePos x="0" y="0"/>
                <wp:positionH relativeFrom="column">
                  <wp:posOffset>955780</wp:posOffset>
                </wp:positionH>
                <wp:positionV relativeFrom="paragraph">
                  <wp:posOffset>290667</wp:posOffset>
                </wp:positionV>
                <wp:extent cx="1760855" cy="2079625"/>
                <wp:effectExtent l="57150" t="38100" r="67945" b="92075"/>
                <wp:wrapNone/>
                <wp:docPr id="12" name="Rectangle 12"/>
                <wp:cNvGraphicFramePr/>
                <a:graphic xmlns:a="http://schemas.openxmlformats.org/drawingml/2006/main">
                  <a:graphicData uri="http://schemas.microsoft.com/office/word/2010/wordprocessingShape">
                    <wps:wsp>
                      <wps:cNvSpPr/>
                      <wps:spPr>
                        <a:xfrm>
                          <a:off x="0" y="0"/>
                          <a:ext cx="1760855" cy="2079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C95511" w:rsidRPr="006C50D4" w:rsidRDefault="00C95511" w:rsidP="00B55B30">
                            <w:pPr>
                              <w:jc w:val="center"/>
                              <w:rPr>
                                <w:rFonts w:ascii="Times New Roman" w:hAnsi="Times New Roman" w:cs="Times New Roman"/>
                                <w:b/>
                                <w:sz w:val="24"/>
                                <w:szCs w:val="24"/>
                              </w:rPr>
                            </w:pPr>
                            <w:r w:rsidRPr="006C50D4">
                              <w:rPr>
                                <w:rFonts w:ascii="Times New Roman" w:hAnsi="Times New Roman" w:cs="Times New Roman"/>
                                <w:b/>
                                <w:sz w:val="24"/>
                                <w:szCs w:val="24"/>
                              </w:rPr>
                              <w:t>Perception</w:t>
                            </w:r>
                            <w:r w:rsidRPr="006C50D4">
                              <w:rPr>
                                <w:rFonts w:ascii="Times New Roman" w:hAnsi="Times New Roman" w:cs="Times New Roman"/>
                                <w:b/>
                                <w:spacing w:val="-3"/>
                                <w:sz w:val="24"/>
                                <w:szCs w:val="24"/>
                              </w:rPr>
                              <w:t xml:space="preserve"> </w:t>
                            </w:r>
                            <w:r w:rsidRPr="006C50D4">
                              <w:rPr>
                                <w:rFonts w:ascii="Times New Roman" w:hAnsi="Times New Roman" w:cs="Times New Roman"/>
                                <w:b/>
                                <w:sz w:val="24"/>
                                <w:szCs w:val="24"/>
                              </w:rPr>
                              <w:t>and</w:t>
                            </w:r>
                            <w:r w:rsidRPr="006C50D4">
                              <w:rPr>
                                <w:rFonts w:ascii="Times New Roman" w:hAnsi="Times New Roman" w:cs="Times New Roman"/>
                                <w:b/>
                                <w:spacing w:val="-2"/>
                                <w:sz w:val="24"/>
                                <w:szCs w:val="24"/>
                              </w:rPr>
                              <w:t xml:space="preserve"> </w:t>
                            </w:r>
                            <w:r w:rsidRPr="006C50D4">
                              <w:rPr>
                                <w:rFonts w:ascii="Times New Roman" w:hAnsi="Times New Roman" w:cs="Times New Roman"/>
                                <w:b/>
                                <w:sz w:val="24"/>
                                <w:szCs w:val="24"/>
                              </w:rPr>
                              <w:t>attitude related factors</w:t>
                            </w:r>
                            <w:r>
                              <w:rPr>
                                <w:rFonts w:ascii="Times New Roman" w:hAnsi="Times New Roman" w:cs="Times New Roman"/>
                                <w:b/>
                                <w:sz w:val="24"/>
                                <w:szCs w:val="24"/>
                              </w:rPr>
                              <w:t xml:space="preserve"> </w:t>
                            </w:r>
                            <w:r w:rsidRPr="006C50D4">
                              <w:rPr>
                                <w:rFonts w:ascii="Times New Roman" w:hAnsi="Times New Roman" w:cs="Times New Roman"/>
                                <w:b/>
                                <w:sz w:val="24"/>
                                <w:szCs w:val="24"/>
                              </w:rPr>
                              <w:t>(HBM):</w:t>
                            </w:r>
                          </w:p>
                          <w:p w:rsidR="00C95511" w:rsidRPr="006C50D4" w:rsidRDefault="00C95511" w:rsidP="00AE04B3">
                            <w:pPr>
                              <w:rPr>
                                <w:rFonts w:ascii="Times New Roman" w:hAnsi="Times New Roman" w:cs="Times New Roman"/>
                                <w:sz w:val="24"/>
                                <w:szCs w:val="24"/>
                              </w:rPr>
                            </w:pPr>
                            <w:r w:rsidRPr="006C50D4">
                              <w:rPr>
                                <w:rFonts w:ascii="Times New Roman" w:hAnsi="Times New Roman" w:cs="Times New Roman"/>
                                <w:b/>
                                <w:spacing w:val="-1"/>
                                <w:sz w:val="24"/>
                                <w:szCs w:val="24"/>
                              </w:rPr>
                              <w:t xml:space="preserve"> </w:t>
                            </w:r>
                            <w:r w:rsidRPr="006C50D4">
                              <w:rPr>
                                <w:rFonts w:ascii="Times New Roman" w:hAnsi="Times New Roman" w:cs="Times New Roman"/>
                                <w:sz w:val="24"/>
                                <w:szCs w:val="24"/>
                              </w:rPr>
                              <w:t>Perceived severit</w:t>
                            </w:r>
                            <w:r>
                              <w:rPr>
                                <w:rFonts w:ascii="Times New Roman" w:hAnsi="Times New Roman" w:cs="Times New Roman"/>
                                <w:sz w:val="24"/>
                                <w:szCs w:val="24"/>
                              </w:rPr>
                              <w:t xml:space="preserve">y, Perceived susceptibility </w:t>
                            </w:r>
                            <w:r w:rsidRPr="006C50D4">
                              <w:rPr>
                                <w:rFonts w:ascii="Times New Roman" w:hAnsi="Times New Roman" w:cs="Times New Roman"/>
                                <w:sz w:val="24"/>
                                <w:szCs w:val="24"/>
                              </w:rPr>
                              <w:t>Perceived benefits Perceived Barriers, Perceived self-efficacy, health motivation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9" style="position:absolute;left:0;text-align:left;margin-left:75.25pt;margin-top:22.9pt;width:138.65pt;height:1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" fillcolor="#a5d5e2 [1624]" strokecolor="#40a7c2 [3048]">
                <v:fill color2="#e4f2f6 [504]" rotate="t" angle="180" colors="0 #9eeaff;22938f #bbefff;1 #e4f9ff" focus="100%" type="gradient"/>
                <v:shadow on="t" color="black" opacity="24903f" origin=",.5" offset="0,.55556mm"/>
                <v:textbox>
                  <w:txbxContent>
                    <w:p w:rsidR="000D4092" w:rsidRPr="006C50D4" w:rsidRDefault="000D4092" w:rsidP="00B55B30">
                      <w:pPr>
                        <w:jc w:val="center"/>
                        <w:rPr>
                          <w:rFonts w:ascii="Times New Roman" w:hAnsi="Times New Roman" w:cs="Times New Roman"/>
                          <w:b/>
                          <w:sz w:val="24"/>
                          <w:szCs w:val="24"/>
                        </w:rPr>
                      </w:pPr>
                      <w:r w:rsidRPr="006C50D4">
                        <w:rPr>
                          <w:rFonts w:ascii="Times New Roman" w:hAnsi="Times New Roman" w:cs="Times New Roman"/>
                          <w:b/>
                          <w:sz w:val="24"/>
                          <w:szCs w:val="24"/>
                        </w:rPr>
                        <w:t>Perception</w:t>
                      </w:r>
                      <w:r w:rsidRPr="006C50D4">
                        <w:rPr>
                          <w:rFonts w:ascii="Times New Roman" w:hAnsi="Times New Roman" w:cs="Times New Roman"/>
                          <w:b/>
                          <w:spacing w:val="-3"/>
                          <w:sz w:val="24"/>
                          <w:szCs w:val="24"/>
                        </w:rPr>
                        <w:t xml:space="preserve"> </w:t>
                      </w:r>
                      <w:r w:rsidRPr="006C50D4">
                        <w:rPr>
                          <w:rFonts w:ascii="Times New Roman" w:hAnsi="Times New Roman" w:cs="Times New Roman"/>
                          <w:b/>
                          <w:sz w:val="24"/>
                          <w:szCs w:val="24"/>
                        </w:rPr>
                        <w:t>and</w:t>
                      </w:r>
                      <w:r w:rsidRPr="006C50D4">
                        <w:rPr>
                          <w:rFonts w:ascii="Times New Roman" w:hAnsi="Times New Roman" w:cs="Times New Roman"/>
                          <w:b/>
                          <w:spacing w:val="-2"/>
                          <w:sz w:val="24"/>
                          <w:szCs w:val="24"/>
                        </w:rPr>
                        <w:t xml:space="preserve"> </w:t>
                      </w:r>
                      <w:r w:rsidRPr="006C50D4">
                        <w:rPr>
                          <w:rFonts w:ascii="Times New Roman" w:hAnsi="Times New Roman" w:cs="Times New Roman"/>
                          <w:b/>
                          <w:sz w:val="24"/>
                          <w:szCs w:val="24"/>
                        </w:rPr>
                        <w:t>attitude related factors</w:t>
                      </w:r>
                      <w:r>
                        <w:rPr>
                          <w:rFonts w:ascii="Times New Roman" w:hAnsi="Times New Roman" w:cs="Times New Roman"/>
                          <w:b/>
                          <w:sz w:val="24"/>
                          <w:szCs w:val="24"/>
                        </w:rPr>
                        <w:t xml:space="preserve"> </w:t>
                      </w:r>
                      <w:r w:rsidRPr="006C50D4">
                        <w:rPr>
                          <w:rFonts w:ascii="Times New Roman" w:hAnsi="Times New Roman" w:cs="Times New Roman"/>
                          <w:b/>
                          <w:sz w:val="24"/>
                          <w:szCs w:val="24"/>
                        </w:rPr>
                        <w:t>(HBM):</w:t>
                      </w:r>
                    </w:p>
                    <w:p w:rsidR="000D4092" w:rsidRPr="006C50D4" w:rsidRDefault="000D4092" w:rsidP="00AE04B3">
                      <w:pPr>
                        <w:rPr>
                          <w:rFonts w:ascii="Times New Roman" w:hAnsi="Times New Roman" w:cs="Times New Roman"/>
                          <w:sz w:val="24"/>
                          <w:szCs w:val="24"/>
                        </w:rPr>
                      </w:pPr>
                      <w:r w:rsidRPr="006C50D4">
                        <w:rPr>
                          <w:rFonts w:ascii="Times New Roman" w:hAnsi="Times New Roman" w:cs="Times New Roman"/>
                          <w:b/>
                          <w:spacing w:val="-1"/>
                          <w:sz w:val="24"/>
                          <w:szCs w:val="24"/>
                        </w:rPr>
                        <w:t xml:space="preserve"> </w:t>
                      </w:r>
                      <w:r w:rsidRPr="006C50D4">
                        <w:rPr>
                          <w:rFonts w:ascii="Times New Roman" w:hAnsi="Times New Roman" w:cs="Times New Roman"/>
                          <w:sz w:val="24"/>
                          <w:szCs w:val="24"/>
                        </w:rPr>
                        <w:t>Perceived severit</w:t>
                      </w:r>
                      <w:r>
                        <w:rPr>
                          <w:rFonts w:ascii="Times New Roman" w:hAnsi="Times New Roman" w:cs="Times New Roman"/>
                          <w:sz w:val="24"/>
                          <w:szCs w:val="24"/>
                        </w:rPr>
                        <w:t xml:space="preserve">y, Perceived susceptibility </w:t>
                      </w:r>
                      <w:r w:rsidRPr="006C50D4">
                        <w:rPr>
                          <w:rFonts w:ascii="Times New Roman" w:hAnsi="Times New Roman" w:cs="Times New Roman"/>
                          <w:sz w:val="24"/>
                          <w:szCs w:val="24"/>
                        </w:rPr>
                        <w:t>Perceived benefits Perceived Barriers, Perceived self-efficacy, health motivation</w:t>
                      </w:r>
                    </w:p>
                  </w:txbxContent>
                </v:textbox>
              </v:rect>
            </w:pict>
          </mc:Fallback>
        </mc:AlternateContent>
      </w:r>
    </w:p>
    <w:p w:rsidR="00467267" w:rsidRPr="00FF6B10" w:rsidRDefault="00467267" w:rsidP="0051365E">
      <w:pPr>
        <w:spacing w:line="360" w:lineRule="auto"/>
        <w:jc w:val="center"/>
        <w:rPr>
          <w:rFonts w:ascii="Times New Roman" w:hAnsi="Times New Roman" w:cs="Times New Roman"/>
          <w:sz w:val="24"/>
          <w:szCs w:val="24"/>
        </w:rPr>
      </w:pPr>
    </w:p>
    <w:p w:rsidR="00467267" w:rsidRPr="00FF6B10" w:rsidRDefault="00467267" w:rsidP="0051365E">
      <w:pPr>
        <w:spacing w:line="360" w:lineRule="auto"/>
        <w:jc w:val="center"/>
        <w:rPr>
          <w:rFonts w:ascii="Times New Roman" w:hAnsi="Times New Roman" w:cs="Times New Roman"/>
          <w:sz w:val="24"/>
          <w:szCs w:val="24"/>
        </w:rPr>
      </w:pPr>
    </w:p>
    <w:p w:rsidR="00467267" w:rsidRPr="00FF6B10" w:rsidRDefault="00467267" w:rsidP="0051365E">
      <w:pPr>
        <w:spacing w:line="360" w:lineRule="auto"/>
        <w:jc w:val="center"/>
        <w:rPr>
          <w:rFonts w:ascii="Times New Roman" w:hAnsi="Times New Roman" w:cs="Times New Roman"/>
          <w:sz w:val="24"/>
          <w:szCs w:val="24"/>
        </w:rPr>
      </w:pPr>
    </w:p>
    <w:p w:rsidR="00C9287C" w:rsidRPr="00FF6B10" w:rsidRDefault="00C9287C" w:rsidP="0051365E">
      <w:pPr>
        <w:spacing w:line="360" w:lineRule="auto"/>
        <w:jc w:val="center"/>
        <w:rPr>
          <w:rFonts w:ascii="Times New Roman" w:hAnsi="Times New Roman" w:cs="Times New Roman"/>
          <w:sz w:val="24"/>
          <w:szCs w:val="24"/>
        </w:rPr>
      </w:pPr>
    </w:p>
    <w:p w:rsidR="00FA0C2E" w:rsidRPr="00FF6B10" w:rsidRDefault="00FA0C2E" w:rsidP="00FA0C2E">
      <w:pPr>
        <w:rPr>
          <w:rFonts w:ascii="Times New Roman" w:hAnsi="Times New Roman" w:cs="Times New Roman"/>
          <w:b/>
          <w:bCs/>
          <w:sz w:val="24"/>
          <w:szCs w:val="24"/>
        </w:rPr>
      </w:pPr>
    </w:p>
    <w:p w:rsidR="00FA0C2E" w:rsidRPr="00FF6B10" w:rsidRDefault="00FA0C2E" w:rsidP="00FA0C2E"/>
    <w:p w:rsidR="003D70C7" w:rsidRPr="00FF6B10" w:rsidRDefault="000130D5" w:rsidP="0051365E">
      <w:pPr>
        <w:pStyle w:val="Caption"/>
        <w:spacing w:line="360" w:lineRule="auto"/>
        <w:rPr>
          <w:rFonts w:ascii="Times New Roman" w:hAnsi="Times New Roman" w:cs="Times New Roman"/>
          <w:color w:val="auto"/>
          <w:sz w:val="24"/>
          <w:szCs w:val="24"/>
        </w:rPr>
      </w:pPr>
      <w:bookmarkStart w:id="16" w:name="_Toc200619916"/>
      <w:r w:rsidRPr="00FF6B10">
        <w:rPr>
          <w:rFonts w:ascii="Times New Roman" w:hAnsi="Times New Roman" w:cs="Times New Roman"/>
          <w:color w:val="auto"/>
          <w:sz w:val="24"/>
          <w:szCs w:val="24"/>
        </w:rPr>
        <w:t xml:space="preserve">Figure </w:t>
      </w:r>
      <w:r w:rsidR="005A58FE" w:rsidRPr="00FF6B10">
        <w:rPr>
          <w:rFonts w:ascii="Times New Roman" w:hAnsi="Times New Roman" w:cs="Times New Roman"/>
          <w:color w:val="auto"/>
          <w:sz w:val="24"/>
          <w:szCs w:val="24"/>
        </w:rPr>
        <w:fldChar w:fldCharType="begin"/>
      </w:r>
      <w:r w:rsidR="005A58FE" w:rsidRPr="00FF6B10">
        <w:rPr>
          <w:rFonts w:ascii="Times New Roman" w:hAnsi="Times New Roman" w:cs="Times New Roman"/>
          <w:color w:val="auto"/>
          <w:sz w:val="24"/>
          <w:szCs w:val="24"/>
        </w:rPr>
        <w:instrText xml:space="preserve"> SEQ Figure \* ARABIC </w:instrText>
      </w:r>
      <w:r w:rsidR="005A58FE" w:rsidRPr="00FF6B10">
        <w:rPr>
          <w:rFonts w:ascii="Times New Roman" w:hAnsi="Times New Roman" w:cs="Times New Roman"/>
          <w:color w:val="auto"/>
          <w:sz w:val="24"/>
          <w:szCs w:val="24"/>
        </w:rPr>
        <w:fldChar w:fldCharType="separate"/>
      </w:r>
      <w:r w:rsidR="00EC3A2F">
        <w:rPr>
          <w:rFonts w:ascii="Times New Roman" w:hAnsi="Times New Roman" w:cs="Times New Roman"/>
          <w:noProof/>
          <w:color w:val="auto"/>
          <w:sz w:val="24"/>
          <w:szCs w:val="24"/>
        </w:rPr>
        <w:t>1</w:t>
      </w:r>
      <w:r w:rsidR="005A58FE" w:rsidRPr="00FF6B10">
        <w:rPr>
          <w:rFonts w:ascii="Times New Roman" w:hAnsi="Times New Roman" w:cs="Times New Roman"/>
          <w:noProof/>
          <w:color w:val="auto"/>
          <w:sz w:val="24"/>
          <w:szCs w:val="24"/>
        </w:rPr>
        <w:fldChar w:fldCharType="end"/>
      </w:r>
      <w:r w:rsidRPr="00FF6B10">
        <w:rPr>
          <w:rFonts w:ascii="Times New Roman" w:hAnsi="Times New Roman" w:cs="Times New Roman"/>
          <w:color w:val="auto"/>
          <w:sz w:val="24"/>
          <w:szCs w:val="24"/>
        </w:rPr>
        <w:t xml:space="preserve"> </w:t>
      </w:r>
      <w:r w:rsidR="009C0951" w:rsidRPr="00FF6B10">
        <w:rPr>
          <w:rFonts w:ascii="Times New Roman" w:hAnsi="Times New Roman" w:cs="Times New Roman"/>
          <w:color w:val="auto"/>
          <w:sz w:val="24"/>
          <w:szCs w:val="24"/>
        </w:rPr>
        <w:t xml:space="preserve">Conceptual framework of Breast </w:t>
      </w:r>
      <w:r w:rsidR="00D222B0" w:rsidRPr="00FF6B10">
        <w:rPr>
          <w:rFonts w:ascii="Times New Roman" w:hAnsi="Times New Roman" w:cs="Times New Roman"/>
          <w:color w:val="auto"/>
          <w:sz w:val="24"/>
          <w:szCs w:val="24"/>
        </w:rPr>
        <w:t>self-examination</w:t>
      </w:r>
      <w:r w:rsidR="009C0951" w:rsidRPr="00FF6B10">
        <w:rPr>
          <w:rFonts w:ascii="Times New Roman" w:hAnsi="Times New Roman" w:cs="Times New Roman"/>
          <w:color w:val="auto"/>
          <w:sz w:val="24"/>
          <w:szCs w:val="24"/>
        </w:rPr>
        <w:t xml:space="preserve"> </w:t>
      </w:r>
      <w:r w:rsidR="00D222B0" w:rsidRPr="00FF6B10">
        <w:rPr>
          <w:rFonts w:ascii="Times New Roman" w:hAnsi="Times New Roman" w:cs="Times New Roman"/>
          <w:color w:val="auto"/>
          <w:sz w:val="24"/>
          <w:szCs w:val="24"/>
        </w:rPr>
        <w:t>practice</w:t>
      </w:r>
      <w:r w:rsidRPr="00FF6B10">
        <w:rPr>
          <w:rFonts w:ascii="Times New Roman" w:hAnsi="Times New Roman" w:cs="Times New Roman"/>
          <w:color w:val="auto"/>
          <w:sz w:val="24"/>
          <w:szCs w:val="24"/>
        </w:rPr>
        <w:t xml:space="preserve"> and its associated factors</w:t>
      </w:r>
      <w:r w:rsidR="00D222B0" w:rsidRPr="00FF6B10">
        <w:rPr>
          <w:rFonts w:ascii="Times New Roman" w:hAnsi="Times New Roman" w:cs="Times New Roman"/>
          <w:color w:val="auto"/>
          <w:sz w:val="24"/>
          <w:szCs w:val="24"/>
        </w:rPr>
        <w:t xml:space="preserve"> among women </w:t>
      </w:r>
      <w:r w:rsidR="00C056CB" w:rsidRPr="00FF6B10">
        <w:rPr>
          <w:rFonts w:ascii="Times New Roman" w:hAnsi="Times New Roman" w:cs="Times New Roman"/>
          <w:color w:val="auto"/>
          <w:sz w:val="24"/>
          <w:szCs w:val="24"/>
        </w:rPr>
        <w:t>attending maternal and child health units in public</w:t>
      </w:r>
      <w:r w:rsidR="00D222B0" w:rsidRPr="00FF6B10">
        <w:rPr>
          <w:rFonts w:ascii="Times New Roman" w:hAnsi="Times New Roman" w:cs="Times New Roman"/>
          <w:color w:val="auto"/>
          <w:sz w:val="24"/>
          <w:szCs w:val="24"/>
        </w:rPr>
        <w:t xml:space="preserve"> health facilities</w:t>
      </w:r>
      <w:r w:rsidRPr="00FF6B10">
        <w:rPr>
          <w:rFonts w:ascii="Times New Roman" w:hAnsi="Times New Roman" w:cs="Times New Roman"/>
          <w:color w:val="auto"/>
          <w:sz w:val="24"/>
          <w:szCs w:val="24"/>
        </w:rPr>
        <w:t>, Nekemte town, Ethiopia</w:t>
      </w:r>
      <w:r w:rsidR="00265A44" w:rsidRPr="00FF6B10">
        <w:rPr>
          <w:rFonts w:ascii="Times New Roman" w:hAnsi="Times New Roman" w:cs="Times New Roman"/>
          <w:color w:val="auto"/>
          <w:sz w:val="24"/>
          <w:szCs w:val="24"/>
        </w:rPr>
        <w:t>, 2024</w:t>
      </w:r>
      <w:r w:rsidR="003463ED" w:rsidRPr="00FF6B10">
        <w:rPr>
          <w:rFonts w:ascii="Times New Roman" w:hAnsi="Times New Roman" w:cs="Times New Roman"/>
          <w:color w:val="auto"/>
          <w:sz w:val="24"/>
          <w:szCs w:val="24"/>
        </w:rPr>
        <w:fldChar w:fldCharType="begin">
          <w:fldData xml:space="preserve">PEVuZE5vdGU+PENpdGU+PEF1dGhvcj5EZXdpPC9BdXRob3I+PFllYXI+MjAxOTwvWWVhcj48UmVj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=
</w:fldData>
        </w:fldChar>
      </w:r>
      <w:r w:rsidR="00B73A0C" w:rsidRPr="00FF6B10">
        <w:rPr>
          <w:rFonts w:ascii="Times New Roman" w:hAnsi="Times New Roman" w:cs="Times New Roman"/>
          <w:color w:val="auto"/>
          <w:sz w:val="24"/>
          <w:szCs w:val="24"/>
        </w:rPr>
        <w:instrText xml:space="preserve"> ADDIN EN.CITE </w:instrText>
      </w:r>
      <w:r w:rsidR="00B73A0C" w:rsidRPr="00FF6B10">
        <w:rPr>
          <w:rFonts w:ascii="Times New Roman" w:hAnsi="Times New Roman" w:cs="Times New Roman"/>
          <w:color w:val="auto"/>
          <w:sz w:val="24"/>
          <w:szCs w:val="24"/>
        </w:rPr>
        <w:fldChar w:fldCharType="begin">
          <w:fldData xml:space="preserve">PEVuZE5vdGU+PENpdGU+PEF1dGhvcj5EZXdpPC9BdXRob3I+PFllYXI+MjAxOTwvWWVhcj48UmVj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=
</w:fldData>
        </w:fldChar>
      </w:r>
      <w:r w:rsidR="00B73A0C" w:rsidRPr="00FF6B10">
        <w:rPr>
          <w:rFonts w:ascii="Times New Roman" w:hAnsi="Times New Roman" w:cs="Times New Roman"/>
          <w:color w:val="auto"/>
          <w:sz w:val="24"/>
          <w:szCs w:val="24"/>
        </w:rPr>
        <w:instrText xml:space="preserve"> ADDIN EN.CITE.DATA </w:instrText>
      </w:r>
      <w:r w:rsidR="00B73A0C" w:rsidRPr="00FF6B10">
        <w:rPr>
          <w:rFonts w:ascii="Times New Roman" w:hAnsi="Times New Roman" w:cs="Times New Roman"/>
          <w:color w:val="auto"/>
          <w:sz w:val="24"/>
          <w:szCs w:val="24"/>
        </w:rPr>
      </w:r>
      <w:r w:rsidR="00B73A0C" w:rsidRPr="00FF6B10">
        <w:rPr>
          <w:rFonts w:ascii="Times New Roman" w:hAnsi="Times New Roman" w:cs="Times New Roman"/>
          <w:color w:val="auto"/>
          <w:sz w:val="24"/>
          <w:szCs w:val="24"/>
        </w:rPr>
        <w:fldChar w:fldCharType="end"/>
      </w:r>
      <w:r w:rsidR="003463ED" w:rsidRPr="00FF6B10">
        <w:rPr>
          <w:rFonts w:ascii="Times New Roman" w:hAnsi="Times New Roman" w:cs="Times New Roman"/>
          <w:color w:val="auto"/>
          <w:sz w:val="24"/>
          <w:szCs w:val="24"/>
        </w:rPr>
      </w:r>
      <w:r w:rsidR="003463ED" w:rsidRPr="00FF6B10">
        <w:rPr>
          <w:rFonts w:ascii="Times New Roman" w:hAnsi="Times New Roman" w:cs="Times New Roman"/>
          <w:color w:val="auto"/>
          <w:sz w:val="24"/>
          <w:szCs w:val="24"/>
        </w:rPr>
        <w:fldChar w:fldCharType="separate"/>
      </w:r>
      <w:bookmarkEnd w:id="16"/>
      <w:r w:rsidR="00B73A0C" w:rsidRPr="00FF6B10">
        <w:rPr>
          <w:rFonts w:ascii="Times New Roman" w:hAnsi="Times New Roman" w:cs="Times New Roman"/>
          <w:noProof/>
          <w:color w:val="auto"/>
          <w:sz w:val="24"/>
          <w:szCs w:val="24"/>
        </w:rPr>
        <w:t>(</w:t>
      </w:r>
      <w:hyperlink w:anchor="_ENREF_2" w:tooltip="Getu, 2019 #28" w:history="1">
        <w:r w:rsidR="00B73A0C" w:rsidRPr="00FF6B10">
          <w:rPr>
            <w:rFonts w:ascii="Times New Roman" w:hAnsi="Times New Roman" w:cs="Times New Roman"/>
            <w:noProof/>
            <w:color w:val="auto"/>
            <w:sz w:val="24"/>
            <w:szCs w:val="24"/>
          </w:rPr>
          <w:t>2</w:t>
        </w:r>
      </w:hyperlink>
      <w:r w:rsidR="00B73A0C" w:rsidRPr="00FF6B10">
        <w:rPr>
          <w:rFonts w:ascii="Times New Roman" w:hAnsi="Times New Roman" w:cs="Times New Roman"/>
          <w:noProof/>
          <w:color w:val="auto"/>
          <w:sz w:val="24"/>
          <w:szCs w:val="24"/>
        </w:rPr>
        <w:t xml:space="preserve">, </w:t>
      </w:r>
      <w:hyperlink w:anchor="_ENREF_8" w:tooltip="Hussein, 2024 #54" w:history="1">
        <w:r w:rsidR="00B73A0C" w:rsidRPr="00FF6B10">
          <w:rPr>
            <w:rFonts w:ascii="Times New Roman" w:hAnsi="Times New Roman" w:cs="Times New Roman"/>
            <w:noProof/>
            <w:color w:val="auto"/>
            <w:sz w:val="24"/>
            <w:szCs w:val="24"/>
          </w:rPr>
          <w:t>8</w:t>
        </w:r>
      </w:hyperlink>
      <w:r w:rsidR="00B73A0C" w:rsidRPr="00FF6B10">
        <w:rPr>
          <w:rFonts w:ascii="Times New Roman" w:hAnsi="Times New Roman" w:cs="Times New Roman"/>
          <w:noProof/>
          <w:color w:val="auto"/>
          <w:sz w:val="24"/>
          <w:szCs w:val="24"/>
        </w:rPr>
        <w:t xml:space="preserve">, </w:t>
      </w:r>
      <w:hyperlink w:anchor="_ENREF_28" w:tooltip="Tewelde, 2022 #32" w:history="1">
        <w:r w:rsidR="00B73A0C" w:rsidRPr="00FF6B10">
          <w:rPr>
            <w:rFonts w:ascii="Times New Roman" w:hAnsi="Times New Roman" w:cs="Times New Roman"/>
            <w:noProof/>
            <w:color w:val="auto"/>
            <w:sz w:val="24"/>
            <w:szCs w:val="24"/>
          </w:rPr>
          <w:t>28</w:t>
        </w:r>
      </w:hyperlink>
      <w:r w:rsidR="00B73A0C" w:rsidRPr="00FF6B10">
        <w:rPr>
          <w:rFonts w:ascii="Times New Roman" w:hAnsi="Times New Roman" w:cs="Times New Roman"/>
          <w:noProof/>
          <w:color w:val="auto"/>
          <w:sz w:val="24"/>
          <w:szCs w:val="24"/>
        </w:rPr>
        <w:t xml:space="preserve">, </w:t>
      </w:r>
      <w:hyperlink w:anchor="_ENREF_33" w:tooltip="Dewi, 2019 #42" w:history="1">
        <w:r w:rsidR="00B73A0C" w:rsidRPr="00FF6B10">
          <w:rPr>
            <w:rFonts w:ascii="Times New Roman" w:hAnsi="Times New Roman" w:cs="Times New Roman"/>
            <w:noProof/>
            <w:color w:val="auto"/>
            <w:sz w:val="24"/>
            <w:szCs w:val="24"/>
          </w:rPr>
          <w:t>33</w:t>
        </w:r>
      </w:hyperlink>
      <w:r w:rsidR="00B73A0C" w:rsidRPr="00FF6B10">
        <w:rPr>
          <w:rFonts w:ascii="Times New Roman" w:hAnsi="Times New Roman" w:cs="Times New Roman"/>
          <w:noProof/>
          <w:color w:val="auto"/>
          <w:sz w:val="24"/>
          <w:szCs w:val="24"/>
        </w:rPr>
        <w:t xml:space="preserve">, </w:t>
      </w:r>
      <w:hyperlink w:anchor="_ENREF_37" w:tooltip="Juárez-García, 2020 #52" w:history="1">
        <w:r w:rsidR="00B73A0C" w:rsidRPr="00FF6B10">
          <w:rPr>
            <w:rFonts w:ascii="Times New Roman" w:hAnsi="Times New Roman" w:cs="Times New Roman"/>
            <w:noProof/>
            <w:color w:val="auto"/>
            <w:sz w:val="24"/>
            <w:szCs w:val="24"/>
          </w:rPr>
          <w:t>37</w:t>
        </w:r>
      </w:hyperlink>
      <w:r w:rsidR="00B73A0C" w:rsidRPr="00FF6B10">
        <w:rPr>
          <w:rFonts w:ascii="Times New Roman" w:hAnsi="Times New Roman" w:cs="Times New Roman"/>
          <w:noProof/>
          <w:color w:val="auto"/>
          <w:sz w:val="24"/>
          <w:szCs w:val="24"/>
        </w:rPr>
        <w:t xml:space="preserve">, </w:t>
      </w:r>
      <w:hyperlink w:anchor="_ENREF_38" w:tooltip="Wolde, 2023 #47" w:history="1">
        <w:r w:rsidR="00B73A0C" w:rsidRPr="00FF6B10">
          <w:rPr>
            <w:rFonts w:ascii="Times New Roman" w:hAnsi="Times New Roman" w:cs="Times New Roman"/>
            <w:noProof/>
            <w:color w:val="auto"/>
            <w:sz w:val="24"/>
            <w:szCs w:val="24"/>
          </w:rPr>
          <w:t>38</w:t>
        </w:r>
      </w:hyperlink>
      <w:r w:rsidR="00B73A0C" w:rsidRPr="00FF6B10">
        <w:rPr>
          <w:rFonts w:ascii="Times New Roman" w:hAnsi="Times New Roman" w:cs="Times New Roman"/>
          <w:noProof/>
          <w:color w:val="auto"/>
          <w:sz w:val="24"/>
          <w:szCs w:val="24"/>
        </w:rPr>
        <w:t>)</w:t>
      </w:r>
      <w:r w:rsidR="003463ED" w:rsidRPr="00FF6B10">
        <w:rPr>
          <w:rFonts w:ascii="Times New Roman" w:hAnsi="Times New Roman" w:cs="Times New Roman"/>
          <w:color w:val="auto"/>
          <w:sz w:val="24"/>
          <w:szCs w:val="24"/>
        </w:rPr>
        <w:fldChar w:fldCharType="end"/>
      </w:r>
    </w:p>
    <w:p w:rsidR="009C461D" w:rsidRPr="00FF6B10" w:rsidRDefault="00FC271B" w:rsidP="0051365E">
      <w:pPr>
        <w:pStyle w:val="Heading1"/>
        <w:spacing w:line="360" w:lineRule="auto"/>
        <w:jc w:val="center"/>
        <w:rPr>
          <w:color w:val="auto"/>
        </w:rPr>
      </w:pPr>
      <w:bookmarkStart w:id="17" w:name="_Toc200660452"/>
      <w:r w:rsidRPr="00FF6B10">
        <w:rPr>
          <w:color w:val="auto"/>
        </w:rPr>
        <w:lastRenderedPageBreak/>
        <w:t xml:space="preserve">3. </w:t>
      </w:r>
      <w:r w:rsidR="0016797A" w:rsidRPr="00FF6B10">
        <w:rPr>
          <w:color w:val="auto"/>
        </w:rPr>
        <w:t>OBJECTIVE</w:t>
      </w:r>
      <w:bookmarkEnd w:id="17"/>
    </w:p>
    <w:p w:rsidR="00D07042" w:rsidRPr="00FF6B10" w:rsidRDefault="00D07042" w:rsidP="0051365E">
      <w:pPr>
        <w:pStyle w:val="Heading2"/>
        <w:spacing w:line="360" w:lineRule="auto"/>
      </w:pPr>
      <w:bookmarkStart w:id="18" w:name="_Toc200660453"/>
      <w:r w:rsidRPr="00FF6B10">
        <w:t>3.1. General objective</w:t>
      </w:r>
      <w:bookmarkEnd w:id="18"/>
      <w:r w:rsidRPr="00FF6B10">
        <w:t xml:space="preserve"> </w:t>
      </w:r>
    </w:p>
    <w:p w:rsidR="009B2471" w:rsidRPr="00FF6B10" w:rsidRDefault="00F12BEB"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This</w:t>
      </w:r>
      <w:r w:rsidR="009B2471" w:rsidRPr="00FF6B10">
        <w:rPr>
          <w:rFonts w:ascii="Times New Roman" w:hAnsi="Times New Roman" w:cs="Times New Roman"/>
          <w:sz w:val="24"/>
          <w:szCs w:val="24"/>
        </w:rPr>
        <w:t xml:space="preserve"> study assessed breast self-ex</w:t>
      </w:r>
      <w:r w:rsidR="00070D38" w:rsidRPr="00FF6B10">
        <w:rPr>
          <w:rFonts w:ascii="Times New Roman" w:hAnsi="Times New Roman" w:cs="Times New Roman"/>
          <w:sz w:val="24"/>
          <w:szCs w:val="24"/>
        </w:rPr>
        <w:t>amination practices and</w:t>
      </w:r>
      <w:r w:rsidR="009B2471" w:rsidRPr="00FF6B10">
        <w:rPr>
          <w:rFonts w:ascii="Times New Roman" w:hAnsi="Times New Roman" w:cs="Times New Roman"/>
          <w:sz w:val="24"/>
          <w:szCs w:val="24"/>
        </w:rPr>
        <w:t xml:space="preserve"> associated factors among women </w:t>
      </w:r>
      <w:r w:rsidR="00C056CB" w:rsidRPr="00FF6B10">
        <w:rPr>
          <w:rFonts w:ascii="Times New Roman" w:hAnsi="Times New Roman" w:cs="Times New Roman"/>
          <w:sz w:val="24"/>
          <w:szCs w:val="24"/>
        </w:rPr>
        <w:t>attending maternal and child health units in</w:t>
      </w:r>
      <w:r w:rsidR="009B2471" w:rsidRPr="00FF6B10">
        <w:rPr>
          <w:rFonts w:ascii="Times New Roman" w:hAnsi="Times New Roman" w:cs="Times New Roman"/>
          <w:sz w:val="24"/>
          <w:szCs w:val="24"/>
        </w:rPr>
        <w:t xml:space="preserve"> public health facilities in Nekemte to</w:t>
      </w:r>
      <w:r w:rsidR="00E62A24" w:rsidRPr="00FF6B10">
        <w:rPr>
          <w:rFonts w:ascii="Times New Roman" w:hAnsi="Times New Roman" w:cs="Times New Roman"/>
          <w:sz w:val="24"/>
          <w:szCs w:val="24"/>
        </w:rPr>
        <w:t>wn, Ethiopia, in 2025</w:t>
      </w:r>
      <w:r w:rsidR="009B2471" w:rsidRPr="00FF6B10">
        <w:rPr>
          <w:rFonts w:ascii="Times New Roman" w:hAnsi="Times New Roman" w:cs="Times New Roman"/>
          <w:sz w:val="24"/>
          <w:szCs w:val="24"/>
        </w:rPr>
        <w:t>.</w:t>
      </w:r>
    </w:p>
    <w:p w:rsidR="009C461D" w:rsidRPr="00FF6B10" w:rsidRDefault="00FC271B" w:rsidP="0051365E">
      <w:pPr>
        <w:pStyle w:val="Heading2"/>
        <w:spacing w:line="360" w:lineRule="auto"/>
      </w:pPr>
      <w:bookmarkStart w:id="19" w:name="_Toc200660454"/>
      <w:r w:rsidRPr="00FF6B10">
        <w:t>3.2. Specific objective</w:t>
      </w:r>
      <w:bookmarkEnd w:id="19"/>
      <w:r w:rsidRPr="00FF6B10">
        <w:t xml:space="preserve"> </w:t>
      </w:r>
    </w:p>
    <w:p w:rsidR="0004349D" w:rsidRPr="00FF6B10" w:rsidRDefault="009B2471"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 xml:space="preserve">To </w:t>
      </w:r>
      <w:r w:rsidR="00E62A24" w:rsidRPr="00FF6B10">
        <w:rPr>
          <w:rFonts w:ascii="Times New Roman" w:hAnsi="Times New Roman" w:cs="Times New Roman"/>
          <w:sz w:val="24"/>
          <w:szCs w:val="24"/>
        </w:rPr>
        <w:t>assess</w:t>
      </w:r>
      <w:r w:rsidRPr="00FF6B10">
        <w:rPr>
          <w:rFonts w:ascii="Times New Roman" w:hAnsi="Times New Roman" w:cs="Times New Roman"/>
          <w:sz w:val="24"/>
          <w:szCs w:val="24"/>
        </w:rPr>
        <w:t xml:space="preserve"> the prevalence of breast self-examination practices among women </w:t>
      </w:r>
      <w:r w:rsidR="00C056CB" w:rsidRPr="00FF6B10">
        <w:rPr>
          <w:rFonts w:ascii="Times New Roman" w:hAnsi="Times New Roman" w:cs="Times New Roman"/>
          <w:sz w:val="24"/>
          <w:szCs w:val="24"/>
        </w:rPr>
        <w:t>attending maternal and child health units in</w:t>
      </w:r>
      <w:r w:rsidRPr="00FF6B10">
        <w:rPr>
          <w:rFonts w:ascii="Times New Roman" w:hAnsi="Times New Roman" w:cs="Times New Roman"/>
          <w:sz w:val="24"/>
          <w:szCs w:val="24"/>
        </w:rPr>
        <w:t xml:space="preserve"> public health facilities </w:t>
      </w:r>
      <w:r w:rsidR="00E62A24" w:rsidRPr="00FF6B10">
        <w:rPr>
          <w:rFonts w:ascii="Times New Roman" w:hAnsi="Times New Roman" w:cs="Times New Roman"/>
          <w:sz w:val="24"/>
          <w:szCs w:val="24"/>
        </w:rPr>
        <w:t>in Nekemte town, Ethiopia, in 2025</w:t>
      </w:r>
      <w:r w:rsidR="0004349D" w:rsidRPr="00FF6B10">
        <w:rPr>
          <w:rFonts w:ascii="Times New Roman" w:hAnsi="Times New Roman" w:cs="Times New Roman"/>
          <w:sz w:val="24"/>
          <w:szCs w:val="24"/>
        </w:rPr>
        <w:t>.</w:t>
      </w:r>
    </w:p>
    <w:p w:rsidR="009C461D" w:rsidRPr="00FF6B10" w:rsidRDefault="009B2471"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 xml:space="preserve">To identify factors associated with breast self-examination practice </w:t>
      </w:r>
      <w:r w:rsidR="0004349D" w:rsidRPr="00FF6B10">
        <w:rPr>
          <w:rFonts w:ascii="Times New Roman" w:hAnsi="Times New Roman" w:cs="Times New Roman"/>
          <w:sz w:val="24"/>
          <w:szCs w:val="24"/>
        </w:rPr>
        <w:t xml:space="preserve">among women </w:t>
      </w:r>
      <w:r w:rsidR="00C056CB" w:rsidRPr="00FF6B10">
        <w:rPr>
          <w:rFonts w:ascii="Times New Roman" w:hAnsi="Times New Roman" w:cs="Times New Roman"/>
          <w:sz w:val="24"/>
          <w:szCs w:val="24"/>
        </w:rPr>
        <w:t xml:space="preserve">attending maternal and child health units in </w:t>
      </w:r>
      <w:r w:rsidR="0004349D" w:rsidRPr="00FF6B10">
        <w:rPr>
          <w:rFonts w:ascii="Times New Roman" w:hAnsi="Times New Roman" w:cs="Times New Roman"/>
          <w:sz w:val="24"/>
          <w:szCs w:val="24"/>
        </w:rPr>
        <w:t xml:space="preserve">public health facilities in </w:t>
      </w:r>
      <w:r w:rsidR="00E62A24" w:rsidRPr="00FF6B10">
        <w:rPr>
          <w:rFonts w:ascii="Times New Roman" w:hAnsi="Times New Roman" w:cs="Times New Roman"/>
          <w:sz w:val="24"/>
          <w:szCs w:val="24"/>
        </w:rPr>
        <w:t>Nekemte town, Ethiopia, in 2025.</w:t>
      </w:r>
    </w:p>
    <w:p w:rsidR="009C461D" w:rsidRPr="00FF6B10" w:rsidRDefault="009C461D" w:rsidP="0051365E">
      <w:pPr>
        <w:spacing w:line="360" w:lineRule="auto"/>
        <w:jc w:val="both"/>
        <w:rPr>
          <w:rFonts w:ascii="Times New Roman" w:hAnsi="Times New Roman" w:cs="Times New Roman"/>
          <w:sz w:val="24"/>
          <w:szCs w:val="24"/>
        </w:rPr>
      </w:pPr>
    </w:p>
    <w:p w:rsidR="009C461D" w:rsidRPr="00FF6B10" w:rsidRDefault="009C461D" w:rsidP="0051365E">
      <w:pPr>
        <w:spacing w:line="360" w:lineRule="auto"/>
        <w:jc w:val="both"/>
        <w:rPr>
          <w:rFonts w:ascii="Times New Roman" w:hAnsi="Times New Roman" w:cs="Times New Roman"/>
          <w:sz w:val="24"/>
          <w:szCs w:val="24"/>
        </w:rPr>
      </w:pPr>
    </w:p>
    <w:p w:rsidR="009C461D" w:rsidRPr="00FF6B10" w:rsidRDefault="009C461D" w:rsidP="0051365E">
      <w:pPr>
        <w:spacing w:line="360" w:lineRule="auto"/>
        <w:jc w:val="both"/>
        <w:rPr>
          <w:rFonts w:ascii="Times New Roman" w:hAnsi="Times New Roman" w:cs="Times New Roman"/>
          <w:sz w:val="24"/>
          <w:szCs w:val="24"/>
        </w:rPr>
      </w:pPr>
    </w:p>
    <w:p w:rsidR="009C461D" w:rsidRPr="00FF6B10" w:rsidRDefault="009C461D" w:rsidP="0051365E">
      <w:pPr>
        <w:spacing w:line="360" w:lineRule="auto"/>
        <w:jc w:val="both"/>
        <w:rPr>
          <w:rFonts w:ascii="Times New Roman" w:hAnsi="Times New Roman" w:cs="Times New Roman"/>
          <w:sz w:val="24"/>
          <w:szCs w:val="24"/>
        </w:rPr>
      </w:pPr>
    </w:p>
    <w:p w:rsidR="009C461D" w:rsidRPr="00FF6B10" w:rsidRDefault="009C461D" w:rsidP="0051365E">
      <w:pPr>
        <w:spacing w:line="360" w:lineRule="auto"/>
        <w:jc w:val="both"/>
        <w:rPr>
          <w:rFonts w:ascii="Times New Roman" w:hAnsi="Times New Roman" w:cs="Times New Roman"/>
          <w:sz w:val="24"/>
          <w:szCs w:val="24"/>
        </w:rPr>
      </w:pPr>
    </w:p>
    <w:p w:rsidR="009C461D" w:rsidRPr="00FF6B10" w:rsidRDefault="009C461D" w:rsidP="0051365E">
      <w:pPr>
        <w:spacing w:line="360" w:lineRule="auto"/>
        <w:jc w:val="both"/>
        <w:rPr>
          <w:rFonts w:ascii="Times New Roman" w:hAnsi="Times New Roman" w:cs="Times New Roman"/>
          <w:sz w:val="24"/>
          <w:szCs w:val="24"/>
        </w:rPr>
      </w:pPr>
    </w:p>
    <w:p w:rsidR="009C461D" w:rsidRPr="00FF6B10" w:rsidRDefault="009C461D" w:rsidP="0051365E">
      <w:pPr>
        <w:spacing w:line="360" w:lineRule="auto"/>
        <w:jc w:val="both"/>
        <w:rPr>
          <w:rFonts w:ascii="Times New Roman" w:hAnsi="Times New Roman" w:cs="Times New Roman"/>
          <w:sz w:val="24"/>
          <w:szCs w:val="24"/>
        </w:rPr>
      </w:pPr>
    </w:p>
    <w:p w:rsidR="009C461D" w:rsidRPr="00FF6B10" w:rsidRDefault="009C461D" w:rsidP="0051365E">
      <w:pPr>
        <w:spacing w:line="360" w:lineRule="auto"/>
        <w:jc w:val="both"/>
        <w:rPr>
          <w:rFonts w:ascii="Times New Roman" w:hAnsi="Times New Roman" w:cs="Times New Roman"/>
          <w:sz w:val="24"/>
          <w:szCs w:val="24"/>
        </w:rPr>
      </w:pPr>
    </w:p>
    <w:p w:rsidR="004E0B34" w:rsidRPr="00FF6B10" w:rsidRDefault="004E0B34" w:rsidP="0051365E">
      <w:pPr>
        <w:spacing w:line="360" w:lineRule="auto"/>
        <w:jc w:val="both"/>
        <w:rPr>
          <w:rFonts w:ascii="Times New Roman" w:hAnsi="Times New Roman" w:cs="Times New Roman"/>
          <w:sz w:val="24"/>
          <w:szCs w:val="24"/>
        </w:rPr>
      </w:pPr>
    </w:p>
    <w:p w:rsidR="00511DEC" w:rsidRPr="00FF6B10" w:rsidRDefault="00511DEC" w:rsidP="0051365E">
      <w:pPr>
        <w:spacing w:line="360" w:lineRule="auto"/>
        <w:jc w:val="both"/>
        <w:rPr>
          <w:rFonts w:ascii="Times New Roman" w:hAnsi="Times New Roman" w:cs="Times New Roman"/>
          <w:sz w:val="24"/>
          <w:szCs w:val="24"/>
        </w:rPr>
      </w:pPr>
    </w:p>
    <w:p w:rsidR="006C50D4" w:rsidRPr="00FF6B10" w:rsidRDefault="006C50D4" w:rsidP="0051365E">
      <w:pPr>
        <w:spacing w:line="360" w:lineRule="auto"/>
        <w:jc w:val="both"/>
        <w:rPr>
          <w:rFonts w:ascii="Times New Roman" w:hAnsi="Times New Roman" w:cs="Times New Roman"/>
          <w:sz w:val="24"/>
          <w:szCs w:val="24"/>
        </w:rPr>
      </w:pPr>
    </w:p>
    <w:p w:rsidR="006C50D4" w:rsidRPr="00FF6B10" w:rsidRDefault="006C50D4" w:rsidP="0051365E">
      <w:pPr>
        <w:spacing w:line="360" w:lineRule="auto"/>
        <w:jc w:val="both"/>
        <w:rPr>
          <w:rFonts w:ascii="Times New Roman" w:hAnsi="Times New Roman" w:cs="Times New Roman"/>
          <w:sz w:val="24"/>
          <w:szCs w:val="24"/>
        </w:rPr>
      </w:pPr>
    </w:p>
    <w:p w:rsidR="000130D5" w:rsidRPr="00FF6B10" w:rsidRDefault="000130D5" w:rsidP="0051365E">
      <w:pPr>
        <w:spacing w:line="360" w:lineRule="auto"/>
        <w:jc w:val="both"/>
        <w:rPr>
          <w:rFonts w:ascii="Times New Roman" w:hAnsi="Times New Roman" w:cs="Times New Roman"/>
          <w:sz w:val="24"/>
          <w:szCs w:val="24"/>
        </w:rPr>
      </w:pPr>
    </w:p>
    <w:p w:rsidR="009C461D" w:rsidRPr="00FF6B10" w:rsidRDefault="00236FDF" w:rsidP="0051365E">
      <w:pPr>
        <w:pStyle w:val="Heading1"/>
        <w:spacing w:line="360" w:lineRule="auto"/>
        <w:jc w:val="center"/>
        <w:rPr>
          <w:color w:val="auto"/>
        </w:rPr>
      </w:pPr>
      <w:bookmarkStart w:id="20" w:name="_Toc200660455"/>
      <w:r w:rsidRPr="00FF6B10">
        <w:rPr>
          <w:color w:val="auto"/>
        </w:rPr>
        <w:lastRenderedPageBreak/>
        <w:t>4.</w:t>
      </w:r>
      <w:r w:rsidR="00EA354F" w:rsidRPr="00FF6B10">
        <w:rPr>
          <w:color w:val="auto"/>
        </w:rPr>
        <w:t xml:space="preserve"> </w:t>
      </w:r>
      <w:r w:rsidR="0016797A" w:rsidRPr="00FF6B10">
        <w:rPr>
          <w:color w:val="auto"/>
        </w:rPr>
        <w:t>METHODS AND MATERIALS</w:t>
      </w:r>
      <w:bookmarkEnd w:id="20"/>
    </w:p>
    <w:p w:rsidR="009C461D" w:rsidRPr="00FF6B10" w:rsidRDefault="00B176D3" w:rsidP="0051365E">
      <w:pPr>
        <w:pStyle w:val="Heading2"/>
        <w:spacing w:line="360" w:lineRule="auto"/>
      </w:pPr>
      <w:bookmarkStart w:id="21" w:name="_Toc200660456"/>
      <w:r w:rsidRPr="00FF6B10">
        <w:t>4.1. Study area and period</w:t>
      </w:r>
      <w:bookmarkEnd w:id="21"/>
    </w:p>
    <w:p w:rsidR="005C3742" w:rsidRPr="00FF6B10" w:rsidRDefault="00511DE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The</w:t>
      </w:r>
      <w:r w:rsidR="005C3742" w:rsidRPr="00FF6B10">
        <w:rPr>
          <w:rFonts w:ascii="Times New Roman" w:hAnsi="Times New Roman" w:cs="Times New Roman"/>
          <w:sz w:val="24"/>
          <w:szCs w:val="24"/>
        </w:rPr>
        <w:t xml:space="preserve"> study was conducted from January 18 to February 14, 2025, at selected public health facilities in Nekemte Town, East Wollega Zone, Oromia Regional State, Ethiopia. Nekemte, located at 9°05'N latitude and 36°33'E longitude, served as the study setting due to its status as an emerging urban center in western Ethiopia, situated 331 kilometers from Addis Ababa at an elevation of 2,088 meters above sea level. The town encompassed seven administrative kebeles across its 4,623-hectare area and had a total population of 156,004 residents (78,820 males and 77,184 females) according to the 2022 Ethiopian national census. At the time of data collection, Nekemte's healthcare infrastructure included two government hospitals, two public health centers, and one private hospital serving the population, as documented in the Nekemte Town Health Office's 2025 annual report. </w:t>
      </w:r>
    </w:p>
    <w:p w:rsidR="00B4693E" w:rsidRPr="00FF6B10" w:rsidRDefault="004727C7" w:rsidP="0051365E">
      <w:pPr>
        <w:pStyle w:val="Heading2"/>
        <w:spacing w:line="360" w:lineRule="auto"/>
      </w:pPr>
      <w:bookmarkStart w:id="22" w:name="_Toc200660457"/>
      <w:r w:rsidRPr="00FF6B10">
        <w:t>4.2. Study design</w:t>
      </w:r>
      <w:bookmarkEnd w:id="22"/>
    </w:p>
    <w:p w:rsidR="004631A3" w:rsidRPr="00FF6B10" w:rsidRDefault="004631A3"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A facility-based cross-sectional study design was employed</w:t>
      </w:r>
      <w:r w:rsidR="007E20D3" w:rsidRPr="00FF6B10">
        <w:rPr>
          <w:rFonts w:ascii="Times New Roman" w:hAnsi="Times New Roman" w:cs="Times New Roman"/>
          <w:sz w:val="24"/>
          <w:szCs w:val="24"/>
        </w:rPr>
        <w:t>.</w:t>
      </w:r>
      <w:r w:rsidRPr="00FF6B10">
        <w:rPr>
          <w:rFonts w:ascii="Times New Roman" w:hAnsi="Times New Roman" w:cs="Times New Roman"/>
          <w:sz w:val="24"/>
          <w:szCs w:val="24"/>
        </w:rPr>
        <w:t xml:space="preserve"> </w:t>
      </w:r>
    </w:p>
    <w:p w:rsidR="00B4693E" w:rsidRPr="00FF6B10" w:rsidRDefault="00B4693E" w:rsidP="0051365E">
      <w:pPr>
        <w:pStyle w:val="Heading2"/>
        <w:spacing w:line="360" w:lineRule="auto"/>
      </w:pPr>
      <w:bookmarkStart w:id="23" w:name="_Toc200660458"/>
      <w:r w:rsidRPr="00FF6B10">
        <w:t>4.3. Population</w:t>
      </w:r>
      <w:bookmarkEnd w:id="23"/>
      <w:r w:rsidRPr="00FF6B10">
        <w:t xml:space="preserve"> </w:t>
      </w:r>
    </w:p>
    <w:p w:rsidR="00A44F19" w:rsidRPr="00FF6B10" w:rsidRDefault="00C93755" w:rsidP="0051365E">
      <w:pPr>
        <w:pStyle w:val="Heading3"/>
        <w:spacing w:line="360" w:lineRule="auto"/>
        <w:rPr>
          <w:color w:val="auto"/>
        </w:rPr>
      </w:pPr>
      <w:bookmarkStart w:id="24" w:name="_Toc200660459"/>
      <w:r w:rsidRPr="00FF6B10">
        <w:rPr>
          <w:color w:val="auto"/>
        </w:rPr>
        <w:t>4.3.1</w:t>
      </w:r>
      <w:r w:rsidR="00A44F19" w:rsidRPr="00FF6B10">
        <w:rPr>
          <w:color w:val="auto"/>
        </w:rPr>
        <w:t xml:space="preserve"> Source of population</w:t>
      </w:r>
      <w:bookmarkEnd w:id="24"/>
    </w:p>
    <w:p w:rsidR="00C91590" w:rsidRPr="00FF6B10" w:rsidRDefault="002A7A96" w:rsidP="0051365E">
      <w:pPr>
        <w:spacing w:line="360" w:lineRule="auto"/>
        <w:rPr>
          <w:rFonts w:ascii="Times New Roman" w:hAnsi="Times New Roman" w:cs="Times New Roman"/>
          <w:sz w:val="24"/>
          <w:szCs w:val="24"/>
          <w:lang w:eastAsia="zh-CN"/>
        </w:rPr>
      </w:pPr>
      <w:r w:rsidRPr="00FF6B10">
        <w:rPr>
          <w:rFonts w:ascii="Times New Roman" w:hAnsi="Times New Roman" w:cs="Times New Roman"/>
          <w:sz w:val="24"/>
          <w:szCs w:val="24"/>
          <w:lang w:eastAsia="zh-CN"/>
        </w:rPr>
        <w:t>All women visited</w:t>
      </w:r>
      <w:r w:rsidR="00C91590" w:rsidRPr="00FF6B10">
        <w:rPr>
          <w:rFonts w:ascii="Times New Roman" w:hAnsi="Times New Roman" w:cs="Times New Roman"/>
          <w:sz w:val="24"/>
          <w:szCs w:val="24"/>
          <w:lang w:eastAsia="zh-CN"/>
        </w:rPr>
        <w:t xml:space="preserve"> </w:t>
      </w:r>
      <w:r w:rsidR="00511DEC" w:rsidRPr="00FF6B10">
        <w:rPr>
          <w:rFonts w:ascii="Times New Roman" w:hAnsi="Times New Roman" w:cs="Times New Roman"/>
          <w:sz w:val="24"/>
          <w:szCs w:val="24"/>
          <w:lang w:eastAsia="zh-CN"/>
        </w:rPr>
        <w:t>MCH</w:t>
      </w:r>
      <w:r w:rsidR="00C056CB" w:rsidRPr="00FF6B10">
        <w:rPr>
          <w:rFonts w:ascii="Times New Roman" w:hAnsi="Times New Roman" w:cs="Times New Roman"/>
          <w:sz w:val="24"/>
          <w:szCs w:val="24"/>
          <w:lang w:eastAsia="zh-CN"/>
        </w:rPr>
        <w:t xml:space="preserve"> units</w:t>
      </w:r>
      <w:r w:rsidR="00C91590" w:rsidRPr="00FF6B10">
        <w:rPr>
          <w:rFonts w:ascii="Times New Roman" w:hAnsi="Times New Roman" w:cs="Times New Roman"/>
          <w:sz w:val="24"/>
          <w:szCs w:val="24"/>
          <w:lang w:eastAsia="zh-CN"/>
        </w:rPr>
        <w:t xml:space="preserve"> of Nekemte's public health facilities d</w:t>
      </w:r>
      <w:r w:rsidR="00511DEC" w:rsidRPr="00FF6B10">
        <w:rPr>
          <w:rFonts w:ascii="Times New Roman" w:hAnsi="Times New Roman" w:cs="Times New Roman"/>
          <w:sz w:val="24"/>
          <w:szCs w:val="24"/>
          <w:lang w:eastAsia="zh-CN"/>
        </w:rPr>
        <w:t>uring the study period was</w:t>
      </w:r>
      <w:r w:rsidR="00C91590" w:rsidRPr="00FF6B10">
        <w:rPr>
          <w:rFonts w:ascii="Times New Roman" w:hAnsi="Times New Roman" w:cs="Times New Roman"/>
          <w:sz w:val="24"/>
          <w:szCs w:val="24"/>
          <w:lang w:eastAsia="zh-CN"/>
        </w:rPr>
        <w:t xml:space="preserve"> the source population.</w:t>
      </w:r>
    </w:p>
    <w:p w:rsidR="00A44F19" w:rsidRPr="00FF6B10" w:rsidRDefault="00C93755" w:rsidP="0051365E">
      <w:pPr>
        <w:pStyle w:val="Heading3"/>
        <w:spacing w:line="360" w:lineRule="auto"/>
        <w:rPr>
          <w:color w:val="auto"/>
          <w:sz w:val="24"/>
          <w:szCs w:val="24"/>
        </w:rPr>
      </w:pPr>
      <w:bookmarkStart w:id="25" w:name="_Toc200660460"/>
      <w:r w:rsidRPr="00FF6B10">
        <w:rPr>
          <w:color w:val="auto"/>
          <w:sz w:val="24"/>
          <w:szCs w:val="24"/>
        </w:rPr>
        <w:t>4.3.2</w:t>
      </w:r>
      <w:r w:rsidR="00902B80" w:rsidRPr="00FF6B10">
        <w:rPr>
          <w:color w:val="auto"/>
          <w:sz w:val="24"/>
          <w:szCs w:val="24"/>
        </w:rPr>
        <w:t xml:space="preserve"> </w:t>
      </w:r>
      <w:r w:rsidR="00880BD5" w:rsidRPr="00FF6B10">
        <w:rPr>
          <w:color w:val="auto"/>
          <w:sz w:val="24"/>
          <w:szCs w:val="24"/>
        </w:rPr>
        <w:t>Study</w:t>
      </w:r>
      <w:r w:rsidR="00902B80" w:rsidRPr="00FF6B10">
        <w:rPr>
          <w:color w:val="auto"/>
          <w:sz w:val="24"/>
          <w:szCs w:val="24"/>
        </w:rPr>
        <w:t xml:space="preserve"> population</w:t>
      </w:r>
      <w:bookmarkEnd w:id="25"/>
    </w:p>
    <w:p w:rsidR="00C91590" w:rsidRPr="00FF6B10" w:rsidRDefault="00C91590" w:rsidP="0051365E">
      <w:pPr>
        <w:spacing w:line="360" w:lineRule="auto"/>
        <w:rPr>
          <w:rFonts w:ascii="Times New Roman" w:hAnsi="Times New Roman" w:cs="Times New Roman"/>
          <w:sz w:val="24"/>
          <w:szCs w:val="24"/>
          <w:lang w:eastAsia="zh-CN"/>
        </w:rPr>
      </w:pPr>
      <w:r w:rsidRPr="00FF6B10">
        <w:rPr>
          <w:rFonts w:ascii="Times New Roman" w:hAnsi="Times New Roman" w:cs="Times New Roman"/>
          <w:sz w:val="24"/>
          <w:szCs w:val="24"/>
          <w:lang w:eastAsia="zh-CN"/>
        </w:rPr>
        <w:t>Systematical</w:t>
      </w:r>
      <w:r w:rsidR="00511DEC" w:rsidRPr="00FF6B10">
        <w:rPr>
          <w:rFonts w:ascii="Times New Roman" w:hAnsi="Times New Roman" w:cs="Times New Roman"/>
          <w:sz w:val="24"/>
          <w:szCs w:val="24"/>
          <w:lang w:eastAsia="zh-CN"/>
        </w:rPr>
        <w:t>ly selected women</w:t>
      </w:r>
      <w:r w:rsidRPr="00FF6B10">
        <w:rPr>
          <w:rFonts w:ascii="Times New Roman" w:hAnsi="Times New Roman" w:cs="Times New Roman"/>
          <w:sz w:val="24"/>
          <w:szCs w:val="24"/>
          <w:lang w:eastAsia="zh-CN"/>
        </w:rPr>
        <w:t xml:space="preserve"> attending the </w:t>
      </w:r>
      <w:r w:rsidR="00511DEC" w:rsidRPr="00FF6B10">
        <w:rPr>
          <w:rFonts w:ascii="Times New Roman" w:hAnsi="Times New Roman" w:cs="Times New Roman"/>
          <w:sz w:val="24"/>
          <w:szCs w:val="24"/>
          <w:lang w:eastAsia="zh-CN"/>
        </w:rPr>
        <w:t>MCH</w:t>
      </w:r>
      <w:r w:rsidR="00C056CB" w:rsidRPr="00FF6B10">
        <w:rPr>
          <w:rFonts w:ascii="Times New Roman" w:hAnsi="Times New Roman" w:cs="Times New Roman"/>
          <w:sz w:val="24"/>
          <w:szCs w:val="24"/>
          <w:lang w:eastAsia="zh-CN"/>
        </w:rPr>
        <w:t xml:space="preserve"> units</w:t>
      </w:r>
      <w:r w:rsidR="002E26C7" w:rsidRPr="00FF6B10">
        <w:rPr>
          <w:rFonts w:ascii="Times New Roman" w:hAnsi="Times New Roman" w:cs="Times New Roman"/>
          <w:sz w:val="24"/>
          <w:szCs w:val="24"/>
          <w:lang w:eastAsia="zh-CN"/>
        </w:rPr>
        <w:t xml:space="preserve"> during data collection was </w:t>
      </w:r>
      <w:r w:rsidRPr="00FF6B10">
        <w:rPr>
          <w:rFonts w:ascii="Times New Roman" w:hAnsi="Times New Roman" w:cs="Times New Roman"/>
          <w:sz w:val="24"/>
          <w:szCs w:val="24"/>
          <w:lang w:eastAsia="zh-CN"/>
        </w:rPr>
        <w:t>the study population.</w:t>
      </w:r>
    </w:p>
    <w:p w:rsidR="00C742B8" w:rsidRPr="00FF6B10" w:rsidRDefault="00C93755" w:rsidP="0051365E">
      <w:pPr>
        <w:pStyle w:val="Heading3"/>
        <w:spacing w:line="360" w:lineRule="auto"/>
        <w:rPr>
          <w:rFonts w:ascii="Times New Roman" w:hAnsi="Times New Roman" w:cs="Times New Roman"/>
          <w:color w:val="auto"/>
          <w:sz w:val="24"/>
          <w:szCs w:val="24"/>
        </w:rPr>
      </w:pPr>
      <w:bookmarkStart w:id="26" w:name="_Toc200660461"/>
      <w:r w:rsidRPr="00FF6B10">
        <w:rPr>
          <w:rFonts w:ascii="Times New Roman" w:hAnsi="Times New Roman" w:cs="Times New Roman"/>
          <w:color w:val="auto"/>
          <w:sz w:val="24"/>
          <w:szCs w:val="24"/>
        </w:rPr>
        <w:t>4.3.2</w:t>
      </w:r>
      <w:r w:rsidR="00C742B8" w:rsidRPr="00FF6B10">
        <w:rPr>
          <w:rFonts w:ascii="Times New Roman" w:hAnsi="Times New Roman" w:cs="Times New Roman"/>
          <w:color w:val="auto"/>
          <w:sz w:val="24"/>
          <w:szCs w:val="24"/>
        </w:rPr>
        <w:t xml:space="preserve"> Study unit</w:t>
      </w:r>
      <w:bookmarkEnd w:id="26"/>
    </w:p>
    <w:p w:rsidR="00C91590" w:rsidRPr="00FF6B10" w:rsidRDefault="00C91590" w:rsidP="0051365E">
      <w:pPr>
        <w:spacing w:line="360" w:lineRule="auto"/>
        <w:jc w:val="both"/>
        <w:rPr>
          <w:rFonts w:ascii="Times New Roman" w:eastAsia="SimSun" w:hAnsi="Times New Roman" w:cs="Times New Roman"/>
          <w:sz w:val="24"/>
          <w:szCs w:val="24"/>
          <w:lang w:eastAsia="zh-CN"/>
        </w:rPr>
      </w:pPr>
      <w:r w:rsidRPr="00FF6B10">
        <w:rPr>
          <w:rFonts w:ascii="Times New Roman" w:eastAsia="SimSun" w:hAnsi="Times New Roman" w:cs="Times New Roman"/>
          <w:sz w:val="24"/>
          <w:szCs w:val="24"/>
          <w:lang w:eastAsia="zh-CN"/>
        </w:rPr>
        <w:t>Each randomly sampled woman who met inclusion criteria served as the study unit.</w:t>
      </w:r>
    </w:p>
    <w:p w:rsidR="00EB601C" w:rsidRPr="00FF6B10" w:rsidRDefault="00880BD5" w:rsidP="0051365E">
      <w:pPr>
        <w:pStyle w:val="Heading2"/>
        <w:spacing w:line="360" w:lineRule="auto"/>
      </w:pPr>
      <w:bookmarkStart w:id="27" w:name="_Toc200660462"/>
      <w:r w:rsidRPr="00FF6B10">
        <w:t xml:space="preserve">4.4. </w:t>
      </w:r>
      <w:r w:rsidR="0016797A" w:rsidRPr="00FF6B10">
        <w:t>Eligibility criteria</w:t>
      </w:r>
      <w:bookmarkEnd w:id="27"/>
    </w:p>
    <w:p w:rsidR="00902B80" w:rsidRPr="00FF6B10" w:rsidRDefault="00880BD5" w:rsidP="0051365E">
      <w:pPr>
        <w:pStyle w:val="Heading3"/>
        <w:spacing w:line="360" w:lineRule="auto"/>
        <w:rPr>
          <w:color w:val="auto"/>
        </w:rPr>
      </w:pPr>
      <w:bookmarkStart w:id="28" w:name="_Toc200660463"/>
      <w:r w:rsidRPr="00FF6B10">
        <w:rPr>
          <w:color w:val="auto"/>
        </w:rPr>
        <w:t>4.4.1. Inclusion criteria</w:t>
      </w:r>
      <w:bookmarkEnd w:id="28"/>
    </w:p>
    <w:p w:rsidR="00BD12BA" w:rsidRPr="00FF6B10" w:rsidRDefault="00E050D2"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 xml:space="preserve">All </w:t>
      </w:r>
      <w:r w:rsidR="002A7A96" w:rsidRPr="00FF6B10">
        <w:rPr>
          <w:rFonts w:ascii="Times New Roman" w:hAnsi="Times New Roman" w:cs="Times New Roman"/>
          <w:sz w:val="24"/>
          <w:szCs w:val="24"/>
        </w:rPr>
        <w:t>Women</w:t>
      </w:r>
      <w:r w:rsidR="00BD12BA" w:rsidRPr="00FF6B10">
        <w:rPr>
          <w:rFonts w:ascii="Times New Roman" w:hAnsi="Times New Roman" w:cs="Times New Roman"/>
          <w:sz w:val="24"/>
          <w:szCs w:val="24"/>
        </w:rPr>
        <w:t xml:space="preserve"> who visited the </w:t>
      </w:r>
      <w:r w:rsidR="00511DEC" w:rsidRPr="00FF6B10">
        <w:rPr>
          <w:rFonts w:ascii="Times New Roman" w:hAnsi="Times New Roman" w:cs="Times New Roman"/>
          <w:sz w:val="24"/>
          <w:szCs w:val="24"/>
        </w:rPr>
        <w:t>MCH</w:t>
      </w:r>
      <w:r w:rsidR="00C056CB" w:rsidRPr="00FF6B10">
        <w:rPr>
          <w:rFonts w:ascii="Times New Roman" w:hAnsi="Times New Roman" w:cs="Times New Roman"/>
          <w:sz w:val="24"/>
          <w:szCs w:val="24"/>
        </w:rPr>
        <w:t xml:space="preserve"> units</w:t>
      </w:r>
      <w:r w:rsidR="002A7A96" w:rsidRPr="00FF6B10">
        <w:rPr>
          <w:rFonts w:ascii="Times New Roman" w:hAnsi="Times New Roman" w:cs="Times New Roman"/>
          <w:sz w:val="24"/>
          <w:szCs w:val="24"/>
        </w:rPr>
        <w:t xml:space="preserve"> of the selected</w:t>
      </w:r>
      <w:r w:rsidR="00BD12BA" w:rsidRPr="00FF6B10">
        <w:rPr>
          <w:rFonts w:ascii="Times New Roman" w:hAnsi="Times New Roman" w:cs="Times New Roman"/>
          <w:sz w:val="24"/>
          <w:szCs w:val="24"/>
        </w:rPr>
        <w:t xml:space="preserve"> public health fac</w:t>
      </w:r>
      <w:r w:rsidR="00511DEC" w:rsidRPr="00FF6B10">
        <w:rPr>
          <w:rFonts w:ascii="Times New Roman" w:hAnsi="Times New Roman" w:cs="Times New Roman"/>
          <w:sz w:val="24"/>
          <w:szCs w:val="24"/>
        </w:rPr>
        <w:t>ilities during the study period.</w:t>
      </w:r>
    </w:p>
    <w:p w:rsidR="00DE709D" w:rsidRPr="00FF6B10" w:rsidRDefault="00DE709D" w:rsidP="0051365E">
      <w:pPr>
        <w:pStyle w:val="Heading3"/>
        <w:spacing w:line="360" w:lineRule="auto"/>
        <w:rPr>
          <w:color w:val="auto"/>
        </w:rPr>
      </w:pPr>
      <w:bookmarkStart w:id="29" w:name="_Toc200660464"/>
      <w:r w:rsidRPr="00FF6B10">
        <w:rPr>
          <w:color w:val="auto"/>
        </w:rPr>
        <w:lastRenderedPageBreak/>
        <w:t>4.4.2 Exclusion criteria</w:t>
      </w:r>
      <w:bookmarkEnd w:id="29"/>
    </w:p>
    <w:p w:rsidR="00EB601C" w:rsidRPr="00FF6B10" w:rsidRDefault="00BD12BA" w:rsidP="0051365E">
      <w:pPr>
        <w:pStyle w:val="ListParagraph"/>
        <w:numPr>
          <w:ilvl w:val="0"/>
          <w:numId w:val="48"/>
        </w:num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Women who were severely ill and unable to respond to interview questions during data collection</w:t>
      </w:r>
    </w:p>
    <w:p w:rsidR="00BD12BA" w:rsidRPr="00FF6B10" w:rsidRDefault="00BD12BA" w:rsidP="0051365E">
      <w:pPr>
        <w:pStyle w:val="ListParagraph"/>
        <w:numPr>
          <w:ilvl w:val="0"/>
          <w:numId w:val="48"/>
        </w:num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Women with diagnosed mental disorders that </w:t>
      </w:r>
      <w:r w:rsidR="00511DEC" w:rsidRPr="00FF6B10">
        <w:rPr>
          <w:rFonts w:ascii="Times New Roman" w:hAnsi="Times New Roman" w:cs="Times New Roman"/>
          <w:sz w:val="24"/>
          <w:szCs w:val="24"/>
        </w:rPr>
        <w:t>unable</w:t>
      </w:r>
      <w:r w:rsidRPr="00FF6B10">
        <w:rPr>
          <w:rFonts w:ascii="Times New Roman" w:hAnsi="Times New Roman" w:cs="Times New Roman"/>
          <w:sz w:val="24"/>
          <w:szCs w:val="24"/>
        </w:rPr>
        <w:t xml:space="preserve"> to provide informed consent or accurate responses</w:t>
      </w:r>
    </w:p>
    <w:p w:rsidR="00597836" w:rsidRPr="00FF6B10" w:rsidRDefault="00597836" w:rsidP="00597836">
      <w:pPr>
        <w:pStyle w:val="ListParagraph"/>
        <w:numPr>
          <w:ilvl w:val="0"/>
          <w:numId w:val="48"/>
        </w:num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Women who were aged below 20 years.</w:t>
      </w:r>
    </w:p>
    <w:p w:rsidR="00DE709D" w:rsidRPr="00FF6B10" w:rsidRDefault="00DE709D" w:rsidP="0051365E">
      <w:pPr>
        <w:pStyle w:val="Heading2"/>
        <w:spacing w:line="360" w:lineRule="auto"/>
      </w:pPr>
      <w:bookmarkStart w:id="30" w:name="_Toc200660465"/>
      <w:r w:rsidRPr="00FF6B10">
        <w:t>4.5 Sample size and Sampling procedures</w:t>
      </w:r>
      <w:bookmarkEnd w:id="30"/>
    </w:p>
    <w:p w:rsidR="00EA354F" w:rsidRPr="00FF6B10" w:rsidRDefault="00DE709D" w:rsidP="0051365E">
      <w:pPr>
        <w:pStyle w:val="Heading3"/>
        <w:spacing w:line="360" w:lineRule="auto"/>
        <w:rPr>
          <w:color w:val="auto"/>
        </w:rPr>
      </w:pPr>
      <w:bookmarkStart w:id="31" w:name="_Toc200660466"/>
      <w:r w:rsidRPr="00FF6B10">
        <w:rPr>
          <w:color w:val="auto"/>
        </w:rPr>
        <w:t>4.5.1 Sample size determination</w:t>
      </w:r>
      <w:bookmarkEnd w:id="31"/>
      <w:r w:rsidR="00EB601C" w:rsidRPr="00FF6B10">
        <w:rPr>
          <w:color w:val="auto"/>
        </w:rPr>
        <w:tab/>
      </w:r>
    </w:p>
    <w:p w:rsidR="0086649D" w:rsidRPr="00FF6B10" w:rsidRDefault="0086649D" w:rsidP="0051365E">
      <w:pPr>
        <w:spacing w:line="360" w:lineRule="auto"/>
        <w:jc w:val="both"/>
        <w:rPr>
          <w:rFonts w:ascii="Times New Roman" w:hAnsi="Times New Roman" w:cs="Times New Roman"/>
          <w:sz w:val="24"/>
          <w:szCs w:val="24"/>
        </w:rPr>
      </w:pPr>
      <w:bookmarkStart w:id="32" w:name="_Hlk85220041"/>
      <w:r w:rsidRPr="00FF6B10">
        <w:rPr>
          <w:rFonts w:ascii="Times New Roman" w:hAnsi="Times New Roman" w:cs="Times New Roman"/>
          <w:sz w:val="24"/>
          <w:szCs w:val="24"/>
        </w:rPr>
        <w:t>The sample size was calculated using the single population proportion formula with the following parameters:</w:t>
      </w:r>
    </w:p>
    <w:p w:rsidR="0086649D" w:rsidRPr="00FF6B10" w:rsidRDefault="0086649D"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95% confidence level (Zα/2 = 1.96)</w:t>
      </w:r>
    </w:p>
    <w:p w:rsidR="0086649D" w:rsidRPr="00FF6B10" w:rsidRDefault="0086649D"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5% margin of error (d = 0.05)</w:t>
      </w:r>
    </w:p>
    <w:p w:rsidR="0086649D" w:rsidRPr="00FF6B10" w:rsidRDefault="0086649D"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n = is the number of women who will be interviewed</w:t>
      </w:r>
    </w:p>
    <w:p w:rsidR="00A13E78" w:rsidRPr="00FF6B10" w:rsidRDefault="0086649D" w:rsidP="0051365E">
      <w:pPr>
        <w:spacing w:line="360" w:lineRule="auto"/>
        <w:jc w:val="both"/>
        <w:rPr>
          <w:rFonts w:ascii="Times New Roman" w:eastAsia="Times New Roman" w:hAnsi="Times New Roman" w:cs="Times New Roman"/>
          <w:spacing w:val="5"/>
          <w:sz w:val="24"/>
          <w:szCs w:val="24"/>
        </w:rPr>
      </w:pPr>
      <w:r w:rsidRPr="00FF6B10">
        <w:rPr>
          <w:rFonts w:ascii="Times New Roman" w:hAnsi="Times New Roman" w:cs="Times New Roman"/>
          <w:sz w:val="24"/>
          <w:szCs w:val="24"/>
        </w:rPr>
        <w:t>Estimated proportion (p) of 45.8%, based on BSE practice prevalence reported from Gondar town, Northwest Ethiopia</w:t>
      </w:r>
      <w:r w:rsidR="0017730C" w:rsidRPr="00FF6B10">
        <w:rPr>
          <w:rFonts w:ascii="Times New Roman" w:hAnsi="Times New Roman" w:cs="Times New Roman"/>
          <w:sz w:val="24"/>
          <w:szCs w:val="24"/>
        </w:rPr>
        <w:t xml:space="preserve">. </w:t>
      </w:r>
      <w:r w:rsidR="00DD3969"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&lt;EndNote&gt;&lt;Cite&gt;&lt;Author&gt;Asmare&lt;/Author&gt;&lt;Year&gt;2022&lt;/Year&gt;&lt;RecNum&gt;110&lt;/RecNum&gt;&lt;DisplayText&gt;(26)&lt;/DisplayText&gt;&lt;record&gt;&lt;rec-number&gt;110&lt;/rec-number&gt;&lt;foreign-keys&gt;&lt;key app="EN" db-id="xptzxdxvwwpvdaewx2ovsxri0rdzawwrvpdt"&gt;110&lt;/key&gt;&lt;/foreign-keys&gt;&lt;ref-type name="Journal Article"&gt;17&lt;/ref-type&gt;&lt;contributors&gt;&lt;authors&gt;&lt;author&gt;Asmare, K.&lt;/author&gt;&lt;author&gt;Birhanu, Y.&lt;/author&gt;&lt;author&gt;Wako, Z.&lt;/author&gt;&lt;/authors&gt;&lt;/contributors&gt;&lt;auth-address&gt;Department of Surgical Nursing, School of Nursing, College of Medicine and Health Sciences, University of Gondar, Gondar, Ethiopia.&amp;#xD;Department of Medical Nursing, School of Nursing, College of Medicine and Health Sciences, University of Gondar, Gondar, Ethiopia. zerkowako1992@gmail.com.&lt;/auth-address&gt;&lt;titles&gt;&lt;title&gt;Knowledge, attitude, practice towards breast self-examination and associated factors among women in Gondar town, Northwest Ethiopia, 2021: a community-based study&lt;/title&gt;&lt;secondary-title&gt;BMC Womens Health&lt;/secondary-title&gt;&lt;alt-title&gt;BMC women&amp;apos;s health&lt;/alt-title&gt;&lt;/titles&gt;&lt;pages&gt;174&lt;/pages&gt;&lt;volume&gt;22&lt;/volume&gt;&lt;number&gt;1&lt;/number&gt;&lt;edition&gt;2022/05/16&lt;/edition&gt;&lt;keywords&gt;&lt;keyword&gt;*Breast Neoplasms/diagnosis&lt;/keyword&gt;&lt;keyword&gt;*Breast Self-Examination&lt;/keyword&gt;&lt;keyword&gt;Cross-Sectional Studies&lt;/keyword&gt;&lt;keyword&gt;Ethiopia&lt;/keyword&gt;&lt;keyword&gt;Female&lt;/keyword&gt;&lt;keyword&gt;Health Knowledge, Attitudes, Practice&lt;/keyword&gt;&lt;keyword&gt;Humans&lt;/keyword&gt;&lt;/keywords&gt;&lt;dates&gt;&lt;year&gt;2022&lt;/year&gt;&lt;pub-dates&gt;&lt;date&gt;May 14&lt;/date&gt;&lt;/pub-dates&gt;&lt;/dates&gt;&lt;isbn&gt;1472-6874&lt;/isbn&gt;&lt;accession-num&gt;35568846&lt;/accession-num&gt;&lt;urls&gt;&lt;related-urls&gt;&lt;url&gt;https://bmcwomenshealth.biomedcentral.com/counter/pdf/10.1186/s12905-022-01764-4.pdf&lt;/url&gt;&lt;/related-urls&gt;&lt;/urls&gt;&lt;custom2&gt;Pmc9107683&lt;/custom2&gt;&lt;electronic-resource-num&gt;10.1186/s12905-022-01764-4&lt;/electronic-resource-num&gt;&lt;remote-database-provider&gt;Nlm&lt;/remote-database-provider&gt;&lt;language&gt;eng&lt;/language&gt;&lt;/record&gt;&lt;/Cite&gt;&lt;/EndNote&gt;</w:instrText>
      </w:r>
      <w:r w:rsidR="00DD3969"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6" w:tooltip="Asmare, 2022 #15" w:history="1">
        <w:r w:rsidR="00B73A0C" w:rsidRPr="00FF6B10">
          <w:rPr>
            <w:rFonts w:ascii="Times New Roman" w:hAnsi="Times New Roman" w:cs="Times New Roman"/>
            <w:noProof/>
            <w:sz w:val="24"/>
            <w:szCs w:val="24"/>
          </w:rPr>
          <w:t>26</w:t>
        </w:r>
      </w:hyperlink>
      <w:r w:rsidR="00B73A0C" w:rsidRPr="00FF6B10">
        <w:rPr>
          <w:rFonts w:ascii="Times New Roman" w:hAnsi="Times New Roman" w:cs="Times New Roman"/>
          <w:noProof/>
          <w:sz w:val="24"/>
          <w:szCs w:val="24"/>
        </w:rPr>
        <w:t>)</w:t>
      </w:r>
      <w:r w:rsidR="00DD3969" w:rsidRPr="00FF6B10">
        <w:rPr>
          <w:rFonts w:ascii="Times New Roman" w:hAnsi="Times New Roman" w:cs="Times New Roman"/>
          <w:sz w:val="24"/>
          <w:szCs w:val="24"/>
        </w:rPr>
        <w:fldChar w:fldCharType="end"/>
      </w:r>
      <w:r w:rsidR="009A2728" w:rsidRPr="00FF6B10">
        <w:rPr>
          <w:rFonts w:ascii="Times New Roman" w:hAnsi="Times New Roman" w:cs="Times New Roman"/>
          <w:sz w:val="24"/>
          <w:szCs w:val="24"/>
        </w:rPr>
        <w:t>.</w:t>
      </w:r>
      <w:r w:rsidRPr="00FF6B10">
        <w:rPr>
          <w:rFonts w:ascii="Times New Roman" w:hAnsi="Times New Roman" w:cs="Times New Roman"/>
          <w:sz w:val="24"/>
          <w:szCs w:val="24"/>
        </w:rPr>
        <w:t xml:space="preserve"> The calculation was performed using Epi Info version 7.2.6 with the formula:</w:t>
      </w:r>
    </w:p>
    <w:bookmarkEnd w:id="32"/>
    <w:p w:rsidR="0086649D" w:rsidRPr="00FF6B10" w:rsidRDefault="009A2728"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n = (Zα/2)² * p * (1 - p) / d²</w:t>
      </w:r>
    </w:p>
    <w:p w:rsidR="009A2728" w:rsidRPr="00FF6B10" w:rsidRDefault="00DD3969"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n = (1.96)² * 0.458 * (1 - 0.458</w:t>
      </w:r>
      <w:r w:rsidR="009640E5" w:rsidRPr="00FF6B10">
        <w:rPr>
          <w:rFonts w:ascii="Times New Roman" w:hAnsi="Times New Roman" w:cs="Times New Roman"/>
          <w:sz w:val="24"/>
          <w:szCs w:val="24"/>
        </w:rPr>
        <w:t xml:space="preserve">) / (0.05)² = </w:t>
      </w:r>
      <w:r w:rsidR="00755752" w:rsidRPr="00FF6B10">
        <w:rPr>
          <w:rFonts w:ascii="Times New Roman" w:hAnsi="Times New Roman" w:cs="Times New Roman"/>
          <w:sz w:val="24"/>
          <w:szCs w:val="24"/>
        </w:rPr>
        <w:t>381</w:t>
      </w:r>
    </w:p>
    <w:p w:rsidR="0086649D" w:rsidRPr="00FF6B10" w:rsidRDefault="0086649D" w:rsidP="0051365E">
      <w:pPr>
        <w:pStyle w:val="Caption"/>
        <w:spacing w:line="360" w:lineRule="auto"/>
        <w:rPr>
          <w:rFonts w:ascii="Times New Roman" w:hAnsi="Times New Roman" w:cs="Times New Roman"/>
          <w:b w:val="0"/>
          <w:bCs w:val="0"/>
          <w:color w:val="auto"/>
          <w:sz w:val="24"/>
          <w:szCs w:val="24"/>
        </w:rPr>
      </w:pPr>
      <w:r w:rsidRPr="00FF6B10">
        <w:rPr>
          <w:rFonts w:ascii="Times New Roman" w:hAnsi="Times New Roman" w:cs="Times New Roman"/>
          <w:b w:val="0"/>
          <w:bCs w:val="0"/>
          <w:color w:val="auto"/>
          <w:sz w:val="24"/>
          <w:szCs w:val="24"/>
        </w:rPr>
        <w:t>After rounding up, the initial sample size requirement was 381 participants. To account for potential non-response, a 10% b</w:t>
      </w:r>
      <w:r w:rsidR="00EE0D29" w:rsidRPr="00FF6B10">
        <w:rPr>
          <w:rFonts w:ascii="Times New Roman" w:hAnsi="Times New Roman" w:cs="Times New Roman"/>
          <w:b w:val="0"/>
          <w:bCs w:val="0"/>
          <w:color w:val="auto"/>
          <w:sz w:val="24"/>
          <w:szCs w:val="24"/>
        </w:rPr>
        <w:t xml:space="preserve"> </w:t>
      </w:r>
      <w:r w:rsidRPr="00FF6B10">
        <w:rPr>
          <w:rFonts w:ascii="Times New Roman" w:hAnsi="Times New Roman" w:cs="Times New Roman"/>
          <w:b w:val="0"/>
          <w:bCs w:val="0"/>
          <w:color w:val="auto"/>
          <w:sz w:val="24"/>
          <w:szCs w:val="24"/>
        </w:rPr>
        <w:t xml:space="preserve">uffer was added, yielding a final sample size of </w:t>
      </w:r>
      <w:r w:rsidRPr="00FF6B10">
        <w:rPr>
          <w:rFonts w:ascii="Times New Roman" w:hAnsi="Times New Roman" w:cs="Times New Roman"/>
          <w:bCs w:val="0"/>
          <w:color w:val="auto"/>
          <w:sz w:val="24"/>
          <w:szCs w:val="24"/>
          <w:u w:val="single"/>
        </w:rPr>
        <w:t>419</w:t>
      </w:r>
      <w:r w:rsidRPr="00FF6B10">
        <w:rPr>
          <w:rFonts w:ascii="Times New Roman" w:hAnsi="Times New Roman" w:cs="Times New Roman"/>
          <w:b w:val="0"/>
          <w:bCs w:val="0"/>
          <w:color w:val="auto"/>
          <w:sz w:val="24"/>
          <w:szCs w:val="24"/>
        </w:rPr>
        <w:t xml:space="preserve"> women.</w:t>
      </w:r>
    </w:p>
    <w:p w:rsidR="00B35714" w:rsidRPr="00FF6B10" w:rsidRDefault="00B35714" w:rsidP="00B35714"/>
    <w:p w:rsidR="00B35714" w:rsidRPr="00FF6B10" w:rsidRDefault="00B35714" w:rsidP="00B35714"/>
    <w:p w:rsidR="00B35714" w:rsidRPr="00FF6B10" w:rsidRDefault="00B35714" w:rsidP="00B35714"/>
    <w:p w:rsidR="00B35714" w:rsidRPr="00FF6B10" w:rsidRDefault="00B35714" w:rsidP="00B35714"/>
    <w:p w:rsidR="00B35714" w:rsidRPr="00FF6B10" w:rsidRDefault="00B35714" w:rsidP="00B35714"/>
    <w:p w:rsidR="00C47003" w:rsidRPr="00FF6B10" w:rsidRDefault="00EE4F48" w:rsidP="0051365E">
      <w:pPr>
        <w:pStyle w:val="Caption"/>
        <w:spacing w:line="360" w:lineRule="auto"/>
        <w:rPr>
          <w:rFonts w:ascii="Times New Roman" w:hAnsi="Times New Roman" w:cs="Times New Roman"/>
          <w:b w:val="0"/>
          <w:color w:val="auto"/>
          <w:sz w:val="24"/>
          <w:szCs w:val="24"/>
          <w:u w:val="single"/>
        </w:rPr>
      </w:pPr>
      <w:bookmarkStart w:id="33" w:name="_Toc200619911"/>
      <w:r w:rsidRPr="00FF6B10">
        <w:rPr>
          <w:rFonts w:ascii="Times New Roman" w:hAnsi="Times New Roman" w:cs="Times New Roman"/>
          <w:color w:val="auto"/>
          <w:sz w:val="24"/>
          <w:szCs w:val="24"/>
        </w:rPr>
        <w:lastRenderedPageBreak/>
        <w:t xml:space="preserve">Table </w:t>
      </w:r>
      <w:r w:rsidRPr="00FF6B10">
        <w:rPr>
          <w:rFonts w:ascii="Times New Roman" w:hAnsi="Times New Roman" w:cs="Times New Roman"/>
          <w:color w:val="auto"/>
          <w:sz w:val="24"/>
          <w:szCs w:val="24"/>
        </w:rPr>
        <w:fldChar w:fldCharType="begin"/>
      </w:r>
      <w:r w:rsidRPr="00FF6B10">
        <w:rPr>
          <w:rFonts w:ascii="Times New Roman" w:hAnsi="Times New Roman" w:cs="Times New Roman"/>
          <w:color w:val="auto"/>
          <w:sz w:val="24"/>
          <w:szCs w:val="24"/>
        </w:rPr>
        <w:instrText xml:space="preserve"> SEQ Table \* ARABIC </w:instrText>
      </w:r>
      <w:r w:rsidRPr="00FF6B10">
        <w:rPr>
          <w:rFonts w:ascii="Times New Roman" w:hAnsi="Times New Roman" w:cs="Times New Roman"/>
          <w:color w:val="auto"/>
          <w:sz w:val="24"/>
          <w:szCs w:val="24"/>
        </w:rPr>
        <w:fldChar w:fldCharType="separate"/>
      </w:r>
      <w:r w:rsidR="00EC3A2F">
        <w:rPr>
          <w:rFonts w:ascii="Times New Roman" w:hAnsi="Times New Roman" w:cs="Times New Roman"/>
          <w:noProof/>
          <w:color w:val="auto"/>
          <w:sz w:val="24"/>
          <w:szCs w:val="24"/>
        </w:rPr>
        <w:t>1</w:t>
      </w:r>
      <w:r w:rsidRPr="00FF6B10">
        <w:rPr>
          <w:rFonts w:ascii="Times New Roman" w:hAnsi="Times New Roman" w:cs="Times New Roman"/>
          <w:color w:val="auto"/>
          <w:sz w:val="24"/>
          <w:szCs w:val="24"/>
        </w:rPr>
        <w:fldChar w:fldCharType="end"/>
      </w:r>
      <w:r w:rsidR="00EC732C" w:rsidRPr="00FF6B10">
        <w:rPr>
          <w:rFonts w:ascii="Times New Roman" w:hAnsi="Times New Roman" w:cs="Times New Roman"/>
          <w:color w:val="auto"/>
          <w:sz w:val="24"/>
          <w:szCs w:val="24"/>
        </w:rPr>
        <w:t xml:space="preserve"> sample siz</w:t>
      </w:r>
      <w:r w:rsidRPr="00FF6B10">
        <w:rPr>
          <w:rFonts w:ascii="Times New Roman" w:hAnsi="Times New Roman" w:cs="Times New Roman"/>
          <w:color w:val="auto"/>
          <w:sz w:val="24"/>
          <w:szCs w:val="24"/>
        </w:rPr>
        <w:t>e determination for factors associated toward breast self-examination practice.</w:t>
      </w:r>
      <w:bookmarkEnd w:id="33"/>
    </w:p>
    <w:tbl>
      <w:tblPr>
        <w:tblStyle w:val="TableGrid"/>
        <w:tblW w:w="5000" w:type="pct"/>
        <w:tblLook w:val="04A0" w:firstRow="1" w:lastRow="0" w:firstColumn="1" w:lastColumn="0" w:noHBand="0" w:noVBand="1"/>
      </w:tblPr>
      <w:tblGrid>
        <w:gridCol w:w="2554"/>
        <w:gridCol w:w="1073"/>
        <w:gridCol w:w="1268"/>
        <w:gridCol w:w="1268"/>
        <w:gridCol w:w="1170"/>
        <w:gridCol w:w="2243"/>
      </w:tblGrid>
      <w:tr w:rsidR="00FF6B10" w:rsidRPr="00FF6B10" w:rsidTr="00DC1E5B">
        <w:tc>
          <w:tcPr>
            <w:tcW w:w="1334"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 xml:space="preserve">Variable </w:t>
            </w:r>
          </w:p>
        </w:tc>
        <w:tc>
          <w:tcPr>
            <w:tcW w:w="560"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CI%</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 xml:space="preserve">Margin of error </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 xml:space="preserve">% of practice BSE </w:t>
            </w:r>
          </w:p>
        </w:tc>
        <w:tc>
          <w:tcPr>
            <w:tcW w:w="611"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 xml:space="preserve">Sample size </w:t>
            </w:r>
          </w:p>
        </w:tc>
        <w:tc>
          <w:tcPr>
            <w:tcW w:w="1171"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 xml:space="preserve">Final sample size with 10% non-response rate </w:t>
            </w:r>
          </w:p>
        </w:tc>
      </w:tr>
      <w:tr w:rsidR="00FF6B10" w:rsidRPr="00FF6B10" w:rsidTr="00DC1E5B">
        <w:trPr>
          <w:trHeight w:val="296"/>
        </w:trPr>
        <w:tc>
          <w:tcPr>
            <w:tcW w:w="1334"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family history of breast cancer</w:t>
            </w:r>
          </w:p>
        </w:tc>
        <w:tc>
          <w:tcPr>
            <w:tcW w:w="560"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95%</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5%</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8.6%</w:t>
            </w:r>
          </w:p>
        </w:tc>
        <w:tc>
          <w:tcPr>
            <w:tcW w:w="611"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121</w:t>
            </w:r>
          </w:p>
        </w:tc>
        <w:tc>
          <w:tcPr>
            <w:tcW w:w="1171" w:type="pct"/>
          </w:tcPr>
          <w:p w:rsidR="0050350C" w:rsidRPr="00FF6B10" w:rsidRDefault="0050350C" w:rsidP="00B73A0C">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 xml:space="preserve">133 </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&lt;EndNote&gt;&lt;Cite&gt;&lt;Author&gt;Asmare Adella&lt;/Author&gt;&lt;Year&gt;2020&lt;/Year&gt;&lt;RecNum&gt;27&lt;/RecNum&gt;&lt;DisplayText&gt;(9)&lt;/DisplayText&gt;&lt;record&gt;&lt;rec-number&gt;27&lt;/rec-number&gt;&lt;foreign-keys&gt;&lt;key app="EN" db-id="xptzxdxvwwpvdaewx2ovsxri0rdzawwrvpdt"&gt;27&lt;/key&gt;&lt;/foreign-keys&gt;&lt;ref-type name="Journal Article"&gt;17&lt;/ref-type&gt;&lt;contributors&gt;&lt;authors&gt;&lt;author&gt;Asmare Adella, G.&lt;/author&gt;&lt;author&gt;Mekuria, M.&lt;/author&gt;&lt;author&gt;Nigusse, A.&lt;/author&gt;&lt;author&gt;Tadele, A.&lt;/author&gt;&lt;/authors&gt;&lt;/contributors&gt;&lt;auth-address&gt;Department of Nursing, College of Health Science and Medicine, Wolaita Sodo University, Wolaita Sodo, Ethiopia.&amp;#xD;Department of Reproductive Health and Nutrition, School of Public Health, College of Health Science and Medicine, Wolaita Sodo University, Wolaita Sodo, Ethiopia.&amp;#xD;Department of Public Health, Arba Minch College of Health Science, Arba Minch, Ethiopia.&amp;#xD;Population and Family Health, Jimma University, Jimma, Oromia, Ethiopia.&lt;/auth-address&gt;&lt;titles&gt;&lt;title&gt;Breast Self-Examination Practice and Associated Factors Among Secondary School Female Teachers in Gammo Gofa Zone, Southern, Ethiopia&lt;/title&gt;&lt;secondary-title&gt;Breast Cancer (Dove Med Press)&lt;/secondary-title&gt;&lt;alt-title&gt;Breast cancer (Dove Medical Press)&lt;/alt-title&gt;&lt;/titles&gt;&lt;pages&gt;1-10&lt;/pages&gt;&lt;volume&gt;12&lt;/volume&gt;&lt;edition&gt;2021/08/06&lt;/edition&gt;&lt;dates&gt;&lt;year&gt;2020&lt;/year&gt;&lt;/dates&gt;&lt;isbn&gt;1179-1314 (Print)&amp;#xD;1179-1314&lt;/isbn&gt;&lt;accession-num&gt;32099455&lt;/accession-num&gt;&lt;urls&gt;&lt;related-urls&gt;&lt;url&gt;https://www.dovepress.com/article/download/67331&lt;/url&gt;&lt;/related-urls&gt;&lt;/urls&gt;&lt;custom2&gt;Pmc8326932&lt;/custom2&gt;&lt;electronic-resource-num&gt;10.2147/bctt.s322525&amp;#xD;10.2147/bctt.s232021&lt;/electronic-resource-num&gt;&lt;remote-database-provider&gt;Nlm&lt;/remote-database-provider&gt;&lt;language&gt;eng&lt;/language&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9" w:tooltip="Asmare Adella, 2020 #27" w:history="1">
              <w:r w:rsidR="00B73A0C" w:rsidRPr="00FF6B10">
                <w:rPr>
                  <w:rFonts w:ascii="Times New Roman" w:hAnsi="Times New Roman" w:cs="Times New Roman"/>
                  <w:noProof/>
                  <w:sz w:val="24"/>
                  <w:szCs w:val="24"/>
                </w:rPr>
                <w:t>9</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p>
        </w:tc>
      </w:tr>
      <w:tr w:rsidR="00FF6B10" w:rsidRPr="00FF6B10" w:rsidTr="00DC1E5B">
        <w:tc>
          <w:tcPr>
            <w:tcW w:w="1334"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Knowledge of BSE</w:t>
            </w:r>
          </w:p>
        </w:tc>
        <w:tc>
          <w:tcPr>
            <w:tcW w:w="560"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95%</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5%</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38.5</w:t>
            </w:r>
          </w:p>
        </w:tc>
        <w:tc>
          <w:tcPr>
            <w:tcW w:w="611"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364</w:t>
            </w:r>
          </w:p>
        </w:tc>
        <w:tc>
          <w:tcPr>
            <w:tcW w:w="1171" w:type="pct"/>
          </w:tcPr>
          <w:p w:rsidR="0050350C" w:rsidRPr="00FF6B10" w:rsidRDefault="0050350C" w:rsidP="00B73A0C">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 xml:space="preserve">400 </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&lt;EndNote&gt;&lt;Cite&gt;&lt;Author&gt;Getu&lt;/Author&gt;&lt;Year&gt;2019&lt;/Year&gt;&lt;RecNum&gt;28&lt;/RecNum&gt;&lt;DisplayText&gt;(2)&lt;/DisplayText&gt;&lt;record&gt;&lt;rec-number&gt;28&lt;/rec-number&gt;&lt;foreign-keys&gt;&lt;key app="EN" db-id="xptzxdxvwwpvdaewx2ovsxri0rdzawwrvpdt"&gt;28&lt;/key&gt;&lt;/foreign-keys&gt;&lt;ref-type name="Journal Article"&gt;17&lt;/ref-type&gt;&lt;contributors&gt;&lt;authors&gt;&lt;author&gt;Getu, M. A.&lt;/author&gt;&lt;author&gt;Kassaw, M. W.&lt;/author&gt;&lt;author&gt;Tlaye, K. G.&lt;/author&gt;&lt;author&gt;Gebrekiristos, A. F.&lt;/author&gt;&lt;/authors&gt;&lt;/contributors&gt;&lt;auth-address&gt;Population and Family Health, Jimma University, Jimma, Oromia, Ethiopia.&amp;#xD;Department of Nursing, Faculty of Health Science, Woldia University, Woldia, Ethiopia, makmiky86@gmail.com.&lt;/auth-address&gt;&lt;titles&gt;&lt;title&gt;Assessment of breast self-examination practice and its associated factors among female undergraduate students in Addis Ababa University, Addis Ababa, Ethiopia, 2016&lt;/title&gt;&lt;secondary-title&gt;Breast Cancer (Dove Med Press)&lt;/secondary-title&gt;&lt;alt-title&gt;Breast cancer (Dove Medical Press)&lt;/alt-title&gt;&lt;/titles&gt;&lt;pages&gt;21-28&lt;/pages&gt;&lt;volume&gt;11&lt;/volume&gt;&lt;edition&gt;2020/02/27&lt;/edition&gt;&lt;dates&gt;&lt;year&gt;2019&lt;/year&gt;&lt;/dates&gt;&lt;isbn&gt;1179-1314 (Print)&amp;#xD;1179-1314&lt;/isbn&gt;&lt;accession-num&gt;30643451&lt;/accession-num&gt;&lt;urls&gt;&lt;related-urls&gt;&lt;url&gt;https://www.dovepress.com/article/download/51452&lt;/url&gt;&lt;/related-urls&gt;&lt;/urls&gt;&lt;custom2&gt;Pmc6996229&amp;#xD;Pmc6312690&lt;/custom2&gt;&lt;electronic-resource-num&gt;10.2147/bctt.s232021&amp;#xD;10.2147/bctt.s189023&lt;/electronic-resource-num&gt;&lt;remote-database-provider&gt;Nlm&lt;/remote-database-provider&gt;&lt;language&gt;eng&lt;/language&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2" w:tooltip="Getu, 2019 #28" w:history="1">
              <w:r w:rsidR="00B73A0C" w:rsidRPr="00FF6B10">
                <w:rPr>
                  <w:rFonts w:ascii="Times New Roman" w:hAnsi="Times New Roman" w:cs="Times New Roman"/>
                  <w:noProof/>
                  <w:sz w:val="24"/>
                  <w:szCs w:val="24"/>
                </w:rPr>
                <w:t>2</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p>
        </w:tc>
      </w:tr>
      <w:tr w:rsidR="00FF6B10" w:rsidRPr="00FF6B10" w:rsidTr="00DC1E5B">
        <w:tc>
          <w:tcPr>
            <w:tcW w:w="1334" w:type="pct"/>
          </w:tcPr>
          <w:p w:rsidR="0050350C" w:rsidRPr="00FF6B10" w:rsidRDefault="00B35714"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Personal history of BC</w:t>
            </w:r>
          </w:p>
        </w:tc>
        <w:tc>
          <w:tcPr>
            <w:tcW w:w="560"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95%</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5%</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31.9</w:t>
            </w:r>
          </w:p>
        </w:tc>
        <w:tc>
          <w:tcPr>
            <w:tcW w:w="611"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334</w:t>
            </w:r>
          </w:p>
        </w:tc>
        <w:tc>
          <w:tcPr>
            <w:tcW w:w="1171" w:type="pct"/>
          </w:tcPr>
          <w:p w:rsidR="0050350C" w:rsidRPr="00FF6B10" w:rsidRDefault="0050350C" w:rsidP="00B73A0C">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 xml:space="preserve">367 </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&lt;EndNote&gt;&lt;Cite&gt;&lt;Author&gt;Hussein&lt;/Author&gt;&lt;Year&gt;2024&lt;/Year&gt;&lt;RecNum&gt;29&lt;/RecNum&gt;&lt;DisplayText&gt;(8)&lt;/DisplayText&gt;&lt;record&gt;&lt;rec-number&gt;29&lt;/rec-number&gt;&lt;foreign-keys&gt;&lt;key app="EN" db-id="xptzxdxvwwpvdaewx2ovsxri0rdzawwrvpdt"&gt;29&lt;/key&gt;&lt;/foreign-keys&gt;&lt;ref-type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study&lt;/title&gt;&lt;/titles&gt;&lt;pages&gt;e073951&lt;/pages&gt;&lt;volume&gt;14&lt;/volume&gt;&lt;number&gt;5&lt;/number&gt;&lt;edition&gt;2019/01/16&lt;/edition&gt;&lt;dates&gt;&lt;year&gt;2024&lt;/year&gt;&lt;pub-dates&gt;&lt;date&gt;May 15&lt;/date&gt;&lt;/pub-dates&gt;&lt;/dates&gt;&lt;isbn&gt;2044-6055&lt;/isbn&gt;&lt;accession-num&gt;38749697&lt;/accession-num&gt;&lt;urls&gt;&lt;related-urls&gt;&lt;url&gt;https://www.dovepress.com/article/download/43269&lt;/url&gt;&lt;/related-urls&gt;&lt;/urls&gt;&lt;electronic-resource-num&gt;10.2147/bctt.s189023&amp;#xD;10.1136/bmjopen-2023-073951&lt;/electronic-resource-num&gt;&lt;remote-database-provider&gt;Nlm&lt;/remote-database-provider&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p>
        </w:tc>
      </w:tr>
      <w:tr w:rsidR="00FF6B10" w:rsidRPr="00FF6B10" w:rsidTr="00DC1E5B">
        <w:tc>
          <w:tcPr>
            <w:tcW w:w="1334"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Being Employed</w:t>
            </w:r>
          </w:p>
        </w:tc>
        <w:tc>
          <w:tcPr>
            <w:tcW w:w="560"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95%</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5%</w:t>
            </w:r>
          </w:p>
        </w:tc>
        <w:tc>
          <w:tcPr>
            <w:tcW w:w="662"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21</w:t>
            </w:r>
          </w:p>
        </w:tc>
        <w:tc>
          <w:tcPr>
            <w:tcW w:w="611" w:type="pct"/>
          </w:tcPr>
          <w:p w:rsidR="0050350C" w:rsidRPr="00FF6B10" w:rsidRDefault="0050350C" w:rsidP="0051365E">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225</w:t>
            </w:r>
          </w:p>
        </w:tc>
        <w:tc>
          <w:tcPr>
            <w:tcW w:w="1171" w:type="pct"/>
          </w:tcPr>
          <w:p w:rsidR="0050350C" w:rsidRPr="00FF6B10" w:rsidRDefault="0050350C" w:rsidP="00B73A0C">
            <w:pPr>
              <w:spacing w:beforeAutospacing="0" w:line="360" w:lineRule="auto"/>
              <w:rPr>
                <w:rFonts w:ascii="Times New Roman" w:hAnsi="Times New Roman" w:cs="Times New Roman"/>
                <w:sz w:val="24"/>
                <w:szCs w:val="24"/>
              </w:rPr>
            </w:pPr>
            <w:r w:rsidRPr="00FF6B10">
              <w:rPr>
                <w:rFonts w:ascii="Times New Roman" w:hAnsi="Times New Roman" w:cs="Times New Roman"/>
                <w:sz w:val="24"/>
                <w:szCs w:val="24"/>
              </w:rPr>
              <w:t xml:space="preserve">247 </w:t>
            </w:r>
            <w:r w:rsidRPr="00FF6B10">
              <w:rPr>
                <w:rFonts w:ascii="Times New Roman" w:hAnsi="Times New Roman" w:cs="Times New Roman"/>
                <w:sz w:val="24"/>
                <w:szCs w:val="24"/>
              </w:rPr>
              <w:fldChar w:fldCharType="begin">
                <w:fldData xml:space="preserve">PEVuZE5vdGU+PENpdGU+PEF1dGhvcj5JYnJhaGltPC9BdXRob3I+PFllYXI+MjAwOTwvWWVhcj48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PEVuZE5vdGU+PENpdGU+PEF1dGhvcj5JYnJhaGltPC9BdXRob3I+PFllYXI+MjAwOTwvWWVhcj48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9" w:tooltip="Ibrahim, 2009 #66" w:history="1">
              <w:r w:rsidR="00B73A0C" w:rsidRPr="00FF6B10">
                <w:rPr>
                  <w:rFonts w:ascii="Times New Roman" w:hAnsi="Times New Roman" w:cs="Times New Roman"/>
                  <w:noProof/>
                  <w:sz w:val="24"/>
                  <w:szCs w:val="24"/>
                </w:rPr>
                <w:t>39</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p>
        </w:tc>
      </w:tr>
    </w:tbl>
    <w:p w:rsidR="00EA354F" w:rsidRPr="00FF6B10" w:rsidRDefault="007332DF" w:rsidP="0051365E">
      <w:pPr>
        <w:pStyle w:val="Heading3"/>
        <w:spacing w:line="360" w:lineRule="auto"/>
        <w:rPr>
          <w:color w:val="auto"/>
        </w:rPr>
      </w:pPr>
      <w:bookmarkStart w:id="34" w:name="_Toc200660467"/>
      <w:r w:rsidRPr="00FF6B10">
        <w:rPr>
          <w:color w:val="auto"/>
        </w:rPr>
        <w:t xml:space="preserve">4.5.2 </w:t>
      </w:r>
      <w:r w:rsidR="00033DF2" w:rsidRPr="00FF6B10">
        <w:rPr>
          <w:color w:val="auto"/>
        </w:rPr>
        <w:t>Sampling</w:t>
      </w:r>
      <w:r w:rsidRPr="00FF6B10">
        <w:rPr>
          <w:color w:val="auto"/>
        </w:rPr>
        <w:t xml:space="preserve"> procedures</w:t>
      </w:r>
      <w:bookmarkEnd w:id="34"/>
    </w:p>
    <w:p w:rsidR="00B110A4" w:rsidRPr="00FF6B10" w:rsidRDefault="00BD481D"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The study utilized </w:t>
      </w:r>
      <w:r w:rsidR="00B110A4" w:rsidRPr="00FF6B10">
        <w:rPr>
          <w:rFonts w:ascii="Times New Roman" w:hAnsi="Times New Roman" w:cs="Times New Roman"/>
          <w:sz w:val="24"/>
          <w:szCs w:val="24"/>
        </w:rPr>
        <w:t xml:space="preserve">across all four public health facilities in Nekemte town: Nekemte Comprehensive Specialized Hospital (NCSH), Wallaga University Comprehensive Specialized Hospital (WUCSH), Calalaqi Health Center (CHC), and Nekemte Health Center (NHC). </w:t>
      </w:r>
      <w:r w:rsidRPr="00FF6B10">
        <w:rPr>
          <w:rFonts w:ascii="Times New Roman" w:hAnsi="Times New Roman" w:cs="Times New Roman"/>
          <w:sz w:val="24"/>
          <w:szCs w:val="24"/>
        </w:rPr>
        <w:t>T</w:t>
      </w:r>
      <w:r w:rsidR="00B110A4" w:rsidRPr="00FF6B10">
        <w:rPr>
          <w:rFonts w:ascii="Times New Roman" w:hAnsi="Times New Roman" w:cs="Times New Roman"/>
          <w:sz w:val="24"/>
          <w:szCs w:val="24"/>
        </w:rPr>
        <w:t xml:space="preserve">he total sample size of 419 participants was proportionally allocated to each facility based on their average monthly </w:t>
      </w:r>
      <w:r w:rsidRPr="00FF6B10">
        <w:rPr>
          <w:rFonts w:ascii="Times New Roman" w:hAnsi="Times New Roman" w:cs="Times New Roman"/>
          <w:sz w:val="24"/>
          <w:szCs w:val="24"/>
        </w:rPr>
        <w:t>MCH</w:t>
      </w:r>
      <w:r w:rsidR="00B110A4" w:rsidRPr="00FF6B10">
        <w:rPr>
          <w:rFonts w:ascii="Times New Roman" w:hAnsi="Times New Roman" w:cs="Times New Roman"/>
          <w:sz w:val="24"/>
          <w:szCs w:val="24"/>
        </w:rPr>
        <w:t xml:space="preserve"> attendance of women, derived from the previous year's patient records </w:t>
      </w:r>
      <w:r w:rsidR="002A5C42" w:rsidRPr="00FF6B10">
        <w:rPr>
          <w:rFonts w:ascii="Times New Roman" w:hAnsi="Times New Roman" w:cs="Times New Roman"/>
          <w:sz w:val="24"/>
          <w:szCs w:val="24"/>
        </w:rPr>
        <w:t>which showed approximately 13.700</w:t>
      </w:r>
      <w:r w:rsidRPr="00FF6B10">
        <w:rPr>
          <w:rFonts w:ascii="Times New Roman" w:hAnsi="Times New Roman" w:cs="Times New Roman"/>
          <w:sz w:val="24"/>
          <w:szCs w:val="24"/>
        </w:rPr>
        <w:t xml:space="preserve"> total monthly visits. S</w:t>
      </w:r>
      <w:r w:rsidR="00B110A4" w:rsidRPr="00FF6B10">
        <w:rPr>
          <w:rFonts w:ascii="Times New Roman" w:hAnsi="Times New Roman" w:cs="Times New Roman"/>
          <w:sz w:val="24"/>
          <w:szCs w:val="24"/>
        </w:rPr>
        <w:t>ystematic random sampling was implemented at each facility by calculating a sampling interval (k) specific to each site's patient volume and allocated sample size</w:t>
      </w:r>
      <w:r w:rsidR="006C1354" w:rsidRPr="00FF6B10">
        <w:rPr>
          <w:rFonts w:ascii="Times New Roman" w:hAnsi="Times New Roman" w:cs="Times New Roman"/>
          <w:sz w:val="24"/>
          <w:szCs w:val="24"/>
        </w:rPr>
        <w:t>. This method ensured representative inclusion while accounting for variations in patient load across facilities. The sampling framework is pres</w:t>
      </w:r>
      <w:r w:rsidR="00EB601C" w:rsidRPr="00FF6B10">
        <w:rPr>
          <w:rFonts w:ascii="Times New Roman" w:hAnsi="Times New Roman" w:cs="Times New Roman"/>
          <w:sz w:val="24"/>
          <w:szCs w:val="24"/>
        </w:rPr>
        <w:t>ented schematically in Figure 2</w:t>
      </w:r>
    </w:p>
    <w:p w:rsidR="00B35714" w:rsidRPr="00FF6B10" w:rsidRDefault="00B35714" w:rsidP="0051365E">
      <w:pPr>
        <w:spacing w:line="360" w:lineRule="auto"/>
        <w:jc w:val="both"/>
        <w:rPr>
          <w:rFonts w:ascii="Times New Roman" w:hAnsi="Times New Roman" w:cs="Times New Roman"/>
          <w:sz w:val="24"/>
          <w:szCs w:val="24"/>
        </w:rPr>
      </w:pPr>
    </w:p>
    <w:p w:rsidR="00B35714" w:rsidRPr="00FF6B10" w:rsidRDefault="00B35714" w:rsidP="0051365E">
      <w:pPr>
        <w:spacing w:line="360" w:lineRule="auto"/>
        <w:jc w:val="both"/>
        <w:rPr>
          <w:rFonts w:ascii="Times New Roman" w:hAnsi="Times New Roman" w:cs="Times New Roman"/>
          <w:sz w:val="24"/>
          <w:szCs w:val="24"/>
        </w:rPr>
      </w:pPr>
    </w:p>
    <w:p w:rsidR="00B35714" w:rsidRPr="00FF6B10" w:rsidRDefault="00B35714" w:rsidP="0051365E">
      <w:pPr>
        <w:spacing w:line="360" w:lineRule="auto"/>
        <w:jc w:val="both"/>
        <w:rPr>
          <w:rFonts w:ascii="Times New Roman" w:hAnsi="Times New Roman" w:cs="Times New Roman"/>
          <w:sz w:val="24"/>
          <w:szCs w:val="24"/>
        </w:rPr>
      </w:pPr>
    </w:p>
    <w:p w:rsidR="00EB601C" w:rsidRPr="00FF6B10" w:rsidRDefault="00EB601C" w:rsidP="0051365E">
      <w:pPr>
        <w:spacing w:line="360" w:lineRule="auto"/>
        <w:jc w:val="both"/>
        <w:rPr>
          <w:rFonts w:ascii="Times New Roman" w:hAnsi="Times New Roman" w:cs="Times New Roman"/>
          <w:sz w:val="24"/>
          <w:szCs w:val="24"/>
        </w:rPr>
      </w:pPr>
    </w:p>
    <w:p w:rsidR="0025442E" w:rsidRPr="00FF6B10" w:rsidRDefault="0025442E" w:rsidP="0051365E">
      <w:pPr>
        <w:spacing w:line="360" w:lineRule="auto"/>
        <w:jc w:val="both"/>
        <w:rPr>
          <w:rFonts w:ascii="Times New Roman" w:hAnsi="Times New Roman" w:cs="Times New Roman"/>
          <w:sz w:val="24"/>
          <w:szCs w:val="24"/>
        </w:rPr>
      </w:pPr>
    </w:p>
    <w:p w:rsidR="00B110A4" w:rsidRPr="00FF6B10" w:rsidRDefault="00B110A4" w:rsidP="0051365E">
      <w:pPr>
        <w:spacing w:line="360" w:lineRule="auto"/>
        <w:jc w:val="both"/>
        <w:rPr>
          <w:rFonts w:ascii="Times New Roman" w:hAnsi="Times New Roman" w:cs="Times New Roman"/>
          <w:sz w:val="24"/>
          <w:szCs w:val="24"/>
        </w:rPr>
      </w:pPr>
      <w:r w:rsidRPr="00FF6B10">
        <w:rPr>
          <w:rFonts w:ascii="Times New Roman" w:hAnsi="Times New Roman" w:cs="Times New Roman"/>
          <w:noProof/>
          <w:sz w:val="24"/>
          <w:szCs w:val="24"/>
        </w:rPr>
        <w:lastRenderedPageBreak/>
        <mc:AlternateContent>
          <mc:Choice Requires="wps">
            <w:drawing>
              <wp:anchor distT="0" distB="0" distL="114300" distR="114300" simplePos="0" relativeHeight="251665408" behindDoc="0" locked="0" layoutInCell="1" allowOverlap="1" wp14:anchorId="59E68180" wp14:editId="7B02E9D5">
                <wp:simplePos x="0" y="0"/>
                <wp:positionH relativeFrom="column">
                  <wp:posOffset>2374084</wp:posOffset>
                </wp:positionH>
                <wp:positionV relativeFrom="paragraph">
                  <wp:posOffset>-453006</wp:posOffset>
                </wp:positionV>
                <wp:extent cx="1384300" cy="1224793"/>
                <wp:effectExtent l="57150" t="38100" r="82550" b="90170"/>
                <wp:wrapNone/>
                <wp:docPr id="4" name="Oval 4"/>
                <wp:cNvGraphicFramePr/>
                <a:graphic xmlns:a="http://schemas.openxmlformats.org/drawingml/2006/main">
                  <a:graphicData uri="http://schemas.microsoft.com/office/word/2010/wordprocessingShape">
                    <wps:wsp>
                      <wps:cNvSpPr/>
                      <wps:spPr>
                        <a:xfrm>
                          <a:off x="0" y="0"/>
                          <a:ext cx="1384300" cy="1224793"/>
                        </a:xfrm>
                        <a:prstGeom prst="ellipse">
                          <a:avLst/>
                        </a:prstGeom>
                      </wps:spPr>
                      <wps:style>
                        <a:lnRef idx="1">
                          <a:schemeClr val="accent5"/>
                        </a:lnRef>
                        <a:fillRef idx="2">
                          <a:schemeClr val="accent5"/>
                        </a:fillRef>
                        <a:effectRef idx="1">
                          <a:schemeClr val="accent5"/>
                        </a:effectRef>
                        <a:fontRef idx="minor">
                          <a:schemeClr val="dk1"/>
                        </a:fontRef>
                      </wps:style>
                      <wps:txbx>
                        <w:txbxContent>
                          <w:p w:rsidR="00C95511" w:rsidRPr="00755752" w:rsidRDefault="00C95511" w:rsidP="003C55A0">
                            <w:pPr>
                              <w:jc w:val="center"/>
                              <w:rPr>
                                <w:sz w:val="24"/>
                                <w:szCs w:val="24"/>
                              </w:rPr>
                            </w:pPr>
                            <w:r w:rsidRPr="00755752">
                              <w:rPr>
                                <w:sz w:val="24"/>
                                <w:szCs w:val="24"/>
                              </w:rPr>
                              <w:t>Total sample size</w:t>
                            </w:r>
                            <w:r>
                              <w:rPr>
                                <w:sz w:val="24"/>
                                <w:szCs w:val="24"/>
                              </w:rPr>
                              <w:t xml:space="preserve"> = 419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30" style="position:absolute;left:0;text-align:left;margin-left:186.95pt;margin-top:-35.65pt;width:109pt;height:9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" fillcolor="#a5d5e2 [1624]" strokecolor="#40a7c2 [3048]">
                <v:fill color2="#e4f2f6 [504]" rotate="t" angle="180" colors="0 #9eeaff;22938f #bbefff;1 #e4f9ff" focus="100%" type="gradient"/>
                <v:shadow on="t" color="black" opacity="24903f" origin=",.5" offset="0,.55556mm"/>
                <v:textbox>
                  <w:txbxContent>
                    <w:p w:rsidR="000D4092" w:rsidRPr="00755752" w:rsidRDefault="000D4092" w:rsidP="003C55A0">
                      <w:pPr>
                        <w:jc w:val="center"/>
                        <w:rPr>
                          <w:sz w:val="24"/>
                          <w:szCs w:val="24"/>
                        </w:rPr>
                      </w:pPr>
                      <w:r w:rsidRPr="00755752">
                        <w:rPr>
                          <w:sz w:val="24"/>
                          <w:szCs w:val="24"/>
                        </w:rPr>
                        <w:t>Total sample size</w:t>
                      </w:r>
                      <w:r>
                        <w:rPr>
                          <w:sz w:val="24"/>
                          <w:szCs w:val="24"/>
                        </w:rPr>
                        <w:t xml:space="preserve"> = 419</w:t>
                      </w:r>
                    </w:p>
                  </w:txbxContent>
                </v:textbox>
              </v:oval>
            </w:pict>
          </mc:Fallback>
        </mc:AlternateContent>
      </w:r>
    </w:p>
    <w:p w:rsidR="00B110A4" w:rsidRPr="00FF6B10" w:rsidRDefault="00B110A4" w:rsidP="0051365E">
      <w:pPr>
        <w:spacing w:line="360" w:lineRule="auto"/>
        <w:jc w:val="both"/>
        <w:rPr>
          <w:rFonts w:ascii="Times New Roman" w:hAnsi="Times New Roman" w:cs="Times New Roman"/>
          <w:sz w:val="24"/>
          <w:szCs w:val="24"/>
        </w:rPr>
      </w:pPr>
    </w:p>
    <w:bookmarkStart w:id="35" w:name="_Toc185484985"/>
    <w:p w:rsidR="003C55A0" w:rsidRPr="00FF6B10" w:rsidRDefault="00E85772" w:rsidP="0051365E">
      <w:pPr>
        <w:spacing w:line="360" w:lineRule="auto"/>
        <w:jc w:val="both"/>
        <w:rPr>
          <w:rFonts w:ascii="Times New Roman" w:hAnsi="Times New Roman" w:cs="Times New Roman"/>
          <w:sz w:val="24"/>
          <w:szCs w:val="24"/>
        </w:rPr>
      </w:pPr>
      <w:r w:rsidRPr="00FF6B10">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39D18485" wp14:editId="35D5AAC6">
                <wp:simplePos x="0" y="0"/>
                <wp:positionH relativeFrom="column">
                  <wp:posOffset>2590800</wp:posOffset>
                </wp:positionH>
                <wp:positionV relativeFrom="paragraph">
                  <wp:posOffset>125329</wp:posOffset>
                </wp:positionV>
                <wp:extent cx="846455" cy="771525"/>
                <wp:effectExtent l="19050" t="0" r="10795" b="47625"/>
                <wp:wrapNone/>
                <wp:docPr id="29" name="Down Arrow 29"/>
                <wp:cNvGraphicFramePr/>
                <a:graphic xmlns:a="http://schemas.openxmlformats.org/drawingml/2006/main">
                  <a:graphicData uri="http://schemas.microsoft.com/office/word/2010/wordprocessingShape">
                    <wps:wsp>
                      <wps:cNvSpPr/>
                      <wps:spPr>
                        <a:xfrm flipH="1">
                          <a:off x="0" y="0"/>
                          <a:ext cx="846455" cy="7715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9" o:spid="_x0000_s1026" type="#_x0000_t67" style="position:absolute;margin-left:204pt;margin-top:9.85pt;width:66.65pt;height:60.7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" adj="10800" fillcolor="#4f81bd [3204]" strokecolor="#243f60 [1604]" strokeweight="2pt"/>
            </w:pict>
          </mc:Fallback>
        </mc:AlternateContent>
      </w:r>
      <w:bookmarkEnd w:id="35"/>
    </w:p>
    <w:p w:rsidR="009E71FD" w:rsidRPr="00FF6B10" w:rsidRDefault="009E71FD" w:rsidP="0051365E">
      <w:pPr>
        <w:pStyle w:val="Heading2"/>
        <w:spacing w:line="360" w:lineRule="auto"/>
        <w:ind w:left="0" w:firstLine="0"/>
      </w:pPr>
    </w:p>
    <w:p w:rsidR="00096BC6" w:rsidRPr="00FF6B10" w:rsidRDefault="00096BC6" w:rsidP="0051365E">
      <w:pPr>
        <w:spacing w:line="360" w:lineRule="auto"/>
        <w:rPr>
          <w:rFonts w:ascii="Times New Roman" w:eastAsia="Times New Roman" w:hAnsi="Times New Roman" w:cs="Times New Roman"/>
          <w:b/>
          <w:bCs/>
          <w:sz w:val="26"/>
          <w:szCs w:val="26"/>
        </w:rPr>
      </w:pPr>
    </w:p>
    <w:p w:rsidR="003C55A0" w:rsidRPr="00FF6B10" w:rsidRDefault="003C55A0" w:rsidP="0051365E">
      <w:pPr>
        <w:spacing w:line="360" w:lineRule="auto"/>
        <w:rPr>
          <w:rFonts w:ascii="Times New Roman" w:hAnsi="Times New Roman" w:cs="Times New Roman"/>
        </w:rPr>
      </w:pPr>
      <w:r w:rsidRPr="00FF6B10">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61053A34" wp14:editId="2096D9A6">
                <wp:simplePos x="0" y="0"/>
                <wp:positionH relativeFrom="column">
                  <wp:posOffset>427355</wp:posOffset>
                </wp:positionH>
                <wp:positionV relativeFrom="paragraph">
                  <wp:posOffset>15532</wp:posOffset>
                </wp:positionV>
                <wp:extent cx="5284732" cy="25167"/>
                <wp:effectExtent l="57150" t="38100" r="49530" b="89535"/>
                <wp:wrapNone/>
                <wp:docPr id="23" name="Straight Connector 23"/>
                <wp:cNvGraphicFramePr/>
                <a:graphic xmlns:a="http://schemas.openxmlformats.org/drawingml/2006/main">
                  <a:graphicData uri="http://schemas.microsoft.com/office/word/2010/wordprocessingShape">
                    <wps:wsp>
                      <wps:cNvCnPr/>
                      <wps:spPr>
                        <a:xfrm flipV="1">
                          <a:off x="0" y="0"/>
                          <a:ext cx="5284732" cy="25167"/>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Straight Connector 23"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33.65pt,1.2pt" to="449.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" strokecolor="#4f81bd [3204]" strokeweight="3pt">
                <v:shadow on="t" color="black" opacity="22937f" origin=",.5" offset="0,.63889mm"/>
              </v:line>
            </w:pict>
          </mc:Fallback>
        </mc:AlternateContent>
      </w:r>
      <w:r w:rsidR="00191F14" w:rsidRPr="00FF6B10">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56287957" wp14:editId="69C3D5BF">
                <wp:simplePos x="0" y="0"/>
                <wp:positionH relativeFrom="column">
                  <wp:posOffset>2298065</wp:posOffset>
                </wp:positionH>
                <wp:positionV relativeFrom="paragraph">
                  <wp:posOffset>57785</wp:posOffset>
                </wp:positionV>
                <wp:extent cx="150495" cy="469265"/>
                <wp:effectExtent l="19050" t="0" r="20955" b="45085"/>
                <wp:wrapNone/>
                <wp:docPr id="31" name="Down Arrow 31"/>
                <wp:cNvGraphicFramePr/>
                <a:graphic xmlns:a="http://schemas.openxmlformats.org/drawingml/2006/main">
                  <a:graphicData uri="http://schemas.microsoft.com/office/word/2010/wordprocessingShape">
                    <wps:wsp>
                      <wps:cNvSpPr/>
                      <wps:spPr>
                        <a:xfrm>
                          <a:off x="0" y="0"/>
                          <a:ext cx="150495" cy="46926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31" o:spid="_x0000_s1026" type="#_x0000_t67" style="position:absolute;margin-left:180.95pt;margin-top:4.55pt;width:11.85pt;height:36.9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" adj="18136" fillcolor="#4f81bd [3204]" strokecolor="#243f60 [1604]" strokeweight="2pt"/>
            </w:pict>
          </mc:Fallback>
        </mc:AlternateContent>
      </w:r>
      <w:r w:rsidR="00BC38A4" w:rsidRPr="00FF6B10">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18EBE3BF" wp14:editId="2C8CC452">
                <wp:simplePos x="0" y="0"/>
                <wp:positionH relativeFrom="column">
                  <wp:posOffset>5243119</wp:posOffset>
                </wp:positionH>
                <wp:positionV relativeFrom="paragraph">
                  <wp:posOffset>16784</wp:posOffset>
                </wp:positionV>
                <wp:extent cx="142613" cy="469300"/>
                <wp:effectExtent l="19050" t="0" r="29210" b="45085"/>
                <wp:wrapNone/>
                <wp:docPr id="129" name="Down Arrow 129"/>
                <wp:cNvGraphicFramePr/>
                <a:graphic xmlns:a="http://schemas.openxmlformats.org/drawingml/2006/main">
                  <a:graphicData uri="http://schemas.microsoft.com/office/word/2010/wordprocessingShape">
                    <wps:wsp>
                      <wps:cNvSpPr/>
                      <wps:spPr>
                        <a:xfrm>
                          <a:off x="0" y="0"/>
                          <a:ext cx="142613" cy="469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129" o:spid="_x0000_s1026" type="#_x0000_t67" style="position:absolute;margin-left:412.85pt;margin-top:1.3pt;width:11.25pt;height:36.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" adj="18318" fillcolor="#4f81bd [3204]" strokecolor="#243f60 [1604]" strokeweight="2pt"/>
            </w:pict>
          </mc:Fallback>
        </mc:AlternateContent>
      </w:r>
      <w:r w:rsidR="00BC38A4" w:rsidRPr="00FF6B10">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2F543E87" wp14:editId="4DEF987C">
                <wp:simplePos x="0" y="0"/>
                <wp:positionH relativeFrom="column">
                  <wp:posOffset>3816991</wp:posOffset>
                </wp:positionH>
                <wp:positionV relativeFrom="paragraph">
                  <wp:posOffset>16784</wp:posOffset>
                </wp:positionV>
                <wp:extent cx="167780" cy="469300"/>
                <wp:effectExtent l="19050" t="0" r="22860" b="45085"/>
                <wp:wrapNone/>
                <wp:docPr id="128" name="Down Arrow 128"/>
                <wp:cNvGraphicFramePr/>
                <a:graphic xmlns:a="http://schemas.openxmlformats.org/drawingml/2006/main">
                  <a:graphicData uri="http://schemas.microsoft.com/office/word/2010/wordprocessingShape">
                    <wps:wsp>
                      <wps:cNvSpPr/>
                      <wps:spPr>
                        <a:xfrm>
                          <a:off x="0" y="0"/>
                          <a:ext cx="167780" cy="469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128" o:spid="_x0000_s1026" type="#_x0000_t67" style="position:absolute;margin-left:300.55pt;margin-top:1.3pt;width:13.2pt;height:36.9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" adj="17739" fillcolor="#4f81bd [3204]" strokecolor="#243f60 [1604]" strokeweight="2pt"/>
            </w:pict>
          </mc:Fallback>
        </mc:AlternateContent>
      </w:r>
      <w:r w:rsidR="00BC38A4" w:rsidRPr="00FF6B10">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7BB9A5E9" wp14:editId="1C1EC5D2">
                <wp:simplePos x="0" y="0"/>
                <wp:positionH relativeFrom="column">
                  <wp:posOffset>830510</wp:posOffset>
                </wp:positionH>
                <wp:positionV relativeFrom="paragraph">
                  <wp:posOffset>58729</wp:posOffset>
                </wp:positionV>
                <wp:extent cx="201336" cy="427838"/>
                <wp:effectExtent l="19050" t="0" r="46355" b="29845"/>
                <wp:wrapNone/>
                <wp:docPr id="30" name="Down Arrow 30"/>
                <wp:cNvGraphicFramePr/>
                <a:graphic xmlns:a="http://schemas.openxmlformats.org/drawingml/2006/main">
                  <a:graphicData uri="http://schemas.microsoft.com/office/word/2010/wordprocessingShape">
                    <wps:wsp>
                      <wps:cNvSpPr/>
                      <wps:spPr>
                        <a:xfrm>
                          <a:off x="0" y="0"/>
                          <a:ext cx="201336" cy="42783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30" o:spid="_x0000_s1026" type="#_x0000_t67" style="position:absolute;margin-left:65.4pt;margin-top:4.6pt;width:15.85pt;height:33.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" adj="16518" fillcolor="#4f81bd [3204]" strokecolor="#243f60 [1604]" strokeweight="2pt"/>
            </w:pict>
          </mc:Fallback>
        </mc:AlternateContent>
      </w:r>
    </w:p>
    <w:p w:rsidR="003C55A0" w:rsidRPr="00FF6B10" w:rsidRDefault="00E85772" w:rsidP="0051365E">
      <w:pPr>
        <w:spacing w:line="360" w:lineRule="auto"/>
        <w:rPr>
          <w:rFonts w:ascii="Times New Roman" w:hAnsi="Times New Roman" w:cs="Times New Roman"/>
        </w:rPr>
      </w:pPr>
      <w:r w:rsidRPr="00FF6B10">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6397CB99" wp14:editId="516AA345">
                <wp:simplePos x="0" y="0"/>
                <wp:positionH relativeFrom="column">
                  <wp:posOffset>4857226</wp:posOffset>
                </wp:positionH>
                <wp:positionV relativeFrom="paragraph">
                  <wp:posOffset>180690</wp:posOffset>
                </wp:positionV>
                <wp:extent cx="1190625" cy="1140902"/>
                <wp:effectExtent l="57150" t="38100" r="85725" b="97790"/>
                <wp:wrapNone/>
                <wp:docPr id="9" name="Rectangle 9"/>
                <wp:cNvGraphicFramePr/>
                <a:graphic xmlns:a="http://schemas.openxmlformats.org/drawingml/2006/main">
                  <a:graphicData uri="http://schemas.microsoft.com/office/word/2010/wordprocessingShape">
                    <wps:wsp>
                      <wps:cNvSpPr/>
                      <wps:spPr>
                        <a:xfrm>
                          <a:off x="0" y="0"/>
                          <a:ext cx="1190625" cy="1140902"/>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C95511" w:rsidRDefault="00C95511" w:rsidP="00BC38A4">
                            <w:pPr>
                              <w:jc w:val="center"/>
                            </w:pPr>
                            <w:r>
                              <w:t>NHC</w:t>
                            </w:r>
                          </w:p>
                          <w:p w:rsidR="00C95511" w:rsidRDefault="002A5C42" w:rsidP="008B3962">
                            <w:pPr>
                              <w:jc w:val="center"/>
                            </w:pPr>
                            <w:r>
                              <w:t>n= 1500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1" style="position:absolute;margin-left:382.45pt;margin-top:14.25pt;width:93.75pt;height:89.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" fillcolor="#fbcaa2 [1625]" strokecolor="#f68c36 [3049]">
                <v:fill color2="#fdefe3 [505]" rotate="t" angle="180" colors="0 #ffbe86;22938f #ffd0aa;1 #ffebdb" focus="100%" type="gradient"/>
                <v:shadow on="t" color="black" opacity="24903f" origin=",.5" offset="0,.55556mm"/>
                <v:textbox>
                  <w:txbxContent>
                    <w:p w:rsidR="00C95511" w:rsidRDefault="00C95511" w:rsidP="00BC38A4">
                      <w:pPr>
                        <w:jc w:val="center"/>
                      </w:pPr>
                      <w:r>
                        <w:t>NHC</w:t>
                      </w:r>
                    </w:p>
                    <w:p w:rsidR="00C95511" w:rsidRDefault="002A5C42" w:rsidP="008B3962">
                      <w:pPr>
                        <w:jc w:val="center"/>
                      </w:pPr>
                      <w:r>
                        <w:t>n= 1500</w:t>
                      </w:r>
                    </w:p>
                  </w:txbxContent>
                </v:textbox>
              </v:rect>
            </w:pict>
          </mc:Fallback>
        </mc:AlternateContent>
      </w:r>
      <w:r w:rsidRPr="00FF6B10">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03065D1F" wp14:editId="262F1394">
                <wp:simplePos x="0" y="0"/>
                <wp:positionH relativeFrom="column">
                  <wp:posOffset>3338195</wp:posOffset>
                </wp:positionH>
                <wp:positionV relativeFrom="paragraph">
                  <wp:posOffset>205740</wp:posOffset>
                </wp:positionV>
                <wp:extent cx="1299845" cy="1073785"/>
                <wp:effectExtent l="57150" t="38100" r="71755" b="88265"/>
                <wp:wrapNone/>
                <wp:docPr id="8" name="Rectangle 8"/>
                <wp:cNvGraphicFramePr/>
                <a:graphic xmlns:a="http://schemas.openxmlformats.org/drawingml/2006/main">
                  <a:graphicData uri="http://schemas.microsoft.com/office/word/2010/wordprocessingShape">
                    <wps:wsp>
                      <wps:cNvSpPr/>
                      <wps:spPr>
                        <a:xfrm>
                          <a:off x="0" y="0"/>
                          <a:ext cx="1299845" cy="107378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C95511" w:rsidRDefault="00C95511" w:rsidP="00BC38A4">
                            <w:pPr>
                              <w:jc w:val="center"/>
                            </w:pPr>
                            <w:r>
                              <w:t>CHC</w:t>
                            </w:r>
                          </w:p>
                          <w:p w:rsidR="00C95511" w:rsidRDefault="002A5C42" w:rsidP="008B3962">
                            <w:pPr>
                              <w:jc w:val="center"/>
                            </w:pPr>
                            <w:r>
                              <w:t>N= 1300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2" style="position:absolute;margin-left:262.85pt;margin-top:16.2pt;width:102.35pt;height:84.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" fillcolor="#fbcaa2 [1625]" strokecolor="#f68c36 [3049]">
                <v:fill color2="#fdefe3 [505]" rotate="t" angle="180" colors="0 #ffbe86;22938f #ffd0aa;1 #ffebdb" focus="100%" type="gradient"/>
                <v:shadow on="t" color="black" opacity="24903f" origin=",.5" offset="0,.55556mm"/>
                <v:textbox>
                  <w:txbxContent>
                    <w:p w:rsidR="00C95511" w:rsidRDefault="00C95511" w:rsidP="00BC38A4">
                      <w:pPr>
                        <w:jc w:val="center"/>
                      </w:pPr>
                      <w:r>
                        <w:t>CHC</w:t>
                      </w:r>
                    </w:p>
                    <w:p w:rsidR="00C95511" w:rsidRDefault="002A5C42" w:rsidP="008B3962">
                      <w:pPr>
                        <w:jc w:val="center"/>
                      </w:pPr>
                      <w:r>
                        <w:t>N= 1300</w:t>
                      </w:r>
                    </w:p>
                  </w:txbxContent>
                </v:textbox>
              </v:rect>
            </w:pict>
          </mc:Fallback>
        </mc:AlternateContent>
      </w:r>
      <w:r w:rsidRPr="00FF6B10">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770ED9C6" wp14:editId="0FC57CF0">
                <wp:simplePos x="0" y="0"/>
                <wp:positionH relativeFrom="column">
                  <wp:posOffset>427355</wp:posOffset>
                </wp:positionH>
                <wp:positionV relativeFrom="paragraph">
                  <wp:posOffset>205740</wp:posOffset>
                </wp:positionV>
                <wp:extent cx="1216025" cy="972820"/>
                <wp:effectExtent l="57150" t="38100" r="79375" b="93980"/>
                <wp:wrapNone/>
                <wp:docPr id="5" name="Rectangle 5"/>
                <wp:cNvGraphicFramePr/>
                <a:graphic xmlns:a="http://schemas.openxmlformats.org/drawingml/2006/main">
                  <a:graphicData uri="http://schemas.microsoft.com/office/word/2010/wordprocessingShape">
                    <wps:wsp>
                      <wps:cNvSpPr/>
                      <wps:spPr>
                        <a:xfrm>
                          <a:off x="0" y="0"/>
                          <a:ext cx="1216025" cy="972820"/>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C95511" w:rsidRDefault="00C95511" w:rsidP="00BC38A4">
                            <w:pPr>
                              <w:jc w:val="center"/>
                            </w:pPr>
                            <w:r>
                              <w:t>NCSH</w:t>
                            </w:r>
                          </w:p>
                          <w:p w:rsidR="00C95511" w:rsidRPr="009E71FD" w:rsidRDefault="002A5C42" w:rsidP="008B3962">
                            <w:pPr>
                              <w:jc w:val="center"/>
                            </w:pPr>
                            <w:r>
                              <w:t>N= 5400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33" style="position:absolute;margin-left:33.65pt;margin-top:16.2pt;width:95.75pt;height:7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" fillcolor="#fbcaa2 [1625]" strokecolor="#f68c36 [3049]">
                <v:fill color2="#fdefe3 [505]" rotate="t" angle="180" colors="0 #ffbe86;22938f #ffd0aa;1 #ffebdb" focus="100%" type="gradient"/>
                <v:shadow on="t" color="black" opacity="24903f" origin=",.5" offset="0,.55556mm"/>
                <v:textbox>
                  <w:txbxContent>
                    <w:p w:rsidR="00C95511" w:rsidRDefault="00C95511" w:rsidP="00BC38A4">
                      <w:pPr>
                        <w:jc w:val="center"/>
                      </w:pPr>
                      <w:r>
                        <w:t>NCSH</w:t>
                      </w:r>
                    </w:p>
                    <w:p w:rsidR="00C95511" w:rsidRPr="009E71FD" w:rsidRDefault="002A5C42" w:rsidP="008B3962">
                      <w:pPr>
                        <w:jc w:val="center"/>
                      </w:pPr>
                      <w:r>
                        <w:t>N= 5400</w:t>
                      </w:r>
                    </w:p>
                  </w:txbxContent>
                </v:textbox>
              </v:rect>
            </w:pict>
          </mc:Fallback>
        </mc:AlternateContent>
      </w:r>
      <w:r w:rsidRPr="00FF6B10">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656CE58" wp14:editId="6B36C08F">
                <wp:simplePos x="0" y="0"/>
                <wp:positionH relativeFrom="column">
                  <wp:posOffset>1769745</wp:posOffset>
                </wp:positionH>
                <wp:positionV relativeFrom="paragraph">
                  <wp:posOffset>205740</wp:posOffset>
                </wp:positionV>
                <wp:extent cx="1291590" cy="1031240"/>
                <wp:effectExtent l="57150" t="38100" r="80010" b="92710"/>
                <wp:wrapNone/>
                <wp:docPr id="6" name="Rectangle 6"/>
                <wp:cNvGraphicFramePr/>
                <a:graphic xmlns:a="http://schemas.openxmlformats.org/drawingml/2006/main">
                  <a:graphicData uri="http://schemas.microsoft.com/office/word/2010/wordprocessingShape">
                    <wps:wsp>
                      <wps:cNvSpPr/>
                      <wps:spPr>
                        <a:xfrm>
                          <a:off x="0" y="0"/>
                          <a:ext cx="1291590" cy="1031240"/>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C95511" w:rsidRDefault="00C95511" w:rsidP="00BC38A4">
                            <w:pPr>
                              <w:jc w:val="center"/>
                            </w:pPr>
                            <w:r>
                              <w:t>WUCSH</w:t>
                            </w:r>
                          </w:p>
                          <w:p w:rsidR="00C95511" w:rsidRDefault="002A5C42" w:rsidP="008B3962">
                            <w:pPr>
                              <w:jc w:val="center"/>
                            </w:pPr>
                            <w:r>
                              <w:t>N= 5500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4" style="position:absolute;margin-left:139.35pt;margin-top:16.2pt;width:101.7pt;height:8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" fillcolor="#fbcaa2 [1625]" strokecolor="#f68c36 [3049]">
                <v:fill color2="#fdefe3 [505]" rotate="t" angle="180" colors="0 #ffbe86;22938f #ffd0aa;1 #ffebdb" focus="100%" type="gradient"/>
                <v:shadow on="t" color="black" opacity="24903f" origin=",.5" offset="0,.55556mm"/>
                <v:textbox>
                  <w:txbxContent>
                    <w:p w:rsidR="00C95511" w:rsidRDefault="00C95511" w:rsidP="00BC38A4">
                      <w:pPr>
                        <w:jc w:val="center"/>
                      </w:pPr>
                      <w:r>
                        <w:t>WUCSH</w:t>
                      </w:r>
                    </w:p>
                    <w:p w:rsidR="00C95511" w:rsidRDefault="002A5C42" w:rsidP="008B3962">
                      <w:pPr>
                        <w:jc w:val="center"/>
                      </w:pPr>
                      <w:r>
                        <w:t>N= 5500</w:t>
                      </w:r>
                    </w:p>
                  </w:txbxContent>
                </v:textbox>
              </v:rect>
            </w:pict>
          </mc:Fallback>
        </mc:AlternateContent>
      </w:r>
    </w:p>
    <w:p w:rsidR="003C55A0" w:rsidRPr="00FF6B10" w:rsidRDefault="003C55A0" w:rsidP="0051365E">
      <w:pPr>
        <w:spacing w:line="360" w:lineRule="auto"/>
        <w:rPr>
          <w:rFonts w:ascii="Times New Roman" w:hAnsi="Times New Roman" w:cs="Times New Roman"/>
        </w:rPr>
      </w:pPr>
    </w:p>
    <w:p w:rsidR="00E85772" w:rsidRPr="00FF6B10" w:rsidRDefault="00E85772" w:rsidP="0051365E">
      <w:pPr>
        <w:spacing w:line="360" w:lineRule="auto"/>
        <w:rPr>
          <w:rFonts w:ascii="Times New Roman" w:hAnsi="Times New Roman" w:cs="Times New Roman"/>
        </w:rPr>
      </w:pPr>
    </w:p>
    <w:p w:rsidR="003E6E8B" w:rsidRPr="00FF6B10" w:rsidRDefault="003E6E8B" w:rsidP="0051365E">
      <w:pPr>
        <w:spacing w:line="360" w:lineRule="auto"/>
        <w:rPr>
          <w:rFonts w:ascii="Times New Roman" w:hAnsi="Times New Roman" w:cs="Times New Roman"/>
        </w:rPr>
      </w:pPr>
    </w:p>
    <w:p w:rsidR="00B177A3" w:rsidRPr="00FF6B10" w:rsidRDefault="003E6E8B" w:rsidP="0051365E">
      <w:pPr>
        <w:spacing w:line="360" w:lineRule="auto"/>
        <w:rPr>
          <w:rFonts w:ascii="Times New Roman" w:hAnsi="Times New Roman" w:cs="Times New Roman"/>
        </w:rPr>
      </w:pPr>
      <w:r w:rsidRPr="00FF6B10">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2E862FCD" wp14:editId="6CE49D11">
                <wp:simplePos x="0" y="0"/>
                <wp:positionH relativeFrom="column">
                  <wp:posOffset>427839</wp:posOffset>
                </wp:positionH>
                <wp:positionV relativeFrom="paragraph">
                  <wp:posOffset>202634</wp:posOffset>
                </wp:positionV>
                <wp:extent cx="1216025" cy="553417"/>
                <wp:effectExtent l="57150" t="38100" r="79375" b="94615"/>
                <wp:wrapNone/>
                <wp:docPr id="1" name="Rectangle 1"/>
                <wp:cNvGraphicFramePr/>
                <a:graphic xmlns:a="http://schemas.openxmlformats.org/drawingml/2006/main">
                  <a:graphicData uri="http://schemas.microsoft.com/office/word/2010/wordprocessingShape">
                    <wps:wsp>
                      <wps:cNvSpPr/>
                      <wps:spPr>
                        <a:xfrm>
                          <a:off x="0" y="0"/>
                          <a:ext cx="1216025" cy="553417"/>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C95511" w:rsidRPr="009E71FD" w:rsidRDefault="00834520" w:rsidP="003E6E8B">
                            <w:pPr>
                              <w:jc w:val="center"/>
                            </w:pPr>
                            <w:r>
                              <w:t>n=165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35" style="position:absolute;margin-left:33.7pt;margin-top:15.95pt;width:95.75pt;height:43.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" fillcolor="#bfb1d0 [1623]" strokecolor="#795d9b [3047]">
                <v:fill color2="#ece7f1 [503]" rotate="t" angle="180" colors="0 #c9b5e8;22938f #d9cbee;1 #f0eaf9" focus="100%" type="gradient"/>
                <v:shadow on="t" color="black" opacity="24903f" origin=",.5" offset="0,.55556mm"/>
                <v:textbox>
                  <w:txbxContent>
                    <w:p w:rsidR="00C95511" w:rsidRPr="009E71FD" w:rsidRDefault="00834520" w:rsidP="003E6E8B">
                      <w:pPr>
                        <w:jc w:val="center"/>
                      </w:pPr>
                      <w:r>
                        <w:t>n=165</w:t>
                      </w:r>
                    </w:p>
                  </w:txbxContent>
                </v:textbox>
              </v:rect>
            </w:pict>
          </mc:Fallback>
        </mc:AlternateContent>
      </w:r>
      <w:r w:rsidRPr="00FF6B10">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196A8DF6" wp14:editId="27D4E8B7">
                <wp:simplePos x="0" y="0"/>
                <wp:positionH relativeFrom="column">
                  <wp:posOffset>2214245</wp:posOffset>
                </wp:positionH>
                <wp:positionV relativeFrom="paragraph">
                  <wp:posOffset>143510</wp:posOffset>
                </wp:positionV>
                <wp:extent cx="1022985" cy="619760"/>
                <wp:effectExtent l="57150" t="38100" r="81915" b="104140"/>
                <wp:wrapNone/>
                <wp:docPr id="3" name="Rectangle 3"/>
                <wp:cNvGraphicFramePr/>
                <a:graphic xmlns:a="http://schemas.openxmlformats.org/drawingml/2006/main">
                  <a:graphicData uri="http://schemas.microsoft.com/office/word/2010/wordprocessingShape">
                    <wps:wsp>
                      <wps:cNvSpPr/>
                      <wps:spPr>
                        <a:xfrm>
                          <a:off x="0" y="0"/>
                          <a:ext cx="1022985" cy="619760"/>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C95511" w:rsidRDefault="00834520" w:rsidP="003E6E8B">
                            <w:pPr>
                              <w:jc w:val="center"/>
                            </w:pPr>
                            <w:r>
                              <w:t>n= 168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 o:spid="_x0000_s1036" style="position:absolute;margin-left:174.35pt;margin-top:11.3pt;width:80.55pt;height:48.8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" fillcolor="#bfb1d0 [1623]" strokecolor="#795d9b [3047]">
                <v:fill color2="#ece7f1 [503]" rotate="t" angle="180" colors="0 #c9b5e8;22938f #d9cbee;1 #f0eaf9" focus="100%" type="gradient"/>
                <v:shadow on="t" color="black" opacity="24903f" origin=",.5" offset="0,.55556mm"/>
                <v:textbox>
                  <w:txbxContent>
                    <w:p w:rsidR="00C95511" w:rsidRDefault="00834520" w:rsidP="003E6E8B">
                      <w:pPr>
                        <w:jc w:val="center"/>
                      </w:pPr>
                      <w:r>
                        <w:t>n= 168</w:t>
                      </w:r>
                    </w:p>
                  </w:txbxContent>
                </v:textbox>
              </v:rect>
            </w:pict>
          </mc:Fallback>
        </mc:AlternateContent>
      </w:r>
      <w:r w:rsidRPr="00FF6B10">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2DF07FDC" wp14:editId="7E65EA6B">
                <wp:simplePos x="0" y="0"/>
                <wp:positionH relativeFrom="column">
                  <wp:posOffset>4982845</wp:posOffset>
                </wp:positionH>
                <wp:positionV relativeFrom="paragraph">
                  <wp:posOffset>143510</wp:posOffset>
                </wp:positionV>
                <wp:extent cx="1064260" cy="612140"/>
                <wp:effectExtent l="57150" t="38100" r="78740" b="92710"/>
                <wp:wrapNone/>
                <wp:docPr id="20" name="Rectangle 20"/>
                <wp:cNvGraphicFramePr/>
                <a:graphic xmlns:a="http://schemas.openxmlformats.org/drawingml/2006/main">
                  <a:graphicData uri="http://schemas.microsoft.com/office/word/2010/wordprocessingShape">
                    <wps:wsp>
                      <wps:cNvSpPr/>
                      <wps:spPr>
                        <a:xfrm>
                          <a:off x="0" y="0"/>
                          <a:ext cx="1064260" cy="612140"/>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C95511" w:rsidRDefault="00834520" w:rsidP="003E6E8B">
                            <w:pPr>
                              <w:jc w:val="center"/>
                            </w:pPr>
                            <w:r>
                              <w:t>n = 46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0" o:spid="_x0000_s1037" style="position:absolute;margin-left:392.35pt;margin-top:11.3pt;width:83.8pt;height:48.2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" fillcolor="#bfb1d0 [1623]" strokecolor="#795d9b [3047]">
                <v:fill color2="#ece7f1 [503]" rotate="t" angle="180" colors="0 #c9b5e8;22938f #d9cbee;1 #f0eaf9" focus="100%" type="gradient"/>
                <v:shadow on="t" color="black" opacity="24903f" origin=",.5" offset="0,.55556mm"/>
                <v:textbox>
                  <w:txbxContent>
                    <w:p w:rsidR="00C95511" w:rsidRDefault="00834520" w:rsidP="003E6E8B">
                      <w:pPr>
                        <w:jc w:val="center"/>
                      </w:pPr>
                      <w:r>
                        <w:t>n = 46</w:t>
                      </w:r>
                    </w:p>
                  </w:txbxContent>
                </v:textbox>
              </v:rect>
            </w:pict>
          </mc:Fallback>
        </mc:AlternateContent>
      </w:r>
      <w:r w:rsidRPr="00FF6B10">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26DF005C" wp14:editId="541D9C11">
                <wp:simplePos x="0" y="0"/>
                <wp:positionH relativeFrom="column">
                  <wp:posOffset>3564890</wp:posOffset>
                </wp:positionH>
                <wp:positionV relativeFrom="paragraph">
                  <wp:posOffset>143510</wp:posOffset>
                </wp:positionV>
                <wp:extent cx="1140460" cy="619760"/>
                <wp:effectExtent l="57150" t="38100" r="78740" b="104140"/>
                <wp:wrapNone/>
                <wp:docPr id="13" name="Rectangle 13"/>
                <wp:cNvGraphicFramePr/>
                <a:graphic xmlns:a="http://schemas.openxmlformats.org/drawingml/2006/main">
                  <a:graphicData uri="http://schemas.microsoft.com/office/word/2010/wordprocessingShape">
                    <wps:wsp>
                      <wps:cNvSpPr/>
                      <wps:spPr>
                        <a:xfrm>
                          <a:off x="0" y="0"/>
                          <a:ext cx="1140460" cy="619760"/>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C95511" w:rsidRDefault="00834520" w:rsidP="003E6E8B">
                            <w:pPr>
                              <w:jc w:val="center"/>
                            </w:pPr>
                            <w:r>
                              <w:t>n = 40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8" style="position:absolute;margin-left:280.7pt;margin-top:11.3pt;width:89.8pt;height:48.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" fillcolor="#bfb1d0 [1623]" strokecolor="#795d9b [3047]">
                <v:fill color2="#ece7f1 [503]" rotate="t" angle="180" colors="0 #c9b5e8;22938f #d9cbee;1 #f0eaf9" focus="100%" type="gradient"/>
                <v:shadow on="t" color="black" opacity="24903f" origin=",.5" offset="0,.55556mm"/>
                <v:textbox>
                  <w:txbxContent>
                    <w:p w:rsidR="00C95511" w:rsidRDefault="00834520" w:rsidP="003E6E8B">
                      <w:pPr>
                        <w:jc w:val="center"/>
                      </w:pPr>
                      <w:r>
                        <w:t>n = 40</w:t>
                      </w:r>
                    </w:p>
                  </w:txbxContent>
                </v:textbox>
              </v:rect>
            </w:pict>
          </mc:Fallback>
        </mc:AlternateContent>
      </w:r>
      <w:r w:rsidR="00E85772" w:rsidRPr="00FF6B10">
        <w:rPr>
          <w:rFonts w:ascii="Times New Roman" w:hAnsi="Times New Roman" w:cs="Times New Roman"/>
        </w:rPr>
        <w:t>Proportionate Allocation</w:t>
      </w:r>
    </w:p>
    <w:p w:rsidR="00B177A3" w:rsidRPr="00FF6B10" w:rsidRDefault="00B177A3" w:rsidP="0051365E">
      <w:pPr>
        <w:spacing w:line="360" w:lineRule="auto"/>
        <w:rPr>
          <w:rFonts w:ascii="Times New Roman" w:hAnsi="Times New Roman" w:cs="Times New Roman"/>
        </w:rPr>
      </w:pPr>
    </w:p>
    <w:p w:rsidR="00B177A3" w:rsidRPr="00FF6B10" w:rsidRDefault="0025442E" w:rsidP="0051365E">
      <w:pPr>
        <w:spacing w:line="360" w:lineRule="auto"/>
        <w:rPr>
          <w:rFonts w:ascii="Times New Roman" w:hAnsi="Times New Roman" w:cs="Times New Roman"/>
        </w:rPr>
      </w:pPr>
      <w:r w:rsidRPr="00FF6B10">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0EF91F6E" wp14:editId="06377DFB">
                <wp:simplePos x="0" y="0"/>
                <wp:positionH relativeFrom="column">
                  <wp:posOffset>3514987</wp:posOffset>
                </wp:positionH>
                <wp:positionV relativeFrom="paragraph">
                  <wp:posOffset>29507</wp:posOffset>
                </wp:positionV>
                <wp:extent cx="1953791" cy="687705"/>
                <wp:effectExtent l="57150" t="38100" r="46990" b="112395"/>
                <wp:wrapNone/>
                <wp:docPr id="22" name="Straight Arrow Connector 22"/>
                <wp:cNvGraphicFramePr/>
                <a:graphic xmlns:a="http://schemas.openxmlformats.org/drawingml/2006/main">
                  <a:graphicData uri="http://schemas.microsoft.com/office/word/2010/wordprocessingShape">
                    <wps:wsp>
                      <wps:cNvCnPr/>
                      <wps:spPr>
                        <a:xfrm flipH="1">
                          <a:off x="0" y="0"/>
                          <a:ext cx="1953791" cy="68770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276.75pt;margin-top:2.3pt;width:153.85pt;height:54.1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" strokecolor="#4f81bd [3204]" strokeweight="3pt">
                <v:stroke endarrow="open"/>
                <v:shadow on="t" color="black" opacity="22937f" origin=",.5" offset="0,.63889mm"/>
              </v:shape>
            </w:pict>
          </mc:Fallback>
        </mc:AlternateContent>
      </w:r>
      <w:r w:rsidR="003463ED" w:rsidRPr="00FF6B10">
        <w:rPr>
          <w:rFonts w:ascii="Times New Roman" w:hAnsi="Times New Roman" w:cs="Times New Roman"/>
          <w:sz w:val="24"/>
          <w:szCs w:val="24"/>
        </w:rPr>
        <w:t>systematic rand</w:t>
      </w:r>
      <w:r w:rsidR="003E6E8B" w:rsidRPr="00FF6B10">
        <w:rPr>
          <w:rFonts w:ascii="Times New Roman" w:hAnsi="Times New Roman" w:cs="Times New Roman"/>
          <w:sz w:val="24"/>
          <w:szCs w:val="24"/>
        </w:rPr>
        <w:t>om sampling.</w:t>
      </w:r>
      <w:r w:rsidR="003E6E8B" w:rsidRPr="00FF6B10">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19E8B072" wp14:editId="0EC5C9FA">
                <wp:simplePos x="0" y="0"/>
                <wp:positionH relativeFrom="column">
                  <wp:posOffset>3171039</wp:posOffset>
                </wp:positionH>
                <wp:positionV relativeFrom="paragraph">
                  <wp:posOffset>-1113</wp:posOffset>
                </wp:positionV>
                <wp:extent cx="864066" cy="570865"/>
                <wp:effectExtent l="57150" t="38100" r="50800" b="95885"/>
                <wp:wrapNone/>
                <wp:docPr id="25" name="Straight Arrow Connector 25"/>
                <wp:cNvGraphicFramePr/>
                <a:graphic xmlns:a="http://schemas.openxmlformats.org/drawingml/2006/main">
                  <a:graphicData uri="http://schemas.microsoft.com/office/word/2010/wordprocessingShape">
                    <wps:wsp>
                      <wps:cNvCnPr/>
                      <wps:spPr>
                        <a:xfrm flipH="1">
                          <a:off x="0" y="0"/>
                          <a:ext cx="864066" cy="57086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25" o:spid="_x0000_s1026" type="#_x0000_t32" style="position:absolute;margin-left:249.7pt;margin-top:-.1pt;width:68.05pt;height:44.95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" strokecolor="#4f81bd [3204]" strokeweight="3pt">
                <v:stroke endarrow="open"/>
                <v:shadow on="t" color="black" opacity="22937f" origin=",.5" offset="0,.63889mm"/>
              </v:shape>
            </w:pict>
          </mc:Fallback>
        </mc:AlternateContent>
      </w:r>
      <w:r w:rsidR="003E6E8B" w:rsidRPr="00FF6B10">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54E23703" wp14:editId="05655AF7">
                <wp:simplePos x="0" y="0"/>
                <wp:positionH relativeFrom="column">
                  <wp:posOffset>2592198</wp:posOffset>
                </wp:positionH>
                <wp:positionV relativeFrom="paragraph">
                  <wp:posOffset>-1113</wp:posOffset>
                </wp:positionV>
                <wp:extent cx="469469" cy="570865"/>
                <wp:effectExtent l="57150" t="38100" r="83185" b="95885"/>
                <wp:wrapNone/>
                <wp:docPr id="24" name="Straight Arrow Connector 24"/>
                <wp:cNvGraphicFramePr/>
                <a:graphic xmlns:a="http://schemas.openxmlformats.org/drawingml/2006/main">
                  <a:graphicData uri="http://schemas.microsoft.com/office/word/2010/wordprocessingShape">
                    <wps:wsp>
                      <wps:cNvCnPr/>
                      <wps:spPr>
                        <a:xfrm>
                          <a:off x="0" y="0"/>
                          <a:ext cx="469469" cy="57086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24" o:spid="_x0000_s1026" type="#_x0000_t32" style="position:absolute;margin-left:204.1pt;margin-top:-.1pt;width:36.95pt;height:44.9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" strokecolor="#4f81bd [3204]" strokeweight="3pt">
                <v:stroke endarrow="open"/>
                <v:shadow on="t" color="black" opacity="22937f" origin=",.5" offset="0,.63889mm"/>
              </v:shape>
            </w:pict>
          </mc:Fallback>
        </mc:AlternateContent>
      </w:r>
      <w:r w:rsidR="003E6E8B" w:rsidRPr="00FF6B10">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1C5F6649" wp14:editId="12E3CCF9">
                <wp:simplePos x="0" y="0"/>
                <wp:positionH relativeFrom="column">
                  <wp:posOffset>1384183</wp:posOffset>
                </wp:positionH>
                <wp:positionV relativeFrom="paragraph">
                  <wp:posOffset>-2138</wp:posOffset>
                </wp:positionV>
                <wp:extent cx="1384184" cy="571477"/>
                <wp:effectExtent l="57150" t="38100" r="83185" b="114935"/>
                <wp:wrapNone/>
                <wp:docPr id="21" name="Straight Arrow Connector 21"/>
                <wp:cNvGraphicFramePr/>
                <a:graphic xmlns:a="http://schemas.openxmlformats.org/drawingml/2006/main">
                  <a:graphicData uri="http://schemas.microsoft.com/office/word/2010/wordprocessingShape">
                    <wps:wsp>
                      <wps:cNvCnPr/>
                      <wps:spPr>
                        <a:xfrm>
                          <a:off x="0" y="0"/>
                          <a:ext cx="1384184" cy="571477"/>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21" o:spid="_x0000_s1026" type="#_x0000_t32" style="position:absolute;margin-left:109pt;margin-top:-.15pt;width:109pt;height:4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" strokecolor="#4f81bd [3204]" strokeweight="3pt">
                <v:stroke endarrow="open"/>
                <v:shadow on="t" color="black" opacity="22937f" origin=",.5" offset="0,.63889mm"/>
              </v:shape>
            </w:pict>
          </mc:Fallback>
        </mc:AlternateContent>
      </w:r>
    </w:p>
    <w:p w:rsidR="009E71FD" w:rsidRPr="00FF6B10" w:rsidRDefault="009E71FD" w:rsidP="0051365E">
      <w:pPr>
        <w:spacing w:line="360" w:lineRule="auto"/>
        <w:rPr>
          <w:rFonts w:ascii="Times New Roman" w:hAnsi="Times New Roman" w:cs="Times New Roman"/>
        </w:rPr>
      </w:pPr>
    </w:p>
    <w:p w:rsidR="009E71FD" w:rsidRPr="00FF6B10" w:rsidRDefault="0025442E" w:rsidP="0051365E">
      <w:pPr>
        <w:spacing w:line="360" w:lineRule="auto"/>
        <w:jc w:val="center"/>
        <w:rPr>
          <w:rFonts w:ascii="Times New Roman" w:hAnsi="Times New Roman" w:cs="Times New Roman"/>
          <w:b/>
          <w:sz w:val="24"/>
          <w:szCs w:val="24"/>
          <w:u w:val="single"/>
        </w:rPr>
      </w:pPr>
      <w:r w:rsidRPr="00FF6B10">
        <w:rPr>
          <w:rFonts w:ascii="Times New Roman" w:hAnsi="Times New Roman" w:cs="Times New Roman"/>
          <w:b/>
          <w:sz w:val="24"/>
          <w:szCs w:val="24"/>
        </w:rPr>
        <w:t xml:space="preserve">       </w:t>
      </w:r>
      <w:r w:rsidR="003E6E8B" w:rsidRPr="00FF6B10">
        <w:rPr>
          <w:rFonts w:ascii="Times New Roman" w:hAnsi="Times New Roman" w:cs="Times New Roman"/>
          <w:b/>
          <w:sz w:val="24"/>
          <w:szCs w:val="24"/>
          <w:u w:val="single"/>
        </w:rPr>
        <w:t>419</w:t>
      </w:r>
    </w:p>
    <w:p w:rsidR="006C1354" w:rsidRPr="00FF6B10" w:rsidRDefault="0025442E" w:rsidP="0051365E">
      <w:pPr>
        <w:pStyle w:val="Caption"/>
        <w:spacing w:line="360" w:lineRule="auto"/>
        <w:rPr>
          <w:rFonts w:ascii="Times New Roman" w:hAnsi="Times New Roman" w:cs="Times New Roman"/>
          <w:color w:val="auto"/>
          <w:sz w:val="24"/>
          <w:szCs w:val="24"/>
        </w:rPr>
      </w:pPr>
      <w:r w:rsidRPr="00FF6B10">
        <w:rPr>
          <w:rFonts w:ascii="Times New Roman" w:hAnsi="Times New Roman" w:cs="Times New Roman"/>
          <w:color w:val="auto"/>
          <w:sz w:val="24"/>
          <w:szCs w:val="24"/>
        </w:rPr>
        <w:t>Figure</w:t>
      </w:r>
      <w:r w:rsidR="000620CB" w:rsidRPr="00FF6B10">
        <w:rPr>
          <w:rFonts w:ascii="Times New Roman" w:hAnsi="Times New Roman" w:cs="Times New Roman"/>
          <w:color w:val="auto"/>
          <w:sz w:val="24"/>
          <w:szCs w:val="24"/>
        </w:rPr>
        <w:t>2</w:t>
      </w:r>
      <w:r w:rsidR="00E0190C" w:rsidRPr="00FF6B10">
        <w:rPr>
          <w:rFonts w:ascii="Times New Roman" w:hAnsi="Times New Roman" w:cs="Times New Roman"/>
          <w:color w:val="auto"/>
          <w:sz w:val="24"/>
          <w:szCs w:val="24"/>
        </w:rPr>
        <w:t>. Flowchart of the</w:t>
      </w:r>
      <w:r w:rsidR="006C1354" w:rsidRPr="00FF6B10">
        <w:rPr>
          <w:rFonts w:ascii="Times New Roman" w:hAnsi="Times New Roman" w:cs="Times New Roman"/>
          <w:color w:val="auto"/>
          <w:sz w:val="24"/>
          <w:szCs w:val="24"/>
        </w:rPr>
        <w:t xml:space="preserve"> sampling procedure used to select study participants from public health facilities</w:t>
      </w:r>
      <w:r w:rsidRPr="00FF6B10">
        <w:rPr>
          <w:rFonts w:ascii="Times New Roman" w:hAnsi="Times New Roman" w:cs="Times New Roman"/>
          <w:color w:val="auto"/>
          <w:sz w:val="24"/>
          <w:szCs w:val="24"/>
        </w:rPr>
        <w:t xml:space="preserve"> in Nekemte Town, Ethiopia (2025</w:t>
      </w:r>
      <w:r w:rsidR="006C1354" w:rsidRPr="00FF6B10">
        <w:rPr>
          <w:rFonts w:ascii="Times New Roman" w:hAnsi="Times New Roman" w:cs="Times New Roman"/>
          <w:color w:val="auto"/>
          <w:sz w:val="24"/>
          <w:szCs w:val="24"/>
        </w:rPr>
        <w:t>).</w:t>
      </w:r>
    </w:p>
    <w:p w:rsidR="00EA354F" w:rsidRPr="00FF6B10" w:rsidRDefault="00C75DB0" w:rsidP="0051365E">
      <w:pPr>
        <w:pStyle w:val="Heading2"/>
        <w:spacing w:line="360" w:lineRule="auto"/>
      </w:pPr>
      <w:bookmarkStart w:id="36" w:name="_Toc200660468"/>
      <w:r w:rsidRPr="00FF6B10">
        <w:t>4.6</w:t>
      </w:r>
      <w:r w:rsidR="008D6425" w:rsidRPr="00FF6B10">
        <w:t xml:space="preserve"> Data </w:t>
      </w:r>
      <w:r w:rsidR="00BC38A4" w:rsidRPr="00FF6B10">
        <w:t xml:space="preserve">collection </w:t>
      </w:r>
      <w:r w:rsidR="005A58FE" w:rsidRPr="00FF6B10">
        <w:t>tool and</w:t>
      </w:r>
      <w:r w:rsidR="008D6425" w:rsidRPr="00FF6B10">
        <w:t xml:space="preserve"> procedures</w:t>
      </w:r>
      <w:bookmarkEnd w:id="36"/>
    </w:p>
    <w:p w:rsidR="008032C7" w:rsidRPr="00FF6B10" w:rsidRDefault="0028643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A pretested, interviewer-administered questionnaire was adapted from validated instruments</w:t>
      </w:r>
      <w:r w:rsidR="00842A01" w:rsidRPr="00FF6B10">
        <w:rPr>
          <w:rFonts w:ascii="Times New Roman" w:hAnsi="Times New Roman" w:cs="Times New Roman"/>
          <w:sz w:val="24"/>
          <w:szCs w:val="24"/>
        </w:rPr>
        <w:t xml:space="preserve"> </w:t>
      </w:r>
      <w:r w:rsidR="003463ED" w:rsidRPr="00FF6B10">
        <w:rPr>
          <w:rFonts w:ascii="Times New Roman" w:hAnsi="Times New Roman" w:cs="Times New Roman"/>
          <w:sz w:val="24"/>
          <w:szCs w:val="24"/>
        </w:rPr>
        <w:fldChar w:fldCharType="begin">
          <w:fldData xml:space="preserve">PEVuZE5vdGU+PENpdGU+PEF1dGhvcj5EZXdpPC9BdXRob3I+PFllYXI+MjAxOTwvWWVhcj48UmVj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PEVuZE5vdGU+PENpdGU+PEF1dGhvcj5EZXdpPC9BdXRob3I+PFllYXI+MjAxOTwvWWVhcj48UmVj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003463ED" w:rsidRPr="00FF6B10">
        <w:rPr>
          <w:rFonts w:ascii="Times New Roman" w:hAnsi="Times New Roman" w:cs="Times New Roman"/>
          <w:sz w:val="24"/>
          <w:szCs w:val="24"/>
        </w:rPr>
      </w:r>
      <w:r w:rsidR="003463ED"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 xml:space="preserve">, </w:t>
      </w:r>
      <w:hyperlink w:anchor="_ENREF_28" w:tooltip="Tewelde, 2022 #32" w:history="1">
        <w:r w:rsidR="00B73A0C" w:rsidRPr="00FF6B10">
          <w:rPr>
            <w:rFonts w:ascii="Times New Roman" w:hAnsi="Times New Roman" w:cs="Times New Roman"/>
            <w:noProof/>
            <w:sz w:val="24"/>
            <w:szCs w:val="24"/>
          </w:rPr>
          <w:t>28</w:t>
        </w:r>
      </w:hyperlink>
      <w:r w:rsidR="00B73A0C" w:rsidRPr="00FF6B10">
        <w:rPr>
          <w:rFonts w:ascii="Times New Roman" w:hAnsi="Times New Roman" w:cs="Times New Roman"/>
          <w:noProof/>
          <w:sz w:val="24"/>
          <w:szCs w:val="24"/>
        </w:rPr>
        <w:t xml:space="preserve">, </w:t>
      </w:r>
      <w:hyperlink w:anchor="_ENREF_33" w:tooltip="Dewi, 2019 #42" w:history="1">
        <w:r w:rsidR="00B73A0C" w:rsidRPr="00FF6B10">
          <w:rPr>
            <w:rFonts w:ascii="Times New Roman" w:hAnsi="Times New Roman" w:cs="Times New Roman"/>
            <w:noProof/>
            <w:sz w:val="24"/>
            <w:szCs w:val="24"/>
          </w:rPr>
          <w:t>33</w:t>
        </w:r>
      </w:hyperlink>
      <w:r w:rsidR="00B73A0C" w:rsidRPr="00FF6B10">
        <w:rPr>
          <w:rFonts w:ascii="Times New Roman" w:hAnsi="Times New Roman" w:cs="Times New Roman"/>
          <w:noProof/>
          <w:sz w:val="24"/>
          <w:szCs w:val="24"/>
        </w:rPr>
        <w:t xml:space="preserve">, </w:t>
      </w:r>
      <w:hyperlink w:anchor="_ENREF_37" w:tooltip="Juárez-García, 2020 #52" w:history="1">
        <w:r w:rsidR="00B73A0C" w:rsidRPr="00FF6B10">
          <w:rPr>
            <w:rFonts w:ascii="Times New Roman" w:hAnsi="Times New Roman" w:cs="Times New Roman"/>
            <w:noProof/>
            <w:sz w:val="24"/>
            <w:szCs w:val="24"/>
          </w:rPr>
          <w:t>37</w:t>
        </w:r>
      </w:hyperlink>
      <w:r w:rsidR="00B73A0C" w:rsidRPr="00FF6B10">
        <w:rPr>
          <w:rFonts w:ascii="Times New Roman" w:hAnsi="Times New Roman" w:cs="Times New Roman"/>
          <w:noProof/>
          <w:sz w:val="24"/>
          <w:szCs w:val="24"/>
        </w:rPr>
        <w:t xml:space="preserve">, </w:t>
      </w:r>
      <w:hyperlink w:anchor="_ENREF_38" w:tooltip="Wolde, 2023 #47" w:history="1">
        <w:r w:rsidR="00B73A0C" w:rsidRPr="00FF6B10">
          <w:rPr>
            <w:rFonts w:ascii="Times New Roman" w:hAnsi="Times New Roman" w:cs="Times New Roman"/>
            <w:noProof/>
            <w:sz w:val="24"/>
            <w:szCs w:val="24"/>
          </w:rPr>
          <w:t>38</w:t>
        </w:r>
      </w:hyperlink>
      <w:r w:rsidR="00B73A0C" w:rsidRPr="00FF6B10">
        <w:rPr>
          <w:rFonts w:ascii="Times New Roman" w:hAnsi="Times New Roman" w:cs="Times New Roman"/>
          <w:noProof/>
          <w:sz w:val="24"/>
          <w:szCs w:val="24"/>
        </w:rPr>
        <w:t>)</w:t>
      </w:r>
      <w:r w:rsidR="003463ED" w:rsidRPr="00FF6B10">
        <w:rPr>
          <w:rFonts w:ascii="Times New Roman" w:hAnsi="Times New Roman" w:cs="Times New Roman"/>
          <w:sz w:val="24"/>
          <w:szCs w:val="24"/>
        </w:rPr>
        <w:fldChar w:fldCharType="end"/>
      </w:r>
      <w:r w:rsidR="003463ED" w:rsidRPr="00FF6B10">
        <w:rPr>
          <w:rFonts w:ascii="Times New Roman" w:hAnsi="Times New Roman" w:cs="Times New Roman"/>
          <w:sz w:val="24"/>
          <w:szCs w:val="24"/>
        </w:rPr>
        <w:t xml:space="preserve">. </w:t>
      </w:r>
      <w:r w:rsidR="00842A01" w:rsidRPr="00FF6B10">
        <w:rPr>
          <w:rFonts w:ascii="Times New Roman" w:hAnsi="Times New Roman" w:cs="Times New Roman"/>
          <w:sz w:val="24"/>
          <w:szCs w:val="24"/>
        </w:rPr>
        <w:t xml:space="preserve">The English version </w:t>
      </w:r>
      <w:r w:rsidR="002E26C7" w:rsidRPr="00FF6B10">
        <w:rPr>
          <w:rFonts w:ascii="Times New Roman" w:hAnsi="Times New Roman" w:cs="Times New Roman"/>
          <w:sz w:val="24"/>
          <w:szCs w:val="24"/>
        </w:rPr>
        <w:t>experienced</w:t>
      </w:r>
      <w:r w:rsidR="00842A01" w:rsidRPr="00FF6B10">
        <w:rPr>
          <w:rFonts w:ascii="Times New Roman" w:hAnsi="Times New Roman" w:cs="Times New Roman"/>
          <w:sz w:val="24"/>
          <w:szCs w:val="24"/>
        </w:rPr>
        <w:t xml:space="preserve"> professional translation to Afaan Oromo and independent back-translation to ensure conceptual accuracy. After pretesting wit</w:t>
      </w:r>
      <w:r w:rsidR="00EB601C" w:rsidRPr="00FF6B10">
        <w:rPr>
          <w:rFonts w:ascii="Times New Roman" w:hAnsi="Times New Roman" w:cs="Times New Roman"/>
          <w:sz w:val="24"/>
          <w:szCs w:val="24"/>
        </w:rPr>
        <w:t>h 5% of the sample size in Sibu Sire</w:t>
      </w:r>
      <w:r w:rsidR="00842A01" w:rsidRPr="00FF6B10">
        <w:rPr>
          <w:rFonts w:ascii="Times New Roman" w:hAnsi="Times New Roman" w:cs="Times New Roman"/>
          <w:sz w:val="24"/>
          <w:szCs w:val="24"/>
        </w:rPr>
        <w:t xml:space="preserve"> </w:t>
      </w:r>
      <w:r w:rsidR="006A1D9C" w:rsidRPr="00FF6B10">
        <w:rPr>
          <w:rFonts w:ascii="Times New Roman" w:hAnsi="Times New Roman" w:cs="Times New Roman"/>
          <w:sz w:val="24"/>
          <w:szCs w:val="24"/>
        </w:rPr>
        <w:t>primary Hospital</w:t>
      </w:r>
      <w:r w:rsidR="00842A01" w:rsidRPr="00FF6B10">
        <w:rPr>
          <w:rFonts w:ascii="Times New Roman" w:hAnsi="Times New Roman" w:cs="Times New Roman"/>
          <w:sz w:val="24"/>
          <w:szCs w:val="24"/>
        </w:rPr>
        <w:t xml:space="preserve">, the final </w:t>
      </w:r>
      <w:r w:rsidR="001B4B71" w:rsidRPr="00FF6B10">
        <w:rPr>
          <w:rFonts w:ascii="Times New Roman" w:hAnsi="Times New Roman" w:cs="Times New Roman"/>
          <w:sz w:val="24"/>
          <w:szCs w:val="24"/>
        </w:rPr>
        <w:t xml:space="preserve">tool comprised four domains: socio-demographics, knowledge assessment, </w:t>
      </w:r>
      <w:r w:rsidR="00842A01" w:rsidRPr="00FF6B10">
        <w:rPr>
          <w:rFonts w:ascii="Times New Roman" w:hAnsi="Times New Roman" w:cs="Times New Roman"/>
          <w:sz w:val="24"/>
          <w:szCs w:val="24"/>
        </w:rPr>
        <w:t>attitudes measured by 5-point Likert scales (rever</w:t>
      </w:r>
      <w:r w:rsidR="001B4B71" w:rsidRPr="00FF6B10">
        <w:rPr>
          <w:rFonts w:ascii="Times New Roman" w:hAnsi="Times New Roman" w:cs="Times New Roman"/>
          <w:sz w:val="24"/>
          <w:szCs w:val="24"/>
        </w:rPr>
        <w:t xml:space="preserve">se-coded for barriers), and </w:t>
      </w:r>
      <w:r w:rsidR="00842A01" w:rsidRPr="00FF6B10">
        <w:rPr>
          <w:rFonts w:ascii="Times New Roman" w:hAnsi="Times New Roman" w:cs="Times New Roman"/>
          <w:sz w:val="24"/>
          <w:szCs w:val="24"/>
        </w:rPr>
        <w:t>practice evaluation through 13 technique items.</w:t>
      </w:r>
    </w:p>
    <w:p w:rsidR="00D21ECB" w:rsidRPr="00FF6B10" w:rsidRDefault="00D21ECB"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lastRenderedPageBreak/>
        <w:t>Internal consistency of the Health Belief Model constructs was assessed using Cronbach’s alpha. All scales demonstrated high reliability: perceived susceptibility (α = 0.946, 5 items), perceived seriousness (α = 0.925, 6 items), perceived benefits (α = 0.933, 6 items), perceived barriers (α = 0.887, 7 items), self-efficacy (α = 0.947, 8 items), and health motivation (α = 0.736, 4 items). These results confirm the tool’s robustness for measuring determinants of BSE practice.</w:t>
      </w:r>
    </w:p>
    <w:p w:rsidR="00716597" w:rsidRPr="00FF6B10" w:rsidRDefault="00716597"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Participants' knowledge of breast self-examination was assessed through a standardized scoring system where correct responses received 1 point and incorrect answers</w:t>
      </w:r>
      <w:r w:rsidR="00EC793A" w:rsidRPr="00FF6B10">
        <w:rPr>
          <w:rFonts w:ascii="Times New Roman" w:hAnsi="Times New Roman" w:cs="Times New Roman"/>
          <w:sz w:val="24"/>
          <w:szCs w:val="24"/>
        </w:rPr>
        <w:t xml:space="preserve"> received</w:t>
      </w:r>
      <w:r w:rsidRPr="00FF6B10">
        <w:rPr>
          <w:rFonts w:ascii="Times New Roman" w:hAnsi="Times New Roman" w:cs="Times New Roman"/>
          <w:sz w:val="24"/>
          <w:szCs w:val="24"/>
        </w:rPr>
        <w:t xml:space="preserve"> 0 points. </w:t>
      </w:r>
      <w:r w:rsidR="003C114A" w:rsidRPr="00FF6B10">
        <w:rPr>
          <w:rFonts w:ascii="Times New Roman" w:hAnsi="Times New Roman" w:cs="Times New Roman"/>
          <w:sz w:val="24"/>
          <w:szCs w:val="24"/>
        </w:rPr>
        <w:t>T</w:t>
      </w:r>
      <w:r w:rsidRPr="00FF6B10">
        <w:rPr>
          <w:rFonts w:ascii="Times New Roman" w:hAnsi="Times New Roman" w:cs="Times New Roman"/>
          <w:sz w:val="24"/>
          <w:szCs w:val="24"/>
        </w:rPr>
        <w:t>he mean knowledge score across all respondents, classifying scores below the mean as "poor knowledge" and scores equal to or above the mean as "good knowledge."</w:t>
      </w:r>
    </w:p>
    <w:p w:rsidR="00716597" w:rsidRPr="00FF6B10" w:rsidRDefault="00716597"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Attitudes toward BSE were evaluated using a 5-point Likert scale ranging from 1 ("strongly disagree") to 5 ("strongly agree"). For all attitude domains except perceived barriers - where higher scores indicated greater obstacles - participants with total scores above the mean were categorized as having "positive attitudes."</w:t>
      </w:r>
    </w:p>
    <w:p w:rsidR="00EB601C" w:rsidRPr="00FF6B10" w:rsidRDefault="00716597"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Practice assessment involved two components: self-reported history of BSE performance and a 13-item techniqu</w:t>
      </w:r>
      <w:r w:rsidR="006A1D9C" w:rsidRPr="00FF6B10">
        <w:rPr>
          <w:rFonts w:ascii="Times New Roman" w:hAnsi="Times New Roman" w:cs="Times New Roman"/>
          <w:sz w:val="24"/>
          <w:szCs w:val="24"/>
        </w:rPr>
        <w:t xml:space="preserve">e evaluation. The </w:t>
      </w:r>
      <w:r w:rsidRPr="00FF6B10">
        <w:rPr>
          <w:rFonts w:ascii="Times New Roman" w:hAnsi="Times New Roman" w:cs="Times New Roman"/>
          <w:sz w:val="24"/>
          <w:szCs w:val="24"/>
        </w:rPr>
        <w:t xml:space="preserve">practice levels </w:t>
      </w:r>
      <w:r w:rsidR="006A1D9C" w:rsidRPr="00FF6B10">
        <w:rPr>
          <w:rFonts w:ascii="Times New Roman" w:hAnsi="Times New Roman" w:cs="Times New Roman"/>
          <w:sz w:val="24"/>
          <w:szCs w:val="24"/>
        </w:rPr>
        <w:t xml:space="preserve">classified </w:t>
      </w:r>
      <w:r w:rsidRPr="00FF6B10">
        <w:rPr>
          <w:rFonts w:ascii="Times New Roman" w:hAnsi="Times New Roman" w:cs="Times New Roman"/>
          <w:sz w:val="24"/>
          <w:szCs w:val="24"/>
        </w:rPr>
        <w:t>as scores below the mean as "poor Practice" and scores equal to or above the mean as "good Practice</w:t>
      </w:r>
      <w:r w:rsidR="008435AF" w:rsidRPr="00FF6B10">
        <w:rPr>
          <w:rFonts w:ascii="Times New Roman" w:hAnsi="Times New Roman" w:cs="Times New Roman"/>
          <w:sz w:val="24"/>
          <w:szCs w:val="24"/>
        </w:rPr>
        <w:t>’’</w:t>
      </w:r>
      <w:r w:rsidRPr="00FF6B10">
        <w:rPr>
          <w:rFonts w:ascii="Times New Roman" w:hAnsi="Times New Roman" w:cs="Times New Roman"/>
          <w:sz w:val="24"/>
          <w:szCs w:val="24"/>
        </w:rPr>
        <w:t xml:space="preserve">. </w:t>
      </w:r>
      <w:r w:rsidR="001B4B71" w:rsidRPr="00FF6B10">
        <w:rPr>
          <w:rFonts w:ascii="Times New Roman" w:hAnsi="Times New Roman" w:cs="Times New Roman"/>
          <w:sz w:val="24"/>
          <w:szCs w:val="24"/>
        </w:rPr>
        <w:t>Between January 18 and February 14, 2025, four trained female data collectors administered face-to-face questionnaires under supervision of a midwife supervisor and principal investigator, who performed daily quality checks</w:t>
      </w:r>
      <w:r w:rsidRPr="00FF6B10">
        <w:rPr>
          <w:rFonts w:ascii="Times New Roman" w:hAnsi="Times New Roman" w:cs="Times New Roman"/>
          <w:sz w:val="24"/>
          <w:szCs w:val="24"/>
        </w:rPr>
        <w:t>.</w:t>
      </w:r>
    </w:p>
    <w:p w:rsidR="00D57E24" w:rsidRPr="00FF6B10" w:rsidRDefault="00D57E24" w:rsidP="0051365E">
      <w:pPr>
        <w:pStyle w:val="Heading2"/>
        <w:spacing w:line="360" w:lineRule="auto"/>
      </w:pPr>
      <w:bookmarkStart w:id="37" w:name="_Toc200660469"/>
      <w:r w:rsidRPr="00FF6B10">
        <w:t>4.7. Study variables</w:t>
      </w:r>
      <w:bookmarkEnd w:id="37"/>
    </w:p>
    <w:p w:rsidR="00033DF2" w:rsidRPr="00FF6B10" w:rsidRDefault="00D57E24" w:rsidP="0051365E">
      <w:pPr>
        <w:pStyle w:val="Heading3"/>
        <w:spacing w:line="360" w:lineRule="auto"/>
        <w:rPr>
          <w:color w:val="auto"/>
        </w:rPr>
      </w:pPr>
      <w:bookmarkStart w:id="38" w:name="_Toc200660470"/>
      <w:r w:rsidRPr="00FF6B10">
        <w:rPr>
          <w:color w:val="auto"/>
        </w:rPr>
        <w:t xml:space="preserve">4.7.1 </w:t>
      </w:r>
      <w:r w:rsidR="009E4290" w:rsidRPr="00FF6B10">
        <w:rPr>
          <w:color w:val="auto"/>
        </w:rPr>
        <w:t>Dependent</w:t>
      </w:r>
      <w:r w:rsidRPr="00FF6B10">
        <w:rPr>
          <w:color w:val="auto"/>
        </w:rPr>
        <w:t xml:space="preserve"> variable</w:t>
      </w:r>
      <w:bookmarkEnd w:id="38"/>
    </w:p>
    <w:p w:rsidR="00033DF2" w:rsidRPr="00FF6B10" w:rsidRDefault="009E4290" w:rsidP="0051365E">
      <w:pPr>
        <w:pStyle w:val="ListParagraph"/>
        <w:numPr>
          <w:ilvl w:val="0"/>
          <w:numId w:val="15"/>
        </w:num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Practice of breast self-examination </w:t>
      </w:r>
    </w:p>
    <w:p w:rsidR="0031168F" w:rsidRPr="00FF6B10" w:rsidRDefault="0031168F" w:rsidP="0051365E">
      <w:pPr>
        <w:pStyle w:val="Heading3"/>
        <w:spacing w:line="360" w:lineRule="auto"/>
        <w:rPr>
          <w:color w:val="auto"/>
        </w:rPr>
      </w:pPr>
      <w:bookmarkStart w:id="39" w:name="_Toc200660471"/>
      <w:r w:rsidRPr="00FF6B10">
        <w:rPr>
          <w:color w:val="auto"/>
        </w:rPr>
        <w:t>4.7.2 Independent variables</w:t>
      </w:r>
      <w:bookmarkEnd w:id="39"/>
    </w:p>
    <w:p w:rsidR="008435AF" w:rsidRPr="00FF6B10" w:rsidRDefault="008435AF" w:rsidP="0051365E">
      <w:pPr>
        <w:numPr>
          <w:ilvl w:val="0"/>
          <w:numId w:val="14"/>
        </w:numPr>
        <w:spacing w:after="6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Socio-demographic Factors</w:t>
      </w:r>
      <w:r w:rsidRPr="00FF6B10">
        <w:rPr>
          <w:rFonts w:ascii="Times New Roman" w:eastAsia="Times New Roman" w:hAnsi="Times New Roman" w:cs="Times New Roman"/>
          <w:sz w:val="24"/>
          <w:szCs w:val="24"/>
        </w:rPr>
        <w:t>:</w:t>
      </w:r>
    </w:p>
    <w:p w:rsidR="008435AF" w:rsidRPr="00FF6B10" w:rsidRDefault="008435AF" w:rsidP="0051365E">
      <w:pPr>
        <w:numPr>
          <w:ilvl w:val="1"/>
          <w:numId w:val="14"/>
        </w:numPr>
        <w:spacing w:after="100" w:afterAutospacing="1"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Age, educational status, marital status, ethnicity</w:t>
      </w:r>
    </w:p>
    <w:p w:rsidR="008435AF" w:rsidRPr="00FF6B10" w:rsidRDefault="008435AF" w:rsidP="0051365E">
      <w:pPr>
        <w:numPr>
          <w:ilvl w:val="1"/>
          <w:numId w:val="14"/>
        </w:numPr>
        <w:spacing w:after="100" w:afterAutospacing="1"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Occupation, income level, husband's education</w:t>
      </w:r>
    </w:p>
    <w:p w:rsidR="008435AF" w:rsidRPr="00FF6B10" w:rsidRDefault="008435AF" w:rsidP="0051365E">
      <w:pPr>
        <w:numPr>
          <w:ilvl w:val="1"/>
          <w:numId w:val="14"/>
        </w:numPr>
        <w:spacing w:after="100" w:afterAutospacing="1"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Personal/family history of breast cancer (BC)</w:t>
      </w:r>
    </w:p>
    <w:p w:rsidR="008435AF" w:rsidRPr="00FF6B10" w:rsidRDefault="008435AF" w:rsidP="0051365E">
      <w:pPr>
        <w:numPr>
          <w:ilvl w:val="1"/>
          <w:numId w:val="14"/>
        </w:numPr>
        <w:spacing w:after="100" w:afterAutospacing="1"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History of breast affliction, health insurance coverage</w:t>
      </w:r>
    </w:p>
    <w:p w:rsidR="008435AF" w:rsidRPr="00FF6B10" w:rsidRDefault="008435AF" w:rsidP="0051365E">
      <w:pPr>
        <w:pStyle w:val="NormalWeb"/>
        <w:numPr>
          <w:ilvl w:val="0"/>
          <w:numId w:val="14"/>
        </w:numPr>
        <w:spacing w:before="0" w:beforeAutospacing="0" w:after="60" w:afterAutospacing="0" w:line="360" w:lineRule="auto"/>
      </w:pPr>
      <w:r w:rsidRPr="00FF6B10">
        <w:rPr>
          <w:rStyle w:val="Strong"/>
          <w:b w:val="0"/>
        </w:rPr>
        <w:lastRenderedPageBreak/>
        <w:t>Knowledge Factors</w:t>
      </w:r>
      <w:r w:rsidRPr="00FF6B10">
        <w:t>:</w:t>
      </w:r>
    </w:p>
    <w:p w:rsidR="008435AF" w:rsidRPr="00FF6B10" w:rsidRDefault="008435AF" w:rsidP="0051365E">
      <w:pPr>
        <w:pStyle w:val="NormalWeb"/>
        <w:numPr>
          <w:ilvl w:val="1"/>
          <w:numId w:val="14"/>
        </w:numPr>
        <w:spacing w:before="0" w:beforeAutospacing="0" w:line="360" w:lineRule="auto"/>
      </w:pPr>
      <w:r w:rsidRPr="00FF6B10">
        <w:t>Knowledge of BSE techniques</w:t>
      </w:r>
    </w:p>
    <w:p w:rsidR="006A1D9C" w:rsidRPr="00FF6B10" w:rsidRDefault="008435AF" w:rsidP="0051365E">
      <w:pPr>
        <w:pStyle w:val="NormalWeb"/>
        <w:numPr>
          <w:ilvl w:val="1"/>
          <w:numId w:val="14"/>
        </w:numPr>
        <w:spacing w:before="0" w:beforeAutospacing="0" w:line="360" w:lineRule="auto"/>
      </w:pPr>
      <w:r w:rsidRPr="00FF6B10">
        <w:t>Knowledge of BC diagnostic methods</w:t>
      </w:r>
    </w:p>
    <w:p w:rsidR="003C114A" w:rsidRPr="00FF6B10" w:rsidRDefault="008435AF" w:rsidP="0051365E">
      <w:pPr>
        <w:pStyle w:val="NormalWeb"/>
        <w:numPr>
          <w:ilvl w:val="1"/>
          <w:numId w:val="14"/>
        </w:numPr>
        <w:spacing w:before="0" w:beforeAutospacing="0" w:line="360" w:lineRule="auto"/>
      </w:pPr>
      <w:r w:rsidRPr="00FF6B10">
        <w:t xml:space="preserve">Knowledge of BC symptoms and </w:t>
      </w:r>
    </w:p>
    <w:p w:rsidR="008435AF" w:rsidRPr="00FF6B10" w:rsidRDefault="003C114A" w:rsidP="0051365E">
      <w:pPr>
        <w:pStyle w:val="NormalWeb"/>
        <w:numPr>
          <w:ilvl w:val="1"/>
          <w:numId w:val="14"/>
        </w:numPr>
        <w:spacing w:before="0" w:beforeAutospacing="0" w:line="360" w:lineRule="auto"/>
      </w:pPr>
      <w:r w:rsidRPr="00FF6B10">
        <w:t xml:space="preserve">Knowledge of  </w:t>
      </w:r>
      <w:r w:rsidR="008435AF" w:rsidRPr="00FF6B10">
        <w:t>risk factors</w:t>
      </w:r>
      <w:r w:rsidRPr="00FF6B10">
        <w:t xml:space="preserve"> of BC</w:t>
      </w:r>
    </w:p>
    <w:p w:rsidR="009564A1" w:rsidRPr="00FF6B10" w:rsidRDefault="003C114A" w:rsidP="0051365E">
      <w:pPr>
        <w:pStyle w:val="NormalWeb"/>
        <w:numPr>
          <w:ilvl w:val="0"/>
          <w:numId w:val="14"/>
        </w:numPr>
        <w:spacing w:before="0" w:beforeAutospacing="0" w:after="60" w:afterAutospacing="0" w:line="360" w:lineRule="auto"/>
      </w:pPr>
      <w:r w:rsidRPr="00FF6B10">
        <w:rPr>
          <w:rStyle w:val="Strong"/>
          <w:b w:val="0"/>
        </w:rPr>
        <w:t>Perception and attitude related factors(</w:t>
      </w:r>
      <w:r w:rsidR="009564A1" w:rsidRPr="00FF6B10">
        <w:rPr>
          <w:rStyle w:val="Strong"/>
          <w:b w:val="0"/>
        </w:rPr>
        <w:t>Health Belief Model Constructs</w:t>
      </w:r>
      <w:r w:rsidRPr="00FF6B10">
        <w:rPr>
          <w:rStyle w:val="Strong"/>
          <w:b w:val="0"/>
        </w:rPr>
        <w:t>)</w:t>
      </w:r>
      <w:r w:rsidR="009564A1" w:rsidRPr="00FF6B10">
        <w:t>:</w:t>
      </w:r>
    </w:p>
    <w:p w:rsidR="009564A1" w:rsidRPr="00FF6B10" w:rsidRDefault="009564A1" w:rsidP="0051365E">
      <w:pPr>
        <w:pStyle w:val="NormalWeb"/>
        <w:numPr>
          <w:ilvl w:val="1"/>
          <w:numId w:val="14"/>
        </w:numPr>
        <w:spacing w:before="0" w:beforeAutospacing="0" w:line="360" w:lineRule="auto"/>
      </w:pPr>
      <w:r w:rsidRPr="00FF6B10">
        <w:t>Perceived susceptibility to BC</w:t>
      </w:r>
    </w:p>
    <w:p w:rsidR="009564A1" w:rsidRPr="00FF6B10" w:rsidRDefault="009564A1" w:rsidP="0051365E">
      <w:pPr>
        <w:pStyle w:val="NormalWeb"/>
        <w:numPr>
          <w:ilvl w:val="1"/>
          <w:numId w:val="14"/>
        </w:numPr>
        <w:spacing w:before="0" w:beforeAutospacing="0" w:line="360" w:lineRule="auto"/>
      </w:pPr>
      <w:r w:rsidRPr="00FF6B10">
        <w:t>Perceived severity of BC</w:t>
      </w:r>
    </w:p>
    <w:p w:rsidR="009564A1" w:rsidRPr="00FF6B10" w:rsidRDefault="009564A1" w:rsidP="0051365E">
      <w:pPr>
        <w:pStyle w:val="NormalWeb"/>
        <w:numPr>
          <w:ilvl w:val="1"/>
          <w:numId w:val="14"/>
        </w:numPr>
        <w:spacing w:before="0" w:beforeAutospacing="0" w:line="360" w:lineRule="auto"/>
      </w:pPr>
      <w:r w:rsidRPr="00FF6B10">
        <w:t>Perceived benefits of BSE</w:t>
      </w:r>
    </w:p>
    <w:p w:rsidR="009564A1" w:rsidRPr="00FF6B10" w:rsidRDefault="009564A1" w:rsidP="0051365E">
      <w:pPr>
        <w:pStyle w:val="NormalWeb"/>
        <w:numPr>
          <w:ilvl w:val="1"/>
          <w:numId w:val="14"/>
        </w:numPr>
        <w:spacing w:before="0" w:beforeAutospacing="0" w:line="360" w:lineRule="auto"/>
      </w:pPr>
      <w:r w:rsidRPr="00FF6B10">
        <w:t>Perceived barriers to BSE</w:t>
      </w:r>
    </w:p>
    <w:p w:rsidR="009564A1" w:rsidRPr="00FF6B10" w:rsidRDefault="009564A1" w:rsidP="0051365E">
      <w:pPr>
        <w:pStyle w:val="NormalWeb"/>
        <w:numPr>
          <w:ilvl w:val="1"/>
          <w:numId w:val="14"/>
        </w:numPr>
        <w:spacing w:before="0" w:beforeAutospacing="0" w:line="360" w:lineRule="auto"/>
      </w:pPr>
      <w:r w:rsidRPr="00FF6B10">
        <w:t>Self-efficacy for BSE performance</w:t>
      </w:r>
    </w:p>
    <w:p w:rsidR="008435AF" w:rsidRPr="00FF6B10" w:rsidRDefault="009564A1" w:rsidP="0051365E">
      <w:pPr>
        <w:pStyle w:val="NormalWeb"/>
        <w:numPr>
          <w:ilvl w:val="1"/>
          <w:numId w:val="14"/>
        </w:numPr>
        <w:spacing w:before="0" w:beforeAutospacing="0" w:line="360" w:lineRule="auto"/>
      </w:pPr>
      <w:r w:rsidRPr="00FF6B10">
        <w:t>Health motivation</w:t>
      </w:r>
    </w:p>
    <w:p w:rsidR="00033DF2" w:rsidRPr="00FF6B10" w:rsidRDefault="00EF582B" w:rsidP="0051365E">
      <w:pPr>
        <w:pStyle w:val="Heading2"/>
        <w:spacing w:line="360" w:lineRule="auto"/>
      </w:pPr>
      <w:bookmarkStart w:id="40" w:name="_Toc200660472"/>
      <w:r w:rsidRPr="00FF6B10">
        <w:t>4.8</w:t>
      </w:r>
      <w:r w:rsidR="00A81554" w:rsidRPr="00FF6B10">
        <w:t xml:space="preserve"> Operational definitions</w:t>
      </w:r>
      <w:bookmarkEnd w:id="40"/>
    </w:p>
    <w:p w:rsidR="00FC6E4C" w:rsidRPr="00FF6B10" w:rsidRDefault="00FC6E4C"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BSE practice</w:t>
      </w:r>
      <w:r w:rsidRPr="00FF6B10">
        <w:rPr>
          <w:rFonts w:ascii="Times New Roman" w:hAnsi="Times New Roman" w:cs="Times New Roman"/>
          <w:sz w:val="24"/>
          <w:szCs w:val="24"/>
        </w:rPr>
        <w:t>: women who ever performed Breast self-examination</w:t>
      </w:r>
      <w:r w:rsidR="00FF52A0"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&lt;EndNote&gt;&lt;Cite&gt;&lt;Author&gt;Asmare Adella&lt;/Author&gt;&lt;Year&gt;2020&lt;/Year&gt;&lt;RecNum&gt;27&lt;/RecNum&gt;&lt;DisplayText&gt;(9)&lt;/DisplayText&gt;&lt;record&gt;&lt;rec-number&gt;27&lt;/rec-number&gt;&lt;foreign-keys&gt;&lt;key app="EN" db-id="xptzxdxvwwpvdaewx2ovsxri0rdzawwrvpdt"&gt;27&lt;/key&gt;&lt;/foreign-keys&gt;&lt;ref-type name="Journal Article"&gt;17&lt;/ref-type&gt;&lt;contributors&gt;&lt;authors&gt;&lt;author&gt;Asmare Adella, G.&lt;/author&gt;&lt;author&gt;Mekuria, M.&lt;/author&gt;&lt;author&gt;Nigusse, A.&lt;/author&gt;&lt;author&gt;Tadele, A.&lt;/author&gt;&lt;/authors&gt;&lt;/contributors&gt;&lt;auth-address&gt;Department of Nursing, College of Health Science and Medicine, Wolaita Sodo University, Wolaita Sodo, Ethiopia.&amp;#xD;Department of Reproductive Health and Nutrition, School of Public Health, College of Health Science and Medicine, Wolaita Sodo University, Wolaita Sodo, Ethiopia.&amp;#xD;Department of Public Health, Arba Minch College of Health Science, Arba Minch, Ethiopia.&amp;#xD;Population and Family Health, Jimma University, Jimma, Oromia, Ethiopia.&lt;/auth-address&gt;&lt;titles&gt;&lt;title&gt;Breast Self-Examination Practice and Associated Factors Among Secondary School Female Teachers in Gammo Gofa Zone, Southern, Ethiopia&lt;/title&gt;&lt;secondary-title&gt;Breast Cancer (Dove Med Press)&lt;/secondary-title&gt;&lt;alt-title&gt;Breast cancer (Dove Medical Press)&lt;/alt-title&gt;&lt;/titles&gt;&lt;pages&gt;1-10&lt;/pages&gt;&lt;volume&gt;12&lt;/volume&gt;&lt;edition&gt;2021/08/06&lt;/edition&gt;&lt;dates&gt;&lt;year&gt;2020&lt;/year&gt;&lt;/dates&gt;&lt;isbn&gt;1179-1314 (Print)&amp;#xD;1179-1314&lt;/isbn&gt;&lt;accession-num&gt;32099455&lt;/accession-num&gt;&lt;urls&gt;&lt;related-urls&gt;&lt;url&gt;https://www.dovepress.com/article/download/67331&lt;/url&gt;&lt;/related-urls&gt;&lt;/urls&gt;&lt;custom2&gt;Pmc8326932&lt;/custom2&gt;&lt;electronic-resource-num&gt;10.2147/bctt.s322525&amp;#xD;10.2147/bctt.s232021&lt;/electronic-resource-num&gt;&lt;remote-database-provider&gt;Nlm&lt;/remote-database-provider&gt;&lt;language&gt;eng&lt;/language&gt;&lt;/record&gt;&lt;/Cite&gt;&lt;/EndNote&gt;</w:instrText>
      </w:r>
      <w:r w:rsidR="00FF52A0"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9" w:tooltip="Asmare Adella, 2020 #27" w:history="1">
        <w:r w:rsidR="00B73A0C" w:rsidRPr="00FF6B10">
          <w:rPr>
            <w:rFonts w:ascii="Times New Roman" w:hAnsi="Times New Roman" w:cs="Times New Roman"/>
            <w:noProof/>
            <w:sz w:val="24"/>
            <w:szCs w:val="24"/>
          </w:rPr>
          <w:t>9</w:t>
        </w:r>
      </w:hyperlink>
      <w:r w:rsidR="00B73A0C" w:rsidRPr="00FF6B10">
        <w:rPr>
          <w:rFonts w:ascii="Times New Roman" w:hAnsi="Times New Roman" w:cs="Times New Roman"/>
          <w:noProof/>
          <w:sz w:val="24"/>
          <w:szCs w:val="24"/>
        </w:rPr>
        <w:t>)</w:t>
      </w:r>
      <w:r w:rsidR="00FF52A0" w:rsidRPr="00FF6B10">
        <w:rPr>
          <w:rFonts w:ascii="Times New Roman" w:hAnsi="Times New Roman" w:cs="Times New Roman"/>
          <w:sz w:val="24"/>
          <w:szCs w:val="24"/>
        </w:rPr>
        <w:fldChar w:fldCharType="end"/>
      </w:r>
    </w:p>
    <w:p w:rsidR="003C114A" w:rsidRPr="00FF6B10" w:rsidRDefault="003C114A"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Good BSE practice:</w:t>
      </w:r>
      <w:r w:rsidRPr="00FF6B10">
        <w:rPr>
          <w:rFonts w:ascii="Times New Roman" w:hAnsi="Times New Roman" w:cs="Times New Roman"/>
          <w:sz w:val="24"/>
          <w:szCs w:val="24"/>
        </w:rPr>
        <w:t xml:space="preserve"> </w:t>
      </w:r>
      <w:r w:rsidR="00FC6E4C" w:rsidRPr="00FF6B10">
        <w:rPr>
          <w:rFonts w:ascii="Times New Roman" w:hAnsi="Times New Roman" w:cs="Times New Roman"/>
          <w:sz w:val="24"/>
          <w:szCs w:val="24"/>
        </w:rPr>
        <w:t>Women who scored ≥ mean</w:t>
      </w:r>
      <w:r w:rsidRPr="00FF6B10">
        <w:rPr>
          <w:rFonts w:ascii="Times New Roman" w:hAnsi="Times New Roman" w:cs="Times New Roman"/>
          <w:sz w:val="24"/>
          <w:szCs w:val="24"/>
        </w:rPr>
        <w:t xml:space="preserve"> points on the BSE practice assessment were c</w:t>
      </w:r>
      <w:r w:rsidR="00FC6E4C" w:rsidRPr="00FF6B10">
        <w:rPr>
          <w:rFonts w:ascii="Times New Roman" w:hAnsi="Times New Roman" w:cs="Times New Roman"/>
          <w:sz w:val="24"/>
          <w:szCs w:val="24"/>
        </w:rPr>
        <w:t>lassified as having good</w:t>
      </w:r>
      <w:r w:rsidRPr="00FF6B10">
        <w:rPr>
          <w:rFonts w:ascii="Times New Roman" w:hAnsi="Times New Roman" w:cs="Times New Roman"/>
          <w:sz w:val="24"/>
          <w:szCs w:val="24"/>
        </w:rPr>
        <w:t xml:space="preserve"> practice </w:t>
      </w:r>
      <w:r w:rsidRPr="00FF6B10">
        <w:rPr>
          <w:rFonts w:ascii="Times New Roman" w:hAnsi="Times New Roman" w:cs="Times New Roman"/>
          <w:sz w:val="24"/>
          <w:szCs w:val="24"/>
        </w:rPr>
        <w:fldChar w:fldCharType="begin">
          <w:fldData xml:space="preserve">PEVuZE5vdGU+PENpdGU+PEF1dGhvcj5Xb2xkZTwvQXV0aG9yPjxZZWFyPjIwMjM8L1llYXI+PFJl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PEVuZE5vdGU+PENpdGU+PEF1dGhvcj5Xb2xkZTwvQXV0aG9yPjxZZWFyPjIwMjM8L1llYXI+PFJl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8" w:tooltip="Wolde, 2023 #47" w:history="1">
        <w:r w:rsidR="00B73A0C" w:rsidRPr="00FF6B10">
          <w:rPr>
            <w:rFonts w:ascii="Times New Roman" w:hAnsi="Times New Roman" w:cs="Times New Roman"/>
            <w:noProof/>
            <w:sz w:val="24"/>
            <w:szCs w:val="24"/>
          </w:rPr>
          <w:t>38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w:t>
      </w:r>
    </w:p>
    <w:p w:rsidR="003C114A" w:rsidRPr="00FF6B10" w:rsidRDefault="003C114A"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Poor BSE practice:</w:t>
      </w:r>
      <w:r w:rsidRPr="00FF6B10">
        <w:rPr>
          <w:rFonts w:ascii="Times New Roman" w:hAnsi="Times New Roman" w:cs="Times New Roman"/>
          <w:sz w:val="24"/>
          <w:szCs w:val="24"/>
        </w:rPr>
        <w:t xml:space="preserve"> </w:t>
      </w:r>
      <w:r w:rsidR="00FC6E4C" w:rsidRPr="00FF6B10">
        <w:rPr>
          <w:rFonts w:ascii="Times New Roman" w:hAnsi="Times New Roman" w:cs="Times New Roman"/>
          <w:sz w:val="24"/>
          <w:szCs w:val="24"/>
        </w:rPr>
        <w:t>Women who scored below the mean</w:t>
      </w:r>
      <w:r w:rsidRPr="00FF6B10">
        <w:rPr>
          <w:rFonts w:ascii="Times New Roman" w:hAnsi="Times New Roman" w:cs="Times New Roman"/>
          <w:sz w:val="24"/>
          <w:szCs w:val="24"/>
        </w:rPr>
        <w:t xml:space="preserve"> on the BSE practice assessment were cla</w:t>
      </w:r>
      <w:r w:rsidR="00FC6E4C" w:rsidRPr="00FF6B10">
        <w:rPr>
          <w:rFonts w:ascii="Times New Roman" w:hAnsi="Times New Roman" w:cs="Times New Roman"/>
          <w:sz w:val="24"/>
          <w:szCs w:val="24"/>
        </w:rPr>
        <w:t>ssified as having poor</w:t>
      </w:r>
      <w:r w:rsidRPr="00FF6B10">
        <w:rPr>
          <w:rFonts w:ascii="Times New Roman" w:hAnsi="Times New Roman" w:cs="Times New Roman"/>
          <w:sz w:val="24"/>
          <w:szCs w:val="24"/>
        </w:rPr>
        <w:t xml:space="preserve"> practice </w:t>
      </w:r>
      <w:r w:rsidRPr="00FF6B10">
        <w:rPr>
          <w:rFonts w:ascii="Times New Roman" w:hAnsi="Times New Roman" w:cs="Times New Roman"/>
          <w:sz w:val="24"/>
          <w:szCs w:val="24"/>
        </w:rPr>
        <w:fldChar w:fldCharType="begin">
          <w:fldData xml:space="preserve">PEVuZE5vdGU+PENpdGU+PEF1dGhvcj5Xb2xkZTwvQXV0aG9yPjxZZWFyPjIwMjM8L1llYXI+PFJl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PEVuZE5vdGU+PENpdGU+PEF1dGhvcj5Xb2xkZTwvQXV0aG9yPjxZZWFyPjIwMjM8L1llYXI+PFJl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8" w:tooltip="Wolde, 2023 #47" w:history="1">
        <w:r w:rsidR="00B73A0C" w:rsidRPr="00FF6B10">
          <w:rPr>
            <w:rFonts w:ascii="Times New Roman" w:hAnsi="Times New Roman" w:cs="Times New Roman"/>
            <w:noProof/>
            <w:sz w:val="24"/>
            <w:szCs w:val="24"/>
          </w:rPr>
          <w:t>38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w:t>
      </w:r>
    </w:p>
    <w:p w:rsidR="00FC6E4C" w:rsidRPr="00FF6B10" w:rsidRDefault="00FC6E4C"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Good knowledge</w:t>
      </w:r>
      <w:r w:rsidRPr="00FF6B10">
        <w:rPr>
          <w:rFonts w:ascii="Times New Roman" w:hAnsi="Times New Roman" w:cs="Times New Roman"/>
          <w:sz w:val="24"/>
          <w:szCs w:val="24"/>
        </w:rPr>
        <w:t xml:space="preserve">: Women who scored equal to or above the mean on BSE knowledge questions were categorized as having good knowledge </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w:t>
      </w:r>
    </w:p>
    <w:p w:rsidR="00FC6E4C" w:rsidRPr="00FF6B10" w:rsidRDefault="00FC6E4C"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Poor knowledge:</w:t>
      </w:r>
      <w:r w:rsidRPr="00FF6B10">
        <w:rPr>
          <w:rFonts w:ascii="Times New Roman" w:hAnsi="Times New Roman" w:cs="Times New Roman"/>
          <w:sz w:val="24"/>
          <w:szCs w:val="24"/>
        </w:rPr>
        <w:t xml:space="preserve"> Women who scored below the mean on BSE knowledge questions were categorized as having poor knowledge</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w:t>
      </w:r>
    </w:p>
    <w:p w:rsidR="00FC6E4C" w:rsidRPr="00FF6B10" w:rsidRDefault="00FC6E4C"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Positive attitudes:</w:t>
      </w:r>
      <w:r w:rsidRPr="00FF6B10">
        <w:rPr>
          <w:rFonts w:ascii="Times New Roman" w:hAnsi="Times New Roman" w:cs="Times New Roman"/>
          <w:sz w:val="24"/>
          <w:szCs w:val="24"/>
        </w:rPr>
        <w:t xml:space="preserve"> Respondents who scored equal to or above the mean on the attitude scale were classified as having positive attitudes </w:t>
      </w:r>
      <w:r w:rsidRPr="00FF6B10">
        <w:rPr>
          <w:rFonts w:ascii="Times New Roman" w:hAnsi="Times New Roman" w:cs="Times New Roman"/>
          <w:sz w:val="24"/>
          <w:szCs w:val="24"/>
        </w:rPr>
        <w:fldChar w:fldCharType="begin">
          <w:fldData xml:space="preserve">PEVuZE5vdGU+PENpdGU+PEF1dGhvcj5BeWVsZTwvQXV0aG9yPjxZZWFyPjIwMjE8L1llYXI+PFJl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PEVuZE5vdGU+PENpdGU+PEF1dGhvcj5BeWVsZTwvQXV0aG9yPjxZZWFyPjIwMjE8L1llYXI+PFJl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0" w:tooltip="Ayele, 2021 #19" w:history="1">
        <w:r w:rsidR="00B73A0C" w:rsidRPr="00FF6B10">
          <w:rPr>
            <w:rFonts w:ascii="Times New Roman" w:hAnsi="Times New Roman" w:cs="Times New Roman"/>
            <w:noProof/>
            <w:sz w:val="24"/>
            <w:szCs w:val="24"/>
          </w:rPr>
          <w:t>30</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w:t>
      </w:r>
    </w:p>
    <w:p w:rsidR="00FC6E4C" w:rsidRPr="00FF6B10" w:rsidRDefault="00FC6E4C"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Negative attitudes:</w:t>
      </w:r>
      <w:r w:rsidRPr="00FF6B10">
        <w:rPr>
          <w:rFonts w:ascii="Times New Roman" w:hAnsi="Times New Roman" w:cs="Times New Roman"/>
          <w:sz w:val="24"/>
          <w:szCs w:val="24"/>
        </w:rPr>
        <w:t xml:space="preserve"> Respondents who scored below the mean on the attitude scale were classified as having negative attitudes </w:t>
      </w:r>
      <w:r w:rsidRPr="00FF6B10">
        <w:rPr>
          <w:rFonts w:ascii="Times New Roman" w:hAnsi="Times New Roman" w:cs="Times New Roman"/>
          <w:sz w:val="24"/>
          <w:szCs w:val="24"/>
        </w:rPr>
        <w:fldChar w:fldCharType="begin">
          <w:fldData xml:space="preserve">PEVuZE5vdGU+PENpdGU+PEF1dGhvcj5BeWVsZTwvQXV0aG9yPjxZZWFyPjIwMjE8L1llYXI+PFJl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</w:fldData>
        </w:fldChar>
      </w:r>
      <w:r w:rsidR="00B73A0C" w:rsidRPr="00FF6B10">
        <w:rPr>
          <w:rFonts w:ascii="Times New Roman" w:hAnsi="Times New Roman" w:cs="Times New Roman"/>
          <w:sz w:val="24"/>
          <w:szCs w:val="24"/>
        </w:rPr>
        <w:instrText xml:space="preserve"> ADDIN EN.CITE </w:instrText>
      </w:r>
      <w:r w:rsidR="00B73A0C" w:rsidRPr="00FF6B10">
        <w:rPr>
          <w:rFonts w:ascii="Times New Roman" w:hAnsi="Times New Roman" w:cs="Times New Roman"/>
          <w:sz w:val="24"/>
          <w:szCs w:val="24"/>
        </w:rPr>
        <w:fldChar w:fldCharType="begin">
          <w:fldData xml:space="preserve">PEVuZE5vdGU+PENpdGU+PEF1dGhvcj5BeWVsZTwvQXV0aG9yPjxZZWFyPjIwMjE8L1llYXI+PFJl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</w:fldData>
        </w:fldChar>
      </w:r>
      <w:r w:rsidR="00B73A0C" w:rsidRPr="00FF6B10">
        <w:rPr>
          <w:rFonts w:ascii="Times New Roman" w:hAnsi="Times New Roman" w:cs="Times New Roman"/>
          <w:sz w:val="24"/>
          <w:szCs w:val="24"/>
        </w:rPr>
        <w:instrText xml:space="preserve"> ADDIN EN.CITE.DATA </w:instrText>
      </w:r>
      <w:r w:rsidR="00B73A0C" w:rsidRPr="00FF6B10">
        <w:rPr>
          <w:rFonts w:ascii="Times New Roman" w:hAnsi="Times New Roman" w:cs="Times New Roman"/>
          <w:sz w:val="24"/>
          <w:szCs w:val="24"/>
        </w:rPr>
      </w:r>
      <w:r w:rsidR="00B73A0C" w:rsidRPr="00FF6B10">
        <w:rPr>
          <w:rFonts w:ascii="Times New Roman" w:hAnsi="Times New Roman" w:cs="Times New Roman"/>
          <w:sz w:val="24"/>
          <w:szCs w:val="24"/>
        </w:rPr>
        <w:fldChar w:fldCharType="end"/>
      </w:r>
      <w:r w:rsidRPr="00FF6B10">
        <w:rPr>
          <w:rFonts w:ascii="Times New Roman" w:hAnsi="Times New Roman" w:cs="Times New Roman"/>
          <w:sz w:val="24"/>
          <w:szCs w:val="24"/>
        </w:rPr>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30" w:tooltip="Ayele, 2021 #19" w:history="1">
        <w:r w:rsidR="00B73A0C" w:rsidRPr="00FF6B10">
          <w:rPr>
            <w:rFonts w:ascii="Times New Roman" w:hAnsi="Times New Roman" w:cs="Times New Roman"/>
            <w:noProof/>
            <w:sz w:val="24"/>
            <w:szCs w:val="24"/>
          </w:rPr>
          <w:t>30</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 xml:space="preserve">. </w:t>
      </w:r>
    </w:p>
    <w:p w:rsidR="00146156" w:rsidRPr="00FF6B10" w:rsidRDefault="00FC6E4C"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lastRenderedPageBreak/>
        <w:t xml:space="preserve">High </w:t>
      </w:r>
      <w:r w:rsidR="00694E4C" w:rsidRPr="00FF6B10">
        <w:rPr>
          <w:rFonts w:ascii="Times New Roman" w:hAnsi="Times New Roman" w:cs="Times New Roman"/>
          <w:b/>
          <w:sz w:val="24"/>
          <w:szCs w:val="24"/>
        </w:rPr>
        <w:t>Perceived severity:</w:t>
      </w:r>
      <w:r w:rsidR="00694E4C" w:rsidRPr="00FF6B10">
        <w:rPr>
          <w:rFonts w:ascii="Times New Roman" w:hAnsi="Times New Roman" w:cs="Times New Roman"/>
          <w:sz w:val="24"/>
          <w:szCs w:val="24"/>
        </w:rPr>
        <w:t xml:space="preserve"> Women who scored equal to or greater than the mean value on the perceived severity scale were classified as having high perceived severity</w:t>
      </w:r>
      <w:r w:rsidR="00162238"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00162238"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00162238" w:rsidRPr="00FF6B10">
        <w:rPr>
          <w:rFonts w:ascii="Times New Roman" w:hAnsi="Times New Roman" w:cs="Times New Roman"/>
          <w:sz w:val="24"/>
          <w:szCs w:val="24"/>
        </w:rPr>
        <w:fldChar w:fldCharType="end"/>
      </w:r>
      <w:r w:rsidR="00146156" w:rsidRPr="00FF6B10">
        <w:rPr>
          <w:rFonts w:ascii="Times New Roman" w:hAnsi="Times New Roman" w:cs="Times New Roman"/>
          <w:sz w:val="24"/>
          <w:szCs w:val="24"/>
        </w:rPr>
        <w:t>.</w:t>
      </w:r>
    </w:p>
    <w:p w:rsidR="00FC6E4C" w:rsidRPr="00FF6B10" w:rsidRDefault="00FC6E4C"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Lo</w:t>
      </w:r>
      <w:r w:rsidR="00FF52A0" w:rsidRPr="00FF6B10">
        <w:rPr>
          <w:rFonts w:ascii="Times New Roman" w:hAnsi="Times New Roman" w:cs="Times New Roman"/>
          <w:b/>
          <w:sz w:val="24"/>
          <w:szCs w:val="24"/>
        </w:rPr>
        <w:t>w</w:t>
      </w:r>
      <w:r w:rsidRPr="00FF6B10">
        <w:rPr>
          <w:rFonts w:ascii="Times New Roman" w:hAnsi="Times New Roman" w:cs="Times New Roman"/>
          <w:b/>
          <w:sz w:val="24"/>
          <w:szCs w:val="24"/>
        </w:rPr>
        <w:t xml:space="preserve"> Perceived severity:</w:t>
      </w:r>
      <w:r w:rsidRPr="00FF6B10">
        <w:rPr>
          <w:rFonts w:ascii="Times New Roman" w:hAnsi="Times New Roman" w:cs="Times New Roman"/>
          <w:sz w:val="24"/>
          <w:szCs w:val="24"/>
        </w:rPr>
        <w:t xml:space="preserve"> Women who scored </w:t>
      </w:r>
      <w:r w:rsidR="00FF52A0" w:rsidRPr="00FF6B10">
        <w:rPr>
          <w:rFonts w:ascii="Times New Roman" w:hAnsi="Times New Roman" w:cs="Times New Roman"/>
          <w:sz w:val="24"/>
          <w:szCs w:val="24"/>
        </w:rPr>
        <w:t xml:space="preserve">below the mean </w:t>
      </w:r>
      <w:r w:rsidRPr="00FF6B10">
        <w:rPr>
          <w:rFonts w:ascii="Times New Roman" w:hAnsi="Times New Roman" w:cs="Times New Roman"/>
          <w:sz w:val="24"/>
          <w:szCs w:val="24"/>
        </w:rPr>
        <w:t>value on the perceived severity scal</w:t>
      </w:r>
      <w:r w:rsidR="00FF52A0" w:rsidRPr="00FF6B10">
        <w:rPr>
          <w:rFonts w:ascii="Times New Roman" w:hAnsi="Times New Roman" w:cs="Times New Roman"/>
          <w:sz w:val="24"/>
          <w:szCs w:val="24"/>
        </w:rPr>
        <w:t>e were classified as having Low</w:t>
      </w:r>
      <w:r w:rsidRPr="00FF6B10">
        <w:rPr>
          <w:rFonts w:ascii="Times New Roman" w:hAnsi="Times New Roman" w:cs="Times New Roman"/>
          <w:sz w:val="24"/>
          <w:szCs w:val="24"/>
        </w:rPr>
        <w:t xml:space="preserve"> perceived severity</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w:t>
      </w:r>
    </w:p>
    <w:p w:rsidR="00146156" w:rsidRPr="00FF6B10" w:rsidRDefault="00FF52A0"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 xml:space="preserve">High </w:t>
      </w:r>
      <w:r w:rsidR="00694E4C" w:rsidRPr="00FF6B10">
        <w:rPr>
          <w:rFonts w:ascii="Times New Roman" w:hAnsi="Times New Roman" w:cs="Times New Roman"/>
          <w:b/>
          <w:sz w:val="24"/>
          <w:szCs w:val="24"/>
        </w:rPr>
        <w:t>Perceived susceptibility</w:t>
      </w:r>
      <w:r w:rsidR="00694E4C" w:rsidRPr="00FF6B10">
        <w:rPr>
          <w:rFonts w:ascii="Times New Roman" w:hAnsi="Times New Roman" w:cs="Times New Roman"/>
          <w:sz w:val="24"/>
          <w:szCs w:val="24"/>
        </w:rPr>
        <w:t>: Women who scored equal to or above the mean value on the perceived susceptibility scale were categorized as having high perceived susceptibility</w:t>
      </w:r>
      <w:r w:rsidR="00162238"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00162238"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00162238" w:rsidRPr="00FF6B10">
        <w:rPr>
          <w:rFonts w:ascii="Times New Roman" w:hAnsi="Times New Roman" w:cs="Times New Roman"/>
          <w:sz w:val="24"/>
          <w:szCs w:val="24"/>
        </w:rPr>
        <w:fldChar w:fldCharType="end"/>
      </w:r>
      <w:r w:rsidR="00146156" w:rsidRPr="00FF6B10">
        <w:rPr>
          <w:rFonts w:ascii="Times New Roman" w:hAnsi="Times New Roman" w:cs="Times New Roman"/>
          <w:sz w:val="24"/>
          <w:szCs w:val="24"/>
        </w:rPr>
        <w:t>.</w:t>
      </w:r>
    </w:p>
    <w:p w:rsidR="00FF52A0" w:rsidRPr="00FF6B10" w:rsidRDefault="00FF52A0"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lower Perceived susceptibility</w:t>
      </w:r>
      <w:r w:rsidRPr="00FF6B10">
        <w:rPr>
          <w:rFonts w:ascii="Times New Roman" w:hAnsi="Times New Roman" w:cs="Times New Roman"/>
          <w:sz w:val="24"/>
          <w:szCs w:val="24"/>
        </w:rPr>
        <w:t>: Women who scored below the mean value on the perceived susceptibility scale were categorized as having lower perceived susceptibility</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w:t>
      </w:r>
    </w:p>
    <w:p w:rsidR="00146156" w:rsidRPr="00FF6B10" w:rsidRDefault="00FF52A0"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 xml:space="preserve">More </w:t>
      </w:r>
      <w:r w:rsidR="00694E4C" w:rsidRPr="00FF6B10">
        <w:rPr>
          <w:rFonts w:ascii="Times New Roman" w:hAnsi="Times New Roman" w:cs="Times New Roman"/>
          <w:b/>
          <w:sz w:val="24"/>
          <w:szCs w:val="24"/>
        </w:rPr>
        <w:t>Perceived barriers</w:t>
      </w:r>
      <w:r w:rsidR="00694E4C" w:rsidRPr="00FF6B10">
        <w:rPr>
          <w:rFonts w:ascii="Times New Roman" w:hAnsi="Times New Roman" w:cs="Times New Roman"/>
          <w:sz w:val="24"/>
          <w:szCs w:val="24"/>
        </w:rPr>
        <w:t>: Women who scored below the mean value on the perceived barriers sca</w:t>
      </w:r>
      <w:r w:rsidRPr="00FF6B10">
        <w:rPr>
          <w:rFonts w:ascii="Times New Roman" w:hAnsi="Times New Roman" w:cs="Times New Roman"/>
          <w:sz w:val="24"/>
          <w:szCs w:val="24"/>
        </w:rPr>
        <w:t xml:space="preserve">le were classified as having more </w:t>
      </w:r>
      <w:r w:rsidR="00694E4C" w:rsidRPr="00FF6B10">
        <w:rPr>
          <w:rFonts w:ascii="Times New Roman" w:hAnsi="Times New Roman" w:cs="Times New Roman"/>
          <w:sz w:val="24"/>
          <w:szCs w:val="24"/>
        </w:rPr>
        <w:t xml:space="preserve"> perceived barriers</w:t>
      </w:r>
      <w:r w:rsidR="00162238"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00162238"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00162238" w:rsidRPr="00FF6B10">
        <w:rPr>
          <w:rFonts w:ascii="Times New Roman" w:hAnsi="Times New Roman" w:cs="Times New Roman"/>
          <w:sz w:val="24"/>
          <w:szCs w:val="24"/>
        </w:rPr>
        <w:fldChar w:fldCharType="end"/>
      </w:r>
      <w:r w:rsidR="00146156" w:rsidRPr="00FF6B10">
        <w:rPr>
          <w:rFonts w:ascii="Times New Roman" w:hAnsi="Times New Roman" w:cs="Times New Roman"/>
          <w:sz w:val="24"/>
          <w:szCs w:val="24"/>
        </w:rPr>
        <w:t>.</w:t>
      </w:r>
    </w:p>
    <w:p w:rsidR="00FF52A0" w:rsidRPr="00FF6B10" w:rsidRDefault="00FF52A0"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Less Perceived barriers</w:t>
      </w:r>
      <w:r w:rsidRPr="00FF6B10">
        <w:rPr>
          <w:rFonts w:ascii="Times New Roman" w:hAnsi="Times New Roman" w:cs="Times New Roman"/>
          <w:sz w:val="24"/>
          <w:szCs w:val="24"/>
        </w:rPr>
        <w:t xml:space="preserve">: Women who scored </w:t>
      </w:r>
      <w:r w:rsidR="006A56EE" w:rsidRPr="00FF6B10">
        <w:rPr>
          <w:rFonts w:ascii="Times New Roman" w:hAnsi="Times New Roman" w:cs="Times New Roman"/>
          <w:sz w:val="24"/>
          <w:szCs w:val="24"/>
        </w:rPr>
        <w:t>equal to or above</w:t>
      </w:r>
      <w:r w:rsidRPr="00FF6B10">
        <w:rPr>
          <w:rFonts w:ascii="Times New Roman" w:hAnsi="Times New Roman" w:cs="Times New Roman"/>
          <w:sz w:val="24"/>
          <w:szCs w:val="24"/>
        </w:rPr>
        <w:t xml:space="preserve"> the mean value on the perceived barriers scale were classified as having less perceived barriers</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p>
    <w:p w:rsidR="00146156" w:rsidRPr="00FF6B10" w:rsidRDefault="00FF52A0"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 xml:space="preserve">More </w:t>
      </w:r>
      <w:r w:rsidR="00694E4C" w:rsidRPr="00FF6B10">
        <w:rPr>
          <w:rFonts w:ascii="Times New Roman" w:hAnsi="Times New Roman" w:cs="Times New Roman"/>
          <w:b/>
          <w:sz w:val="24"/>
          <w:szCs w:val="24"/>
        </w:rPr>
        <w:t>Perceived benefits</w:t>
      </w:r>
      <w:r w:rsidR="00694E4C" w:rsidRPr="00FF6B10">
        <w:rPr>
          <w:rFonts w:ascii="Times New Roman" w:hAnsi="Times New Roman" w:cs="Times New Roman"/>
          <w:sz w:val="24"/>
          <w:szCs w:val="24"/>
        </w:rPr>
        <w:t>: Women who scored equal to or greater than the mean value on the perceived benefits scale were categorized as having high perceived benefits</w:t>
      </w:r>
      <w:r w:rsidR="00162238"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00162238"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00162238" w:rsidRPr="00FF6B10">
        <w:rPr>
          <w:rFonts w:ascii="Times New Roman" w:hAnsi="Times New Roman" w:cs="Times New Roman"/>
          <w:sz w:val="24"/>
          <w:szCs w:val="24"/>
        </w:rPr>
        <w:fldChar w:fldCharType="end"/>
      </w:r>
      <w:r w:rsidR="00146156" w:rsidRPr="00FF6B10">
        <w:rPr>
          <w:rFonts w:ascii="Times New Roman" w:hAnsi="Times New Roman" w:cs="Times New Roman"/>
          <w:sz w:val="24"/>
          <w:szCs w:val="24"/>
        </w:rPr>
        <w:t>.</w:t>
      </w:r>
    </w:p>
    <w:p w:rsidR="00FF52A0" w:rsidRPr="00FF6B10" w:rsidRDefault="00FF52A0" w:rsidP="0051365E">
      <w:pPr>
        <w:spacing w:line="360" w:lineRule="auto"/>
        <w:jc w:val="both"/>
        <w:rPr>
          <w:rFonts w:ascii="Times New Roman" w:hAnsi="Times New Roman" w:cs="Times New Roman"/>
          <w:sz w:val="24"/>
          <w:szCs w:val="24"/>
        </w:rPr>
      </w:pPr>
      <w:r w:rsidRPr="00FF6B10">
        <w:rPr>
          <w:rFonts w:ascii="Times New Roman" w:hAnsi="Times New Roman" w:cs="Times New Roman"/>
          <w:b/>
          <w:sz w:val="24"/>
          <w:szCs w:val="24"/>
        </w:rPr>
        <w:t>Low Perceived benefits</w:t>
      </w:r>
      <w:r w:rsidRPr="00FF6B10">
        <w:rPr>
          <w:rFonts w:ascii="Times New Roman" w:hAnsi="Times New Roman" w:cs="Times New Roman"/>
          <w:sz w:val="24"/>
          <w:szCs w:val="24"/>
        </w:rPr>
        <w:t>: Women who scored below the mean value on the perceived benefits scale were categorized as having low perceived benefits</w:t>
      </w:r>
      <w:r w:rsidRPr="00FF6B10">
        <w:rPr>
          <w:rFonts w:ascii="Times New Roman" w:hAnsi="Times New Roman" w:cs="Times New Roman"/>
          <w:sz w:val="24"/>
          <w:szCs w:val="24"/>
        </w:rPr>
        <w:fldChar w:fldCharType="begin"/>
      </w:r>
      <w:r w:rsidR="00B73A0C" w:rsidRPr="00FF6B10">
        <w:rPr>
          <w:rFonts w:ascii="Times New Roman" w:hAnsi="Times New Roman" w:cs="Times New Roman"/>
          <w:sz w:val="24"/>
          <w:szCs w:val="24"/>
        </w:rPr>
        <w:instrText xml:space="preserve"> ADDIN EN.CITE &lt;EndNote&gt;&lt;Cite&gt;&lt;Author&gt;Hussein&lt;/Author&gt;&lt;Year&gt;2024&lt;/Year&gt;&lt;RecNum&gt;54&lt;/RecNum&gt;&lt;DisplayText&gt;(8)&lt;/DisplayText&gt;&lt;record&gt;&lt;rec-number&gt;54&lt;/rec-number&gt;&lt;foreign-keys&gt;&lt;key app="EN" db-id="xptzxdxvwwpvdaewx2ovsxri0rdzawwrvpdt"&gt;54&lt;/key&gt;&lt;/foreign-keys&gt;&lt;ref-type name="Journal Article"&gt;17&lt;/ref-type&gt;&lt;contributors&gt;&lt;authors&gt;&lt;author&gt;Hussein, D.&lt;/author&gt;&lt;author&gt;Oyato, B. T.&lt;/author&gt;&lt;/authors&gt;&lt;/contributors&gt;&lt;auth-address&gt;Public Health, Salale University, Fitche, Oromia, Ethiopia dursabultum3@gmail.com.&lt;/auth-address&gt;&lt;titles&gt;&lt;title&gt;Practice of breast self-examination and associated factors among women of reproductive age in the North Shoa Zone, Oromia, Ethiopia, 2022: a convergent mixed-methods study&lt;/title&gt;&lt;/titles&gt;&lt;pages&gt;e073951&lt;/pages&gt;&lt;volume&gt;14&lt;/volume&gt;&lt;number&gt;5&lt;/number&gt;&lt;dates&gt;&lt;year&gt;2024&lt;/year&gt;&lt;pub-dates&gt;&lt;date&gt;May 15&lt;/date&gt;&lt;/pub-dates&gt;&lt;/dates&gt;&lt;isbn&gt;2044-6055&lt;/isbn&gt;&lt;accession-num&gt;38749697&lt;/accession-num&gt;&lt;urls&gt;&lt;related-urls&gt;&lt;url&gt;https://bmjopen.bmj.com/content/bmjopen/14/5/e073951.full.pdf&lt;/url&gt;&lt;/related-urls&gt;&lt;/urls&gt;&lt;electronic-resource-num&gt;10.1136/bmjopen-2023-073951&lt;/electronic-resource-num&gt;&lt;remote-database-provider&gt;Nlm&lt;/remote-database-provider&gt;&lt;/record&gt;&lt;/Cite&gt;&lt;/EndNote&gt;</w:instrText>
      </w:r>
      <w:r w:rsidRPr="00FF6B10">
        <w:rPr>
          <w:rFonts w:ascii="Times New Roman" w:hAnsi="Times New Roman" w:cs="Times New Roman"/>
          <w:sz w:val="24"/>
          <w:szCs w:val="24"/>
        </w:rPr>
        <w:fldChar w:fldCharType="separate"/>
      </w:r>
      <w:r w:rsidR="00B73A0C" w:rsidRPr="00FF6B10">
        <w:rPr>
          <w:rFonts w:ascii="Times New Roman" w:hAnsi="Times New Roman" w:cs="Times New Roman"/>
          <w:noProof/>
          <w:sz w:val="24"/>
          <w:szCs w:val="24"/>
        </w:rPr>
        <w:t>(</w:t>
      </w:r>
      <w:hyperlink w:anchor="_ENREF_8" w:tooltip="Hussein, 2024 #54" w:history="1">
        <w:r w:rsidR="00B73A0C" w:rsidRPr="00FF6B10">
          <w:rPr>
            <w:rFonts w:ascii="Times New Roman" w:hAnsi="Times New Roman" w:cs="Times New Roman"/>
            <w:noProof/>
            <w:sz w:val="24"/>
            <w:szCs w:val="24"/>
          </w:rPr>
          <w:t>8</w:t>
        </w:r>
      </w:hyperlink>
      <w:r w:rsidR="00B73A0C" w:rsidRPr="00FF6B10">
        <w:rPr>
          <w:rFonts w:ascii="Times New Roman" w:hAnsi="Times New Roman" w:cs="Times New Roman"/>
          <w:noProof/>
          <w:sz w:val="24"/>
          <w:szCs w:val="24"/>
        </w:rPr>
        <w:t>)</w:t>
      </w:r>
      <w:r w:rsidRPr="00FF6B10">
        <w:rPr>
          <w:rFonts w:ascii="Times New Roman" w:hAnsi="Times New Roman" w:cs="Times New Roman"/>
          <w:sz w:val="24"/>
          <w:szCs w:val="24"/>
        </w:rPr>
        <w:fldChar w:fldCharType="end"/>
      </w:r>
      <w:r w:rsidRPr="00FF6B10">
        <w:rPr>
          <w:rFonts w:ascii="Times New Roman" w:hAnsi="Times New Roman" w:cs="Times New Roman"/>
          <w:sz w:val="24"/>
          <w:szCs w:val="24"/>
        </w:rPr>
        <w:t>.</w:t>
      </w:r>
    </w:p>
    <w:p w:rsidR="00270FF2" w:rsidRPr="00FF6B10" w:rsidRDefault="003655A7" w:rsidP="0051365E">
      <w:pPr>
        <w:pStyle w:val="Heading2"/>
        <w:spacing w:line="360" w:lineRule="auto"/>
      </w:pPr>
      <w:bookmarkStart w:id="41" w:name="_Toc200660473"/>
      <w:r w:rsidRPr="00FF6B10">
        <w:t>4.9</w:t>
      </w:r>
      <w:r w:rsidR="00270FF2" w:rsidRPr="00FF6B10">
        <w:t>. Data quality management</w:t>
      </w:r>
      <w:bookmarkEnd w:id="41"/>
    </w:p>
    <w:p w:rsidR="00FA2365" w:rsidRPr="00FF6B10" w:rsidRDefault="00FA2365"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The study employed a structured questionnaire adapted from validated ins</w:t>
      </w:r>
      <w:r w:rsidR="00257221" w:rsidRPr="00FF6B10">
        <w:rPr>
          <w:rFonts w:ascii="Times New Roman" w:hAnsi="Times New Roman" w:cs="Times New Roman"/>
          <w:sz w:val="24"/>
          <w:szCs w:val="24"/>
        </w:rPr>
        <w:t>truments used in prior research.</w:t>
      </w:r>
      <w:r w:rsidR="00270FF2" w:rsidRPr="00FF6B10">
        <w:rPr>
          <w:rFonts w:ascii="Times New Roman" w:hAnsi="Times New Roman" w:cs="Times New Roman"/>
          <w:sz w:val="24"/>
          <w:szCs w:val="24"/>
        </w:rPr>
        <w:t xml:space="preserve"> </w:t>
      </w:r>
      <w:r w:rsidR="00C90988" w:rsidRPr="00FF6B10">
        <w:rPr>
          <w:rFonts w:ascii="Times New Roman" w:hAnsi="Times New Roman" w:cs="Times New Roman"/>
          <w:sz w:val="24"/>
          <w:szCs w:val="24"/>
        </w:rPr>
        <w:t>With</w:t>
      </w:r>
      <w:r w:rsidRPr="00FF6B10">
        <w:rPr>
          <w:rFonts w:ascii="Times New Roman" w:hAnsi="Times New Roman" w:cs="Times New Roman"/>
          <w:sz w:val="24"/>
          <w:szCs w:val="24"/>
        </w:rPr>
        <w:t xml:space="preserve"> </w:t>
      </w:r>
      <w:r w:rsidR="003655A7" w:rsidRPr="00FF6B10">
        <w:rPr>
          <w:rFonts w:ascii="Times New Roman" w:hAnsi="Times New Roman" w:cs="Times New Roman"/>
          <w:sz w:val="24"/>
          <w:szCs w:val="24"/>
        </w:rPr>
        <w:t xml:space="preserve">four trained female data collectors </w:t>
      </w:r>
      <w:r w:rsidRPr="00FF6B10">
        <w:rPr>
          <w:rFonts w:ascii="Times New Roman" w:hAnsi="Times New Roman" w:cs="Times New Roman"/>
          <w:sz w:val="24"/>
          <w:szCs w:val="24"/>
        </w:rPr>
        <w:t>and one midwife supervisor a</w:t>
      </w:r>
      <w:r w:rsidR="00C90988" w:rsidRPr="00FF6B10">
        <w:rPr>
          <w:rFonts w:ascii="Times New Roman" w:hAnsi="Times New Roman" w:cs="Times New Roman"/>
          <w:sz w:val="24"/>
          <w:szCs w:val="24"/>
        </w:rPr>
        <w:t>fter two-day training</w:t>
      </w:r>
      <w:r w:rsidRPr="00FF6B10">
        <w:rPr>
          <w:rFonts w:ascii="Times New Roman" w:hAnsi="Times New Roman" w:cs="Times New Roman"/>
          <w:sz w:val="24"/>
          <w:szCs w:val="24"/>
        </w:rPr>
        <w:t xml:space="preserve"> at Nekemte Specialized</w:t>
      </w:r>
      <w:r w:rsidR="00C90988" w:rsidRPr="00FF6B10">
        <w:rPr>
          <w:rFonts w:ascii="Times New Roman" w:hAnsi="Times New Roman" w:cs="Times New Roman"/>
          <w:sz w:val="24"/>
          <w:szCs w:val="24"/>
        </w:rPr>
        <w:t xml:space="preserve"> Compressive</w:t>
      </w:r>
      <w:r w:rsidRPr="00FF6B10">
        <w:rPr>
          <w:rFonts w:ascii="Times New Roman" w:hAnsi="Times New Roman" w:cs="Times New Roman"/>
          <w:sz w:val="24"/>
          <w:szCs w:val="24"/>
        </w:rPr>
        <w:t xml:space="preserve"> Hospital covering interview techniques, ethical procedures, and scoring methods. Following a pretest with 21 participants (5% sample size) at Sibu Sire Primary Hospital that refined question clarity, daily data collection from January 18-February 14, 2025 included rigorous quality control where the supervisor reviewed all questionnaires for completeness, correcting errors through participant verification before submission to the principal investigator.</w:t>
      </w:r>
    </w:p>
    <w:p w:rsidR="00EA354F" w:rsidRPr="00FF6B10" w:rsidRDefault="003655A7" w:rsidP="0051365E">
      <w:pPr>
        <w:pStyle w:val="Heading2"/>
        <w:spacing w:line="360" w:lineRule="auto"/>
      </w:pPr>
      <w:bookmarkStart w:id="42" w:name="_Toc200660474"/>
      <w:r w:rsidRPr="00FF6B10">
        <w:t>4.10</w:t>
      </w:r>
      <w:r w:rsidR="00EE54D2" w:rsidRPr="00FF6B10">
        <w:t>. Data analysis procedures</w:t>
      </w:r>
      <w:bookmarkEnd w:id="42"/>
    </w:p>
    <w:p w:rsidR="00934D3D" w:rsidRPr="00FF6B10" w:rsidRDefault="00EB601C"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lastRenderedPageBreak/>
        <w:t>T</w:t>
      </w:r>
      <w:r w:rsidR="00934D3D" w:rsidRPr="00FF6B10">
        <w:rPr>
          <w:rFonts w:ascii="Times New Roman" w:hAnsi="Times New Roman" w:cs="Times New Roman"/>
          <w:sz w:val="24"/>
          <w:szCs w:val="24"/>
        </w:rPr>
        <w:t xml:space="preserve">he collected data underwent rigorous quality checks to ensure completeness and consistency before analysis. After cleaning and coding, the data were entered into EpiData version 3.1 </w:t>
      </w:r>
      <w:r w:rsidR="00BB3ABC" w:rsidRPr="00FF6B10">
        <w:rPr>
          <w:rFonts w:ascii="Times New Roman" w:hAnsi="Times New Roman" w:cs="Times New Roman"/>
          <w:sz w:val="24"/>
          <w:szCs w:val="24"/>
        </w:rPr>
        <w:t>then</w:t>
      </w:r>
      <w:r w:rsidR="00934D3D" w:rsidRPr="00FF6B10">
        <w:rPr>
          <w:rFonts w:ascii="Times New Roman" w:hAnsi="Times New Roman" w:cs="Times New Roman"/>
          <w:sz w:val="24"/>
          <w:szCs w:val="24"/>
        </w:rPr>
        <w:t xml:space="preserve"> exported to SPSS version 27 for statistical processing. Descriptive statistics, including frequencies, percentages, means, and standard deviations, were used to summarize participant characteristics and key variables. To identify factors associated with breast self-examination practice, binary logistic regression was first performed, retaining variables with p-values &lt; 0.25 for further multivariable analysis. This approach ensured that potential confounders were</w:t>
      </w:r>
      <w:r w:rsidR="00961874" w:rsidRPr="00FF6B10">
        <w:rPr>
          <w:rFonts w:ascii="Times New Roman" w:hAnsi="Times New Roman" w:cs="Times New Roman"/>
          <w:sz w:val="24"/>
          <w:szCs w:val="24"/>
        </w:rPr>
        <w:t xml:space="preserve"> considered in the final model.</w:t>
      </w:r>
    </w:p>
    <w:p w:rsidR="00934D3D" w:rsidRPr="00FF6B10" w:rsidRDefault="00934D3D"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t xml:space="preserve">Multivariable logistic regression was then conducted to determine adjusted odds ratios (AOR) with 95% confidence intervals (CI), with statistical significance set at p ≤ 0.05. Multicollinearity diagnostics </w:t>
      </w:r>
      <w:r w:rsidR="00C90988" w:rsidRPr="00FF6B10">
        <w:rPr>
          <w:rFonts w:ascii="Times New Roman" w:hAnsi="Times New Roman" w:cs="Times New Roman"/>
          <w:sz w:val="24"/>
          <w:szCs w:val="24"/>
        </w:rPr>
        <w:t xml:space="preserve">confirmed with </w:t>
      </w:r>
      <w:r w:rsidRPr="00FF6B10">
        <w:rPr>
          <w:rFonts w:ascii="Times New Roman" w:hAnsi="Times New Roman" w:cs="Times New Roman"/>
          <w:sz w:val="24"/>
          <w:szCs w:val="24"/>
        </w:rPr>
        <w:t xml:space="preserve">variance inflation factors (VIF) below the threshold of 10 (range: </w:t>
      </w:r>
      <w:r w:rsidR="00C326F3" w:rsidRPr="00FF6B10">
        <w:rPr>
          <w:rFonts w:ascii="Times New Roman" w:hAnsi="Times New Roman" w:cs="Times New Roman"/>
          <w:sz w:val="24"/>
          <w:szCs w:val="24"/>
        </w:rPr>
        <w:t>1.179-4.939</w:t>
      </w:r>
      <w:r w:rsidRPr="00FF6B10">
        <w:rPr>
          <w:rFonts w:ascii="Times New Roman" w:hAnsi="Times New Roman" w:cs="Times New Roman"/>
          <w:sz w:val="24"/>
          <w:szCs w:val="24"/>
        </w:rPr>
        <w:t xml:space="preserve">). </w:t>
      </w:r>
      <w:r w:rsidR="00C90988" w:rsidRPr="00FF6B10">
        <w:rPr>
          <w:rFonts w:ascii="Times New Roman" w:hAnsi="Times New Roman" w:cs="Times New Roman"/>
          <w:sz w:val="24"/>
          <w:szCs w:val="24"/>
        </w:rPr>
        <w:t>And</w:t>
      </w:r>
      <w:r w:rsidRPr="00FF6B10">
        <w:rPr>
          <w:rFonts w:ascii="Times New Roman" w:hAnsi="Times New Roman" w:cs="Times New Roman"/>
          <w:sz w:val="24"/>
          <w:szCs w:val="24"/>
        </w:rPr>
        <w:t xml:space="preserve"> assessing goodness-of-fit with the Hosmer-Lemeshow test (</w:t>
      </w:r>
      <w:r w:rsidR="001666EC" w:rsidRPr="00FF6B10">
        <w:rPr>
          <w:rFonts w:ascii="Segoe UI" w:hAnsi="Segoe UI" w:cs="Segoe UI"/>
          <w:shd w:val="clear" w:color="auto" w:fill="FFFFFF"/>
        </w:rPr>
        <w:t>p=0.658</w:t>
      </w:r>
      <w:r w:rsidRPr="00FF6B10">
        <w:rPr>
          <w:rFonts w:ascii="Times New Roman" w:hAnsi="Times New Roman" w:cs="Times New Roman"/>
          <w:sz w:val="24"/>
          <w:szCs w:val="24"/>
        </w:rPr>
        <w:t>), which confirmed the model’s robustness.</w:t>
      </w:r>
    </w:p>
    <w:p w:rsidR="00F53F0E" w:rsidRPr="00FF6B10" w:rsidRDefault="009A03DC" w:rsidP="0051365E">
      <w:pPr>
        <w:spacing w:line="360" w:lineRule="auto"/>
        <w:jc w:val="both"/>
        <w:rPr>
          <w:rFonts w:ascii="Times New Roman" w:hAnsi="Times New Roman" w:cs="Times New Roman"/>
          <w:sz w:val="24"/>
          <w:szCs w:val="24"/>
        </w:rPr>
      </w:pPr>
      <w:bookmarkStart w:id="43" w:name="_Toc200660475"/>
      <w:r w:rsidRPr="00FF6B10">
        <w:rPr>
          <w:rStyle w:val="Heading2Char"/>
          <w:rFonts w:eastAsiaTheme="minorHAnsi"/>
        </w:rPr>
        <w:t>4.11. Ethical consideration</w:t>
      </w:r>
      <w:bookmarkEnd w:id="43"/>
      <w:r w:rsidRPr="00FF6B10">
        <w:rPr>
          <w:rFonts w:ascii="Times New Roman" w:hAnsi="Times New Roman" w:cs="Times New Roman"/>
          <w:sz w:val="24"/>
          <w:szCs w:val="24"/>
        </w:rPr>
        <w:cr/>
      </w:r>
      <w:r w:rsidR="00F53F0E" w:rsidRPr="00FF6B10">
        <w:rPr>
          <w:rFonts w:ascii="Times New Roman" w:hAnsi="Times New Roman" w:cs="Times New Roman"/>
          <w:sz w:val="24"/>
          <w:szCs w:val="24"/>
        </w:rPr>
        <w:t>Ethical clearance was obtained from the Wallaga University Institute of Health Sciences Research Ethics Committee</w:t>
      </w:r>
      <w:r w:rsidR="00192C4D" w:rsidRPr="00FF6B10">
        <w:rPr>
          <w:rFonts w:ascii="Times New Roman" w:hAnsi="Times New Roman" w:cs="Times New Roman"/>
          <w:sz w:val="24"/>
          <w:szCs w:val="24"/>
        </w:rPr>
        <w:t xml:space="preserve"> (</w:t>
      </w:r>
      <w:r w:rsidR="008E7304" w:rsidRPr="00FF6B10">
        <w:rPr>
          <w:rFonts w:ascii="Times New Roman" w:hAnsi="Times New Roman" w:cs="Times New Roman"/>
          <w:sz w:val="24"/>
          <w:szCs w:val="24"/>
        </w:rPr>
        <w:t xml:space="preserve">IHSREC/02/095/2025). </w:t>
      </w:r>
      <w:r w:rsidR="00F53F0E" w:rsidRPr="00FF6B10">
        <w:rPr>
          <w:rFonts w:ascii="Times New Roman" w:hAnsi="Times New Roman" w:cs="Times New Roman"/>
          <w:sz w:val="24"/>
          <w:szCs w:val="24"/>
        </w:rPr>
        <w:t xml:space="preserve">All participants were fully informed about the study objectives, procedures, benefits, and their rights prior to data collection. </w:t>
      </w:r>
      <w:r w:rsidR="00192C4D" w:rsidRPr="00FF6B10">
        <w:rPr>
          <w:rFonts w:ascii="Times New Roman" w:hAnsi="Times New Roman" w:cs="Times New Roman"/>
          <w:sz w:val="24"/>
          <w:szCs w:val="24"/>
        </w:rPr>
        <w:t>Verbal</w:t>
      </w:r>
      <w:r w:rsidR="00F53F0E" w:rsidRPr="00FF6B10">
        <w:rPr>
          <w:rFonts w:ascii="Times New Roman" w:hAnsi="Times New Roman" w:cs="Times New Roman"/>
          <w:sz w:val="24"/>
          <w:szCs w:val="24"/>
        </w:rPr>
        <w:t xml:space="preserve"> informed consent was obtained from participants. Participants were explicitly advised of their right to withdraw at any time without consequence. Confidentiality was strictly maintained through anonymous data collection, secure storage of completed qu</w:t>
      </w:r>
      <w:r w:rsidR="00192C4D" w:rsidRPr="00FF6B10">
        <w:rPr>
          <w:rFonts w:ascii="Times New Roman" w:hAnsi="Times New Roman" w:cs="Times New Roman"/>
          <w:sz w:val="24"/>
          <w:szCs w:val="24"/>
        </w:rPr>
        <w:t>estionnaires in locked cabinets</w:t>
      </w:r>
      <w:r w:rsidR="00F53F0E" w:rsidRPr="00FF6B10">
        <w:rPr>
          <w:rFonts w:ascii="Times New Roman" w:hAnsi="Times New Roman" w:cs="Times New Roman"/>
          <w:sz w:val="24"/>
          <w:szCs w:val="24"/>
        </w:rPr>
        <w:t>. No personally identifiable information was recorded on any study materials.</w:t>
      </w:r>
    </w:p>
    <w:p w:rsidR="00C85BDF" w:rsidRPr="00FF6B10" w:rsidRDefault="00C85BDF" w:rsidP="0051365E">
      <w:pPr>
        <w:pStyle w:val="Heading2"/>
        <w:spacing w:line="360" w:lineRule="auto"/>
      </w:pPr>
    </w:p>
    <w:p w:rsidR="00C85BDF" w:rsidRPr="00FF6B10" w:rsidRDefault="00C85BDF" w:rsidP="0051365E">
      <w:pPr>
        <w:pStyle w:val="Heading2"/>
        <w:spacing w:line="360" w:lineRule="auto"/>
      </w:pPr>
    </w:p>
    <w:p w:rsidR="00C85BDF" w:rsidRPr="00FF6B10" w:rsidRDefault="00C85BDF" w:rsidP="0051365E">
      <w:pPr>
        <w:pStyle w:val="Heading2"/>
        <w:spacing w:line="360" w:lineRule="auto"/>
      </w:pPr>
    </w:p>
    <w:p w:rsidR="00C85BDF" w:rsidRPr="00FF6B10" w:rsidRDefault="00C85BDF" w:rsidP="0051365E">
      <w:pPr>
        <w:pStyle w:val="Heading2"/>
        <w:spacing w:line="360" w:lineRule="auto"/>
      </w:pPr>
    </w:p>
    <w:p w:rsidR="00C85BDF" w:rsidRPr="00FF6B10" w:rsidRDefault="00C85BDF" w:rsidP="0051365E">
      <w:pPr>
        <w:pStyle w:val="Heading2"/>
        <w:spacing w:line="360" w:lineRule="auto"/>
      </w:pPr>
    </w:p>
    <w:p w:rsidR="00BB3ABC" w:rsidRPr="00FF6B10" w:rsidRDefault="00BB3ABC" w:rsidP="0051365E">
      <w:pPr>
        <w:pStyle w:val="Heading2"/>
        <w:spacing w:before="0" w:line="360" w:lineRule="auto"/>
        <w:ind w:left="0" w:firstLine="0"/>
        <w:rPr>
          <w:sz w:val="24"/>
          <w:szCs w:val="24"/>
        </w:rPr>
      </w:pPr>
    </w:p>
    <w:p w:rsidR="00B269A0" w:rsidRPr="00FF6B10" w:rsidRDefault="00961874" w:rsidP="0051365E">
      <w:pPr>
        <w:pStyle w:val="Heading1"/>
        <w:spacing w:line="360" w:lineRule="auto"/>
        <w:jc w:val="center"/>
        <w:rPr>
          <w:color w:val="auto"/>
        </w:rPr>
      </w:pPr>
      <w:bookmarkStart w:id="44" w:name="_Toc200660476"/>
      <w:r w:rsidRPr="00FF6B10">
        <w:rPr>
          <w:color w:val="auto"/>
        </w:rPr>
        <w:lastRenderedPageBreak/>
        <w:t>5. RESULTS</w:t>
      </w:r>
      <w:bookmarkEnd w:id="44"/>
    </w:p>
    <w:p w:rsidR="00681F6B" w:rsidRPr="00FF6B10" w:rsidRDefault="00681F6B" w:rsidP="0051365E">
      <w:pPr>
        <w:pStyle w:val="Heading2"/>
        <w:spacing w:line="360" w:lineRule="auto"/>
      </w:pPr>
      <w:bookmarkStart w:id="45" w:name="_Toc200660477"/>
      <w:r w:rsidRPr="00FF6B10">
        <w:t>5.1. Socio-demographic Characteristics</w:t>
      </w:r>
      <w:bookmarkEnd w:id="45"/>
    </w:p>
    <w:p w:rsidR="00681F6B" w:rsidRPr="00FF6B10" w:rsidRDefault="00681F6B" w:rsidP="0051365E">
      <w:pPr>
        <w:shd w:val="clear" w:color="auto" w:fill="FFFFFF"/>
        <w:spacing w:before="206" w:after="206"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The study assessed breast self-exami</w:t>
      </w:r>
      <w:r w:rsidR="00257221" w:rsidRPr="00FF6B10">
        <w:rPr>
          <w:rFonts w:ascii="Times New Roman" w:eastAsia="Times New Roman" w:hAnsi="Times New Roman" w:cs="Times New Roman"/>
          <w:sz w:val="24"/>
          <w:szCs w:val="24"/>
        </w:rPr>
        <w:t>nation (BSE) practices among 418</w:t>
      </w:r>
      <w:r w:rsidRPr="00FF6B10">
        <w:rPr>
          <w:rFonts w:ascii="Times New Roman" w:eastAsia="Times New Roman" w:hAnsi="Times New Roman" w:cs="Times New Roman"/>
          <w:sz w:val="24"/>
          <w:szCs w:val="24"/>
        </w:rPr>
        <w:t xml:space="preserve"> women (99.8% response rate) attending public health facilities in Nekemte, Ethiopia. The participants had a mean age of 30.4 years (SD ±6.3), with the majority (67%, n=280) aged 25–34 years. Ethnically, 9</w:t>
      </w:r>
      <w:r w:rsidR="003655A7" w:rsidRPr="00FF6B10">
        <w:rPr>
          <w:rFonts w:ascii="Times New Roman" w:eastAsia="Times New Roman" w:hAnsi="Times New Roman" w:cs="Times New Roman"/>
          <w:sz w:val="24"/>
          <w:szCs w:val="24"/>
        </w:rPr>
        <w:t xml:space="preserve">2% (n=383) identified as Oromo. </w:t>
      </w:r>
    </w:p>
    <w:p w:rsidR="00681F6B" w:rsidRPr="00FF6B10" w:rsidRDefault="00681F6B" w:rsidP="0051365E">
      <w:pPr>
        <w:shd w:val="clear" w:color="auto" w:fill="FFFFFF"/>
        <w:spacing w:before="206" w:after="206"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Educational attainment 50% (n=207) holding a diploma or higher, though 10% of their husbands had no formal education. Most participants were married (77%, n=321), with Protestant (51%) and Orthodox Christian (31%) being the dominant religions. Nearly half (48%, n=202) were housewives, while 16% (n=65) were government employee</w:t>
      </w:r>
      <w:r w:rsidR="00934D3D" w:rsidRPr="00FF6B10">
        <w:rPr>
          <w:rFonts w:ascii="Times New Roman" w:eastAsia="Times New Roman" w:hAnsi="Times New Roman" w:cs="Times New Roman"/>
          <w:sz w:val="24"/>
          <w:szCs w:val="24"/>
        </w:rPr>
        <w:t>s and 15% (n=63) self-employed.</w:t>
      </w:r>
    </w:p>
    <w:p w:rsidR="00681F6B" w:rsidRPr="00FF6B10" w:rsidRDefault="00681F6B" w:rsidP="0051365E">
      <w:pPr>
        <w:shd w:val="clear" w:color="auto" w:fill="FFFFFF"/>
        <w:spacing w:before="206" w:after="206"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Income distribution varied, with 46% (n=191) in the</w:t>
      </w:r>
      <w:r w:rsidR="00CF61E7" w:rsidRPr="00FF6B10">
        <w:rPr>
          <w:rFonts w:ascii="Times New Roman" w:eastAsia="Times New Roman" w:hAnsi="Times New Roman" w:cs="Times New Roman"/>
          <w:sz w:val="24"/>
          <w:szCs w:val="24"/>
        </w:rPr>
        <w:t xml:space="preserve"> low-income</w:t>
      </w:r>
      <w:r w:rsidRPr="00FF6B10">
        <w:rPr>
          <w:rFonts w:ascii="Times New Roman" w:eastAsia="Times New Roman" w:hAnsi="Times New Roman" w:cs="Times New Roman"/>
          <w:sz w:val="24"/>
          <w:szCs w:val="24"/>
        </w:rPr>
        <w:t xml:space="preserve"> and 23% (n=96) in the upper-income category. Health insurance coverage was reported by 41% (n=173). </w:t>
      </w:r>
      <w:r w:rsidR="00753D47" w:rsidRPr="00FF6B10">
        <w:rPr>
          <w:rFonts w:ascii="Times New Roman" w:eastAsia="Times New Roman" w:hAnsi="Times New Roman" w:cs="Times New Roman"/>
          <w:sz w:val="24"/>
          <w:szCs w:val="24"/>
        </w:rPr>
        <w:t>Regarding breast health history, few participants reported personal history of breast cancer (1.9%, n=8), while 17.7% (n=74) had a history of breast affliction. Family history of breast cancer was reported by 4.3% (n=18) of participants, with mothers being the most commonly affected relative</w:t>
      </w:r>
      <w:r w:rsidR="00CF61E7" w:rsidRPr="00FF6B10">
        <w:rPr>
          <w:rFonts w:ascii="Times New Roman" w:eastAsia="Times New Roman" w:hAnsi="Times New Roman" w:cs="Times New Roman"/>
          <w:sz w:val="24"/>
          <w:szCs w:val="24"/>
        </w:rPr>
        <w:t>s (44.4% of affected families) (</w:t>
      </w:r>
      <w:r w:rsidR="00CF61E7" w:rsidRPr="00FF6B10">
        <w:rPr>
          <w:rFonts w:ascii="Times New Roman" w:hAnsi="Times New Roman" w:cs="Times New Roman"/>
          <w:sz w:val="24"/>
          <w:szCs w:val="24"/>
        </w:rPr>
        <w:t>As</w:t>
      </w:r>
      <w:r w:rsidR="00F701F6" w:rsidRPr="00FF6B10">
        <w:rPr>
          <w:rFonts w:ascii="Times New Roman" w:hAnsi="Times New Roman" w:cs="Times New Roman"/>
          <w:sz w:val="24"/>
          <w:szCs w:val="24"/>
        </w:rPr>
        <w:t xml:space="preserve"> shown in Table 2)</w:t>
      </w:r>
      <w:r w:rsidR="00CF61E7" w:rsidRPr="00FF6B10">
        <w:rPr>
          <w:rFonts w:ascii="Times New Roman" w:hAnsi="Times New Roman" w:cs="Times New Roman"/>
          <w:sz w:val="24"/>
          <w:szCs w:val="24"/>
        </w:rPr>
        <w:t>.</w:t>
      </w:r>
      <w:r w:rsidR="00593230" w:rsidRPr="00FF6B10">
        <w:rPr>
          <w:rFonts w:ascii="Times New Roman" w:hAnsi="Times New Roman" w:cs="Times New Roman"/>
          <w:sz w:val="24"/>
          <w:szCs w:val="24"/>
        </w:rPr>
        <w:t xml:space="preserve"> </w:t>
      </w:r>
    </w:p>
    <w:p w:rsidR="00C85BDF" w:rsidRPr="00FF6B10" w:rsidRDefault="000734BC" w:rsidP="0051365E">
      <w:pPr>
        <w:pStyle w:val="Caption"/>
        <w:spacing w:line="360" w:lineRule="auto"/>
        <w:jc w:val="both"/>
        <w:rPr>
          <w:rFonts w:ascii="Times New Roman" w:hAnsi="Times New Roman" w:cs="Times New Roman"/>
          <w:color w:val="auto"/>
          <w:sz w:val="24"/>
          <w:szCs w:val="24"/>
        </w:rPr>
      </w:pPr>
      <w:bookmarkStart w:id="46" w:name="_Toc200619912"/>
      <w:r w:rsidRPr="00FF6B10">
        <w:rPr>
          <w:rFonts w:ascii="Times New Roman" w:hAnsi="Times New Roman" w:cs="Times New Roman"/>
          <w:color w:val="auto"/>
          <w:sz w:val="24"/>
          <w:szCs w:val="24"/>
        </w:rPr>
        <w:t xml:space="preserve">Table </w:t>
      </w:r>
      <w:r w:rsidRPr="00FF6B10">
        <w:rPr>
          <w:rFonts w:ascii="Times New Roman" w:hAnsi="Times New Roman" w:cs="Times New Roman"/>
          <w:color w:val="auto"/>
          <w:sz w:val="24"/>
          <w:szCs w:val="24"/>
        </w:rPr>
        <w:fldChar w:fldCharType="begin"/>
      </w:r>
      <w:r w:rsidRPr="00FF6B10">
        <w:rPr>
          <w:rFonts w:ascii="Times New Roman" w:hAnsi="Times New Roman" w:cs="Times New Roman"/>
          <w:color w:val="auto"/>
          <w:sz w:val="24"/>
          <w:szCs w:val="24"/>
        </w:rPr>
        <w:instrText xml:space="preserve"> SEQ Table \* ARABIC </w:instrText>
      </w:r>
      <w:r w:rsidRPr="00FF6B10">
        <w:rPr>
          <w:rFonts w:ascii="Times New Roman" w:hAnsi="Times New Roman" w:cs="Times New Roman"/>
          <w:color w:val="auto"/>
          <w:sz w:val="24"/>
          <w:szCs w:val="24"/>
        </w:rPr>
        <w:fldChar w:fldCharType="separate"/>
      </w:r>
      <w:r w:rsidR="00EC3A2F">
        <w:rPr>
          <w:rFonts w:ascii="Times New Roman" w:hAnsi="Times New Roman" w:cs="Times New Roman"/>
          <w:noProof/>
          <w:color w:val="auto"/>
          <w:sz w:val="24"/>
          <w:szCs w:val="24"/>
        </w:rPr>
        <w:t>2</w:t>
      </w:r>
      <w:r w:rsidRPr="00FF6B10">
        <w:rPr>
          <w:rFonts w:ascii="Times New Roman" w:hAnsi="Times New Roman" w:cs="Times New Roman"/>
          <w:color w:val="auto"/>
          <w:sz w:val="24"/>
          <w:szCs w:val="24"/>
        </w:rPr>
        <w:fldChar w:fldCharType="end"/>
      </w:r>
      <w:r w:rsidRPr="00FF6B10">
        <w:rPr>
          <w:rFonts w:ascii="Times New Roman" w:hAnsi="Times New Roman" w:cs="Times New Roman"/>
          <w:color w:val="auto"/>
          <w:sz w:val="24"/>
          <w:szCs w:val="24"/>
        </w:rPr>
        <w:t xml:space="preserve">Socio-demographic characteristics of study participants </w:t>
      </w:r>
      <w:r w:rsidR="000A146D" w:rsidRPr="00FF6B10">
        <w:rPr>
          <w:rFonts w:ascii="Times New Roman" w:hAnsi="Times New Roman" w:cs="Times New Roman"/>
          <w:color w:val="auto"/>
          <w:sz w:val="24"/>
          <w:szCs w:val="24"/>
        </w:rPr>
        <w:t>among (n= 418) women attending public health facilities in Nekemte, Ethiopia, 2025</w:t>
      </w:r>
      <w:bookmarkEnd w:id="46"/>
    </w:p>
    <w:tbl>
      <w:tblPr>
        <w:tblStyle w:val="TableGrid1"/>
        <w:tblW w:w="5000" w:type="pct"/>
        <w:tblLook w:val="04A0" w:firstRow="1" w:lastRow="0" w:firstColumn="1" w:lastColumn="0" w:noHBand="0" w:noVBand="1"/>
      </w:tblPr>
      <w:tblGrid>
        <w:gridCol w:w="3558"/>
        <w:gridCol w:w="2917"/>
        <w:gridCol w:w="1419"/>
        <w:gridCol w:w="1682"/>
      </w:tblGrid>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t>Characteristic</w:t>
            </w:r>
          </w:p>
        </w:tc>
        <w:tc>
          <w:tcPr>
            <w:tcW w:w="1523" w:type="pct"/>
            <w:hideMark/>
          </w:tcPr>
          <w:p w:rsidR="00D553FA" w:rsidRPr="00FF6B10" w:rsidRDefault="00D553FA" w:rsidP="00F06B61">
            <w:pPr>
              <w:spacing w:line="276" w:lineRule="auto"/>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t>Category</w:t>
            </w:r>
          </w:p>
        </w:tc>
        <w:tc>
          <w:tcPr>
            <w:tcW w:w="741" w:type="pct"/>
            <w:hideMark/>
          </w:tcPr>
          <w:p w:rsidR="00D553FA" w:rsidRPr="00FF6B10" w:rsidRDefault="00223A3A" w:rsidP="00F06B61">
            <w:pPr>
              <w:spacing w:line="276" w:lineRule="auto"/>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t>Frequency</w:t>
            </w:r>
          </w:p>
        </w:tc>
        <w:tc>
          <w:tcPr>
            <w:tcW w:w="878" w:type="pct"/>
            <w:hideMark/>
          </w:tcPr>
          <w:p w:rsidR="00D553FA" w:rsidRPr="00FF6B10" w:rsidRDefault="00223A3A" w:rsidP="00F06B61">
            <w:pPr>
              <w:spacing w:line="276" w:lineRule="auto"/>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t>percentage</w:t>
            </w:r>
            <w:r w:rsidR="00D553FA" w:rsidRPr="00FF6B10">
              <w:rPr>
                <w:rFonts w:ascii="Times New Roman" w:eastAsia="Times New Roman" w:hAnsi="Times New Roman" w:cs="Times New Roman"/>
                <w:bCs/>
                <w:sz w:val="24"/>
                <w:szCs w:val="24"/>
              </w:rPr>
              <w:t>%</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Age Group (years)</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20-24</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48</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11.5</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25-34</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280</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67.0</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35-50</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87</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20.8</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&gt;50</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3</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0.7</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Education Level</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No formal education</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35</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8.4</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Primary</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66</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15.8</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Secondary</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110</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26.3</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Diploma or higher</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207</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49.5</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Ethnicity</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Oromo</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383</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91.6</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Amhara</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25</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6.0</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Other ethnic groups*</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10</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2.4</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 xml:space="preserve">Religious </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Protestant</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212</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50.7</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Orthodox</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131</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31.3</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Muslim</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68</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16.3</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Other religions**</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7</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1.7</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Marital Status</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Married</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321</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76.8</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Single</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47</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11.2</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Widowed</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32</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7.7</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Divorced</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18</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4.3</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Occupation</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Housewife</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202</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48.3</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Government employee</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65</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15.6</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Self-employed</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63</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15.1</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Merchant</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45</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10.8</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Other occupations***</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43</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10.3</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Monthly Income</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Low income</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191</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45.7</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Lower-middle income</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58</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13.9</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Middle income</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73</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17.5</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Upper income</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96</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23.0</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Health Insurance Coverage</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No</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245</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58.6</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Yes</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173</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41.4</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Breast Health History</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Personal history of BC</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8</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1.9</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History of </w:t>
            </w:r>
            <w:r w:rsidR="00165353" w:rsidRPr="00FF6B10">
              <w:rPr>
                <w:rFonts w:ascii="Times New Roman" w:eastAsia="Times New Roman" w:hAnsi="Times New Roman" w:cs="Times New Roman"/>
                <w:sz w:val="24"/>
                <w:szCs w:val="24"/>
              </w:rPr>
              <w:t xml:space="preserve">Breast </w:t>
            </w:r>
            <w:r w:rsidRPr="00FF6B10">
              <w:rPr>
                <w:rFonts w:ascii="Times New Roman" w:eastAsia="Times New Roman" w:hAnsi="Times New Roman" w:cs="Times New Roman"/>
                <w:sz w:val="24"/>
                <w:szCs w:val="24"/>
              </w:rPr>
              <w:t>affliction</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74</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17.7</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165353"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Family history of BC</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18</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4.3</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Affected Family Members</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(among those with family history)</w:t>
            </w: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Mother</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8</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44.4</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Sister</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22.2</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Aunt</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4</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22.2</w:t>
            </w:r>
          </w:p>
        </w:tc>
      </w:tr>
      <w:tr w:rsidR="00FF6B10" w:rsidRPr="00FF6B10" w:rsidTr="00FF6B10">
        <w:tc>
          <w:tcPr>
            <w:tcW w:w="1857" w:type="pct"/>
            <w:hideMark/>
          </w:tcPr>
          <w:p w:rsidR="00D553FA" w:rsidRPr="00FF6B10" w:rsidRDefault="00D553FA" w:rsidP="00F06B61">
            <w:pPr>
              <w:spacing w:line="276" w:lineRule="auto"/>
              <w:rPr>
                <w:rFonts w:ascii="Times New Roman" w:eastAsia="Times New Roman" w:hAnsi="Times New Roman" w:cs="Times New Roman"/>
                <w:sz w:val="24"/>
                <w:szCs w:val="24"/>
              </w:rPr>
            </w:pPr>
          </w:p>
        </w:tc>
        <w:tc>
          <w:tcPr>
            <w:tcW w:w="1523"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Grandmother</w:t>
            </w:r>
          </w:p>
        </w:tc>
        <w:tc>
          <w:tcPr>
            <w:tcW w:w="741"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w:t>
            </w:r>
          </w:p>
        </w:tc>
        <w:tc>
          <w:tcPr>
            <w:tcW w:w="878" w:type="pct"/>
            <w:hideMark/>
          </w:tcPr>
          <w:p w:rsidR="00D553FA" w:rsidRPr="00FF6B10" w:rsidRDefault="00D553FA" w:rsidP="00F06B61">
            <w:pPr>
              <w:spacing w:line="276"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11.1</w:t>
            </w:r>
          </w:p>
        </w:tc>
      </w:tr>
    </w:tbl>
    <w:p w:rsidR="00705430" w:rsidRPr="00FF6B10" w:rsidRDefault="00D553FA" w:rsidP="0051365E">
      <w:pPr>
        <w:shd w:val="clear" w:color="auto" w:fill="FFFFFF"/>
        <w:spacing w:before="206" w:after="206" w:line="360" w:lineRule="auto"/>
        <w:rPr>
          <w:rStyle w:val="Strong"/>
          <w:rFonts w:ascii="Times New Roman" w:eastAsia="Times New Roman" w:hAnsi="Times New Roman" w:cs="Times New Roman"/>
          <w:b w:val="0"/>
          <w:bCs w:val="0"/>
          <w:sz w:val="24"/>
          <w:szCs w:val="24"/>
        </w:rPr>
      </w:pPr>
      <w:r w:rsidRPr="00FF6B10">
        <w:rPr>
          <w:rFonts w:ascii="Times New Roman" w:eastAsia="Times New Roman" w:hAnsi="Times New Roman" w:cs="Times New Roman"/>
          <w:sz w:val="24"/>
          <w:szCs w:val="24"/>
        </w:rPr>
        <w:t>* Includes Tigre (n=5), Gurage (n=4); **Includes (wakefata): ***Includes daily laborers (n=19) and un</w:t>
      </w:r>
      <w:r w:rsidR="00223A3A" w:rsidRPr="00FF6B10">
        <w:rPr>
          <w:rFonts w:ascii="Times New Roman" w:eastAsia="Times New Roman" w:hAnsi="Times New Roman" w:cs="Times New Roman"/>
          <w:sz w:val="24"/>
          <w:szCs w:val="24"/>
        </w:rPr>
        <w:t xml:space="preserve">specified </w:t>
      </w:r>
      <w:r w:rsidRPr="00FF6B10">
        <w:rPr>
          <w:rFonts w:ascii="Times New Roman" w:eastAsia="Times New Roman" w:hAnsi="Times New Roman" w:cs="Times New Roman"/>
          <w:sz w:val="24"/>
          <w:szCs w:val="24"/>
        </w:rPr>
        <w:t>occupat</w:t>
      </w:r>
      <w:r w:rsidR="003612B5" w:rsidRPr="00FF6B10">
        <w:rPr>
          <w:rFonts w:ascii="Times New Roman" w:eastAsia="Times New Roman" w:hAnsi="Times New Roman" w:cs="Times New Roman"/>
          <w:sz w:val="24"/>
          <w:szCs w:val="24"/>
        </w:rPr>
        <w:t>ions (n=24), BC = Breast cancer</w:t>
      </w:r>
    </w:p>
    <w:p w:rsidR="008B3F79" w:rsidRDefault="008B3F79" w:rsidP="0051365E">
      <w:pPr>
        <w:pStyle w:val="Heading2"/>
        <w:spacing w:line="360" w:lineRule="auto"/>
        <w:rPr>
          <w:rStyle w:val="Strong"/>
          <w:b/>
          <w:bCs/>
        </w:rPr>
      </w:pPr>
      <w:bookmarkStart w:id="47" w:name="_Toc200660478"/>
    </w:p>
    <w:p w:rsidR="0043476C" w:rsidRPr="00FF6B10" w:rsidRDefault="0043476C" w:rsidP="0051365E">
      <w:pPr>
        <w:pStyle w:val="Heading2"/>
        <w:spacing w:line="360" w:lineRule="auto"/>
      </w:pPr>
      <w:r w:rsidRPr="00FF6B10">
        <w:rPr>
          <w:rStyle w:val="Strong"/>
          <w:b/>
          <w:bCs/>
        </w:rPr>
        <w:lastRenderedPageBreak/>
        <w:t>5.2. Knowledge of Breast Self-Examination</w:t>
      </w:r>
      <w:bookmarkEnd w:id="47"/>
    </w:p>
    <w:p w:rsidR="00C94630" w:rsidRPr="00FF6B10" w:rsidRDefault="00C94630" w:rsidP="0051365E">
      <w:pPr>
        <w:pStyle w:val="NormalWeb"/>
        <w:shd w:val="clear" w:color="auto" w:fill="FFFFFF"/>
        <w:spacing w:before="206" w:after="206" w:line="360" w:lineRule="auto"/>
        <w:jc w:val="both"/>
      </w:pPr>
      <w:r w:rsidRPr="00FF6B10">
        <w:t xml:space="preserve">The study revealed several important findings regarding </w:t>
      </w:r>
      <w:r w:rsidR="003612B5" w:rsidRPr="00FF6B10">
        <w:t>women</w:t>
      </w:r>
      <w:r w:rsidRPr="00FF6B10">
        <w:t xml:space="preserve"> knowledge of breast</w:t>
      </w:r>
      <w:r w:rsidR="003612B5" w:rsidRPr="00FF6B10">
        <w:t xml:space="preserve"> self-examination (BSE) (Table 3</w:t>
      </w:r>
      <w:r w:rsidRPr="00FF6B10">
        <w:t>). While a majority of women (58.6%, n</w:t>
      </w:r>
      <w:r w:rsidR="003612B5" w:rsidRPr="00FF6B10">
        <w:t>=245) reported awareness of BSE</w:t>
      </w:r>
      <w:r w:rsidRPr="00FF6B10">
        <w:t xml:space="preserve">. </w:t>
      </w:r>
      <w:r w:rsidR="006F6EDE" w:rsidRPr="00FF6B10">
        <w:t>Among those aware, 66.9% (n=164) had good overall knowledge versus 33.1% (n=81) with poor knowledge. Among those aware of BSE</w:t>
      </w:r>
      <w:r w:rsidRPr="00FF6B10">
        <w:t xml:space="preserve"> only 24.1% (n=59) knew the correct age to start examinations</w:t>
      </w:r>
      <w:r w:rsidR="00352B8C" w:rsidRPr="00FF6B10">
        <w:t xml:space="preserve"> </w:t>
      </w:r>
      <w:r w:rsidRPr="00FF6B10">
        <w:t>(20+ years), and just 40.8% (n=100) understood both the recommended monthly frequency and proper timing for</w:t>
      </w:r>
      <w:r w:rsidR="003612B5" w:rsidRPr="00FF6B10">
        <w:t xml:space="preserve"> BSE. However, more women</w:t>
      </w:r>
      <w:r w:rsidRPr="00FF6B10">
        <w:t xml:space="preserve"> demonstrated knowledge about BSE's purpose, with 63.7% (n=156) recognizing its role in early cancer detection and 66.1% (n=162) understanding the correct inspection and palpation technique.</w:t>
      </w:r>
    </w:p>
    <w:p w:rsidR="00C94630" w:rsidRPr="00FF6B10" w:rsidRDefault="00C94630" w:rsidP="0051365E">
      <w:pPr>
        <w:pStyle w:val="NormalWeb"/>
        <w:shd w:val="clear" w:color="auto" w:fill="FFFFFF"/>
        <w:spacing w:before="206" w:after="206" w:line="360" w:lineRule="auto"/>
        <w:jc w:val="both"/>
      </w:pPr>
      <w:r w:rsidRPr="00FF6B10">
        <w:t>Mass media served as the primary information source (38.0%, n=93), followed by health professionals (26.9%, n=66) and friends (21.2%, n=52). Regarding screening methods, breast self-exam was the most commonly known (35.9%, n=88), while clinical breast examination (29.0%, n=71) and mammography (23.3%, n=57) were less frequently identified.</w:t>
      </w:r>
    </w:p>
    <w:p w:rsidR="0043476C" w:rsidRPr="00FF6B10" w:rsidRDefault="00C94630" w:rsidP="0051365E">
      <w:pPr>
        <w:pStyle w:val="NormalWeb"/>
        <w:shd w:val="clear" w:color="auto" w:fill="FFFFFF"/>
        <w:spacing w:before="206" w:after="206" w:line="360" w:lineRule="auto"/>
        <w:jc w:val="both"/>
      </w:pPr>
      <w:r w:rsidRPr="00FF6B10">
        <w:t xml:space="preserve">Awareness of breast cancer symptoms was relatively high (64.4%, n=269), with most recognizing breast swelling (88.8%, n=239) and nipple discharge (77.3%, n=208). However, knowledge of risk factors was limited (45.5%, n=190), with smoking (26.8%, n=51) and high-fat diet (25.3%, n=48) being the most commonly identified factors, while only 12.1% (n=23) recognized family history as significant. </w:t>
      </w:r>
    </w:p>
    <w:p w:rsidR="00B35714" w:rsidRPr="00FF6B10" w:rsidRDefault="00B35714" w:rsidP="0051365E">
      <w:pPr>
        <w:pStyle w:val="NormalWeb"/>
        <w:shd w:val="clear" w:color="auto" w:fill="FFFFFF"/>
        <w:spacing w:before="206" w:after="206" w:line="360" w:lineRule="auto"/>
        <w:jc w:val="both"/>
      </w:pPr>
    </w:p>
    <w:p w:rsidR="00B35714" w:rsidRPr="00FF6B10" w:rsidRDefault="00B35714" w:rsidP="0051365E">
      <w:pPr>
        <w:pStyle w:val="NormalWeb"/>
        <w:shd w:val="clear" w:color="auto" w:fill="FFFFFF"/>
        <w:spacing w:before="206" w:after="206" w:line="360" w:lineRule="auto"/>
        <w:jc w:val="both"/>
      </w:pPr>
    </w:p>
    <w:p w:rsidR="00B35714" w:rsidRPr="00FF6B10" w:rsidRDefault="00B35714" w:rsidP="0051365E">
      <w:pPr>
        <w:pStyle w:val="NormalWeb"/>
        <w:shd w:val="clear" w:color="auto" w:fill="FFFFFF"/>
        <w:spacing w:before="206" w:after="206" w:line="360" w:lineRule="auto"/>
        <w:jc w:val="both"/>
      </w:pPr>
    </w:p>
    <w:p w:rsidR="00B35714" w:rsidRPr="00FF6B10" w:rsidRDefault="00B35714" w:rsidP="0051365E">
      <w:pPr>
        <w:pStyle w:val="NormalWeb"/>
        <w:shd w:val="clear" w:color="auto" w:fill="FFFFFF"/>
        <w:spacing w:before="206" w:after="206" w:line="360" w:lineRule="auto"/>
        <w:jc w:val="both"/>
      </w:pPr>
    </w:p>
    <w:p w:rsidR="00B35714" w:rsidRPr="00FF6B10" w:rsidRDefault="00B35714" w:rsidP="0051365E">
      <w:pPr>
        <w:pStyle w:val="NormalWeb"/>
        <w:shd w:val="clear" w:color="auto" w:fill="FFFFFF"/>
        <w:spacing w:before="206" w:after="206" w:line="360" w:lineRule="auto"/>
        <w:jc w:val="both"/>
      </w:pPr>
    </w:p>
    <w:p w:rsidR="00B35714" w:rsidRPr="00FF6B10" w:rsidRDefault="00B35714" w:rsidP="0051365E">
      <w:pPr>
        <w:pStyle w:val="NormalWeb"/>
        <w:shd w:val="clear" w:color="auto" w:fill="FFFFFF"/>
        <w:spacing w:before="206" w:after="206" w:line="360" w:lineRule="auto"/>
        <w:jc w:val="both"/>
      </w:pPr>
    </w:p>
    <w:p w:rsidR="00712183" w:rsidRPr="00FF6B10" w:rsidRDefault="00705430" w:rsidP="0051365E">
      <w:pPr>
        <w:pStyle w:val="Caption"/>
        <w:spacing w:line="360" w:lineRule="auto"/>
        <w:jc w:val="both"/>
        <w:rPr>
          <w:rFonts w:ascii="Times New Roman" w:hAnsi="Times New Roman" w:cs="Times New Roman"/>
          <w:color w:val="auto"/>
          <w:sz w:val="24"/>
          <w:szCs w:val="24"/>
        </w:rPr>
      </w:pPr>
      <w:bookmarkStart w:id="48" w:name="_Toc200619913"/>
      <w:r w:rsidRPr="00FF6B10">
        <w:rPr>
          <w:rFonts w:ascii="Times New Roman" w:hAnsi="Times New Roman" w:cs="Times New Roman"/>
          <w:color w:val="auto"/>
          <w:sz w:val="24"/>
          <w:szCs w:val="24"/>
        </w:rPr>
        <w:lastRenderedPageBreak/>
        <w:t xml:space="preserve">Table </w:t>
      </w:r>
      <w:r w:rsidRPr="00FF6B10">
        <w:rPr>
          <w:rFonts w:ascii="Times New Roman" w:hAnsi="Times New Roman" w:cs="Times New Roman"/>
          <w:color w:val="auto"/>
          <w:sz w:val="24"/>
          <w:szCs w:val="24"/>
        </w:rPr>
        <w:fldChar w:fldCharType="begin"/>
      </w:r>
      <w:r w:rsidRPr="00FF6B10">
        <w:rPr>
          <w:rFonts w:ascii="Times New Roman" w:hAnsi="Times New Roman" w:cs="Times New Roman"/>
          <w:color w:val="auto"/>
          <w:sz w:val="24"/>
          <w:szCs w:val="24"/>
        </w:rPr>
        <w:instrText xml:space="preserve"> SEQ Table \* ARABIC </w:instrText>
      </w:r>
      <w:r w:rsidRPr="00FF6B10">
        <w:rPr>
          <w:rFonts w:ascii="Times New Roman" w:hAnsi="Times New Roman" w:cs="Times New Roman"/>
          <w:color w:val="auto"/>
          <w:sz w:val="24"/>
          <w:szCs w:val="24"/>
        </w:rPr>
        <w:fldChar w:fldCharType="separate"/>
      </w:r>
      <w:r w:rsidR="00EC3A2F">
        <w:rPr>
          <w:rFonts w:ascii="Times New Roman" w:hAnsi="Times New Roman" w:cs="Times New Roman"/>
          <w:noProof/>
          <w:color w:val="auto"/>
          <w:sz w:val="24"/>
          <w:szCs w:val="24"/>
        </w:rPr>
        <w:t>3</w:t>
      </w:r>
      <w:r w:rsidRPr="00FF6B10">
        <w:rPr>
          <w:rFonts w:ascii="Times New Roman" w:hAnsi="Times New Roman" w:cs="Times New Roman"/>
          <w:color w:val="auto"/>
          <w:sz w:val="24"/>
          <w:szCs w:val="24"/>
        </w:rPr>
        <w:fldChar w:fldCharType="end"/>
      </w:r>
      <w:r w:rsidRPr="00FF6B10">
        <w:rPr>
          <w:rFonts w:ascii="Times New Roman" w:hAnsi="Times New Roman" w:cs="Times New Roman"/>
          <w:color w:val="auto"/>
          <w:sz w:val="24"/>
          <w:szCs w:val="24"/>
        </w:rPr>
        <w:t xml:space="preserve"> Knowledge towards </w:t>
      </w:r>
      <w:bookmarkStart w:id="49" w:name="_GoBack"/>
      <w:bookmarkEnd w:id="49"/>
      <w:r w:rsidRPr="00FF6B10">
        <w:rPr>
          <w:rFonts w:ascii="Times New Roman" w:hAnsi="Times New Roman" w:cs="Times New Roman"/>
          <w:color w:val="auto"/>
          <w:sz w:val="24"/>
          <w:szCs w:val="24"/>
        </w:rPr>
        <w:t>breast self- examination (BSE) practice and breast cancer (BC) among (n= 418) women attending public health facilities in Nekemte, Ethiopia, 2025</w:t>
      </w:r>
      <w:bookmarkEnd w:id="48"/>
    </w:p>
    <w:tbl>
      <w:tblPr>
        <w:tblStyle w:val="TableGrid1"/>
        <w:tblW w:w="5000" w:type="pct"/>
        <w:tblLook w:val="04A0" w:firstRow="1" w:lastRow="0" w:firstColumn="1" w:lastColumn="0" w:noHBand="0" w:noVBand="1"/>
      </w:tblPr>
      <w:tblGrid>
        <w:gridCol w:w="4882"/>
        <w:gridCol w:w="1356"/>
        <w:gridCol w:w="1509"/>
        <w:gridCol w:w="1829"/>
      </w:tblGrid>
      <w:tr w:rsidR="00FF6B10" w:rsidRPr="00FF6B10" w:rsidTr="00FF6B10">
        <w:trPr>
          <w:trHeight w:hRule="exact" w:val="424"/>
        </w:trPr>
        <w:tc>
          <w:tcPr>
            <w:tcW w:w="2549" w:type="pct"/>
            <w:hideMark/>
          </w:tcPr>
          <w:p w:rsidR="00B73A0C" w:rsidRPr="00FF6B10" w:rsidRDefault="00B73A0C" w:rsidP="00FF6B10">
            <w:pPr>
              <w:spacing w:after="200"/>
              <w:rPr>
                <w:rFonts w:ascii="Times New Roman" w:hAnsi="Times New Roman" w:cs="Times New Roman"/>
                <w:b/>
                <w:bCs/>
                <w:sz w:val="24"/>
                <w:szCs w:val="24"/>
              </w:rPr>
            </w:pPr>
            <w:r w:rsidRPr="00FF6B10">
              <w:rPr>
                <w:rFonts w:ascii="Times New Roman" w:hAnsi="Times New Roman" w:cs="Times New Roman"/>
                <w:b/>
                <w:bCs/>
                <w:sz w:val="24"/>
                <w:szCs w:val="24"/>
              </w:rPr>
              <w:t>Variable</w:t>
            </w:r>
          </w:p>
        </w:tc>
        <w:tc>
          <w:tcPr>
            <w:tcW w:w="708" w:type="pct"/>
            <w:hideMark/>
          </w:tcPr>
          <w:p w:rsidR="00B73A0C" w:rsidRPr="00FF6B10" w:rsidRDefault="00B73A0C" w:rsidP="00FF6B10">
            <w:pPr>
              <w:spacing w:after="200"/>
              <w:rPr>
                <w:rFonts w:ascii="Times New Roman" w:hAnsi="Times New Roman" w:cs="Times New Roman"/>
                <w:b/>
                <w:bCs/>
                <w:sz w:val="24"/>
                <w:szCs w:val="24"/>
              </w:rPr>
            </w:pPr>
            <w:r w:rsidRPr="00FF6B10">
              <w:rPr>
                <w:rFonts w:ascii="Times New Roman" w:hAnsi="Times New Roman" w:cs="Times New Roman"/>
                <w:b/>
                <w:bCs/>
                <w:sz w:val="24"/>
                <w:szCs w:val="24"/>
              </w:rPr>
              <w:t>Response</w:t>
            </w:r>
          </w:p>
        </w:tc>
        <w:tc>
          <w:tcPr>
            <w:tcW w:w="788" w:type="pct"/>
            <w:hideMark/>
          </w:tcPr>
          <w:p w:rsidR="00B73A0C" w:rsidRPr="00FF6B10" w:rsidRDefault="00B73A0C" w:rsidP="00FF6B10">
            <w:pPr>
              <w:spacing w:after="200"/>
              <w:rPr>
                <w:rFonts w:ascii="Times New Roman" w:hAnsi="Times New Roman" w:cs="Times New Roman"/>
                <w:b/>
                <w:bCs/>
                <w:sz w:val="24"/>
                <w:szCs w:val="24"/>
              </w:rPr>
            </w:pPr>
            <w:r w:rsidRPr="00FF6B10">
              <w:rPr>
                <w:rFonts w:ascii="Times New Roman" w:hAnsi="Times New Roman" w:cs="Times New Roman"/>
                <w:b/>
                <w:bCs/>
                <w:sz w:val="24"/>
                <w:szCs w:val="24"/>
              </w:rPr>
              <w:t>Frequency</w:t>
            </w:r>
          </w:p>
        </w:tc>
        <w:tc>
          <w:tcPr>
            <w:tcW w:w="955" w:type="pct"/>
            <w:hideMark/>
          </w:tcPr>
          <w:p w:rsidR="00B73A0C" w:rsidRPr="00FF6B10" w:rsidRDefault="00B73A0C" w:rsidP="00FF6B10">
            <w:pPr>
              <w:spacing w:after="200"/>
              <w:rPr>
                <w:rFonts w:ascii="Times New Roman" w:hAnsi="Times New Roman" w:cs="Times New Roman"/>
                <w:b/>
                <w:bCs/>
                <w:sz w:val="24"/>
                <w:szCs w:val="24"/>
              </w:rPr>
            </w:pPr>
            <w:r w:rsidRPr="00FF6B10">
              <w:rPr>
                <w:rFonts w:ascii="Times New Roman" w:hAnsi="Times New Roman" w:cs="Times New Roman"/>
                <w:b/>
                <w:bCs/>
                <w:sz w:val="24"/>
                <w:szCs w:val="24"/>
              </w:rPr>
              <w:t>Percentage%</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b/>
                <w:bCs/>
                <w:sz w:val="24"/>
                <w:szCs w:val="24"/>
              </w:rPr>
              <w:t>BSE Awareness</w:t>
            </w:r>
          </w:p>
        </w:tc>
        <w:tc>
          <w:tcPr>
            <w:tcW w:w="708" w:type="pct"/>
            <w:hideMark/>
          </w:tcPr>
          <w:p w:rsidR="00B73A0C" w:rsidRPr="00FF6B10" w:rsidRDefault="00B73A0C" w:rsidP="00FF6B10">
            <w:pPr>
              <w:spacing w:after="200"/>
              <w:rPr>
                <w:rFonts w:ascii="Times New Roman" w:hAnsi="Times New Roman" w:cs="Times New Roman"/>
                <w:sz w:val="24"/>
                <w:szCs w:val="24"/>
              </w:rPr>
            </w:pPr>
          </w:p>
        </w:tc>
        <w:tc>
          <w:tcPr>
            <w:tcW w:w="788" w:type="pct"/>
            <w:hideMark/>
          </w:tcPr>
          <w:p w:rsidR="00B73A0C" w:rsidRPr="00FF6B10" w:rsidRDefault="00B73A0C" w:rsidP="00FF6B10">
            <w:pPr>
              <w:spacing w:after="200"/>
              <w:rPr>
                <w:rFonts w:ascii="Times New Roman" w:hAnsi="Times New Roman" w:cs="Times New Roman"/>
                <w:sz w:val="24"/>
                <w:szCs w:val="24"/>
              </w:rPr>
            </w:pPr>
          </w:p>
        </w:tc>
        <w:tc>
          <w:tcPr>
            <w:tcW w:w="955" w:type="pct"/>
            <w:hideMark/>
          </w:tcPr>
          <w:p w:rsidR="00B73A0C" w:rsidRPr="00FF6B10" w:rsidRDefault="00B73A0C" w:rsidP="00FF6B10">
            <w:pPr>
              <w:spacing w:after="200"/>
              <w:rPr>
                <w:rFonts w:ascii="Times New Roman" w:hAnsi="Times New Roman" w:cs="Times New Roman"/>
                <w:sz w:val="24"/>
                <w:szCs w:val="24"/>
              </w:rPr>
            </w:pP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Heard about BSE</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245</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58.6</w:t>
            </w:r>
          </w:p>
        </w:tc>
      </w:tr>
      <w:tr w:rsidR="00FF6B10" w:rsidRPr="00FF6B10" w:rsidTr="00FF6B10">
        <w:trPr>
          <w:trHeight w:hRule="exact" w:val="370"/>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173</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41.4</w:t>
            </w:r>
          </w:p>
        </w:tc>
      </w:tr>
      <w:tr w:rsidR="00FF6B10" w:rsidRPr="00FF6B10" w:rsidTr="00FF6B10">
        <w:trPr>
          <w:trHeight w:hRule="exact" w:val="334"/>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b/>
                <w:bCs/>
                <w:sz w:val="24"/>
                <w:szCs w:val="24"/>
              </w:rPr>
              <w:t>Information Sources (n=245)</w:t>
            </w:r>
          </w:p>
        </w:tc>
        <w:tc>
          <w:tcPr>
            <w:tcW w:w="708" w:type="pct"/>
            <w:hideMark/>
          </w:tcPr>
          <w:p w:rsidR="00B73A0C" w:rsidRPr="00FF6B10" w:rsidRDefault="00B73A0C" w:rsidP="00FF6B10">
            <w:pPr>
              <w:spacing w:after="200"/>
              <w:rPr>
                <w:rFonts w:ascii="Times New Roman" w:hAnsi="Times New Roman" w:cs="Times New Roman"/>
                <w:sz w:val="24"/>
                <w:szCs w:val="24"/>
              </w:rPr>
            </w:pPr>
          </w:p>
        </w:tc>
        <w:tc>
          <w:tcPr>
            <w:tcW w:w="788" w:type="pct"/>
            <w:hideMark/>
          </w:tcPr>
          <w:p w:rsidR="00B73A0C" w:rsidRPr="00FF6B10" w:rsidRDefault="00B73A0C" w:rsidP="00FF6B10">
            <w:pPr>
              <w:spacing w:after="200"/>
              <w:rPr>
                <w:rFonts w:ascii="Times New Roman" w:hAnsi="Times New Roman" w:cs="Times New Roman"/>
                <w:sz w:val="24"/>
                <w:szCs w:val="24"/>
              </w:rPr>
            </w:pPr>
          </w:p>
        </w:tc>
        <w:tc>
          <w:tcPr>
            <w:tcW w:w="955" w:type="pct"/>
            <w:hideMark/>
          </w:tcPr>
          <w:p w:rsidR="00B73A0C" w:rsidRPr="00FF6B10" w:rsidRDefault="00B73A0C" w:rsidP="00FF6B10">
            <w:pPr>
              <w:spacing w:after="200"/>
              <w:rPr>
                <w:rFonts w:ascii="Times New Roman" w:hAnsi="Times New Roman" w:cs="Times New Roman"/>
                <w:sz w:val="24"/>
                <w:szCs w:val="24"/>
              </w:rPr>
            </w:pP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Mass media</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93</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38.0</w:t>
            </w: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152</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62.0</w:t>
            </w:r>
          </w:p>
        </w:tc>
      </w:tr>
      <w:tr w:rsidR="00FF6B10" w:rsidRPr="00FF6B10" w:rsidTr="00FF6B10">
        <w:trPr>
          <w:trHeight w:hRule="exact" w:val="370"/>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Health professionals</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66</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26.9</w:t>
            </w:r>
          </w:p>
        </w:tc>
      </w:tr>
      <w:tr w:rsidR="00FF6B10" w:rsidRPr="00FF6B10" w:rsidTr="00FF6B10">
        <w:trPr>
          <w:trHeight w:hRule="exact" w:val="262"/>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179</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73.1</w:t>
            </w: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Friends</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52</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21.2</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193</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78.8</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Family</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33</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13.5</w:t>
            </w:r>
          </w:p>
        </w:tc>
      </w:tr>
      <w:tr w:rsidR="00FF6B10" w:rsidRPr="00FF6B10" w:rsidTr="00FF6B10">
        <w:trPr>
          <w:trHeight w:hRule="exact" w:val="262"/>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212</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86.5</w:t>
            </w:r>
          </w:p>
        </w:tc>
      </w:tr>
      <w:tr w:rsidR="00FF6B10" w:rsidRPr="00FF6B10" w:rsidTr="00FF6B10">
        <w:trPr>
          <w:trHeight w:hRule="exact" w:val="26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b/>
                <w:bCs/>
                <w:sz w:val="24"/>
                <w:szCs w:val="24"/>
              </w:rPr>
              <w:t>BSE Knowledge</w:t>
            </w:r>
          </w:p>
        </w:tc>
        <w:tc>
          <w:tcPr>
            <w:tcW w:w="708" w:type="pct"/>
            <w:hideMark/>
          </w:tcPr>
          <w:p w:rsidR="00B73A0C" w:rsidRPr="00FF6B10" w:rsidRDefault="00B73A0C" w:rsidP="00FF6B10">
            <w:pPr>
              <w:spacing w:after="200"/>
              <w:rPr>
                <w:rFonts w:ascii="Times New Roman" w:hAnsi="Times New Roman" w:cs="Times New Roman"/>
                <w:sz w:val="24"/>
                <w:szCs w:val="24"/>
              </w:rPr>
            </w:pPr>
          </w:p>
        </w:tc>
        <w:tc>
          <w:tcPr>
            <w:tcW w:w="788" w:type="pct"/>
            <w:hideMark/>
          </w:tcPr>
          <w:p w:rsidR="00B73A0C" w:rsidRPr="00FF6B10" w:rsidRDefault="00B73A0C" w:rsidP="00FF6B10">
            <w:pPr>
              <w:spacing w:after="200"/>
              <w:rPr>
                <w:rFonts w:ascii="Times New Roman" w:hAnsi="Times New Roman" w:cs="Times New Roman"/>
                <w:sz w:val="24"/>
                <w:szCs w:val="24"/>
              </w:rPr>
            </w:pPr>
          </w:p>
        </w:tc>
        <w:tc>
          <w:tcPr>
            <w:tcW w:w="955" w:type="pct"/>
            <w:hideMark/>
          </w:tcPr>
          <w:p w:rsidR="00B73A0C" w:rsidRPr="00FF6B10" w:rsidRDefault="00B73A0C" w:rsidP="00FF6B10">
            <w:pPr>
              <w:spacing w:after="200"/>
              <w:rPr>
                <w:rFonts w:ascii="Times New Roman" w:hAnsi="Times New Roman" w:cs="Times New Roman"/>
                <w:sz w:val="24"/>
                <w:szCs w:val="24"/>
              </w:rPr>
            </w:pP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Knows correct age to start</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59</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24.1</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186</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75.9</w:t>
            </w:r>
          </w:p>
        </w:tc>
      </w:tr>
      <w:tr w:rsidR="00FF6B10" w:rsidRPr="00FF6B10" w:rsidTr="00FF6B10">
        <w:trPr>
          <w:trHeight w:hRule="exact" w:val="26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Knows monthly frequency</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100</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40.8</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145</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59.2</w:t>
            </w:r>
          </w:p>
        </w:tc>
      </w:tr>
      <w:tr w:rsidR="00FF6B10" w:rsidRPr="00FF6B10" w:rsidTr="00FF6B10">
        <w:trPr>
          <w:trHeight w:hRule="exact" w:val="26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Knows correct timing</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100</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40.8</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145</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59.2</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Knows BSE detects early cancer</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156</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63.7</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89</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36.3</w:t>
            </w:r>
          </w:p>
        </w:tc>
      </w:tr>
      <w:tr w:rsidR="00FF6B10" w:rsidRPr="00FF6B10" w:rsidTr="00FF6B10">
        <w:trPr>
          <w:trHeight w:hRule="exact" w:val="370"/>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Knows inspection &amp; palpation method</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162</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66.1</w:t>
            </w:r>
          </w:p>
        </w:tc>
      </w:tr>
      <w:tr w:rsidR="00FF6B10" w:rsidRPr="00FF6B10" w:rsidTr="00FF6B10">
        <w:trPr>
          <w:trHeight w:hRule="exact" w:val="262"/>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83</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33.9</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b/>
                <w:bCs/>
                <w:sz w:val="24"/>
                <w:szCs w:val="24"/>
              </w:rPr>
              <w:t>Screening Methods Knowledge (n=245)</w:t>
            </w:r>
          </w:p>
        </w:tc>
        <w:tc>
          <w:tcPr>
            <w:tcW w:w="708" w:type="pct"/>
            <w:hideMark/>
          </w:tcPr>
          <w:p w:rsidR="00B73A0C" w:rsidRPr="00FF6B10" w:rsidRDefault="00B73A0C" w:rsidP="00FF6B10">
            <w:pPr>
              <w:spacing w:after="200"/>
              <w:rPr>
                <w:rFonts w:ascii="Times New Roman" w:hAnsi="Times New Roman" w:cs="Times New Roman"/>
                <w:sz w:val="24"/>
                <w:szCs w:val="24"/>
              </w:rPr>
            </w:pPr>
          </w:p>
        </w:tc>
        <w:tc>
          <w:tcPr>
            <w:tcW w:w="788" w:type="pct"/>
            <w:hideMark/>
          </w:tcPr>
          <w:p w:rsidR="00B73A0C" w:rsidRPr="00FF6B10" w:rsidRDefault="00B73A0C" w:rsidP="00FF6B10">
            <w:pPr>
              <w:spacing w:after="200"/>
              <w:rPr>
                <w:rFonts w:ascii="Times New Roman" w:hAnsi="Times New Roman" w:cs="Times New Roman"/>
                <w:sz w:val="24"/>
                <w:szCs w:val="24"/>
              </w:rPr>
            </w:pPr>
          </w:p>
        </w:tc>
        <w:tc>
          <w:tcPr>
            <w:tcW w:w="955" w:type="pct"/>
            <w:hideMark/>
          </w:tcPr>
          <w:p w:rsidR="00B73A0C" w:rsidRPr="00FF6B10" w:rsidRDefault="00B73A0C" w:rsidP="00FF6B10">
            <w:pPr>
              <w:spacing w:after="200"/>
              <w:rPr>
                <w:rFonts w:ascii="Times New Roman" w:hAnsi="Times New Roman" w:cs="Times New Roman"/>
                <w:sz w:val="24"/>
                <w:szCs w:val="24"/>
              </w:rPr>
            </w:pP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Breast self-exam</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88</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35.9</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157</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64.1</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Clinical exam</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71</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29.0</w:t>
            </w:r>
          </w:p>
        </w:tc>
      </w:tr>
      <w:tr w:rsidR="00FF6B10" w:rsidRPr="00FF6B10" w:rsidTr="00FF6B10">
        <w:trPr>
          <w:trHeight w:hRule="exact" w:val="370"/>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174</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71.0</w:t>
            </w:r>
          </w:p>
        </w:tc>
      </w:tr>
      <w:tr w:rsidR="00FF6B10" w:rsidRPr="00FF6B10" w:rsidTr="00FF6B10">
        <w:trPr>
          <w:trHeight w:hRule="exact" w:val="26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Mammography</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57</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23.3</w:t>
            </w: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188</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76.7</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Ultrasound</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34</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13.9</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211</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86.1</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b/>
                <w:bCs/>
                <w:sz w:val="24"/>
                <w:szCs w:val="24"/>
              </w:rPr>
              <w:t xml:space="preserve">Symptom Awareness </w:t>
            </w:r>
          </w:p>
        </w:tc>
        <w:tc>
          <w:tcPr>
            <w:tcW w:w="708" w:type="pct"/>
            <w:hideMark/>
          </w:tcPr>
          <w:p w:rsidR="00B73A0C" w:rsidRPr="00FF6B10" w:rsidRDefault="00B73A0C" w:rsidP="00FF6B10">
            <w:pPr>
              <w:spacing w:after="200"/>
              <w:rPr>
                <w:rFonts w:ascii="Times New Roman" w:hAnsi="Times New Roman" w:cs="Times New Roman"/>
                <w:sz w:val="24"/>
                <w:szCs w:val="24"/>
              </w:rPr>
            </w:pPr>
          </w:p>
        </w:tc>
        <w:tc>
          <w:tcPr>
            <w:tcW w:w="788" w:type="pct"/>
            <w:hideMark/>
          </w:tcPr>
          <w:p w:rsidR="00B73A0C" w:rsidRPr="00FF6B10" w:rsidRDefault="00B73A0C" w:rsidP="00FF6B10">
            <w:pPr>
              <w:spacing w:after="200"/>
              <w:rPr>
                <w:rFonts w:ascii="Times New Roman" w:hAnsi="Times New Roman" w:cs="Times New Roman"/>
                <w:sz w:val="24"/>
                <w:szCs w:val="24"/>
              </w:rPr>
            </w:pPr>
          </w:p>
        </w:tc>
        <w:tc>
          <w:tcPr>
            <w:tcW w:w="955" w:type="pct"/>
            <w:hideMark/>
          </w:tcPr>
          <w:p w:rsidR="00B73A0C" w:rsidRPr="00FF6B10" w:rsidRDefault="00B73A0C" w:rsidP="00FF6B10">
            <w:pPr>
              <w:spacing w:after="200"/>
              <w:rPr>
                <w:rFonts w:ascii="Times New Roman" w:hAnsi="Times New Roman" w:cs="Times New Roman"/>
                <w:sz w:val="24"/>
                <w:szCs w:val="24"/>
              </w:rPr>
            </w:pPr>
          </w:p>
        </w:tc>
      </w:tr>
      <w:tr w:rsidR="00FF6B10" w:rsidRPr="00FF6B10" w:rsidTr="00FF6B10">
        <w:trPr>
          <w:trHeight w:hRule="exact" w:val="26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Knows breast cancer symptoms</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269</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64.4</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149</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35.6</w:t>
            </w:r>
          </w:p>
        </w:tc>
      </w:tr>
      <w:tr w:rsidR="00FF6B10" w:rsidRPr="00FF6B10" w:rsidTr="00FF6B10">
        <w:trPr>
          <w:trHeight w:hRule="exact" w:val="280"/>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b/>
                <w:bCs/>
                <w:sz w:val="24"/>
                <w:szCs w:val="24"/>
              </w:rPr>
              <w:t>Recognized symptoms (n=269):</w:t>
            </w:r>
          </w:p>
        </w:tc>
        <w:tc>
          <w:tcPr>
            <w:tcW w:w="708" w:type="pct"/>
            <w:hideMark/>
          </w:tcPr>
          <w:p w:rsidR="00B73A0C" w:rsidRPr="00FF6B10" w:rsidRDefault="00B73A0C" w:rsidP="00FF6B10">
            <w:pPr>
              <w:spacing w:after="200"/>
              <w:rPr>
                <w:rFonts w:ascii="Times New Roman" w:hAnsi="Times New Roman" w:cs="Times New Roman"/>
                <w:sz w:val="24"/>
                <w:szCs w:val="24"/>
              </w:rPr>
            </w:pPr>
          </w:p>
        </w:tc>
        <w:tc>
          <w:tcPr>
            <w:tcW w:w="788" w:type="pct"/>
            <w:hideMark/>
          </w:tcPr>
          <w:p w:rsidR="00B73A0C" w:rsidRPr="00FF6B10" w:rsidRDefault="00B73A0C" w:rsidP="00FF6B10">
            <w:pPr>
              <w:spacing w:after="200"/>
              <w:rPr>
                <w:rFonts w:ascii="Times New Roman" w:hAnsi="Times New Roman" w:cs="Times New Roman"/>
                <w:sz w:val="24"/>
                <w:szCs w:val="24"/>
              </w:rPr>
            </w:pPr>
          </w:p>
        </w:tc>
        <w:tc>
          <w:tcPr>
            <w:tcW w:w="955" w:type="pct"/>
            <w:hideMark/>
          </w:tcPr>
          <w:p w:rsidR="00B73A0C" w:rsidRPr="00FF6B10" w:rsidRDefault="00B73A0C" w:rsidP="00FF6B10">
            <w:pPr>
              <w:spacing w:after="200"/>
              <w:rPr>
                <w:rFonts w:ascii="Times New Roman" w:hAnsi="Times New Roman" w:cs="Times New Roman"/>
                <w:sz w:val="24"/>
                <w:szCs w:val="24"/>
              </w:rPr>
            </w:pPr>
          </w:p>
        </w:tc>
      </w:tr>
      <w:tr w:rsidR="00FF6B10" w:rsidRPr="00FF6B10" w:rsidTr="00FF6B10">
        <w:trPr>
          <w:trHeight w:hRule="exact" w:val="280"/>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Breast swelling</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239</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88.8</w:t>
            </w: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30</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11.2</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Nipple discharge</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208</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77.3</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61</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22.7</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Breast pain</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201</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74.7</w:t>
            </w:r>
          </w:p>
        </w:tc>
      </w:tr>
      <w:tr w:rsidR="00FF6B10" w:rsidRPr="00FF6B10" w:rsidTr="00FF6B10">
        <w:trPr>
          <w:trHeight w:hRule="exact" w:val="370"/>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68</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25.3</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Breast ulcer</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174</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64.7</w:t>
            </w:r>
          </w:p>
        </w:tc>
      </w:tr>
      <w:tr w:rsidR="00FF6B10" w:rsidRPr="00FF6B10" w:rsidTr="00FF6B10">
        <w:trPr>
          <w:trHeight w:hRule="exact" w:val="27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95</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35.3</w:t>
            </w: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b/>
                <w:bCs/>
                <w:sz w:val="24"/>
                <w:szCs w:val="24"/>
              </w:rPr>
              <w:t>Risk Factor Awareness</w:t>
            </w:r>
          </w:p>
        </w:tc>
        <w:tc>
          <w:tcPr>
            <w:tcW w:w="708" w:type="pct"/>
            <w:hideMark/>
          </w:tcPr>
          <w:p w:rsidR="00B73A0C" w:rsidRPr="00FF6B10" w:rsidRDefault="00B73A0C" w:rsidP="00FF6B10">
            <w:pPr>
              <w:spacing w:after="200"/>
              <w:rPr>
                <w:rFonts w:ascii="Times New Roman" w:hAnsi="Times New Roman" w:cs="Times New Roman"/>
                <w:sz w:val="24"/>
                <w:szCs w:val="24"/>
              </w:rPr>
            </w:pPr>
          </w:p>
        </w:tc>
        <w:tc>
          <w:tcPr>
            <w:tcW w:w="788" w:type="pct"/>
            <w:hideMark/>
          </w:tcPr>
          <w:p w:rsidR="00B73A0C" w:rsidRPr="00FF6B10" w:rsidRDefault="00B73A0C" w:rsidP="00FF6B10">
            <w:pPr>
              <w:spacing w:after="200"/>
              <w:rPr>
                <w:rFonts w:ascii="Times New Roman" w:hAnsi="Times New Roman" w:cs="Times New Roman"/>
                <w:sz w:val="24"/>
                <w:szCs w:val="24"/>
              </w:rPr>
            </w:pPr>
          </w:p>
        </w:tc>
        <w:tc>
          <w:tcPr>
            <w:tcW w:w="955" w:type="pct"/>
            <w:hideMark/>
          </w:tcPr>
          <w:p w:rsidR="00B73A0C" w:rsidRPr="00FF6B10" w:rsidRDefault="00B73A0C" w:rsidP="00FF6B10">
            <w:pPr>
              <w:spacing w:after="200"/>
              <w:rPr>
                <w:rFonts w:ascii="Times New Roman" w:hAnsi="Times New Roman" w:cs="Times New Roman"/>
                <w:sz w:val="24"/>
                <w:szCs w:val="24"/>
              </w:rPr>
            </w:pPr>
          </w:p>
        </w:tc>
      </w:tr>
      <w:tr w:rsidR="00FF6B10" w:rsidRPr="00FF6B10" w:rsidTr="00FF6B10">
        <w:trPr>
          <w:trHeight w:hRule="exact" w:val="370"/>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Knows risk factors</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190</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45.5</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228</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54.5</w:t>
            </w: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b/>
                <w:bCs/>
                <w:sz w:val="24"/>
                <w:szCs w:val="24"/>
              </w:rPr>
              <w:t>Identified risk factors (n=190):</w:t>
            </w:r>
          </w:p>
        </w:tc>
        <w:tc>
          <w:tcPr>
            <w:tcW w:w="708" w:type="pct"/>
            <w:hideMark/>
          </w:tcPr>
          <w:p w:rsidR="00B73A0C" w:rsidRPr="00FF6B10" w:rsidRDefault="00B73A0C" w:rsidP="00FF6B10">
            <w:pPr>
              <w:spacing w:after="200"/>
              <w:rPr>
                <w:rFonts w:ascii="Times New Roman" w:hAnsi="Times New Roman" w:cs="Times New Roman"/>
                <w:sz w:val="24"/>
                <w:szCs w:val="24"/>
              </w:rPr>
            </w:pPr>
          </w:p>
        </w:tc>
        <w:tc>
          <w:tcPr>
            <w:tcW w:w="788" w:type="pct"/>
            <w:hideMark/>
          </w:tcPr>
          <w:p w:rsidR="00B73A0C" w:rsidRPr="00FF6B10" w:rsidRDefault="00B73A0C" w:rsidP="00FF6B10">
            <w:pPr>
              <w:spacing w:after="200"/>
              <w:rPr>
                <w:rFonts w:ascii="Times New Roman" w:hAnsi="Times New Roman" w:cs="Times New Roman"/>
                <w:sz w:val="24"/>
                <w:szCs w:val="24"/>
              </w:rPr>
            </w:pPr>
          </w:p>
        </w:tc>
        <w:tc>
          <w:tcPr>
            <w:tcW w:w="955" w:type="pct"/>
            <w:hideMark/>
          </w:tcPr>
          <w:p w:rsidR="00B73A0C" w:rsidRPr="00FF6B10" w:rsidRDefault="00B73A0C" w:rsidP="00FF6B10">
            <w:pPr>
              <w:spacing w:after="200"/>
              <w:rPr>
                <w:rFonts w:ascii="Times New Roman" w:hAnsi="Times New Roman" w:cs="Times New Roman"/>
                <w:sz w:val="24"/>
                <w:szCs w:val="24"/>
              </w:rPr>
            </w:pP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Smoking</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51</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26.8</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139</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73.2</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High fat diet</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48</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25.3</w:t>
            </w: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142</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74.7</w:t>
            </w:r>
          </w:p>
        </w:tc>
      </w:tr>
      <w:tr w:rsidR="00FF6B10" w:rsidRPr="00FF6B10" w:rsidTr="00FF6B10">
        <w:trPr>
          <w:trHeight w:hRule="exact" w:val="343"/>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Family history</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23</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12.1</w:t>
            </w:r>
          </w:p>
        </w:tc>
      </w:tr>
      <w:tr w:rsidR="00FF6B10" w:rsidRPr="00FF6B10" w:rsidTr="00FF6B10">
        <w:trPr>
          <w:trHeight w:hRule="exact" w:val="370"/>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167</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87.9</w:t>
            </w:r>
          </w:p>
        </w:tc>
      </w:tr>
      <w:tr w:rsidR="00FF6B10" w:rsidRPr="00FF6B10" w:rsidTr="00FF6B10">
        <w:trPr>
          <w:trHeight w:hRule="exact" w:val="352"/>
        </w:trPr>
        <w:tc>
          <w:tcPr>
            <w:tcW w:w="2549"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Obesity</w:t>
            </w: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Yes</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26</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13.7</w:t>
            </w:r>
          </w:p>
        </w:tc>
      </w:tr>
      <w:tr w:rsidR="00FF6B10" w:rsidRPr="00FF6B10" w:rsidTr="00FF6B10">
        <w:trPr>
          <w:trHeight w:hRule="exact" w:val="361"/>
        </w:trPr>
        <w:tc>
          <w:tcPr>
            <w:tcW w:w="2549" w:type="pct"/>
            <w:hideMark/>
          </w:tcPr>
          <w:p w:rsidR="00B73A0C" w:rsidRPr="00FF6B10" w:rsidRDefault="00B73A0C" w:rsidP="00FF6B10">
            <w:pPr>
              <w:spacing w:after="200"/>
              <w:rPr>
                <w:rFonts w:ascii="Times New Roman" w:hAnsi="Times New Roman" w:cs="Times New Roman"/>
                <w:sz w:val="24"/>
                <w:szCs w:val="24"/>
              </w:rPr>
            </w:pPr>
          </w:p>
        </w:tc>
        <w:tc>
          <w:tcPr>
            <w:tcW w:w="70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No</w:t>
            </w:r>
          </w:p>
        </w:tc>
        <w:tc>
          <w:tcPr>
            <w:tcW w:w="788"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164</w:t>
            </w:r>
          </w:p>
        </w:tc>
        <w:tc>
          <w:tcPr>
            <w:tcW w:w="955" w:type="pct"/>
            <w:hideMark/>
          </w:tcPr>
          <w:p w:rsidR="00B73A0C" w:rsidRPr="00FF6B10" w:rsidRDefault="00B73A0C" w:rsidP="00FF6B10">
            <w:pPr>
              <w:spacing w:after="200"/>
              <w:rPr>
                <w:rFonts w:ascii="Times New Roman" w:hAnsi="Times New Roman" w:cs="Times New Roman"/>
                <w:sz w:val="24"/>
                <w:szCs w:val="24"/>
              </w:rPr>
            </w:pPr>
            <w:r w:rsidRPr="00FF6B10">
              <w:rPr>
                <w:rFonts w:ascii="Times New Roman" w:hAnsi="Times New Roman" w:cs="Times New Roman"/>
                <w:sz w:val="24"/>
                <w:szCs w:val="24"/>
              </w:rPr>
              <w:t>86.3</w:t>
            </w:r>
          </w:p>
        </w:tc>
      </w:tr>
    </w:tbl>
    <w:p w:rsidR="0066726F" w:rsidRPr="00FF6B10" w:rsidRDefault="0066726F" w:rsidP="0051365E">
      <w:pPr>
        <w:spacing w:line="360" w:lineRule="auto"/>
      </w:pPr>
    </w:p>
    <w:p w:rsidR="00E31282" w:rsidRPr="00FF6B10" w:rsidRDefault="00E31282" w:rsidP="0051365E">
      <w:pPr>
        <w:pStyle w:val="Heading2"/>
        <w:spacing w:line="360" w:lineRule="auto"/>
      </w:pPr>
      <w:bookmarkStart w:id="50" w:name="_Toc200660479"/>
      <w:r w:rsidRPr="00FF6B10">
        <w:rPr>
          <w:rStyle w:val="Strong"/>
          <w:b/>
          <w:bCs/>
        </w:rPr>
        <w:t xml:space="preserve">5.3. Attitudes </w:t>
      </w:r>
      <w:r w:rsidR="0066726F" w:rsidRPr="00FF6B10">
        <w:rPr>
          <w:rStyle w:val="Strong"/>
          <w:b/>
          <w:bCs/>
        </w:rPr>
        <w:t xml:space="preserve">and perception </w:t>
      </w:r>
      <w:r w:rsidR="00DA4969" w:rsidRPr="00FF6B10">
        <w:rPr>
          <w:rStyle w:val="Strong"/>
          <w:b/>
          <w:bCs/>
        </w:rPr>
        <w:t>toward</w:t>
      </w:r>
      <w:r w:rsidRPr="00FF6B10">
        <w:rPr>
          <w:rStyle w:val="Strong"/>
          <w:b/>
          <w:bCs/>
        </w:rPr>
        <w:t xml:space="preserve"> Breast Self-Examination</w:t>
      </w:r>
      <w:bookmarkEnd w:id="50"/>
    </w:p>
    <w:p w:rsidR="001F4160" w:rsidRPr="00FF6B10" w:rsidRDefault="00E31282" w:rsidP="0051365E">
      <w:pPr>
        <w:pStyle w:val="NormalWeb"/>
        <w:shd w:val="clear" w:color="auto" w:fill="FFFFFF"/>
        <w:spacing w:before="206" w:beforeAutospacing="0" w:after="206" w:afterAutospacing="0" w:line="360" w:lineRule="auto"/>
        <w:jc w:val="both"/>
      </w:pPr>
      <w:r w:rsidRPr="00FF6B10">
        <w:t>The study evaluated women's attitudes toward breast self-examination (BSE) using the Health Belief Model (HBM) framework. Results revealed a nearly equal distribution between positive (50.7%) and negative (49.3%)</w:t>
      </w:r>
      <w:r w:rsidR="001F4160" w:rsidRPr="00FF6B10">
        <w:t xml:space="preserve"> attitudes toward BSE practice. A </w:t>
      </w:r>
      <w:r w:rsidR="0017297A" w:rsidRPr="00FF6B10">
        <w:t>majority</w:t>
      </w:r>
      <w:r w:rsidR="001F4160" w:rsidRPr="00FF6B10">
        <w:t xml:space="preserve"> of women (60.8%, n=254) perceived breast cancer as a serious health threat, while fewer recognized their personal susceptibility (43.1%, n=180 reported higher perceived risk). Most participants (63.2%, n=264) acknowledged the benefits of BSE, though half (50.5%, n=211) reported significant perceived barriers to regular practice.</w:t>
      </w:r>
    </w:p>
    <w:p w:rsidR="001F4160" w:rsidRPr="00FF6B10" w:rsidRDefault="001F4160" w:rsidP="0051365E">
      <w:pPr>
        <w:spacing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Notably, self-efficacy for BSE was limited, </w:t>
      </w:r>
      <w:r w:rsidR="00BC1D6D" w:rsidRPr="00FF6B10">
        <w:rPr>
          <w:rFonts w:ascii="Times New Roman" w:eastAsia="Times New Roman" w:hAnsi="Times New Roman" w:cs="Times New Roman"/>
          <w:sz w:val="24"/>
          <w:szCs w:val="24"/>
        </w:rPr>
        <w:t xml:space="preserve"> </w:t>
      </w:r>
      <w:r w:rsidRPr="00FF6B10">
        <w:rPr>
          <w:rFonts w:ascii="Times New Roman" w:eastAsia="Times New Roman" w:hAnsi="Times New Roman" w:cs="Times New Roman"/>
          <w:sz w:val="24"/>
          <w:szCs w:val="24"/>
        </w:rPr>
        <w:t xml:space="preserve"> confidence in their ability to perform examinations correctly. However, health motivation appeared relatively strong, with 53.1% (n=222) demonstrating </w:t>
      </w:r>
      <w:r w:rsidR="0066726F" w:rsidRPr="00FF6B10">
        <w:rPr>
          <w:rFonts w:ascii="Times New Roman" w:eastAsia="Times New Roman" w:hAnsi="Times New Roman" w:cs="Times New Roman"/>
          <w:sz w:val="24"/>
          <w:szCs w:val="24"/>
        </w:rPr>
        <w:t>positive</w:t>
      </w:r>
      <w:r w:rsidRPr="00FF6B10">
        <w:rPr>
          <w:rFonts w:ascii="Times New Roman" w:eastAsia="Times New Roman" w:hAnsi="Times New Roman" w:cs="Times New Roman"/>
          <w:sz w:val="24"/>
          <w:szCs w:val="24"/>
        </w:rPr>
        <w:t xml:space="preserve"> attitudes toward breast </w:t>
      </w:r>
      <w:r w:rsidR="00D8553B" w:rsidRPr="00FF6B10">
        <w:rPr>
          <w:rFonts w:ascii="Times New Roman" w:eastAsia="Times New Roman" w:hAnsi="Times New Roman" w:cs="Times New Roman"/>
          <w:sz w:val="24"/>
          <w:szCs w:val="24"/>
        </w:rPr>
        <w:t xml:space="preserve"> </w:t>
      </w:r>
      <w:r w:rsidRPr="00FF6B10">
        <w:rPr>
          <w:rFonts w:ascii="Times New Roman" w:eastAsia="Times New Roman" w:hAnsi="Times New Roman" w:cs="Times New Roman"/>
          <w:sz w:val="24"/>
          <w:szCs w:val="24"/>
        </w:rPr>
        <w:t xml:space="preserve">health </w:t>
      </w:r>
      <w:r w:rsidR="0066726F" w:rsidRPr="00FF6B10">
        <w:rPr>
          <w:rFonts w:ascii="Times New Roman" w:eastAsia="Times New Roman" w:hAnsi="Times New Roman" w:cs="Times New Roman"/>
          <w:sz w:val="24"/>
          <w:szCs w:val="24"/>
        </w:rPr>
        <w:t>care</w:t>
      </w:r>
      <w:r w:rsidRPr="00FF6B10">
        <w:rPr>
          <w:rFonts w:ascii="Times New Roman" w:eastAsia="Times New Roman" w:hAnsi="Times New Roman" w:cs="Times New Roman"/>
          <w:sz w:val="24"/>
          <w:szCs w:val="24"/>
        </w:rPr>
        <w:t xml:space="preserve"> (</w:t>
      </w:r>
      <w:r w:rsidR="0066726F" w:rsidRPr="00FF6B10">
        <w:rPr>
          <w:rFonts w:ascii="Times New Roman" w:eastAsia="Times New Roman" w:hAnsi="Times New Roman" w:cs="Times New Roman"/>
          <w:sz w:val="24"/>
          <w:szCs w:val="24"/>
        </w:rPr>
        <w:t xml:space="preserve">As show </w:t>
      </w:r>
      <w:r w:rsidRPr="00FF6B10">
        <w:rPr>
          <w:rFonts w:ascii="Times New Roman" w:eastAsia="Times New Roman" w:hAnsi="Times New Roman" w:cs="Times New Roman"/>
          <w:sz w:val="24"/>
          <w:szCs w:val="24"/>
        </w:rPr>
        <w:t>Figure 3).</w:t>
      </w:r>
    </w:p>
    <w:p w:rsidR="001F4160" w:rsidRPr="00FF6B10" w:rsidRDefault="001F4160" w:rsidP="0051365E">
      <w:pPr>
        <w:spacing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lastRenderedPageBreak/>
        <w:t xml:space="preserve"> </w:t>
      </w:r>
      <w:r w:rsidR="004456A0" w:rsidRPr="00FF6B10">
        <w:rPr>
          <w:rFonts w:ascii="Times New Roman" w:hAnsi="Times New Roman" w:cs="Times New Roman"/>
          <w:noProof/>
        </w:rPr>
        <w:drawing>
          <wp:inline distT="0" distB="0" distL="0" distR="0" wp14:anchorId="483B26C0" wp14:editId="204A79BB">
            <wp:extent cx="5486400" cy="3926048"/>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stretch>
                      <a:fillRect/>
                    </a:stretch>
                  </pic:blipFill>
                  <pic:spPr>
                    <a:xfrm>
                      <a:off x="0" y="0"/>
                      <a:ext cx="5486400" cy="3926048"/>
                    </a:xfrm>
                    <a:prstGeom prst="rect">
                      <a:avLst/>
                    </a:prstGeom>
                  </pic:spPr>
                </pic:pic>
              </a:graphicData>
            </a:graphic>
          </wp:inline>
        </w:drawing>
      </w:r>
    </w:p>
    <w:p w:rsidR="00DA4969" w:rsidRPr="00FF6B10" w:rsidRDefault="004456A0" w:rsidP="0051365E">
      <w:pPr>
        <w:pStyle w:val="Caption"/>
        <w:spacing w:line="360" w:lineRule="auto"/>
        <w:rPr>
          <w:rFonts w:ascii="Times New Roman" w:hAnsi="Times New Roman" w:cs="Times New Roman"/>
          <w:color w:val="auto"/>
          <w:sz w:val="24"/>
          <w:szCs w:val="24"/>
        </w:rPr>
      </w:pPr>
      <w:bookmarkStart w:id="51" w:name="_Toc200619917"/>
      <w:r w:rsidRPr="00FF6B10">
        <w:rPr>
          <w:rFonts w:ascii="Times New Roman" w:hAnsi="Times New Roman" w:cs="Times New Roman"/>
          <w:color w:val="auto"/>
          <w:sz w:val="24"/>
          <w:szCs w:val="24"/>
        </w:rPr>
        <w:t xml:space="preserve">Figure </w:t>
      </w:r>
      <w:r w:rsidRPr="00FF6B10">
        <w:rPr>
          <w:rFonts w:ascii="Times New Roman" w:hAnsi="Times New Roman" w:cs="Times New Roman"/>
          <w:color w:val="auto"/>
          <w:sz w:val="24"/>
          <w:szCs w:val="24"/>
        </w:rPr>
        <w:fldChar w:fldCharType="begin"/>
      </w:r>
      <w:r w:rsidRPr="00FF6B10">
        <w:rPr>
          <w:rFonts w:ascii="Times New Roman" w:hAnsi="Times New Roman" w:cs="Times New Roman"/>
          <w:color w:val="auto"/>
          <w:sz w:val="24"/>
          <w:szCs w:val="24"/>
        </w:rPr>
        <w:instrText xml:space="preserve"> SEQ Figure \* ARABIC </w:instrText>
      </w:r>
      <w:r w:rsidRPr="00FF6B10">
        <w:rPr>
          <w:rFonts w:ascii="Times New Roman" w:hAnsi="Times New Roman" w:cs="Times New Roman"/>
          <w:color w:val="auto"/>
          <w:sz w:val="24"/>
          <w:szCs w:val="24"/>
        </w:rPr>
        <w:fldChar w:fldCharType="separate"/>
      </w:r>
      <w:r w:rsidR="00EC3A2F">
        <w:rPr>
          <w:rFonts w:ascii="Times New Roman" w:hAnsi="Times New Roman" w:cs="Times New Roman"/>
          <w:noProof/>
          <w:color w:val="auto"/>
          <w:sz w:val="24"/>
          <w:szCs w:val="24"/>
        </w:rPr>
        <w:t>2</w:t>
      </w:r>
      <w:r w:rsidRPr="00FF6B10">
        <w:rPr>
          <w:rFonts w:ascii="Times New Roman" w:hAnsi="Times New Roman" w:cs="Times New Roman"/>
          <w:color w:val="auto"/>
          <w:sz w:val="24"/>
          <w:szCs w:val="24"/>
        </w:rPr>
        <w:fldChar w:fldCharType="end"/>
      </w:r>
      <w:r w:rsidRPr="00FF6B10">
        <w:rPr>
          <w:rFonts w:ascii="Times New Roman" w:hAnsi="Times New Roman" w:cs="Times New Roman"/>
          <w:color w:val="auto"/>
          <w:sz w:val="24"/>
          <w:szCs w:val="24"/>
        </w:rPr>
        <w:t xml:space="preserve"> </w:t>
      </w:r>
      <w:r w:rsidR="006D02B2" w:rsidRPr="00FF6B10">
        <w:rPr>
          <w:rFonts w:ascii="Times New Roman" w:hAnsi="Times New Roman" w:cs="Times New Roman"/>
          <w:color w:val="auto"/>
          <w:sz w:val="24"/>
          <w:szCs w:val="24"/>
        </w:rPr>
        <w:t xml:space="preserve">Attitudes and </w:t>
      </w:r>
      <w:r w:rsidRPr="00FF6B10">
        <w:rPr>
          <w:rFonts w:ascii="Times New Roman" w:hAnsi="Times New Roman" w:cs="Times New Roman"/>
          <w:color w:val="auto"/>
          <w:sz w:val="24"/>
          <w:szCs w:val="24"/>
        </w:rPr>
        <w:t>Perception towards breast self- examination (BSE) practice and breast cancer (BC) among (n= 418) women attending public health facilities in Nekemte, Ethiopia, 2025</w:t>
      </w:r>
      <w:bookmarkEnd w:id="51"/>
    </w:p>
    <w:p w:rsidR="008D134C" w:rsidRPr="00FF6B10" w:rsidRDefault="008D134C" w:rsidP="0051365E">
      <w:pPr>
        <w:pStyle w:val="Heading2"/>
        <w:spacing w:line="360" w:lineRule="auto"/>
      </w:pPr>
      <w:bookmarkStart w:id="52" w:name="_Toc200660480"/>
      <w:r w:rsidRPr="00FF6B10">
        <w:t>5.4. Practice of Breast Self-Examination</w:t>
      </w:r>
      <w:bookmarkEnd w:id="52"/>
    </w:p>
    <w:p w:rsidR="008D134C" w:rsidRPr="00FF6B10" w:rsidRDefault="008D134C" w:rsidP="0051365E">
      <w:pPr>
        <w:pStyle w:val="NormalWeb"/>
        <w:shd w:val="clear" w:color="auto" w:fill="FFFFFF"/>
        <w:spacing w:before="206" w:beforeAutospacing="0" w:after="206" w:afterAutospacing="0" w:line="360" w:lineRule="auto"/>
        <w:jc w:val="both"/>
      </w:pPr>
      <w:r w:rsidRPr="00FF6B10">
        <w:t>The study revealed low uptake of breast self-examination among participants, with only 26.3% (n=110/418) of women reporting ever performing BSE. Among those who practiced, approximately half (49.1%, n=54) performed the examination monthly, while one-third (33.6%, n=37) adhered to the recommended timing of 5-7 days after menstruation cessation.</w:t>
      </w:r>
    </w:p>
    <w:p w:rsidR="008D134C" w:rsidRPr="00FF6B10" w:rsidRDefault="008D134C" w:rsidP="0051365E">
      <w:pPr>
        <w:pStyle w:val="NormalWeb"/>
        <w:shd w:val="clear" w:color="auto" w:fill="FFFFFF"/>
        <w:spacing w:before="206" w:beforeAutospacing="0" w:after="206" w:afterAutospacing="0" w:line="360" w:lineRule="auto"/>
        <w:jc w:val="both"/>
      </w:pPr>
      <w:r w:rsidRPr="00FF6B10">
        <w:t xml:space="preserve">Analysis of examination techniques showed that most practitioners employed appropriate methods: 68.2% (n=75) performed BSE in both standing and lying positions, 65.5% (n=72) incorporated shower examinations, and 61.8% (n=68) applied varying pressure levels during palpation. However, critical technique components were frequently omitted - only 36.4% (n=40) used proper circular motions with three fingers, 29.1% (n=32) examined the axillary region, and </w:t>
      </w:r>
      <w:r w:rsidR="00AF0617" w:rsidRPr="00FF6B10">
        <w:t>strikingly, no participants women documented their BSE findings</w:t>
      </w:r>
      <w:r w:rsidRPr="00FF6B10">
        <w:t>.</w:t>
      </w:r>
    </w:p>
    <w:p w:rsidR="0036286C" w:rsidRPr="00FF6B10" w:rsidRDefault="001F777B" w:rsidP="0051365E">
      <w:pPr>
        <w:pStyle w:val="Caption"/>
        <w:spacing w:line="360" w:lineRule="auto"/>
        <w:rPr>
          <w:rFonts w:ascii="Times New Roman" w:hAnsi="Times New Roman" w:cs="Times New Roman"/>
          <w:color w:val="auto"/>
          <w:sz w:val="24"/>
          <w:szCs w:val="24"/>
        </w:rPr>
      </w:pPr>
      <w:bookmarkStart w:id="53" w:name="_Toc200619914"/>
      <w:r w:rsidRPr="00FF6B10">
        <w:rPr>
          <w:rFonts w:ascii="Times New Roman" w:hAnsi="Times New Roman" w:cs="Times New Roman"/>
          <w:color w:val="auto"/>
          <w:sz w:val="24"/>
          <w:szCs w:val="24"/>
        </w:rPr>
        <w:lastRenderedPageBreak/>
        <w:t xml:space="preserve">Table </w:t>
      </w:r>
      <w:r w:rsidRPr="00FF6B10">
        <w:rPr>
          <w:rFonts w:ascii="Times New Roman" w:hAnsi="Times New Roman" w:cs="Times New Roman"/>
          <w:color w:val="auto"/>
          <w:sz w:val="24"/>
          <w:szCs w:val="24"/>
        </w:rPr>
        <w:fldChar w:fldCharType="begin"/>
      </w:r>
      <w:r w:rsidRPr="00FF6B10">
        <w:rPr>
          <w:rFonts w:ascii="Times New Roman" w:hAnsi="Times New Roman" w:cs="Times New Roman"/>
          <w:color w:val="auto"/>
          <w:sz w:val="24"/>
          <w:szCs w:val="24"/>
        </w:rPr>
        <w:instrText xml:space="preserve"> SEQ Table \* ARABIC </w:instrText>
      </w:r>
      <w:r w:rsidRPr="00FF6B10">
        <w:rPr>
          <w:rFonts w:ascii="Times New Roman" w:hAnsi="Times New Roman" w:cs="Times New Roman"/>
          <w:color w:val="auto"/>
          <w:sz w:val="24"/>
          <w:szCs w:val="24"/>
        </w:rPr>
        <w:fldChar w:fldCharType="separate"/>
      </w:r>
      <w:r w:rsidR="00EC3A2F">
        <w:rPr>
          <w:rFonts w:ascii="Times New Roman" w:hAnsi="Times New Roman" w:cs="Times New Roman"/>
          <w:noProof/>
          <w:color w:val="auto"/>
          <w:sz w:val="24"/>
          <w:szCs w:val="24"/>
        </w:rPr>
        <w:t>4</w:t>
      </w:r>
      <w:r w:rsidRPr="00FF6B10">
        <w:rPr>
          <w:rFonts w:ascii="Times New Roman" w:hAnsi="Times New Roman" w:cs="Times New Roman"/>
          <w:color w:val="auto"/>
          <w:sz w:val="24"/>
          <w:szCs w:val="24"/>
        </w:rPr>
        <w:fldChar w:fldCharType="end"/>
      </w:r>
      <w:r w:rsidR="006D02B2" w:rsidRPr="00FF6B10">
        <w:rPr>
          <w:rFonts w:ascii="Times New Roman" w:hAnsi="Times New Roman" w:cs="Times New Roman"/>
          <w:color w:val="auto"/>
          <w:sz w:val="24"/>
          <w:szCs w:val="24"/>
        </w:rPr>
        <w:t xml:space="preserve"> </w:t>
      </w:r>
      <w:r w:rsidRPr="00FF6B10">
        <w:rPr>
          <w:rFonts w:ascii="Times New Roman" w:hAnsi="Times New Roman" w:cs="Times New Roman"/>
          <w:color w:val="auto"/>
          <w:sz w:val="24"/>
          <w:szCs w:val="24"/>
        </w:rPr>
        <w:t>Practice of breast self- examination (BSE) among (n= 418) women attending public health facilities in Nekemte, Ethiopia, 2025</w:t>
      </w:r>
      <w:bookmarkEnd w:id="53"/>
    </w:p>
    <w:tbl>
      <w:tblPr>
        <w:tblStyle w:val="TableGrid2"/>
        <w:tblW w:w="5000" w:type="pct"/>
        <w:tblLook w:val="04A0" w:firstRow="1" w:lastRow="0" w:firstColumn="1" w:lastColumn="0" w:noHBand="0" w:noVBand="1"/>
      </w:tblPr>
      <w:tblGrid>
        <w:gridCol w:w="4523"/>
        <w:gridCol w:w="1385"/>
        <w:gridCol w:w="1540"/>
        <w:gridCol w:w="2128"/>
      </w:tblGrid>
      <w:tr w:rsidR="00FF6B10" w:rsidRPr="00FF6B10" w:rsidTr="00FF6B10">
        <w:tc>
          <w:tcPr>
            <w:tcW w:w="2362" w:type="pct"/>
            <w:hideMark/>
          </w:tcPr>
          <w:p w:rsidR="005748B7" w:rsidRPr="00FF6B10" w:rsidRDefault="00073BBB" w:rsidP="00292589">
            <w:pPr>
              <w:spacing w:line="276" w:lineRule="auto"/>
              <w:jc w:val="center"/>
              <w:rPr>
                <w:rFonts w:ascii="Times New Roman" w:eastAsia="Times New Roman" w:hAnsi="Times New Roman"/>
                <w:b/>
                <w:bCs/>
                <w:sz w:val="24"/>
                <w:szCs w:val="24"/>
              </w:rPr>
            </w:pPr>
            <w:r w:rsidRPr="00FF6B10">
              <w:rPr>
                <w:rFonts w:ascii="Times New Roman" w:eastAsia="Times New Roman" w:hAnsi="Times New Roman"/>
                <w:b/>
                <w:bCs/>
                <w:sz w:val="24"/>
                <w:szCs w:val="24"/>
              </w:rPr>
              <w:t>Variable</w:t>
            </w:r>
          </w:p>
        </w:tc>
        <w:tc>
          <w:tcPr>
            <w:tcW w:w="723" w:type="pct"/>
            <w:hideMark/>
          </w:tcPr>
          <w:p w:rsidR="005748B7" w:rsidRPr="00FF6B10" w:rsidRDefault="005748B7" w:rsidP="00292589">
            <w:pPr>
              <w:spacing w:line="276" w:lineRule="auto"/>
              <w:jc w:val="center"/>
              <w:rPr>
                <w:rFonts w:ascii="Times New Roman" w:eastAsia="Times New Roman" w:hAnsi="Times New Roman"/>
                <w:b/>
                <w:bCs/>
                <w:sz w:val="24"/>
                <w:szCs w:val="24"/>
              </w:rPr>
            </w:pPr>
            <w:r w:rsidRPr="00FF6B10">
              <w:rPr>
                <w:rFonts w:ascii="Times New Roman" w:eastAsia="Times New Roman" w:hAnsi="Times New Roman"/>
                <w:b/>
                <w:bCs/>
                <w:sz w:val="24"/>
                <w:szCs w:val="24"/>
              </w:rPr>
              <w:t>Response</w:t>
            </w:r>
          </w:p>
        </w:tc>
        <w:tc>
          <w:tcPr>
            <w:tcW w:w="804" w:type="pct"/>
            <w:hideMark/>
          </w:tcPr>
          <w:p w:rsidR="005748B7" w:rsidRPr="00FF6B10" w:rsidRDefault="005748B7" w:rsidP="00292589">
            <w:pPr>
              <w:spacing w:line="276" w:lineRule="auto"/>
              <w:jc w:val="center"/>
              <w:rPr>
                <w:rFonts w:ascii="Times New Roman" w:eastAsia="Times New Roman" w:hAnsi="Times New Roman"/>
                <w:b/>
                <w:bCs/>
                <w:sz w:val="24"/>
                <w:szCs w:val="24"/>
              </w:rPr>
            </w:pPr>
            <w:r w:rsidRPr="00FF6B10">
              <w:rPr>
                <w:rFonts w:ascii="Times New Roman" w:eastAsia="Times New Roman" w:hAnsi="Times New Roman"/>
                <w:b/>
                <w:bCs/>
                <w:sz w:val="24"/>
                <w:szCs w:val="24"/>
              </w:rPr>
              <w:t>Frequency</w:t>
            </w:r>
          </w:p>
        </w:tc>
        <w:tc>
          <w:tcPr>
            <w:tcW w:w="1111" w:type="pct"/>
            <w:hideMark/>
          </w:tcPr>
          <w:p w:rsidR="005748B7" w:rsidRPr="00FF6B10" w:rsidRDefault="005748B7" w:rsidP="00292589">
            <w:pPr>
              <w:spacing w:line="276" w:lineRule="auto"/>
              <w:jc w:val="center"/>
              <w:rPr>
                <w:rFonts w:ascii="Times New Roman" w:eastAsia="Times New Roman" w:hAnsi="Times New Roman"/>
                <w:b/>
                <w:bCs/>
                <w:sz w:val="24"/>
                <w:szCs w:val="24"/>
              </w:rPr>
            </w:pPr>
            <w:r w:rsidRPr="00FF6B10">
              <w:rPr>
                <w:rFonts w:ascii="Times New Roman" w:eastAsia="Times New Roman" w:hAnsi="Times New Roman"/>
                <w:b/>
                <w:bCs/>
                <w:sz w:val="24"/>
                <w:szCs w:val="24"/>
              </w:rPr>
              <w:t>Percentage (%)</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Ever performed BSE</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110</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26.3</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308</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73.7</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Monthly practice (among performers)</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54</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49.1</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56</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50.9</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Proper timing (5–7 days post-cycle)</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37</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33.6</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73</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66.4</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Mirror use</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42</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38.2</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68</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61.8</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Shower examination</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72</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65.5</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38</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34.5</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Lying down position</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75</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68.2</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35</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31.8</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Three-finger circular motion</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40</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36.4</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70</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63.6</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Armpit examination</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32</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29.1</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78</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70.9</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Systematic pattern use</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48</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43.6</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62</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56.4</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Neck region palpation</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38</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34.5</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72</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65.5</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Variable pressure application</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68</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61.8</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42</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38.2</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Nipple discharge check</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51</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46.4</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59</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53.6</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Findings documentation</w:t>
            </w: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Yes</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0</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0.0</w:t>
            </w:r>
          </w:p>
        </w:tc>
      </w:tr>
      <w:tr w:rsidR="00FF6B10" w:rsidRPr="00FF6B10" w:rsidTr="00FF6B10">
        <w:tc>
          <w:tcPr>
            <w:tcW w:w="2362" w:type="pct"/>
            <w:hideMark/>
          </w:tcPr>
          <w:p w:rsidR="005748B7" w:rsidRPr="00FF6B10" w:rsidRDefault="005748B7" w:rsidP="00292589">
            <w:pPr>
              <w:spacing w:line="276" w:lineRule="auto"/>
              <w:rPr>
                <w:rFonts w:ascii="Times New Roman" w:eastAsia="Times New Roman" w:hAnsi="Times New Roman"/>
                <w:sz w:val="24"/>
                <w:szCs w:val="24"/>
              </w:rPr>
            </w:pPr>
          </w:p>
        </w:tc>
        <w:tc>
          <w:tcPr>
            <w:tcW w:w="723"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No</w:t>
            </w:r>
          </w:p>
        </w:tc>
        <w:tc>
          <w:tcPr>
            <w:tcW w:w="804"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110</w:t>
            </w:r>
          </w:p>
        </w:tc>
        <w:tc>
          <w:tcPr>
            <w:tcW w:w="1111" w:type="pct"/>
            <w:hideMark/>
          </w:tcPr>
          <w:p w:rsidR="005748B7" w:rsidRPr="00FF6B10" w:rsidRDefault="005748B7" w:rsidP="00292589">
            <w:pPr>
              <w:spacing w:line="276" w:lineRule="auto"/>
              <w:rPr>
                <w:rFonts w:ascii="Times New Roman" w:eastAsia="Times New Roman" w:hAnsi="Times New Roman"/>
                <w:sz w:val="24"/>
                <w:szCs w:val="24"/>
              </w:rPr>
            </w:pPr>
            <w:r w:rsidRPr="00FF6B10">
              <w:rPr>
                <w:rFonts w:ascii="Times New Roman" w:eastAsia="Times New Roman" w:hAnsi="Times New Roman"/>
                <w:sz w:val="24"/>
                <w:szCs w:val="24"/>
              </w:rPr>
              <w:t>100.0</w:t>
            </w:r>
          </w:p>
        </w:tc>
      </w:tr>
    </w:tbl>
    <w:p w:rsidR="006D02B2" w:rsidRPr="00FF6B10" w:rsidRDefault="008D134C" w:rsidP="0051365E">
      <w:pPr>
        <w:pStyle w:val="NormalWeb"/>
        <w:shd w:val="clear" w:color="auto" w:fill="FFFFFF"/>
        <w:spacing w:before="206" w:beforeAutospacing="0" w:line="360" w:lineRule="auto"/>
        <w:jc w:val="both"/>
      </w:pPr>
      <w:r w:rsidRPr="00FF6B10">
        <w:t>Practice assessment yielded a mean score of 6.06 (SD=1.09) on the evaluation scale, with scores ranging from 4 to 12. Based on this metric, the majority of practitioners (80.0%, n=88) demon</w:t>
      </w:r>
      <w:r w:rsidR="00563877" w:rsidRPr="00FF6B10">
        <w:t>strated poor technique</w:t>
      </w:r>
      <w:r w:rsidR="0036286C" w:rsidRPr="00FF6B10">
        <w:t xml:space="preserve"> practice</w:t>
      </w:r>
      <w:r w:rsidRPr="00FF6B10">
        <w:t>, while only 20.0% (n=22) exhib</w:t>
      </w:r>
      <w:r w:rsidR="006D02B2" w:rsidRPr="00FF6B10">
        <w:t>ited good examination practices</w:t>
      </w:r>
      <w:r w:rsidRPr="00FF6B10">
        <w:t>.</w:t>
      </w:r>
    </w:p>
    <w:p w:rsidR="00DF37D9" w:rsidRPr="00FF6B10" w:rsidRDefault="00DF37D9" w:rsidP="0051365E">
      <w:pPr>
        <w:autoSpaceDE w:val="0"/>
        <w:autoSpaceDN w:val="0"/>
        <w:adjustRightInd w:val="0"/>
        <w:spacing w:after="0" w:line="360" w:lineRule="auto"/>
        <w:jc w:val="center"/>
        <w:rPr>
          <w:rFonts w:ascii="Times New Roman" w:hAnsi="Times New Roman" w:cs="Times New Roman"/>
          <w:sz w:val="24"/>
          <w:szCs w:val="24"/>
        </w:rPr>
      </w:pPr>
      <w:r w:rsidRPr="00FF6B10">
        <w:rPr>
          <w:rFonts w:ascii="Times New Roman" w:hAnsi="Times New Roman" w:cs="Times New Roman"/>
          <w:noProof/>
          <w:sz w:val="24"/>
          <w:szCs w:val="24"/>
        </w:rPr>
        <w:lastRenderedPageBreak/>
        <w:drawing>
          <wp:inline distT="0" distB="0" distL="0" distR="0" wp14:anchorId="642CB693" wp14:editId="226515B9">
            <wp:extent cx="4530055" cy="2673785"/>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26311" cy="2671575"/>
                    </a:xfrm>
                    <a:prstGeom prst="rect">
                      <a:avLst/>
                    </a:prstGeom>
                    <a:noFill/>
                    <a:ln>
                      <a:noFill/>
                    </a:ln>
                  </pic:spPr>
                </pic:pic>
              </a:graphicData>
            </a:graphic>
          </wp:inline>
        </w:drawing>
      </w:r>
    </w:p>
    <w:p w:rsidR="00073BBB" w:rsidRPr="00FF6B10" w:rsidRDefault="00DA4969" w:rsidP="00B73A0C">
      <w:pPr>
        <w:pStyle w:val="Caption"/>
        <w:spacing w:line="360" w:lineRule="auto"/>
        <w:rPr>
          <w:rFonts w:ascii="Times New Roman" w:hAnsi="Times New Roman" w:cs="Times New Roman"/>
          <w:color w:val="auto"/>
          <w:sz w:val="24"/>
          <w:szCs w:val="24"/>
        </w:rPr>
      </w:pPr>
      <w:bookmarkStart w:id="54" w:name="_Toc200619918"/>
      <w:r w:rsidRPr="00FF6B10">
        <w:rPr>
          <w:rFonts w:ascii="Times New Roman" w:hAnsi="Times New Roman" w:cs="Times New Roman"/>
          <w:color w:val="auto"/>
          <w:sz w:val="24"/>
          <w:szCs w:val="24"/>
        </w:rPr>
        <w:t xml:space="preserve">Figure </w:t>
      </w:r>
      <w:r w:rsidRPr="00FF6B10">
        <w:rPr>
          <w:rFonts w:ascii="Times New Roman" w:hAnsi="Times New Roman" w:cs="Times New Roman"/>
          <w:color w:val="auto"/>
          <w:sz w:val="24"/>
          <w:szCs w:val="24"/>
        </w:rPr>
        <w:fldChar w:fldCharType="begin"/>
      </w:r>
      <w:r w:rsidRPr="00FF6B10">
        <w:rPr>
          <w:rFonts w:ascii="Times New Roman" w:hAnsi="Times New Roman" w:cs="Times New Roman"/>
          <w:color w:val="auto"/>
          <w:sz w:val="24"/>
          <w:szCs w:val="24"/>
        </w:rPr>
        <w:instrText xml:space="preserve"> SEQ Figure \* ARABIC </w:instrText>
      </w:r>
      <w:r w:rsidRPr="00FF6B10">
        <w:rPr>
          <w:rFonts w:ascii="Times New Roman" w:hAnsi="Times New Roman" w:cs="Times New Roman"/>
          <w:color w:val="auto"/>
          <w:sz w:val="24"/>
          <w:szCs w:val="24"/>
        </w:rPr>
        <w:fldChar w:fldCharType="separate"/>
      </w:r>
      <w:r w:rsidR="00EC3A2F">
        <w:rPr>
          <w:rFonts w:ascii="Times New Roman" w:hAnsi="Times New Roman" w:cs="Times New Roman"/>
          <w:noProof/>
          <w:color w:val="auto"/>
          <w:sz w:val="24"/>
          <w:szCs w:val="24"/>
        </w:rPr>
        <w:t>3</w:t>
      </w:r>
      <w:r w:rsidRPr="00FF6B10">
        <w:rPr>
          <w:rFonts w:ascii="Times New Roman" w:hAnsi="Times New Roman" w:cs="Times New Roman"/>
          <w:color w:val="auto"/>
          <w:sz w:val="24"/>
          <w:szCs w:val="24"/>
        </w:rPr>
        <w:fldChar w:fldCharType="end"/>
      </w:r>
      <w:r w:rsidRPr="00FF6B10">
        <w:rPr>
          <w:rFonts w:ascii="Times New Roman" w:hAnsi="Times New Roman" w:cs="Times New Roman"/>
          <w:color w:val="auto"/>
          <w:sz w:val="24"/>
          <w:szCs w:val="24"/>
        </w:rPr>
        <w:t xml:space="preserve"> Practice of breast self- examination </w:t>
      </w:r>
      <w:r w:rsidR="00523AC4" w:rsidRPr="00FF6B10">
        <w:rPr>
          <w:rFonts w:ascii="Times New Roman" w:hAnsi="Times New Roman" w:cs="Times New Roman"/>
          <w:color w:val="auto"/>
          <w:sz w:val="24"/>
          <w:szCs w:val="24"/>
        </w:rPr>
        <w:t>among (n= 418) women attending public health facilities in Nekemte, Ethiopia, 2025</w:t>
      </w:r>
      <w:bookmarkEnd w:id="54"/>
    </w:p>
    <w:p w:rsidR="00703E59" w:rsidRPr="00FF6B10" w:rsidRDefault="00703E59" w:rsidP="0051365E">
      <w:pPr>
        <w:pStyle w:val="Heading2"/>
        <w:spacing w:line="360" w:lineRule="auto"/>
      </w:pPr>
      <w:bookmarkStart w:id="55" w:name="_Toc200660481"/>
      <w:r w:rsidRPr="00FF6B10">
        <w:t>5.5. Factors Associated with Breast Self-Examination Practice</w:t>
      </w:r>
      <w:bookmarkEnd w:id="55"/>
    </w:p>
    <w:p w:rsidR="004F4EE6" w:rsidRPr="00FF6B10" w:rsidRDefault="004F4EE6" w:rsidP="0051365E">
      <w:pPr>
        <w:pStyle w:val="Caption"/>
        <w:spacing w:line="360" w:lineRule="auto"/>
        <w:jc w:val="both"/>
        <w:rPr>
          <w:rFonts w:ascii="Times New Roman" w:hAnsi="Times New Roman" w:cs="Times New Roman"/>
          <w:b w:val="0"/>
          <w:bCs w:val="0"/>
          <w:color w:val="auto"/>
          <w:sz w:val="24"/>
          <w:szCs w:val="24"/>
        </w:rPr>
      </w:pPr>
      <w:r w:rsidRPr="00FF6B10">
        <w:rPr>
          <w:rFonts w:ascii="Times New Roman" w:hAnsi="Times New Roman" w:cs="Times New Roman"/>
          <w:b w:val="0"/>
          <w:bCs w:val="0"/>
          <w:color w:val="auto"/>
          <w:sz w:val="24"/>
          <w:szCs w:val="24"/>
        </w:rPr>
        <w:t>This study identified several key factors significantly associated with breast self-examination (BSE) practice. In the bivariate analysis, variables including history of breast affliction, knowledge of breast cancer screening methods, perceived susceptibility, perceived barriers, and BSE knowledge sh</w:t>
      </w:r>
      <w:r w:rsidR="00523AC4" w:rsidRPr="00FF6B10">
        <w:rPr>
          <w:rFonts w:ascii="Times New Roman" w:hAnsi="Times New Roman" w:cs="Times New Roman"/>
          <w:b w:val="0"/>
          <w:bCs w:val="0"/>
          <w:color w:val="auto"/>
          <w:sz w:val="24"/>
          <w:szCs w:val="24"/>
        </w:rPr>
        <w:t>owed potential associations (p</w:t>
      </w:r>
      <w:r w:rsidRPr="00FF6B10">
        <w:rPr>
          <w:rFonts w:ascii="Times New Roman" w:hAnsi="Times New Roman" w:cs="Times New Roman"/>
          <w:b w:val="0"/>
          <w:bCs w:val="0"/>
          <w:color w:val="auto"/>
          <w:sz w:val="24"/>
          <w:szCs w:val="24"/>
        </w:rPr>
        <w:t xml:space="preserve"> &lt; 0.25) and were included in the multivariable logistic regression model.</w:t>
      </w:r>
    </w:p>
    <w:p w:rsidR="004F4EE6" w:rsidRPr="00FF6B10" w:rsidRDefault="004F4EE6" w:rsidP="0051365E">
      <w:pPr>
        <w:pStyle w:val="Caption"/>
        <w:spacing w:line="360" w:lineRule="auto"/>
        <w:jc w:val="both"/>
        <w:rPr>
          <w:rFonts w:ascii="Times New Roman" w:hAnsi="Times New Roman" w:cs="Times New Roman"/>
          <w:b w:val="0"/>
          <w:bCs w:val="0"/>
          <w:color w:val="auto"/>
          <w:sz w:val="24"/>
          <w:szCs w:val="24"/>
        </w:rPr>
      </w:pPr>
      <w:r w:rsidRPr="00FF6B10">
        <w:rPr>
          <w:rFonts w:ascii="Times New Roman" w:hAnsi="Times New Roman" w:cs="Times New Roman"/>
          <w:b w:val="0"/>
          <w:bCs w:val="0"/>
          <w:color w:val="auto"/>
          <w:sz w:val="24"/>
          <w:szCs w:val="24"/>
        </w:rPr>
        <w:t>The final adjusted analysis revealed that women with a history of breast affliction had 4.4 times higher odds of practicing BSE compared to those without such history</w:t>
      </w:r>
      <w:r w:rsidR="00F30759" w:rsidRPr="00FF6B10">
        <w:rPr>
          <w:rFonts w:ascii="Times New Roman" w:hAnsi="Times New Roman" w:cs="Times New Roman"/>
          <w:b w:val="0"/>
          <w:bCs w:val="0"/>
          <w:color w:val="auto"/>
          <w:sz w:val="24"/>
          <w:szCs w:val="24"/>
        </w:rPr>
        <w:t xml:space="preserve"> of</w:t>
      </w:r>
      <w:r w:rsidRPr="00FF6B10">
        <w:rPr>
          <w:rFonts w:ascii="Times New Roman" w:hAnsi="Times New Roman" w:cs="Times New Roman"/>
          <w:b w:val="0"/>
          <w:bCs w:val="0"/>
          <w:color w:val="auto"/>
          <w:sz w:val="24"/>
          <w:szCs w:val="24"/>
        </w:rPr>
        <w:t xml:space="preserve"> </w:t>
      </w:r>
      <w:r w:rsidR="00F30759" w:rsidRPr="00FF6B10">
        <w:rPr>
          <w:rFonts w:ascii="Times New Roman" w:hAnsi="Times New Roman" w:cs="Times New Roman"/>
          <w:b w:val="0"/>
          <w:bCs w:val="0"/>
          <w:color w:val="auto"/>
          <w:sz w:val="24"/>
          <w:szCs w:val="24"/>
        </w:rPr>
        <w:t xml:space="preserve">breast affliction </w:t>
      </w:r>
      <w:r w:rsidRPr="00FF6B10">
        <w:rPr>
          <w:rFonts w:ascii="Times New Roman" w:hAnsi="Times New Roman" w:cs="Times New Roman"/>
          <w:b w:val="0"/>
          <w:bCs w:val="0"/>
          <w:color w:val="auto"/>
          <w:sz w:val="24"/>
          <w:szCs w:val="24"/>
        </w:rPr>
        <w:t>(AOR</w:t>
      </w:r>
      <w:r w:rsidR="00523AC4" w:rsidRPr="00FF6B10">
        <w:rPr>
          <w:rFonts w:ascii="Times New Roman" w:hAnsi="Times New Roman" w:cs="Times New Roman"/>
          <w:b w:val="0"/>
          <w:bCs w:val="0"/>
          <w:color w:val="auto"/>
          <w:sz w:val="24"/>
          <w:szCs w:val="24"/>
        </w:rPr>
        <w:t xml:space="preserve"> = 4.43, 95% CI: 1.27–15.45, p</w:t>
      </w:r>
      <w:r w:rsidRPr="00FF6B10">
        <w:rPr>
          <w:rFonts w:ascii="Times New Roman" w:hAnsi="Times New Roman" w:cs="Times New Roman"/>
          <w:b w:val="0"/>
          <w:bCs w:val="0"/>
          <w:color w:val="auto"/>
          <w:sz w:val="24"/>
          <w:szCs w:val="24"/>
        </w:rPr>
        <w:t xml:space="preserve"> = 0.020). Similarly, women who perceived themselves as susceptible to breast cancer were </w:t>
      </w:r>
      <w:r w:rsidR="00C5677B" w:rsidRPr="00FF6B10">
        <w:rPr>
          <w:rFonts w:ascii="Times New Roman" w:hAnsi="Times New Roman" w:cs="Times New Roman"/>
          <w:b w:val="0"/>
          <w:bCs w:val="0"/>
          <w:color w:val="auto"/>
          <w:sz w:val="24"/>
          <w:szCs w:val="24"/>
        </w:rPr>
        <w:t xml:space="preserve">10.20 </w:t>
      </w:r>
      <w:r w:rsidRPr="00FF6B10">
        <w:rPr>
          <w:rFonts w:ascii="Times New Roman" w:hAnsi="Times New Roman" w:cs="Times New Roman"/>
          <w:b w:val="0"/>
          <w:bCs w:val="0"/>
          <w:color w:val="auto"/>
          <w:sz w:val="24"/>
          <w:szCs w:val="24"/>
        </w:rPr>
        <w:t xml:space="preserve">times more likely to perform BSE (AOR = </w:t>
      </w:r>
      <w:r w:rsidR="00C5677B" w:rsidRPr="00FF6B10">
        <w:rPr>
          <w:rFonts w:ascii="Times New Roman" w:hAnsi="Times New Roman" w:cs="Times New Roman"/>
          <w:b w:val="0"/>
          <w:bCs w:val="0"/>
          <w:color w:val="auto"/>
          <w:sz w:val="24"/>
          <w:szCs w:val="24"/>
        </w:rPr>
        <w:t>10.20</w:t>
      </w:r>
      <w:r w:rsidRPr="00FF6B10">
        <w:rPr>
          <w:rFonts w:ascii="Times New Roman" w:hAnsi="Times New Roman" w:cs="Times New Roman"/>
          <w:b w:val="0"/>
          <w:bCs w:val="0"/>
          <w:color w:val="auto"/>
          <w:sz w:val="24"/>
          <w:szCs w:val="24"/>
        </w:rPr>
        <w:t>, 95</w:t>
      </w:r>
      <w:r w:rsidR="00523AC4" w:rsidRPr="00FF6B10">
        <w:rPr>
          <w:rFonts w:ascii="Times New Roman" w:hAnsi="Times New Roman" w:cs="Times New Roman"/>
          <w:b w:val="0"/>
          <w:bCs w:val="0"/>
          <w:color w:val="auto"/>
          <w:sz w:val="24"/>
          <w:szCs w:val="24"/>
        </w:rPr>
        <w:t xml:space="preserve">% CI: </w:t>
      </w:r>
      <w:r w:rsidR="00C5677B" w:rsidRPr="00FF6B10">
        <w:rPr>
          <w:rFonts w:ascii="Times New Roman" w:hAnsi="Times New Roman" w:cs="Times New Roman"/>
          <w:b w:val="0"/>
          <w:bCs w:val="0"/>
          <w:color w:val="auto"/>
          <w:sz w:val="24"/>
          <w:szCs w:val="24"/>
        </w:rPr>
        <w:t>1.87–55.61</w:t>
      </w:r>
      <w:r w:rsidR="00523AC4" w:rsidRPr="00FF6B10">
        <w:rPr>
          <w:rFonts w:ascii="Times New Roman" w:hAnsi="Times New Roman" w:cs="Times New Roman"/>
          <w:b w:val="0"/>
          <w:bCs w:val="0"/>
          <w:color w:val="auto"/>
          <w:sz w:val="24"/>
          <w:szCs w:val="24"/>
        </w:rPr>
        <w:t>, p</w:t>
      </w:r>
      <w:r w:rsidRPr="00FF6B10">
        <w:rPr>
          <w:rFonts w:ascii="Times New Roman" w:hAnsi="Times New Roman" w:cs="Times New Roman"/>
          <w:b w:val="0"/>
          <w:bCs w:val="0"/>
          <w:color w:val="auto"/>
          <w:sz w:val="24"/>
          <w:szCs w:val="24"/>
        </w:rPr>
        <w:t xml:space="preserve"> = </w:t>
      </w:r>
      <w:r w:rsidR="00C5677B" w:rsidRPr="00FF6B10">
        <w:rPr>
          <w:rFonts w:ascii="Times New Roman" w:hAnsi="Times New Roman" w:cs="Times New Roman"/>
          <w:b w:val="0"/>
          <w:bCs w:val="0"/>
          <w:color w:val="auto"/>
          <w:sz w:val="24"/>
          <w:szCs w:val="24"/>
        </w:rPr>
        <w:t>0.007</w:t>
      </w:r>
      <w:r w:rsidRPr="00FF6B10">
        <w:rPr>
          <w:rFonts w:ascii="Times New Roman" w:hAnsi="Times New Roman" w:cs="Times New Roman"/>
          <w:b w:val="0"/>
          <w:bCs w:val="0"/>
          <w:color w:val="auto"/>
          <w:sz w:val="24"/>
          <w:szCs w:val="24"/>
        </w:rPr>
        <w:t>).</w:t>
      </w:r>
    </w:p>
    <w:p w:rsidR="004F4EE6" w:rsidRPr="00FF6B10" w:rsidRDefault="004F4EE6" w:rsidP="0051365E">
      <w:pPr>
        <w:pStyle w:val="Caption"/>
        <w:spacing w:line="360" w:lineRule="auto"/>
        <w:jc w:val="both"/>
        <w:rPr>
          <w:rFonts w:ascii="Times New Roman" w:hAnsi="Times New Roman" w:cs="Times New Roman"/>
          <w:b w:val="0"/>
          <w:bCs w:val="0"/>
          <w:color w:val="auto"/>
          <w:sz w:val="24"/>
          <w:szCs w:val="24"/>
        </w:rPr>
      </w:pPr>
      <w:r w:rsidRPr="00FF6B10">
        <w:rPr>
          <w:rFonts w:ascii="Times New Roman" w:hAnsi="Times New Roman" w:cs="Times New Roman"/>
          <w:b w:val="0"/>
          <w:bCs w:val="0"/>
          <w:color w:val="auto"/>
          <w:sz w:val="24"/>
          <w:szCs w:val="24"/>
        </w:rPr>
        <w:t xml:space="preserve">Knowledge was another critical factor—women with BSE knowledge had </w:t>
      </w:r>
      <w:r w:rsidR="00C5677B" w:rsidRPr="00FF6B10">
        <w:rPr>
          <w:rFonts w:ascii="Times New Roman" w:hAnsi="Times New Roman" w:cs="Times New Roman"/>
          <w:b w:val="0"/>
          <w:bCs w:val="0"/>
          <w:color w:val="auto"/>
          <w:sz w:val="24"/>
          <w:szCs w:val="24"/>
        </w:rPr>
        <w:t xml:space="preserve">3.68 </w:t>
      </w:r>
      <w:r w:rsidR="00247D8E" w:rsidRPr="00FF6B10">
        <w:rPr>
          <w:rFonts w:ascii="Times New Roman" w:hAnsi="Times New Roman" w:cs="Times New Roman"/>
          <w:b w:val="0"/>
          <w:bCs w:val="0"/>
          <w:color w:val="auto"/>
          <w:sz w:val="24"/>
          <w:szCs w:val="24"/>
        </w:rPr>
        <w:t>times</w:t>
      </w:r>
      <w:r w:rsidRPr="00FF6B10">
        <w:rPr>
          <w:rFonts w:ascii="Times New Roman" w:hAnsi="Times New Roman" w:cs="Times New Roman"/>
          <w:b w:val="0"/>
          <w:bCs w:val="0"/>
          <w:color w:val="auto"/>
          <w:sz w:val="24"/>
          <w:szCs w:val="24"/>
        </w:rPr>
        <w:t xml:space="preserve"> greater odds of regular self-exam</w:t>
      </w:r>
      <w:r w:rsidR="00B45B84" w:rsidRPr="00FF6B10">
        <w:rPr>
          <w:rFonts w:ascii="Times New Roman" w:hAnsi="Times New Roman" w:cs="Times New Roman"/>
          <w:b w:val="0"/>
          <w:bCs w:val="0"/>
          <w:color w:val="auto"/>
          <w:sz w:val="24"/>
          <w:szCs w:val="24"/>
        </w:rPr>
        <w:t>inations than those with don’t have knowledge</w:t>
      </w:r>
      <w:r w:rsidRPr="00FF6B10">
        <w:rPr>
          <w:rFonts w:ascii="Times New Roman" w:hAnsi="Times New Roman" w:cs="Times New Roman"/>
          <w:b w:val="0"/>
          <w:bCs w:val="0"/>
          <w:color w:val="auto"/>
          <w:sz w:val="24"/>
          <w:szCs w:val="24"/>
        </w:rPr>
        <w:t xml:space="preserve"> (AOR</w:t>
      </w:r>
      <w:r w:rsidR="00523AC4" w:rsidRPr="00FF6B10">
        <w:rPr>
          <w:rFonts w:ascii="Times New Roman" w:hAnsi="Times New Roman" w:cs="Times New Roman"/>
          <w:b w:val="0"/>
          <w:bCs w:val="0"/>
          <w:color w:val="auto"/>
          <w:sz w:val="24"/>
          <w:szCs w:val="24"/>
        </w:rPr>
        <w:t xml:space="preserve"> = </w:t>
      </w:r>
      <w:r w:rsidR="00C5677B" w:rsidRPr="00FF6B10">
        <w:rPr>
          <w:rFonts w:ascii="Times New Roman" w:hAnsi="Times New Roman" w:cs="Times New Roman"/>
          <w:b w:val="0"/>
          <w:bCs w:val="0"/>
          <w:color w:val="auto"/>
          <w:sz w:val="24"/>
          <w:szCs w:val="24"/>
        </w:rPr>
        <w:t>3.68</w:t>
      </w:r>
      <w:r w:rsidR="00523AC4" w:rsidRPr="00FF6B10">
        <w:rPr>
          <w:rFonts w:ascii="Times New Roman" w:hAnsi="Times New Roman" w:cs="Times New Roman"/>
          <w:b w:val="0"/>
          <w:bCs w:val="0"/>
          <w:color w:val="auto"/>
          <w:sz w:val="24"/>
          <w:szCs w:val="24"/>
        </w:rPr>
        <w:t xml:space="preserve">, 95% CI: </w:t>
      </w:r>
      <w:r w:rsidR="00C5677B" w:rsidRPr="00FF6B10">
        <w:rPr>
          <w:rFonts w:ascii="Times New Roman" w:hAnsi="Times New Roman" w:cs="Times New Roman"/>
          <w:b w:val="0"/>
          <w:bCs w:val="0"/>
          <w:color w:val="auto"/>
          <w:sz w:val="24"/>
          <w:szCs w:val="24"/>
        </w:rPr>
        <w:t>1.09–12.38</w:t>
      </w:r>
      <w:r w:rsidR="00523AC4" w:rsidRPr="00FF6B10">
        <w:rPr>
          <w:rFonts w:ascii="Times New Roman" w:hAnsi="Times New Roman" w:cs="Times New Roman"/>
          <w:b w:val="0"/>
          <w:bCs w:val="0"/>
          <w:color w:val="auto"/>
          <w:sz w:val="24"/>
          <w:szCs w:val="24"/>
        </w:rPr>
        <w:t>, p</w:t>
      </w:r>
      <w:r w:rsidRPr="00FF6B10">
        <w:rPr>
          <w:rFonts w:ascii="Times New Roman" w:hAnsi="Times New Roman" w:cs="Times New Roman"/>
          <w:b w:val="0"/>
          <w:bCs w:val="0"/>
          <w:color w:val="auto"/>
          <w:sz w:val="24"/>
          <w:szCs w:val="24"/>
        </w:rPr>
        <w:t xml:space="preserve"> = </w:t>
      </w:r>
      <w:r w:rsidR="00C5677B" w:rsidRPr="00FF6B10">
        <w:rPr>
          <w:rFonts w:ascii="Times New Roman" w:hAnsi="Times New Roman" w:cs="Times New Roman"/>
          <w:b w:val="0"/>
          <w:bCs w:val="0"/>
          <w:color w:val="auto"/>
          <w:sz w:val="24"/>
          <w:szCs w:val="24"/>
        </w:rPr>
        <w:t>0.035</w:t>
      </w:r>
      <w:r w:rsidRPr="00FF6B10">
        <w:rPr>
          <w:rFonts w:ascii="Times New Roman" w:hAnsi="Times New Roman" w:cs="Times New Roman"/>
          <w:b w:val="0"/>
          <w:bCs w:val="0"/>
          <w:color w:val="auto"/>
          <w:sz w:val="24"/>
          <w:szCs w:val="24"/>
        </w:rPr>
        <w:t>). Conversely, perceived barriers negatively influenced BSE practice; women wh</w:t>
      </w:r>
      <w:r w:rsidR="00C5677B" w:rsidRPr="00FF6B10">
        <w:rPr>
          <w:rFonts w:ascii="Times New Roman" w:hAnsi="Times New Roman" w:cs="Times New Roman"/>
          <w:b w:val="0"/>
          <w:bCs w:val="0"/>
          <w:color w:val="auto"/>
          <w:sz w:val="24"/>
          <w:szCs w:val="24"/>
        </w:rPr>
        <w:t>o reported high barriers were 25</w:t>
      </w:r>
      <w:r w:rsidRPr="00FF6B10">
        <w:rPr>
          <w:rFonts w:ascii="Times New Roman" w:hAnsi="Times New Roman" w:cs="Times New Roman"/>
          <w:b w:val="0"/>
          <w:bCs w:val="0"/>
          <w:color w:val="auto"/>
          <w:sz w:val="24"/>
          <w:szCs w:val="24"/>
        </w:rPr>
        <w:t xml:space="preserve">% less likely to perform BSE (AOR = </w:t>
      </w:r>
      <w:r w:rsidR="0013311A" w:rsidRPr="00FF6B10">
        <w:rPr>
          <w:rFonts w:ascii="Times New Roman" w:hAnsi="Times New Roman" w:cs="Times New Roman"/>
          <w:b w:val="0"/>
          <w:bCs w:val="0"/>
          <w:color w:val="auto"/>
          <w:sz w:val="24"/>
          <w:szCs w:val="24"/>
        </w:rPr>
        <w:t>0.25</w:t>
      </w:r>
      <w:r w:rsidRPr="00FF6B10">
        <w:rPr>
          <w:rFonts w:ascii="Times New Roman" w:hAnsi="Times New Roman" w:cs="Times New Roman"/>
          <w:b w:val="0"/>
          <w:bCs w:val="0"/>
          <w:color w:val="auto"/>
          <w:sz w:val="24"/>
          <w:szCs w:val="24"/>
        </w:rPr>
        <w:t>, 9</w:t>
      </w:r>
      <w:r w:rsidR="00523AC4" w:rsidRPr="00FF6B10">
        <w:rPr>
          <w:rFonts w:ascii="Times New Roman" w:hAnsi="Times New Roman" w:cs="Times New Roman"/>
          <w:b w:val="0"/>
          <w:bCs w:val="0"/>
          <w:color w:val="auto"/>
          <w:sz w:val="24"/>
          <w:szCs w:val="24"/>
        </w:rPr>
        <w:t xml:space="preserve">5% CI: </w:t>
      </w:r>
      <w:r w:rsidR="0013311A" w:rsidRPr="00FF6B10">
        <w:rPr>
          <w:rFonts w:ascii="Times New Roman" w:hAnsi="Times New Roman" w:cs="Times New Roman"/>
          <w:b w:val="0"/>
          <w:bCs w:val="0"/>
          <w:color w:val="auto"/>
          <w:sz w:val="24"/>
          <w:szCs w:val="24"/>
        </w:rPr>
        <w:t>0.07–0.90</w:t>
      </w:r>
      <w:r w:rsidR="00523AC4" w:rsidRPr="00FF6B10">
        <w:rPr>
          <w:rFonts w:ascii="Times New Roman" w:hAnsi="Times New Roman" w:cs="Times New Roman"/>
          <w:b w:val="0"/>
          <w:bCs w:val="0"/>
          <w:color w:val="auto"/>
          <w:sz w:val="24"/>
          <w:szCs w:val="24"/>
        </w:rPr>
        <w:t>, p</w:t>
      </w:r>
      <w:r w:rsidRPr="00FF6B10">
        <w:rPr>
          <w:rFonts w:ascii="Times New Roman" w:hAnsi="Times New Roman" w:cs="Times New Roman"/>
          <w:b w:val="0"/>
          <w:bCs w:val="0"/>
          <w:color w:val="auto"/>
          <w:sz w:val="24"/>
          <w:szCs w:val="24"/>
        </w:rPr>
        <w:t xml:space="preserve"> = </w:t>
      </w:r>
      <w:r w:rsidR="0013311A" w:rsidRPr="00FF6B10">
        <w:rPr>
          <w:rFonts w:ascii="Times New Roman" w:hAnsi="Times New Roman" w:cs="Times New Roman"/>
          <w:b w:val="0"/>
          <w:bCs w:val="0"/>
          <w:color w:val="auto"/>
          <w:sz w:val="24"/>
          <w:szCs w:val="24"/>
        </w:rPr>
        <w:t>0.033</w:t>
      </w:r>
      <w:r w:rsidRPr="00FF6B10">
        <w:rPr>
          <w:rFonts w:ascii="Times New Roman" w:hAnsi="Times New Roman" w:cs="Times New Roman"/>
          <w:b w:val="0"/>
          <w:bCs w:val="0"/>
          <w:color w:val="auto"/>
          <w:sz w:val="24"/>
          <w:szCs w:val="24"/>
        </w:rPr>
        <w:t>).</w:t>
      </w:r>
    </w:p>
    <w:p w:rsidR="00073BBB" w:rsidRPr="00FF6B10" w:rsidRDefault="004F4EE6" w:rsidP="00B73A0C">
      <w:pPr>
        <w:pStyle w:val="Caption"/>
        <w:spacing w:line="360" w:lineRule="auto"/>
        <w:jc w:val="both"/>
        <w:rPr>
          <w:rFonts w:ascii="Times New Roman" w:hAnsi="Times New Roman" w:cs="Times New Roman"/>
          <w:b w:val="0"/>
          <w:bCs w:val="0"/>
          <w:color w:val="auto"/>
          <w:sz w:val="24"/>
          <w:szCs w:val="24"/>
        </w:rPr>
      </w:pPr>
      <w:r w:rsidRPr="00FF6B10">
        <w:rPr>
          <w:rFonts w:ascii="Times New Roman" w:hAnsi="Times New Roman" w:cs="Times New Roman"/>
          <w:b w:val="0"/>
          <w:bCs w:val="0"/>
          <w:color w:val="auto"/>
          <w:sz w:val="24"/>
          <w:szCs w:val="24"/>
        </w:rPr>
        <w:lastRenderedPageBreak/>
        <w:t>The predictive model demonstrated strong performance, correctly classifying 86.1% of cases. The Hosmer-Lemeshow test con</w:t>
      </w:r>
      <w:r w:rsidR="00523AC4" w:rsidRPr="00FF6B10">
        <w:rPr>
          <w:rFonts w:ascii="Times New Roman" w:hAnsi="Times New Roman" w:cs="Times New Roman"/>
          <w:b w:val="0"/>
          <w:bCs w:val="0"/>
          <w:color w:val="auto"/>
          <w:sz w:val="24"/>
          <w:szCs w:val="24"/>
        </w:rPr>
        <w:t>firmed good fit (χ² = 5.019, p</w:t>
      </w:r>
      <w:r w:rsidRPr="00FF6B10">
        <w:rPr>
          <w:rFonts w:ascii="Times New Roman" w:hAnsi="Times New Roman" w:cs="Times New Roman"/>
          <w:b w:val="0"/>
          <w:bCs w:val="0"/>
          <w:color w:val="auto"/>
          <w:sz w:val="24"/>
          <w:szCs w:val="24"/>
        </w:rPr>
        <w:t xml:space="preserve"> = 0.658), and variance inflation factors (VIFs) were all bel</w:t>
      </w:r>
      <w:r w:rsidR="00BA3ED4" w:rsidRPr="00FF6B10">
        <w:rPr>
          <w:rFonts w:ascii="Times New Roman" w:hAnsi="Times New Roman" w:cs="Times New Roman"/>
          <w:b w:val="0"/>
          <w:bCs w:val="0"/>
          <w:color w:val="auto"/>
          <w:sz w:val="24"/>
          <w:szCs w:val="24"/>
        </w:rPr>
        <w:t>ow 10, indicating no severe</w:t>
      </w:r>
      <w:r w:rsidRPr="00FF6B10">
        <w:rPr>
          <w:rFonts w:ascii="Times New Roman" w:hAnsi="Times New Roman" w:cs="Times New Roman"/>
          <w:b w:val="0"/>
          <w:bCs w:val="0"/>
          <w:color w:val="auto"/>
          <w:sz w:val="24"/>
          <w:szCs w:val="24"/>
        </w:rPr>
        <w:t xml:space="preserve"> multicollineari</w:t>
      </w:r>
      <w:r w:rsidR="00AF0617" w:rsidRPr="00FF6B10">
        <w:rPr>
          <w:rFonts w:ascii="Times New Roman" w:hAnsi="Times New Roman" w:cs="Times New Roman"/>
          <w:b w:val="0"/>
          <w:bCs w:val="0"/>
          <w:color w:val="auto"/>
          <w:sz w:val="24"/>
          <w:szCs w:val="24"/>
        </w:rPr>
        <w:t>ty among predictors (see Table 5</w:t>
      </w:r>
      <w:r w:rsidRPr="00FF6B10">
        <w:rPr>
          <w:rFonts w:ascii="Times New Roman" w:hAnsi="Times New Roman" w:cs="Times New Roman"/>
          <w:b w:val="0"/>
          <w:bCs w:val="0"/>
          <w:color w:val="auto"/>
          <w:sz w:val="24"/>
          <w:szCs w:val="24"/>
        </w:rPr>
        <w:t>).</w:t>
      </w:r>
    </w:p>
    <w:p w:rsidR="008460BE" w:rsidRPr="00FF6B10" w:rsidRDefault="008460BE" w:rsidP="0051365E">
      <w:pPr>
        <w:pStyle w:val="Caption"/>
        <w:spacing w:line="360" w:lineRule="auto"/>
        <w:jc w:val="both"/>
        <w:rPr>
          <w:rFonts w:ascii="Times New Roman" w:hAnsi="Times New Roman" w:cs="Times New Roman"/>
          <w:color w:val="auto"/>
          <w:sz w:val="24"/>
          <w:szCs w:val="24"/>
        </w:rPr>
      </w:pPr>
      <w:bookmarkStart w:id="56" w:name="_Toc200619915"/>
      <w:r w:rsidRPr="00FF6B10">
        <w:rPr>
          <w:rFonts w:ascii="Times New Roman" w:hAnsi="Times New Roman" w:cs="Times New Roman"/>
          <w:color w:val="auto"/>
          <w:sz w:val="24"/>
          <w:szCs w:val="24"/>
        </w:rPr>
        <w:t xml:space="preserve">Table </w:t>
      </w:r>
      <w:r w:rsidRPr="00FF6B10">
        <w:rPr>
          <w:rFonts w:ascii="Times New Roman" w:hAnsi="Times New Roman" w:cs="Times New Roman"/>
          <w:color w:val="auto"/>
          <w:sz w:val="24"/>
          <w:szCs w:val="24"/>
        </w:rPr>
        <w:fldChar w:fldCharType="begin"/>
      </w:r>
      <w:r w:rsidRPr="00FF6B10">
        <w:rPr>
          <w:rFonts w:ascii="Times New Roman" w:hAnsi="Times New Roman" w:cs="Times New Roman"/>
          <w:color w:val="auto"/>
          <w:sz w:val="24"/>
          <w:szCs w:val="24"/>
        </w:rPr>
        <w:instrText xml:space="preserve"> SEQ Table \* ARABIC </w:instrText>
      </w:r>
      <w:r w:rsidRPr="00FF6B10">
        <w:rPr>
          <w:rFonts w:ascii="Times New Roman" w:hAnsi="Times New Roman" w:cs="Times New Roman"/>
          <w:color w:val="auto"/>
          <w:sz w:val="24"/>
          <w:szCs w:val="24"/>
        </w:rPr>
        <w:fldChar w:fldCharType="separate"/>
      </w:r>
      <w:r w:rsidR="00EC3A2F">
        <w:rPr>
          <w:rFonts w:ascii="Times New Roman" w:hAnsi="Times New Roman" w:cs="Times New Roman"/>
          <w:noProof/>
          <w:color w:val="auto"/>
          <w:sz w:val="24"/>
          <w:szCs w:val="24"/>
        </w:rPr>
        <w:t>5</w:t>
      </w:r>
      <w:r w:rsidRPr="00FF6B10">
        <w:rPr>
          <w:rFonts w:ascii="Times New Roman" w:hAnsi="Times New Roman" w:cs="Times New Roman"/>
          <w:color w:val="auto"/>
          <w:sz w:val="24"/>
          <w:szCs w:val="24"/>
        </w:rPr>
        <w:fldChar w:fldCharType="end"/>
      </w:r>
      <w:r w:rsidRPr="00FF6B10">
        <w:rPr>
          <w:rFonts w:ascii="Times New Roman" w:hAnsi="Times New Roman" w:cs="Times New Roman"/>
          <w:color w:val="auto"/>
          <w:sz w:val="24"/>
          <w:szCs w:val="24"/>
        </w:rPr>
        <w:t xml:space="preserve"> Factors Associated with Breast Self-Examination Practice from Bivariate and Multivariable Logistic Regression Analysis</w:t>
      </w:r>
      <w:r w:rsidR="006E608F" w:rsidRPr="00FF6B10">
        <w:rPr>
          <w:rFonts w:ascii="Times New Roman" w:hAnsi="Times New Roman" w:cs="Times New Roman"/>
          <w:color w:val="auto"/>
          <w:sz w:val="24"/>
          <w:szCs w:val="24"/>
        </w:rPr>
        <w:t xml:space="preserve"> (n= 418)</w:t>
      </w:r>
      <w:r w:rsidRPr="00FF6B10">
        <w:rPr>
          <w:rFonts w:ascii="Times New Roman" w:hAnsi="Times New Roman" w:cs="Times New Roman"/>
          <w:color w:val="auto"/>
          <w:sz w:val="24"/>
          <w:szCs w:val="24"/>
        </w:rPr>
        <w:t>.</w:t>
      </w:r>
      <w:bookmarkEnd w:id="56"/>
    </w:p>
    <w:tbl>
      <w:tblPr>
        <w:tblStyle w:val="TableGrid3"/>
        <w:tblW w:w="5000" w:type="pct"/>
        <w:tblLook w:val="04A0" w:firstRow="1" w:lastRow="0" w:firstColumn="1" w:lastColumn="0" w:noHBand="0" w:noVBand="1"/>
      </w:tblPr>
      <w:tblGrid>
        <w:gridCol w:w="1603"/>
        <w:gridCol w:w="1789"/>
        <w:gridCol w:w="1546"/>
        <w:gridCol w:w="1546"/>
        <w:gridCol w:w="1546"/>
        <w:gridCol w:w="1546"/>
      </w:tblGrid>
      <w:tr w:rsidR="00FF6B10" w:rsidRPr="00FF6B10" w:rsidTr="00FF6B10">
        <w:tc>
          <w:tcPr>
            <w:tcW w:w="83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Determinant</w:t>
            </w: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Category</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COR (95% CI)</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p-value</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AOR (95% CI)</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p-value</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Knowledge about BSE</w:t>
            </w: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Not Knowledgeable</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18.42 (4.97–68.32)</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&lt;0.001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3.68 (1.09–12.38)</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0.035</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tcPr>
          <w:p w:rsidR="000A695F" w:rsidRPr="00FF6B10" w:rsidRDefault="000A695F" w:rsidP="00292589">
            <w:pPr>
              <w:spacing w:line="276" w:lineRule="auto"/>
            </w:pP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Knowledgeable (ref)</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Perceived Susceptibility</w:t>
            </w: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292589" w:rsidP="00292589">
            <w:pPr>
              <w:spacing w:line="276" w:lineRule="auto"/>
            </w:pPr>
            <w:r w:rsidRPr="00FF6B10">
              <w:t xml:space="preserve">Low Perceived Risk </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12.56 (2.77–57.06)</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0.001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10.20 (1.87–55.61)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0.007</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tcPr>
          <w:p w:rsidR="000A695F" w:rsidRPr="00FF6B10" w:rsidRDefault="000A695F" w:rsidP="00292589">
            <w:pPr>
              <w:spacing w:line="276" w:lineRule="auto"/>
            </w:pP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 xml:space="preserve"> </w:t>
            </w:r>
            <w:r w:rsidR="00292589" w:rsidRPr="00FF6B10">
              <w:t xml:space="preserve">High Perceived Risk </w:t>
            </w:r>
            <w:r w:rsidRPr="00FF6B10">
              <w:t>(ref)</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Perceived Barriers</w:t>
            </w: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More Barriers</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0.03 (0.00–0.22)</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0.001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0.25 (0.07–0.90)</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0.033</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tcPr>
          <w:p w:rsidR="000A695F" w:rsidRPr="00FF6B10" w:rsidRDefault="000A695F" w:rsidP="00292589">
            <w:pPr>
              <w:spacing w:line="276" w:lineRule="auto"/>
            </w:pP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Fewer Barriers (ref)</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Breast Affliction History</w:t>
            </w: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292589" w:rsidP="00292589">
            <w:pPr>
              <w:spacing w:line="276" w:lineRule="auto"/>
            </w:pPr>
            <w:r w:rsidRPr="00FF6B10">
              <w:t xml:space="preserve">No  </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3.75 (1.41–9.97)</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0.008</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4.43 (1.27–15.45)</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0.020</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tcPr>
          <w:p w:rsidR="000A695F" w:rsidRPr="00FF6B10" w:rsidRDefault="000A695F" w:rsidP="00292589">
            <w:pPr>
              <w:spacing w:line="276" w:lineRule="auto"/>
            </w:pP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292589" w:rsidP="00292589">
            <w:pPr>
              <w:spacing w:line="276" w:lineRule="auto"/>
            </w:pPr>
            <w:r w:rsidRPr="00FF6B10">
              <w:t xml:space="preserve">Yes </w:t>
            </w:r>
            <w:r w:rsidR="000A695F" w:rsidRPr="00FF6B10">
              <w:t>(ref)</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Knowledge of Screening</w:t>
            </w: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Not Knowledgeable</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7.75 (2.17–27.66)</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0.002</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3.98 (0.88–18.01)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0.073</w:t>
            </w:r>
          </w:p>
        </w:tc>
      </w:tr>
      <w:tr w:rsidR="00FF6B10" w:rsidRPr="00FF6B10" w:rsidTr="00FF6B10">
        <w:tc>
          <w:tcPr>
            <w:tcW w:w="837" w:type="pct"/>
            <w:tcBorders>
              <w:top w:val="single" w:sz="4" w:space="0" w:color="auto"/>
              <w:left w:val="single" w:sz="4" w:space="0" w:color="auto"/>
              <w:bottom w:val="single" w:sz="4" w:space="0" w:color="auto"/>
              <w:right w:val="single" w:sz="4" w:space="0" w:color="auto"/>
            </w:tcBorders>
          </w:tcPr>
          <w:p w:rsidR="000A695F" w:rsidRPr="00FF6B10" w:rsidRDefault="000A695F" w:rsidP="00292589">
            <w:pPr>
              <w:spacing w:line="276" w:lineRule="auto"/>
            </w:pPr>
          </w:p>
        </w:tc>
        <w:tc>
          <w:tcPr>
            <w:tcW w:w="934"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Knowledgeable (ref)</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1</w:t>
            </w:r>
          </w:p>
        </w:tc>
        <w:tc>
          <w:tcPr>
            <w:tcW w:w="807" w:type="pct"/>
            <w:tcBorders>
              <w:top w:val="single" w:sz="4" w:space="0" w:color="auto"/>
              <w:left w:val="single" w:sz="4" w:space="0" w:color="auto"/>
              <w:bottom w:val="single" w:sz="4" w:space="0" w:color="auto"/>
              <w:right w:val="single" w:sz="4" w:space="0" w:color="auto"/>
            </w:tcBorders>
            <w:hideMark/>
          </w:tcPr>
          <w:p w:rsidR="000A695F" w:rsidRPr="00FF6B10" w:rsidRDefault="000A695F" w:rsidP="00292589">
            <w:pPr>
              <w:spacing w:line="276" w:lineRule="auto"/>
            </w:pPr>
            <w:r w:rsidRPr="00FF6B10">
              <w:t>—</w:t>
            </w:r>
          </w:p>
        </w:tc>
      </w:tr>
    </w:tbl>
    <w:p w:rsidR="00E63F95" w:rsidRPr="00FF6B10" w:rsidRDefault="003931E4"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Key: BC = Breast cancer; COR = Crude Odds Ratio; AOR = Adjusted Odds Ratio; CI = Confidence Interval</w:t>
      </w:r>
      <w:r w:rsidR="00E63F95" w:rsidRPr="00FF6B10">
        <w:rPr>
          <w:rFonts w:ascii="Times New Roman" w:hAnsi="Times New Roman" w:cs="Times New Roman"/>
          <w:sz w:val="24"/>
          <w:szCs w:val="24"/>
        </w:rPr>
        <w:t xml:space="preserve">, 1 = </w:t>
      </w:r>
      <w:r w:rsidR="00292589" w:rsidRPr="00FF6B10">
        <w:rPr>
          <w:rFonts w:ascii="Times New Roman" w:hAnsi="Times New Roman" w:cs="Times New Roman"/>
          <w:sz w:val="24"/>
          <w:szCs w:val="24"/>
        </w:rPr>
        <w:t>reference</w:t>
      </w:r>
    </w:p>
    <w:p w:rsidR="00073BBB" w:rsidRPr="00FF6B10" w:rsidRDefault="00073BBB" w:rsidP="0051365E">
      <w:pPr>
        <w:spacing w:line="360" w:lineRule="auto"/>
        <w:rPr>
          <w:rFonts w:ascii="Times New Roman" w:hAnsi="Times New Roman" w:cs="Times New Roman"/>
          <w:sz w:val="24"/>
          <w:szCs w:val="24"/>
        </w:rPr>
      </w:pPr>
    </w:p>
    <w:p w:rsidR="00073BBB" w:rsidRDefault="00073BBB" w:rsidP="0051365E">
      <w:pPr>
        <w:spacing w:line="360" w:lineRule="auto"/>
        <w:rPr>
          <w:rFonts w:ascii="Times New Roman" w:hAnsi="Times New Roman" w:cs="Times New Roman"/>
          <w:sz w:val="24"/>
          <w:szCs w:val="24"/>
        </w:rPr>
      </w:pPr>
    </w:p>
    <w:p w:rsidR="00FF6B10" w:rsidRPr="00FF6B10" w:rsidRDefault="00FF6B10" w:rsidP="0051365E">
      <w:pPr>
        <w:spacing w:line="360" w:lineRule="auto"/>
        <w:rPr>
          <w:rFonts w:ascii="Times New Roman" w:hAnsi="Times New Roman" w:cs="Times New Roman"/>
          <w:sz w:val="24"/>
          <w:szCs w:val="24"/>
        </w:rPr>
      </w:pPr>
    </w:p>
    <w:p w:rsidR="008460BE" w:rsidRPr="00FF6B10" w:rsidRDefault="001D10FC" w:rsidP="0051365E">
      <w:pPr>
        <w:pStyle w:val="Heading1"/>
        <w:spacing w:line="360" w:lineRule="auto"/>
        <w:jc w:val="center"/>
        <w:rPr>
          <w:color w:val="auto"/>
        </w:rPr>
      </w:pPr>
      <w:bookmarkStart w:id="57" w:name="_Toc200660482"/>
      <w:r w:rsidRPr="00FF6B10">
        <w:rPr>
          <w:color w:val="auto"/>
        </w:rPr>
        <w:lastRenderedPageBreak/>
        <w:t>6. DISCUSSION</w:t>
      </w:r>
      <w:bookmarkEnd w:id="57"/>
    </w:p>
    <w:p w:rsidR="008460BE" w:rsidRPr="00FF6B10" w:rsidRDefault="007E6764" w:rsidP="00675FEA">
      <w:p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 xml:space="preserve">This study found </w:t>
      </w:r>
      <w:r w:rsidR="0082319A" w:rsidRPr="00FF6B10">
        <w:rPr>
          <w:rFonts w:ascii="Times New Roman" w:hAnsi="Times New Roman" w:cs="Times New Roman"/>
          <w:sz w:val="24"/>
          <w:szCs w:val="24"/>
          <w:shd w:val="clear" w:color="auto" w:fill="FFFFFF"/>
        </w:rPr>
        <w:t>breast</w:t>
      </w:r>
      <w:r w:rsidRPr="00FF6B10">
        <w:rPr>
          <w:rFonts w:ascii="Times New Roman" w:hAnsi="Times New Roman" w:cs="Times New Roman"/>
          <w:sz w:val="24"/>
          <w:szCs w:val="24"/>
          <w:shd w:val="clear" w:color="auto" w:fill="FFFFFF"/>
        </w:rPr>
        <w:t xml:space="preserve"> self-examination (BSE) practice rate of </w:t>
      </w:r>
      <w:r w:rsidR="00C4690D" w:rsidRPr="00FF6B10">
        <w:rPr>
          <w:rFonts w:ascii="Times New Roman" w:hAnsi="Times New Roman" w:cs="Times New Roman"/>
          <w:sz w:val="24"/>
          <w:szCs w:val="24"/>
          <w:shd w:val="clear" w:color="auto" w:fill="FFFFFF"/>
        </w:rPr>
        <w:t>26.3 %</w:t>
      </w:r>
      <w:r w:rsidR="00B45B84" w:rsidRPr="00FF6B10">
        <w:rPr>
          <w:rFonts w:ascii="Times New Roman" w:hAnsi="Times New Roman" w:cs="Times New Roman"/>
          <w:sz w:val="24"/>
          <w:szCs w:val="24"/>
          <w:shd w:val="clear" w:color="auto" w:fill="FFFFFF"/>
        </w:rPr>
        <w:t xml:space="preserve"> </w:t>
      </w:r>
      <w:r w:rsidR="00C4690D" w:rsidRPr="00FF6B10">
        <w:rPr>
          <w:rFonts w:ascii="Times New Roman" w:hAnsi="Times New Roman" w:cs="Times New Roman"/>
          <w:sz w:val="24"/>
          <w:szCs w:val="24"/>
          <w:shd w:val="clear" w:color="auto" w:fill="FFFFFF"/>
        </w:rPr>
        <w:t>( 95% CI: 22.3 – 30.7)</w:t>
      </w:r>
      <w:r w:rsidRPr="00FF6B10">
        <w:rPr>
          <w:rFonts w:ascii="Times New Roman" w:hAnsi="Times New Roman" w:cs="Times New Roman"/>
          <w:sz w:val="24"/>
          <w:szCs w:val="24"/>
          <w:shd w:val="clear" w:color="auto" w:fill="FFFFFF"/>
        </w:rPr>
        <w:t xml:space="preserve"> among women in Nekemte town, which demonstrates considerable variation when compared to similar studies in the region. While this prevalence exceeds the 17.2% reported in Somalia</w:t>
      </w:r>
      <w:r w:rsidRPr="00FF6B10">
        <w:rPr>
          <w:rFonts w:ascii="Times New Roman" w:hAnsi="Times New Roman" w:cs="Times New Roman"/>
          <w:sz w:val="24"/>
          <w:szCs w:val="24"/>
          <w:shd w:val="clear" w:color="auto" w:fill="FFFFFF"/>
        </w:rPr>
        <w:fldChar w:fldCharType="begin"/>
      </w:r>
      <w:r w:rsidR="00B73A0C" w:rsidRPr="00FF6B10">
        <w:rPr>
          <w:rFonts w:ascii="Times New Roman" w:hAnsi="Times New Roman" w:cs="Times New Roman"/>
          <w:sz w:val="24"/>
          <w:szCs w:val="24"/>
          <w:shd w:val="clear" w:color="auto" w:fill="FFFFFF"/>
        </w:rPr>
        <w:instrText xml:space="preserve"> ADDIN EN.CITE &lt;EndNote&gt;&lt;Cite&gt;&lt;Author&gt;Altunkurek Ş&lt;/Author&gt;&lt;Year&gt;2022&lt;/Year&gt;&lt;RecNum&gt;22&lt;/RecNum&gt;&lt;DisplayText&gt;(40)&lt;/DisplayText&gt;&lt;record&gt;&lt;rec-number&gt;22&lt;/rec-number&gt;&lt;foreign-keys&gt;&lt;key app="EN" db-id="wf9fepfz8rs5zbeez9pxa5eetezffez5rdzw"&gt;22&lt;/key&gt;&lt;/foreign-keys&gt;&lt;ref-type name="Journal Article"&gt;17&lt;/ref-type&gt;&lt;contributors&gt;&lt;authors&gt;&lt;author&gt;Altunkurek Ş, Z.&lt;/author&gt;&lt;author&gt;Hassan Mohamed, S.&lt;/author&gt;&lt;/authors&gt;&lt;/contributors&gt;&lt;auth-address&gt;Public Health Nursing Department, University of Health Sciences Gulhane Faculty of Nursing, Ankara, Turkey.&lt;/auth-address&gt;&lt;titles&gt;&lt;title&gt;Determine knowledge and belief of Somalian young women about breast cancer and breast self-examination with champion health belief model: a cross-sectional study&lt;/title&gt;&lt;/titles&gt;&lt;pages&gt;326&lt;/pages&gt;&lt;volume&gt;22&lt;/volume&gt;&lt;number&gt;1&lt;/number&gt;&lt;dates&gt;&lt;year&gt;2022&lt;/year&gt;&lt;pub-dates&gt;&lt;date&gt;Dec 8&lt;/date&gt;&lt;/pub-dates&gt;&lt;/dates&gt;&lt;isbn&gt;1472-6947&lt;/isbn&gt;&lt;accession-num&gt;36482433&lt;/accession-num&gt;&lt;urls&gt;&lt;related-urls&gt;&lt;url&gt;https://bmcmedinformdecismak.biomedcentral.com/counter/pdf/10.1186/s12911-022-02065-4.pdf&lt;/url&gt;&lt;/related-urls&gt;&lt;/urls&gt;&lt;electronic-resource-num&gt;10.1186/s12911-022-02065-4&lt;/electronic-resource-num&gt;&lt;remote-database-provider&gt;Nlm&lt;/remote-database-provider&gt;&lt;/record&gt;&lt;/Cite&gt;&lt;/EndNote&gt;</w:instrText>
      </w:r>
      <w:r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40" w:tooltip="Altunkurek Ş, 2022 #22" w:history="1">
        <w:r w:rsidR="00B73A0C" w:rsidRPr="00FF6B10">
          <w:rPr>
            <w:rFonts w:ascii="Times New Roman" w:hAnsi="Times New Roman" w:cs="Times New Roman"/>
            <w:noProof/>
            <w:sz w:val="24"/>
            <w:szCs w:val="24"/>
            <w:shd w:val="clear" w:color="auto" w:fill="FFFFFF"/>
          </w:rPr>
          <w:t>40</w:t>
        </w:r>
      </w:hyperlink>
      <w:r w:rsidR="00B73A0C" w:rsidRPr="00FF6B10">
        <w:rPr>
          <w:rFonts w:ascii="Times New Roman" w:hAnsi="Times New Roman" w:cs="Times New Roman"/>
          <w:noProof/>
          <w:sz w:val="24"/>
          <w:szCs w:val="24"/>
          <w:shd w:val="clear" w:color="auto" w:fill="FFFFFF"/>
        </w:rPr>
        <w:t>)</w:t>
      </w:r>
      <w:r w:rsidRPr="00FF6B10">
        <w:rPr>
          <w:rFonts w:ascii="Times New Roman" w:hAnsi="Times New Roman" w:cs="Times New Roman"/>
          <w:sz w:val="24"/>
          <w:szCs w:val="24"/>
          <w:shd w:val="clear" w:color="auto" w:fill="FFFFFF"/>
        </w:rPr>
        <w:fldChar w:fldCharType="end"/>
      </w:r>
      <w:r w:rsidRPr="00FF6B10">
        <w:rPr>
          <w:rFonts w:ascii="Times New Roman" w:hAnsi="Times New Roman" w:cs="Times New Roman"/>
          <w:sz w:val="24"/>
          <w:szCs w:val="24"/>
          <w:shd w:val="clear" w:color="auto" w:fill="FFFFFF"/>
        </w:rPr>
        <w:t>,</w:t>
      </w:r>
      <w:r w:rsidR="00675FEA" w:rsidRPr="00FF6B10">
        <w:rPr>
          <w:rFonts w:ascii="Times New Roman" w:hAnsi="Times New Roman" w:cs="Times New Roman"/>
          <w:sz w:val="24"/>
          <w:szCs w:val="24"/>
          <w:shd w:val="clear" w:color="auto" w:fill="FFFFFF"/>
        </w:rPr>
        <w:t xml:space="preserve"> 6.5% reported among women attending public health institutions in Adwa town</w:t>
      </w:r>
      <w:r w:rsidR="00675FEA" w:rsidRPr="00FF6B10">
        <w:rPr>
          <w:rFonts w:ascii="Times New Roman" w:hAnsi="Times New Roman" w:cs="Times New Roman"/>
          <w:sz w:val="24"/>
          <w:szCs w:val="24"/>
          <w:shd w:val="clear" w:color="auto" w:fill="FFFFFF"/>
        </w:rPr>
        <w:fldChar w:fldCharType="begin"/>
      </w:r>
      <w:r w:rsidR="00B73A0C" w:rsidRPr="00FF6B10">
        <w:rPr>
          <w:rFonts w:ascii="Times New Roman" w:hAnsi="Times New Roman" w:cs="Times New Roman"/>
          <w:sz w:val="24"/>
          <w:szCs w:val="24"/>
          <w:shd w:val="clear" w:color="auto" w:fill="FFFFFF"/>
        </w:rPr>
        <w:instrText xml:space="preserve"> ADDIN EN.CITE &lt;EndNote&gt;&lt;Cite&gt;&lt;Author&gt;Abay&lt;/Author&gt;&lt;Year&gt;2018&lt;/Year&gt;&lt;RecNum&gt;83&lt;/RecNum&gt;&lt;DisplayText&gt;(41)&lt;/DisplayText&gt;&lt;record&gt;&lt;rec-number&gt;83&lt;/rec-number&gt;&lt;foreign-keys&gt;&lt;key app="EN" db-id="wf9fepfz8rs5zbeez9pxa5eetezffez5rdzw"&gt;83&lt;/key&gt;&lt;key app="ENWeb" db-id=""&gt;0&lt;/key&gt;&lt;/foreign-keys&gt;&lt;ref-type name="Journal Article"&gt;17&lt;/ref-type&gt;&lt;contributors&gt;&lt;authors&gt;&lt;author&gt;Abay, M.&lt;/author&gt;&lt;author&gt;Tuke, G.&lt;/author&gt;&lt;author&gt;Zewdie, E.&lt;/author&gt;&lt;author&gt;Abraha, T. H.&lt;/author&gt;&lt;author&gt;Grum, T.&lt;/author&gt;&lt;author&gt;Brhane, E.&lt;/author&gt;&lt;/authors&gt;&lt;/contributors&gt;&lt;auth-address&gt;School of Public Health, College of Health Science, Aksum University, P.O.Box: 298, Aksum, Ethiopia. gmebrahtuabay@gmail.com.&amp;#xD;Federal Ministry of Health, Addis Ababa, Ethiopia.&amp;#xD;School of Public Health, College of Health Science, Aksum University, P.O.Box: 298, Aksum, Ethiopia.&lt;/auth-address&gt;&lt;titles&gt;&lt;title&gt;Breast self-examination practice and associated factors among women aged 20-70 years attending public health institutions of Adwa town, North Ethiopia&lt;/title&gt;&lt;secondary-title&gt;BMC Res Notes&lt;/secondary-title&gt;&lt;alt-title&gt;BMC research notes&lt;/alt-title&gt;&lt;/titles&gt;&lt;alt-periodical&gt;&lt;full-title&gt;BMC research notes&lt;/full-title&gt;&lt;/alt-periodical&gt;&lt;pages&gt;622&lt;/pages&gt;&lt;volume&gt;11&lt;/volume&gt;&lt;number&gt;1&lt;/number&gt;&lt;keywords&gt;&lt;keyword&gt;Adult&lt;/keyword&gt;&lt;keyword&gt;Aged&lt;/keyword&gt;&lt;keyword&gt;Breast Self-Examination/*statistics &amp;amp; numerical data&lt;/keyword&gt;&lt;keyword&gt;Cross-Sectional Studies&lt;/keyword&gt;&lt;keyword&gt;Ethiopia&lt;/keyword&gt;&lt;keyword&gt;Female&lt;/keyword&gt;&lt;keyword&gt;*Health Knowledge, Attitudes, Practice&lt;/keyword&gt;&lt;keyword&gt;Humans&lt;/keyword&gt;&lt;keyword&gt;Middle Aged&lt;/keyword&gt;&lt;keyword&gt;Public Health&lt;/keyword&gt;&lt;keyword&gt;Young Adult&lt;/keyword&gt;&lt;/keywords&gt;&lt;dates&gt;&lt;year&gt;2018&lt;/year&gt;&lt;pub-dates&gt;&lt;date&gt;Aug 29&lt;/date&gt;&lt;/pub-dates&gt;&lt;/dates&gt;&lt;isbn&gt;1756-0500 (Electronic)&amp;#xD;1756-0500 (Linking)&lt;/isbn&gt;&lt;accession-num&gt;30157951&lt;/accession-num&gt;&lt;urls&gt;&lt;related-urls&gt;&lt;url&gt;http://www.ncbi.nlm.nih.gov/pubmed/30157951&lt;/url&gt;&lt;/related-urls&gt;&lt;/urls&gt;&lt;custom2&gt;6114883&lt;/custom2&gt;&lt;electronic-resource-num&gt;10.1186/s13104-018-3731-9&lt;/electronic-resource-num&gt;&lt;/record&gt;&lt;/Cite&gt;&lt;/EndNote&gt;</w:instrText>
      </w:r>
      <w:r w:rsidR="00675FEA"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41" w:tooltip="Abay, 2018 #83" w:history="1">
        <w:r w:rsidR="00B73A0C" w:rsidRPr="00FF6B10">
          <w:rPr>
            <w:rFonts w:ascii="Times New Roman" w:hAnsi="Times New Roman" w:cs="Times New Roman"/>
            <w:noProof/>
            <w:sz w:val="24"/>
            <w:szCs w:val="24"/>
            <w:shd w:val="clear" w:color="auto" w:fill="FFFFFF"/>
          </w:rPr>
          <w:t>41</w:t>
        </w:r>
      </w:hyperlink>
      <w:r w:rsidR="00B73A0C" w:rsidRPr="00FF6B10">
        <w:rPr>
          <w:rFonts w:ascii="Times New Roman" w:hAnsi="Times New Roman" w:cs="Times New Roman"/>
          <w:noProof/>
          <w:sz w:val="24"/>
          <w:szCs w:val="24"/>
          <w:shd w:val="clear" w:color="auto" w:fill="FFFFFF"/>
        </w:rPr>
        <w:t>)</w:t>
      </w:r>
      <w:r w:rsidR="00675FEA" w:rsidRPr="00FF6B10">
        <w:rPr>
          <w:rFonts w:ascii="Times New Roman" w:hAnsi="Times New Roman" w:cs="Times New Roman"/>
          <w:sz w:val="24"/>
          <w:szCs w:val="24"/>
          <w:shd w:val="clear" w:color="auto" w:fill="FFFFFF"/>
        </w:rPr>
        <w:fldChar w:fldCharType="end"/>
      </w:r>
      <w:r w:rsidR="00675FEA" w:rsidRPr="00FF6B10">
        <w:rPr>
          <w:rFonts w:ascii="Times New Roman" w:hAnsi="Times New Roman" w:cs="Times New Roman"/>
          <w:sz w:val="24"/>
          <w:szCs w:val="24"/>
          <w:shd w:val="clear" w:color="auto" w:fill="FFFFFF"/>
        </w:rPr>
        <w:t>,</w:t>
      </w:r>
      <w:r w:rsidRPr="00FF6B10">
        <w:rPr>
          <w:rFonts w:ascii="Times New Roman" w:hAnsi="Times New Roman" w:cs="Times New Roman"/>
          <w:sz w:val="24"/>
          <w:szCs w:val="24"/>
          <w:shd w:val="clear" w:color="auto" w:fill="FFFFFF"/>
        </w:rPr>
        <w:t xml:space="preserve"> it remains substantially lower than rates observed among female secondary </w:t>
      </w:r>
      <w:r w:rsidR="00675FEA" w:rsidRPr="00FF6B10">
        <w:rPr>
          <w:rFonts w:ascii="Times New Roman" w:hAnsi="Times New Roman" w:cs="Times New Roman"/>
          <w:sz w:val="24"/>
          <w:szCs w:val="24"/>
          <w:shd w:val="clear" w:color="auto" w:fill="FFFFFF"/>
        </w:rPr>
        <w:t xml:space="preserve">school teachers in Gamo Gofa 34.3% </w:t>
      </w:r>
      <w:r w:rsidR="00675FEA" w:rsidRPr="00FF6B10">
        <w:rPr>
          <w:rFonts w:ascii="Times New Roman" w:hAnsi="Times New Roman" w:cs="Times New Roman"/>
          <w:sz w:val="24"/>
          <w:szCs w:val="24"/>
          <w:shd w:val="clear" w:color="auto" w:fill="FFFFFF"/>
        </w:rPr>
        <w:fldChar w:fldCharType="begin"/>
      </w:r>
      <w:r w:rsidR="00B73A0C" w:rsidRPr="00FF6B10">
        <w:rPr>
          <w:rFonts w:ascii="Times New Roman" w:hAnsi="Times New Roman" w:cs="Times New Roman"/>
          <w:sz w:val="24"/>
          <w:szCs w:val="24"/>
          <w:shd w:val="clear" w:color="auto" w:fill="FFFFFF"/>
        </w:rPr>
        <w:instrText xml:space="preserve"> ADDIN EN.CITE &lt;EndNote&gt;&lt;Cite&gt;&lt;Author&gt;Mekuria&lt;/Author&gt;&lt;Year&gt;2020&lt;/Year&gt;&lt;RecNum&gt;26&lt;/RecNum&gt;&lt;DisplayText&gt;(42)&lt;/DisplayText&gt;&lt;record&gt;&lt;rec-number&gt;26&lt;/rec-number&gt;&lt;foreign-keys&gt;&lt;key app="EN" db-id="wf9fepfz8rs5zbeez9pxa5eetezffez5rdzw"&gt;26&lt;/key&gt;&lt;/foreign-keys&gt;&lt;ref-type name="Journal Article"&gt;17&lt;/ref-type&gt;&lt;contributors&gt;&lt;authors&gt;&lt;author&gt;Mekuria, M.&lt;/author&gt;&lt;author&gt;Nigusse, A.&lt;/author&gt;&lt;author&gt;Tadele, A.&lt;/author&gt;&lt;/authors&gt;&lt;/contributors&gt;&lt;auth-address&gt;Department of Public Health, Arba Minch College of Health Science, Arba Minch, Ethiopia.&amp;#xD;Population and Family Health, Jimma University, Jimma, Oromia, Ethiopia.&lt;/auth-address&gt;&lt;titles&gt;&lt;title&gt;Breast Self-Examination Practice and Associated Factors Among Secondary School Female Teachers in Gammo Gofa Zone, Southern, Ethiopia&lt;/title&gt;&lt;/titles&gt;&lt;pages&gt;1-10&lt;/pages&gt;&lt;volume&gt;12&lt;/volume&gt;&lt;dates&gt;&lt;year&gt;2020&lt;/year&gt;&lt;/dates&gt;&lt;isbn&gt;1179-1314 (Print)&amp;#xD;1179-1314&lt;/isbn&gt;&lt;accession-num&gt;32099455&lt;/accession-num&gt;&lt;urls&gt;&lt;related-urls&gt;&lt;url&gt;https://www.dovepress.com/article/download/51452&lt;/url&gt;&lt;/related-urls&gt;&lt;/urls&gt;&lt;electronic-resource-num&gt;10.2147/bctt.s232021&lt;/electronic-resource-num&gt;&lt;remote-database-provider&gt;Nlm&lt;/remote-database-provider&gt;&lt;/record&gt;&lt;/Cite&gt;&lt;/EndNote&gt;</w:instrText>
      </w:r>
      <w:r w:rsidR="00675FEA"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42" w:tooltip="Mekuria, 2020 #26" w:history="1">
        <w:r w:rsidR="00B73A0C" w:rsidRPr="00FF6B10">
          <w:rPr>
            <w:rFonts w:ascii="Times New Roman" w:hAnsi="Times New Roman" w:cs="Times New Roman"/>
            <w:noProof/>
            <w:sz w:val="24"/>
            <w:szCs w:val="24"/>
            <w:shd w:val="clear" w:color="auto" w:fill="FFFFFF"/>
          </w:rPr>
          <w:t>42</w:t>
        </w:r>
      </w:hyperlink>
      <w:r w:rsidR="00B73A0C" w:rsidRPr="00FF6B10">
        <w:rPr>
          <w:rFonts w:ascii="Times New Roman" w:hAnsi="Times New Roman" w:cs="Times New Roman"/>
          <w:noProof/>
          <w:sz w:val="24"/>
          <w:szCs w:val="24"/>
          <w:shd w:val="clear" w:color="auto" w:fill="FFFFFF"/>
        </w:rPr>
        <w:t>)</w:t>
      </w:r>
      <w:r w:rsidR="00675FEA" w:rsidRPr="00FF6B10">
        <w:rPr>
          <w:rFonts w:ascii="Times New Roman" w:hAnsi="Times New Roman" w:cs="Times New Roman"/>
          <w:sz w:val="24"/>
          <w:szCs w:val="24"/>
          <w:shd w:val="clear" w:color="auto" w:fill="FFFFFF"/>
        </w:rPr>
        <w:fldChar w:fldCharType="end"/>
      </w:r>
      <w:r w:rsidRPr="00FF6B10">
        <w:rPr>
          <w:rFonts w:ascii="Times New Roman" w:hAnsi="Times New Roman" w:cs="Times New Roman"/>
          <w:sz w:val="24"/>
          <w:szCs w:val="24"/>
          <w:shd w:val="clear" w:color="auto" w:fill="FFFFFF"/>
        </w:rPr>
        <w:t>, and healthcare</w:t>
      </w:r>
      <w:r w:rsidR="00EE4C27" w:rsidRPr="00FF6B10">
        <w:rPr>
          <w:rFonts w:ascii="Times New Roman" w:hAnsi="Times New Roman" w:cs="Times New Roman"/>
          <w:sz w:val="24"/>
          <w:szCs w:val="24"/>
          <w:shd w:val="clear" w:color="auto" w:fill="FFFFFF"/>
        </w:rPr>
        <w:t xml:space="preserve"> professionals in Rwanda (43.5%)</w:t>
      </w:r>
      <w:r w:rsidR="00EE4C27" w:rsidRPr="00FF6B10">
        <w:rPr>
          <w:rFonts w:ascii="Times New Roman" w:hAnsi="Times New Roman" w:cs="Times New Roman"/>
          <w:sz w:val="24"/>
          <w:szCs w:val="24"/>
          <w:shd w:val="clear" w:color="auto" w:fill="FFFFFF"/>
        </w:rPr>
        <w:fldChar w:fldCharType="begin">
          <w:fldData xml:space="preserve">PEVuZE5vdGU+PENpdGU+PEF1dGhvcj5Xb2xkZTwvQXV0aG9yPjxZZWFyPjIwMjM8L1llYXI+PFJl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</w:fldData>
        </w:fldChar>
      </w:r>
      <w:r w:rsidR="00B73A0C" w:rsidRPr="00FF6B10">
        <w:rPr>
          <w:rFonts w:ascii="Times New Roman" w:hAnsi="Times New Roman" w:cs="Times New Roman"/>
          <w:sz w:val="24"/>
          <w:szCs w:val="24"/>
          <w:shd w:val="clear" w:color="auto" w:fill="FFFFFF"/>
        </w:rPr>
        <w:instrText xml:space="preserve"> ADDIN EN.CITE </w:instrText>
      </w:r>
      <w:r w:rsidR="00B73A0C" w:rsidRPr="00FF6B10">
        <w:rPr>
          <w:rFonts w:ascii="Times New Roman" w:hAnsi="Times New Roman" w:cs="Times New Roman"/>
          <w:sz w:val="24"/>
          <w:szCs w:val="24"/>
          <w:shd w:val="clear" w:color="auto" w:fill="FFFFFF"/>
        </w:rPr>
        <w:fldChar w:fldCharType="begin">
          <w:fldData xml:space="preserve">PEVuZE5vdGU+PENpdGU+PEF1dGhvcj5Xb2xkZTwvQXV0aG9yPjxZZWFyPjIwMjM8L1llYXI+PFJl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</w:fldData>
        </w:fldChar>
      </w:r>
      <w:r w:rsidR="00B73A0C" w:rsidRPr="00FF6B10">
        <w:rPr>
          <w:rFonts w:ascii="Times New Roman" w:hAnsi="Times New Roman" w:cs="Times New Roman"/>
          <w:sz w:val="24"/>
          <w:szCs w:val="24"/>
          <w:shd w:val="clear" w:color="auto" w:fill="FFFFFF"/>
        </w:rPr>
        <w:instrText xml:space="preserve"> ADDIN EN.CITE.DATA </w:instrText>
      </w:r>
      <w:r w:rsidR="00B73A0C" w:rsidRPr="00FF6B10">
        <w:rPr>
          <w:rFonts w:ascii="Times New Roman" w:hAnsi="Times New Roman" w:cs="Times New Roman"/>
          <w:sz w:val="24"/>
          <w:szCs w:val="24"/>
          <w:shd w:val="clear" w:color="auto" w:fill="FFFFFF"/>
        </w:rPr>
      </w:r>
      <w:r w:rsidR="00B73A0C" w:rsidRPr="00FF6B10">
        <w:rPr>
          <w:rFonts w:ascii="Times New Roman" w:hAnsi="Times New Roman" w:cs="Times New Roman"/>
          <w:sz w:val="24"/>
          <w:szCs w:val="24"/>
          <w:shd w:val="clear" w:color="auto" w:fill="FFFFFF"/>
        </w:rPr>
        <w:fldChar w:fldCharType="end"/>
      </w:r>
      <w:r w:rsidR="00EE4C27" w:rsidRPr="00FF6B10">
        <w:rPr>
          <w:rFonts w:ascii="Times New Roman" w:hAnsi="Times New Roman" w:cs="Times New Roman"/>
          <w:sz w:val="24"/>
          <w:szCs w:val="24"/>
          <w:shd w:val="clear" w:color="auto" w:fill="FFFFFF"/>
        </w:rPr>
      </w:r>
      <w:r w:rsidR="00EE4C27"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38" w:tooltip="Wolde, 2023 #47" w:history="1">
        <w:r w:rsidR="00B73A0C" w:rsidRPr="00FF6B10">
          <w:rPr>
            <w:rFonts w:ascii="Times New Roman" w:hAnsi="Times New Roman" w:cs="Times New Roman"/>
            <w:noProof/>
            <w:sz w:val="24"/>
            <w:szCs w:val="24"/>
            <w:shd w:val="clear" w:color="auto" w:fill="FFFFFF"/>
          </w:rPr>
          <w:t>38</w:t>
        </w:r>
      </w:hyperlink>
      <w:r w:rsidR="00B73A0C" w:rsidRPr="00FF6B10">
        <w:rPr>
          <w:rFonts w:ascii="Times New Roman" w:hAnsi="Times New Roman" w:cs="Times New Roman"/>
          <w:noProof/>
          <w:sz w:val="24"/>
          <w:szCs w:val="24"/>
          <w:shd w:val="clear" w:color="auto" w:fill="FFFFFF"/>
        </w:rPr>
        <w:t>)</w:t>
      </w:r>
      <w:r w:rsidR="00EE4C27" w:rsidRPr="00FF6B10">
        <w:rPr>
          <w:rFonts w:ascii="Times New Roman" w:hAnsi="Times New Roman" w:cs="Times New Roman"/>
          <w:sz w:val="24"/>
          <w:szCs w:val="24"/>
          <w:shd w:val="clear" w:color="auto" w:fill="FFFFFF"/>
        </w:rPr>
        <w:fldChar w:fldCharType="end"/>
      </w:r>
      <w:r w:rsidR="00EE4C27" w:rsidRPr="00FF6B10">
        <w:rPr>
          <w:rFonts w:ascii="Times New Roman" w:hAnsi="Times New Roman" w:cs="Times New Roman"/>
          <w:sz w:val="24"/>
          <w:szCs w:val="24"/>
          <w:shd w:val="clear" w:color="auto" w:fill="FFFFFF"/>
        </w:rPr>
        <w:t>.</w:t>
      </w:r>
      <w:r w:rsidRPr="00FF6B10">
        <w:rPr>
          <w:rFonts w:ascii="Times New Roman" w:hAnsi="Times New Roman" w:cs="Times New Roman"/>
          <w:sz w:val="24"/>
          <w:szCs w:val="24"/>
          <w:shd w:val="clear" w:color="auto" w:fill="FFFFFF"/>
        </w:rPr>
        <w:t xml:space="preserve"> The higher practice rates among these professio</w:t>
      </w:r>
      <w:r w:rsidR="00DF008B" w:rsidRPr="00FF6B10">
        <w:rPr>
          <w:rFonts w:ascii="Times New Roman" w:hAnsi="Times New Roman" w:cs="Times New Roman"/>
          <w:sz w:val="24"/>
          <w:szCs w:val="24"/>
          <w:shd w:val="clear" w:color="auto" w:fill="FFFFFF"/>
        </w:rPr>
        <w:t>nal groups likely reflect their</w:t>
      </w:r>
      <w:r w:rsidR="00B60663" w:rsidRPr="00FF6B10">
        <w:rPr>
          <w:rFonts w:ascii="Times New Roman" w:hAnsi="Times New Roman" w:cs="Times New Roman"/>
          <w:sz w:val="24"/>
          <w:szCs w:val="24"/>
          <w:shd w:val="clear" w:color="auto" w:fill="FFFFFF"/>
        </w:rPr>
        <w:t xml:space="preserve"> justification might be the educational level difference and information availability.</w:t>
      </w:r>
      <w:r w:rsidRPr="00FF6B10">
        <w:rPr>
          <w:rFonts w:ascii="Times New Roman" w:hAnsi="Times New Roman" w:cs="Times New Roman"/>
          <w:sz w:val="24"/>
          <w:szCs w:val="24"/>
          <w:shd w:val="clear" w:color="auto" w:fill="FFFFFF"/>
        </w:rPr>
        <w:t xml:space="preserve"> Particularly noteworthy is the 45.8% BSE practice reported in </w:t>
      </w:r>
      <w:r w:rsidR="0082319A" w:rsidRPr="00FF6B10">
        <w:rPr>
          <w:rFonts w:ascii="Times New Roman" w:hAnsi="Times New Roman" w:cs="Times New Roman"/>
          <w:sz w:val="24"/>
          <w:szCs w:val="24"/>
          <w:shd w:val="clear" w:color="auto" w:fill="FFFFFF"/>
        </w:rPr>
        <w:t xml:space="preserve">Gondar </w:t>
      </w:r>
      <w:r w:rsidR="00EE4C27" w:rsidRPr="00FF6B10">
        <w:rPr>
          <w:rFonts w:ascii="Times New Roman" w:hAnsi="Times New Roman" w:cs="Times New Roman"/>
          <w:sz w:val="24"/>
          <w:szCs w:val="24"/>
          <w:shd w:val="clear" w:color="auto" w:fill="FFFFFF"/>
        </w:rPr>
        <w:fldChar w:fldCharType="begin">
          <w:fldData xml:space="preserve">PEVuZE5vdGU+PENpdGU+PEF1dGhvcj5Bc21hcmU8L0F1dGhvcj48WWVhcj4yMDIyPC9ZZWFyPjxS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==
</w:fldData>
        </w:fldChar>
      </w:r>
      <w:r w:rsidR="00B73A0C" w:rsidRPr="00FF6B10">
        <w:rPr>
          <w:rFonts w:ascii="Times New Roman" w:hAnsi="Times New Roman" w:cs="Times New Roman"/>
          <w:sz w:val="24"/>
          <w:szCs w:val="24"/>
          <w:shd w:val="clear" w:color="auto" w:fill="FFFFFF"/>
        </w:rPr>
        <w:instrText xml:space="preserve"> ADDIN EN.CITE </w:instrText>
      </w:r>
      <w:r w:rsidR="00B73A0C" w:rsidRPr="00FF6B10">
        <w:rPr>
          <w:rFonts w:ascii="Times New Roman" w:hAnsi="Times New Roman" w:cs="Times New Roman"/>
          <w:sz w:val="24"/>
          <w:szCs w:val="24"/>
          <w:shd w:val="clear" w:color="auto" w:fill="FFFFFF"/>
        </w:rPr>
        <w:fldChar w:fldCharType="begin">
          <w:fldData xml:space="preserve">PEVuZE5vdGU+PENpdGU+PEF1dGhvcj5Bc21hcmU8L0F1dGhvcj48WWVhcj4yMDIyPC9ZZWFyPjxS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==
</w:fldData>
        </w:fldChar>
      </w:r>
      <w:r w:rsidR="00B73A0C" w:rsidRPr="00FF6B10">
        <w:rPr>
          <w:rFonts w:ascii="Times New Roman" w:hAnsi="Times New Roman" w:cs="Times New Roman"/>
          <w:sz w:val="24"/>
          <w:szCs w:val="24"/>
          <w:shd w:val="clear" w:color="auto" w:fill="FFFFFF"/>
        </w:rPr>
        <w:instrText xml:space="preserve"> ADDIN EN.CITE.DATA </w:instrText>
      </w:r>
      <w:r w:rsidR="00B73A0C" w:rsidRPr="00FF6B10">
        <w:rPr>
          <w:rFonts w:ascii="Times New Roman" w:hAnsi="Times New Roman" w:cs="Times New Roman"/>
          <w:sz w:val="24"/>
          <w:szCs w:val="24"/>
          <w:shd w:val="clear" w:color="auto" w:fill="FFFFFF"/>
        </w:rPr>
      </w:r>
      <w:r w:rsidR="00B73A0C" w:rsidRPr="00FF6B10">
        <w:rPr>
          <w:rFonts w:ascii="Times New Roman" w:hAnsi="Times New Roman" w:cs="Times New Roman"/>
          <w:sz w:val="24"/>
          <w:szCs w:val="24"/>
          <w:shd w:val="clear" w:color="auto" w:fill="FFFFFF"/>
        </w:rPr>
        <w:fldChar w:fldCharType="end"/>
      </w:r>
      <w:r w:rsidR="00EE4C27" w:rsidRPr="00FF6B10">
        <w:rPr>
          <w:rFonts w:ascii="Times New Roman" w:hAnsi="Times New Roman" w:cs="Times New Roman"/>
          <w:sz w:val="24"/>
          <w:szCs w:val="24"/>
          <w:shd w:val="clear" w:color="auto" w:fill="FFFFFF"/>
        </w:rPr>
      </w:r>
      <w:r w:rsidR="00EE4C27"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26" w:tooltip="Asmare, 2022 #15" w:history="1">
        <w:r w:rsidR="00B73A0C" w:rsidRPr="00FF6B10">
          <w:rPr>
            <w:rFonts w:ascii="Times New Roman" w:hAnsi="Times New Roman" w:cs="Times New Roman"/>
            <w:noProof/>
            <w:sz w:val="24"/>
            <w:szCs w:val="24"/>
            <w:shd w:val="clear" w:color="auto" w:fill="FFFFFF"/>
          </w:rPr>
          <w:t>26</w:t>
        </w:r>
      </w:hyperlink>
      <w:r w:rsidR="00B73A0C" w:rsidRPr="00FF6B10">
        <w:rPr>
          <w:rFonts w:ascii="Times New Roman" w:hAnsi="Times New Roman" w:cs="Times New Roman"/>
          <w:noProof/>
          <w:sz w:val="24"/>
          <w:szCs w:val="24"/>
          <w:shd w:val="clear" w:color="auto" w:fill="FFFFFF"/>
        </w:rPr>
        <w:t>)</w:t>
      </w:r>
      <w:r w:rsidR="00EE4C27" w:rsidRPr="00FF6B10">
        <w:rPr>
          <w:rFonts w:ascii="Times New Roman" w:hAnsi="Times New Roman" w:cs="Times New Roman"/>
          <w:sz w:val="24"/>
          <w:szCs w:val="24"/>
          <w:shd w:val="clear" w:color="auto" w:fill="FFFFFF"/>
        </w:rPr>
        <w:fldChar w:fldCharType="end"/>
      </w:r>
      <w:r w:rsidR="00EE4C27" w:rsidRPr="00FF6B10">
        <w:rPr>
          <w:rFonts w:ascii="Times New Roman" w:hAnsi="Times New Roman" w:cs="Times New Roman"/>
          <w:sz w:val="24"/>
          <w:szCs w:val="24"/>
          <w:shd w:val="clear" w:color="auto" w:fill="FFFFFF"/>
        </w:rPr>
        <w:t>. The intermediate position of this finding</w:t>
      </w:r>
      <w:r w:rsidRPr="00FF6B10">
        <w:rPr>
          <w:rFonts w:ascii="Times New Roman" w:hAnsi="Times New Roman" w:cs="Times New Roman"/>
          <w:sz w:val="24"/>
          <w:szCs w:val="24"/>
          <w:shd w:val="clear" w:color="auto" w:fill="FFFFFF"/>
        </w:rPr>
        <w:t xml:space="preserve"> suggests that while Nekemte's BSE practice significant gaps remain compared to better-re</w:t>
      </w:r>
      <w:r w:rsidR="00EE4C27" w:rsidRPr="00FF6B10">
        <w:rPr>
          <w:rFonts w:ascii="Times New Roman" w:hAnsi="Times New Roman" w:cs="Times New Roman"/>
          <w:sz w:val="24"/>
          <w:szCs w:val="24"/>
          <w:shd w:val="clear" w:color="auto" w:fill="FFFFFF"/>
        </w:rPr>
        <w:t>sourced or more educated</w:t>
      </w:r>
      <w:r w:rsidR="001D10FC" w:rsidRPr="00FF6B10">
        <w:rPr>
          <w:rFonts w:ascii="Times New Roman" w:hAnsi="Times New Roman" w:cs="Times New Roman"/>
          <w:sz w:val="24"/>
          <w:szCs w:val="24"/>
          <w:shd w:val="clear" w:color="auto" w:fill="FFFFFF"/>
        </w:rPr>
        <w:t xml:space="preserve">. </w:t>
      </w:r>
      <w:r w:rsidRPr="00FF6B10">
        <w:rPr>
          <w:rFonts w:ascii="Times New Roman" w:hAnsi="Times New Roman" w:cs="Times New Roman"/>
          <w:sz w:val="24"/>
          <w:szCs w:val="24"/>
          <w:shd w:val="clear" w:color="auto" w:fill="FFFFFF"/>
        </w:rPr>
        <w:t>These disparities u</w:t>
      </w:r>
      <w:r w:rsidR="00EE4C27" w:rsidRPr="00FF6B10">
        <w:rPr>
          <w:rFonts w:ascii="Times New Roman" w:hAnsi="Times New Roman" w:cs="Times New Roman"/>
          <w:sz w:val="24"/>
          <w:szCs w:val="24"/>
          <w:shd w:val="clear" w:color="auto" w:fill="FFFFFF"/>
        </w:rPr>
        <w:t>nderscore the importance of</w:t>
      </w:r>
      <w:r w:rsidRPr="00FF6B10">
        <w:rPr>
          <w:rFonts w:ascii="Times New Roman" w:hAnsi="Times New Roman" w:cs="Times New Roman"/>
          <w:sz w:val="24"/>
          <w:szCs w:val="24"/>
          <w:shd w:val="clear" w:color="auto" w:fill="FFFFFF"/>
        </w:rPr>
        <w:t xml:space="preserve"> individual-level factors education</w:t>
      </w:r>
      <w:r w:rsidR="00675FEA" w:rsidRPr="00FF6B10">
        <w:rPr>
          <w:rFonts w:ascii="Times New Roman" w:hAnsi="Times New Roman" w:cs="Times New Roman"/>
          <w:sz w:val="24"/>
          <w:szCs w:val="24"/>
          <w:shd w:val="clear" w:color="auto" w:fill="FFFFFF"/>
        </w:rPr>
        <w:t xml:space="preserve">, cultural difference  </w:t>
      </w:r>
      <w:r w:rsidRPr="00FF6B10">
        <w:rPr>
          <w:rFonts w:ascii="Times New Roman" w:hAnsi="Times New Roman" w:cs="Times New Roman"/>
          <w:sz w:val="24"/>
          <w:szCs w:val="24"/>
          <w:shd w:val="clear" w:color="auto" w:fill="FFFFFF"/>
        </w:rPr>
        <w:t xml:space="preserve"> and occupation</w:t>
      </w:r>
      <w:r w:rsidR="00EE4C27" w:rsidRPr="00FF6B10">
        <w:rPr>
          <w:rFonts w:ascii="Times New Roman" w:hAnsi="Times New Roman" w:cs="Times New Roman"/>
          <w:sz w:val="24"/>
          <w:szCs w:val="24"/>
          <w:shd w:val="clear" w:color="auto" w:fill="FFFFFF"/>
        </w:rPr>
        <w:t>.</w:t>
      </w:r>
    </w:p>
    <w:p w:rsidR="00D7282A" w:rsidRPr="00FF6B10" w:rsidRDefault="00D7282A" w:rsidP="0051365E">
      <w:p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The current study identified a strong positive association between history of breast afflictions and BSE practice with 17.7% of affected women performing regular self-examinations. This finding demonstrates substantially greater predictive power than previous reports from Addis Ababa (5.8%)</w:t>
      </w:r>
      <w:r w:rsidR="004E5242" w:rsidRPr="00FF6B10">
        <w:rPr>
          <w:rFonts w:ascii="Times New Roman" w:hAnsi="Times New Roman" w:cs="Times New Roman"/>
          <w:sz w:val="24"/>
          <w:szCs w:val="24"/>
          <w:shd w:val="clear" w:color="auto" w:fill="FFFFFF"/>
        </w:rPr>
        <w:fldChar w:fldCharType="begin">
          <w:fldData xml:space="preserve">PEVuZE5vdGU+PENpdGU+PEF1dGhvcj5NZWhpcmV0PC9BdXRob3I+PFllYXI+MjAyMjwvWWVhcj48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</w:fldData>
        </w:fldChar>
      </w:r>
      <w:r w:rsidR="00B73A0C" w:rsidRPr="00FF6B10">
        <w:rPr>
          <w:rFonts w:ascii="Times New Roman" w:hAnsi="Times New Roman" w:cs="Times New Roman"/>
          <w:sz w:val="24"/>
          <w:szCs w:val="24"/>
          <w:shd w:val="clear" w:color="auto" w:fill="FFFFFF"/>
        </w:rPr>
        <w:instrText xml:space="preserve"> ADDIN EN.CITE </w:instrText>
      </w:r>
      <w:r w:rsidR="00B73A0C" w:rsidRPr="00FF6B10">
        <w:rPr>
          <w:rFonts w:ascii="Times New Roman" w:hAnsi="Times New Roman" w:cs="Times New Roman"/>
          <w:sz w:val="24"/>
          <w:szCs w:val="24"/>
          <w:shd w:val="clear" w:color="auto" w:fill="FFFFFF"/>
        </w:rPr>
        <w:fldChar w:fldCharType="begin">
          <w:fldData xml:space="preserve">PEVuZE5vdGU+PENpdGU+PEF1dGhvcj5NZWhpcmV0PC9BdXRob3I+PFllYXI+MjAyMjwvWWVhcj48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</w:fldData>
        </w:fldChar>
      </w:r>
      <w:r w:rsidR="00B73A0C" w:rsidRPr="00FF6B10">
        <w:rPr>
          <w:rFonts w:ascii="Times New Roman" w:hAnsi="Times New Roman" w:cs="Times New Roman"/>
          <w:sz w:val="24"/>
          <w:szCs w:val="24"/>
          <w:shd w:val="clear" w:color="auto" w:fill="FFFFFF"/>
        </w:rPr>
        <w:instrText xml:space="preserve"> ADDIN EN.CITE.DATA </w:instrText>
      </w:r>
      <w:r w:rsidR="00B73A0C" w:rsidRPr="00FF6B10">
        <w:rPr>
          <w:rFonts w:ascii="Times New Roman" w:hAnsi="Times New Roman" w:cs="Times New Roman"/>
          <w:sz w:val="24"/>
          <w:szCs w:val="24"/>
          <w:shd w:val="clear" w:color="auto" w:fill="FFFFFF"/>
        </w:rPr>
      </w:r>
      <w:r w:rsidR="00B73A0C" w:rsidRPr="00FF6B10">
        <w:rPr>
          <w:rFonts w:ascii="Times New Roman" w:hAnsi="Times New Roman" w:cs="Times New Roman"/>
          <w:sz w:val="24"/>
          <w:szCs w:val="24"/>
          <w:shd w:val="clear" w:color="auto" w:fill="FFFFFF"/>
        </w:rPr>
        <w:fldChar w:fldCharType="end"/>
      </w:r>
      <w:r w:rsidR="004E5242" w:rsidRPr="00FF6B10">
        <w:rPr>
          <w:rFonts w:ascii="Times New Roman" w:hAnsi="Times New Roman" w:cs="Times New Roman"/>
          <w:sz w:val="24"/>
          <w:szCs w:val="24"/>
          <w:shd w:val="clear" w:color="auto" w:fill="FFFFFF"/>
        </w:rPr>
      </w:r>
      <w:r w:rsidR="004E5242"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4" w:tooltip="Mehiret, 2022 #33" w:history="1">
        <w:r w:rsidR="00B73A0C" w:rsidRPr="00FF6B10">
          <w:rPr>
            <w:rFonts w:ascii="Times New Roman" w:hAnsi="Times New Roman" w:cs="Times New Roman"/>
            <w:noProof/>
            <w:sz w:val="24"/>
            <w:szCs w:val="24"/>
            <w:shd w:val="clear" w:color="auto" w:fill="FFFFFF"/>
          </w:rPr>
          <w:t>4</w:t>
        </w:r>
      </w:hyperlink>
      <w:r w:rsidR="00B73A0C" w:rsidRPr="00FF6B10">
        <w:rPr>
          <w:rFonts w:ascii="Times New Roman" w:hAnsi="Times New Roman" w:cs="Times New Roman"/>
          <w:noProof/>
          <w:sz w:val="24"/>
          <w:szCs w:val="24"/>
          <w:shd w:val="clear" w:color="auto" w:fill="FFFFFF"/>
        </w:rPr>
        <w:t>)</w:t>
      </w:r>
      <w:r w:rsidR="004E5242" w:rsidRPr="00FF6B10">
        <w:rPr>
          <w:rFonts w:ascii="Times New Roman" w:hAnsi="Times New Roman" w:cs="Times New Roman"/>
          <w:sz w:val="24"/>
          <w:szCs w:val="24"/>
          <w:shd w:val="clear" w:color="auto" w:fill="FFFFFF"/>
        </w:rPr>
        <w:fldChar w:fldCharType="end"/>
      </w:r>
      <w:r w:rsidRPr="00FF6B10">
        <w:rPr>
          <w:rFonts w:ascii="Times New Roman" w:hAnsi="Times New Roman" w:cs="Times New Roman"/>
          <w:sz w:val="24"/>
          <w:szCs w:val="24"/>
          <w:shd w:val="clear" w:color="auto" w:fill="FFFFFF"/>
        </w:rPr>
        <w:t>, and Nepal's</w:t>
      </w:r>
      <w:r w:rsidR="000D33D0" w:rsidRPr="00FF6B10">
        <w:rPr>
          <w:rFonts w:ascii="Times New Roman" w:hAnsi="Times New Roman" w:cs="Times New Roman"/>
          <w:sz w:val="24"/>
          <w:szCs w:val="24"/>
          <w:shd w:val="clear" w:color="auto" w:fill="FFFFFF"/>
        </w:rPr>
        <w:t xml:space="preserve"> (13.4%</w:t>
      </w:r>
      <w:r w:rsidR="0064397E" w:rsidRPr="00FF6B10">
        <w:rPr>
          <w:rFonts w:ascii="Times New Roman" w:hAnsi="Times New Roman" w:cs="Times New Roman"/>
          <w:sz w:val="24"/>
          <w:szCs w:val="24"/>
          <w:shd w:val="clear" w:color="auto" w:fill="FFFFFF"/>
        </w:rPr>
        <w:t>)</w:t>
      </w:r>
      <w:r w:rsidR="004E5242" w:rsidRPr="00FF6B10">
        <w:rPr>
          <w:rFonts w:ascii="Times New Roman" w:hAnsi="Times New Roman" w:cs="Times New Roman"/>
          <w:sz w:val="24"/>
          <w:szCs w:val="24"/>
          <w:shd w:val="clear" w:color="auto" w:fill="FFFFFF"/>
        </w:rPr>
        <w:fldChar w:fldCharType="begin">
          <w:fldData xml:space="preserve">PEVuZE5vdGU+PENpdGU+PEF1dGhvcj5BaW5lbWJhYmF6aTwvQXV0aG9yPjxZZWFyPjIwMjM8L1ll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</w:fldData>
        </w:fldChar>
      </w:r>
      <w:r w:rsidR="00B73A0C" w:rsidRPr="00FF6B10">
        <w:rPr>
          <w:rFonts w:ascii="Times New Roman" w:hAnsi="Times New Roman" w:cs="Times New Roman"/>
          <w:sz w:val="24"/>
          <w:szCs w:val="24"/>
          <w:shd w:val="clear" w:color="auto" w:fill="FFFFFF"/>
        </w:rPr>
        <w:instrText xml:space="preserve"> ADDIN EN.CITE </w:instrText>
      </w:r>
      <w:r w:rsidR="00B73A0C" w:rsidRPr="00FF6B10">
        <w:rPr>
          <w:rFonts w:ascii="Times New Roman" w:hAnsi="Times New Roman" w:cs="Times New Roman"/>
          <w:sz w:val="24"/>
          <w:szCs w:val="24"/>
          <w:shd w:val="clear" w:color="auto" w:fill="FFFFFF"/>
        </w:rPr>
        <w:fldChar w:fldCharType="begin">
          <w:fldData xml:space="preserve">PEVuZE5vdGU+PENpdGU+PEF1dGhvcj5BaW5lbWJhYmF6aTwvQXV0aG9yPjxZZWFyPjIwMjM8L1ll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</w:fldData>
        </w:fldChar>
      </w:r>
      <w:r w:rsidR="00B73A0C" w:rsidRPr="00FF6B10">
        <w:rPr>
          <w:rFonts w:ascii="Times New Roman" w:hAnsi="Times New Roman" w:cs="Times New Roman"/>
          <w:sz w:val="24"/>
          <w:szCs w:val="24"/>
          <w:shd w:val="clear" w:color="auto" w:fill="FFFFFF"/>
        </w:rPr>
        <w:instrText xml:space="preserve"> ADDIN EN.CITE.DATA </w:instrText>
      </w:r>
      <w:r w:rsidR="00B73A0C" w:rsidRPr="00FF6B10">
        <w:rPr>
          <w:rFonts w:ascii="Times New Roman" w:hAnsi="Times New Roman" w:cs="Times New Roman"/>
          <w:sz w:val="24"/>
          <w:szCs w:val="24"/>
          <w:shd w:val="clear" w:color="auto" w:fill="FFFFFF"/>
        </w:rPr>
      </w:r>
      <w:r w:rsidR="00B73A0C" w:rsidRPr="00FF6B10">
        <w:rPr>
          <w:rFonts w:ascii="Times New Roman" w:hAnsi="Times New Roman" w:cs="Times New Roman"/>
          <w:sz w:val="24"/>
          <w:szCs w:val="24"/>
          <w:shd w:val="clear" w:color="auto" w:fill="FFFFFF"/>
        </w:rPr>
        <w:fldChar w:fldCharType="end"/>
      </w:r>
      <w:r w:rsidR="004E5242" w:rsidRPr="00FF6B10">
        <w:rPr>
          <w:rFonts w:ascii="Times New Roman" w:hAnsi="Times New Roman" w:cs="Times New Roman"/>
          <w:sz w:val="24"/>
          <w:szCs w:val="24"/>
          <w:shd w:val="clear" w:color="auto" w:fill="FFFFFF"/>
        </w:rPr>
      </w:r>
      <w:r w:rsidR="004E5242"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43" w:tooltip="Ainembabazi, 2023 #45" w:history="1">
        <w:r w:rsidR="00B73A0C" w:rsidRPr="00FF6B10">
          <w:rPr>
            <w:rFonts w:ascii="Times New Roman" w:hAnsi="Times New Roman" w:cs="Times New Roman"/>
            <w:noProof/>
            <w:sz w:val="24"/>
            <w:szCs w:val="24"/>
            <w:shd w:val="clear" w:color="auto" w:fill="FFFFFF"/>
          </w:rPr>
          <w:t>43</w:t>
        </w:r>
      </w:hyperlink>
      <w:r w:rsidR="00B73A0C" w:rsidRPr="00FF6B10">
        <w:rPr>
          <w:rFonts w:ascii="Times New Roman" w:hAnsi="Times New Roman" w:cs="Times New Roman"/>
          <w:noProof/>
          <w:sz w:val="24"/>
          <w:szCs w:val="24"/>
          <w:shd w:val="clear" w:color="auto" w:fill="FFFFFF"/>
        </w:rPr>
        <w:t>)</w:t>
      </w:r>
      <w:r w:rsidR="004E5242" w:rsidRPr="00FF6B10">
        <w:rPr>
          <w:rFonts w:ascii="Times New Roman" w:hAnsi="Times New Roman" w:cs="Times New Roman"/>
          <w:sz w:val="24"/>
          <w:szCs w:val="24"/>
          <w:shd w:val="clear" w:color="auto" w:fill="FFFFFF"/>
        </w:rPr>
        <w:fldChar w:fldCharType="end"/>
      </w:r>
      <w:r w:rsidR="00363462" w:rsidRPr="00FF6B10">
        <w:rPr>
          <w:rFonts w:ascii="Times New Roman" w:hAnsi="Times New Roman" w:cs="Times New Roman"/>
          <w:sz w:val="24"/>
          <w:szCs w:val="24"/>
          <w:shd w:val="clear" w:color="auto" w:fill="FFFFFF"/>
        </w:rPr>
        <w:t>.</w:t>
      </w:r>
      <w:r w:rsidR="00975336" w:rsidRPr="00FF6B10">
        <w:rPr>
          <w:rFonts w:ascii="Times New Roman" w:hAnsi="Times New Roman" w:cs="Times New Roman"/>
          <w:sz w:val="24"/>
          <w:szCs w:val="24"/>
          <w:shd w:val="clear" w:color="auto" w:fill="FFFFFF"/>
        </w:rPr>
        <w:t xml:space="preserve"> These differences highlight </w:t>
      </w:r>
      <w:r w:rsidR="0064397E" w:rsidRPr="00FF6B10">
        <w:rPr>
          <w:rFonts w:ascii="Times New Roman" w:hAnsi="Times New Roman" w:cs="Times New Roman"/>
          <w:sz w:val="24"/>
          <w:szCs w:val="24"/>
          <w:shd w:val="clear" w:color="auto" w:fill="FFFFFF"/>
        </w:rPr>
        <w:t xml:space="preserve">likely </w:t>
      </w:r>
      <w:r w:rsidRPr="00FF6B10">
        <w:rPr>
          <w:rFonts w:ascii="Times New Roman" w:hAnsi="Times New Roman" w:cs="Times New Roman"/>
          <w:sz w:val="24"/>
          <w:szCs w:val="24"/>
          <w:shd w:val="clear" w:color="auto" w:fill="FFFFFF"/>
        </w:rPr>
        <w:t>population differences, variations in sample size across studies; and cultural influences on b</w:t>
      </w:r>
      <w:r w:rsidR="00DF008B" w:rsidRPr="00FF6B10">
        <w:rPr>
          <w:rFonts w:ascii="Times New Roman" w:hAnsi="Times New Roman" w:cs="Times New Roman"/>
          <w:sz w:val="24"/>
          <w:szCs w:val="24"/>
          <w:shd w:val="clear" w:color="auto" w:fill="FFFFFF"/>
        </w:rPr>
        <w:t>reast health perceptions. In current</w:t>
      </w:r>
      <w:r w:rsidRPr="00FF6B10">
        <w:rPr>
          <w:rFonts w:ascii="Times New Roman" w:hAnsi="Times New Roman" w:cs="Times New Roman"/>
          <w:sz w:val="24"/>
          <w:szCs w:val="24"/>
          <w:shd w:val="clear" w:color="auto" w:fill="FFFFFF"/>
        </w:rPr>
        <w:t xml:space="preserve"> </w:t>
      </w:r>
      <w:r w:rsidR="00DF008B" w:rsidRPr="00FF6B10">
        <w:rPr>
          <w:rFonts w:ascii="Times New Roman" w:hAnsi="Times New Roman" w:cs="Times New Roman"/>
          <w:sz w:val="24"/>
          <w:szCs w:val="24"/>
          <w:shd w:val="clear" w:color="auto" w:fill="FFFFFF"/>
        </w:rPr>
        <w:t>studies</w:t>
      </w:r>
      <w:r w:rsidRPr="00FF6B10">
        <w:rPr>
          <w:rFonts w:ascii="Times New Roman" w:hAnsi="Times New Roman" w:cs="Times New Roman"/>
          <w:sz w:val="24"/>
          <w:szCs w:val="24"/>
          <w:shd w:val="clear" w:color="auto" w:fill="FFFFFF"/>
        </w:rPr>
        <w:t xml:space="preserve"> population, personal experiences with breast abnormalities appear to serve as a powerful motivator for adopting preventive behaviors, suggesting that symptom interpretation and health-seeking patterns may differ substantially across cultural contexts. This has important implications for targeted intervention strategies, indicating that women with prior breast health concerns may represent an optimal subgroup for BSE education initiatives.</w:t>
      </w:r>
    </w:p>
    <w:p w:rsidR="004D4CB0" w:rsidRPr="00FF6B10" w:rsidRDefault="004D4CB0" w:rsidP="0051365E">
      <w:p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The current findings indicate that 58.6% of participants po</w:t>
      </w:r>
      <w:r w:rsidR="00DF008B" w:rsidRPr="00FF6B10">
        <w:rPr>
          <w:rFonts w:ascii="Times New Roman" w:hAnsi="Times New Roman" w:cs="Times New Roman"/>
          <w:sz w:val="24"/>
          <w:szCs w:val="24"/>
          <w:shd w:val="clear" w:color="auto" w:fill="FFFFFF"/>
        </w:rPr>
        <w:t>ssessed</w:t>
      </w:r>
      <w:r w:rsidR="00F90367" w:rsidRPr="00FF6B10">
        <w:rPr>
          <w:rFonts w:ascii="Times New Roman" w:hAnsi="Times New Roman" w:cs="Times New Roman"/>
          <w:sz w:val="24"/>
          <w:szCs w:val="24"/>
          <w:shd w:val="clear" w:color="auto" w:fill="FFFFFF"/>
        </w:rPr>
        <w:t xml:space="preserve"> BSE knowledge</w:t>
      </w:r>
      <w:r w:rsidRPr="00FF6B10">
        <w:rPr>
          <w:rFonts w:ascii="Times New Roman" w:hAnsi="Times New Roman" w:cs="Times New Roman"/>
          <w:sz w:val="24"/>
          <w:szCs w:val="24"/>
          <w:shd w:val="clear" w:color="auto" w:fill="FFFFFF"/>
        </w:rPr>
        <w:t xml:space="preserve"> a rate intermediate between health professionals (Harari: 63% </w:t>
      </w:r>
      <w:r w:rsidR="008B57A5" w:rsidRPr="00FF6B10">
        <w:rPr>
          <w:rFonts w:ascii="Times New Roman" w:hAnsi="Times New Roman" w:cs="Times New Roman"/>
          <w:sz w:val="24"/>
          <w:szCs w:val="24"/>
          <w:shd w:val="clear" w:color="auto" w:fill="FFFFFF"/>
        </w:rPr>
        <w:fldChar w:fldCharType="begin">
          <w:fldData xml:space="preserve">PEVuZE5vdGU+PENpdGU+PEF1dGhvcj5BZ2lkZTwvQXV0aG9yPjxZZWFyPjIwMTk8L1llYXI+PFJl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</w:fldData>
        </w:fldChar>
      </w:r>
      <w:r w:rsidR="00B73A0C" w:rsidRPr="00FF6B10">
        <w:rPr>
          <w:rFonts w:ascii="Times New Roman" w:hAnsi="Times New Roman" w:cs="Times New Roman"/>
          <w:sz w:val="24"/>
          <w:szCs w:val="24"/>
          <w:shd w:val="clear" w:color="auto" w:fill="FFFFFF"/>
        </w:rPr>
        <w:instrText xml:space="preserve"> ADDIN EN.CITE </w:instrText>
      </w:r>
      <w:r w:rsidR="00B73A0C" w:rsidRPr="00FF6B10">
        <w:rPr>
          <w:rFonts w:ascii="Times New Roman" w:hAnsi="Times New Roman" w:cs="Times New Roman"/>
          <w:sz w:val="24"/>
          <w:szCs w:val="24"/>
          <w:shd w:val="clear" w:color="auto" w:fill="FFFFFF"/>
        </w:rPr>
        <w:fldChar w:fldCharType="begin">
          <w:fldData xml:space="preserve">PEVuZE5vdGU+PENpdGU+PEF1dGhvcj5BZ2lkZTwvQXV0aG9yPjxZZWFyPjIwMTk8L1llYXI+PFJl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</w:fldData>
        </w:fldChar>
      </w:r>
      <w:r w:rsidR="00B73A0C" w:rsidRPr="00FF6B10">
        <w:rPr>
          <w:rFonts w:ascii="Times New Roman" w:hAnsi="Times New Roman" w:cs="Times New Roman"/>
          <w:sz w:val="24"/>
          <w:szCs w:val="24"/>
          <w:shd w:val="clear" w:color="auto" w:fill="FFFFFF"/>
        </w:rPr>
        <w:instrText xml:space="preserve"> ADDIN EN.CITE.DATA </w:instrText>
      </w:r>
      <w:r w:rsidR="00B73A0C" w:rsidRPr="00FF6B10">
        <w:rPr>
          <w:rFonts w:ascii="Times New Roman" w:hAnsi="Times New Roman" w:cs="Times New Roman"/>
          <w:sz w:val="24"/>
          <w:szCs w:val="24"/>
          <w:shd w:val="clear" w:color="auto" w:fill="FFFFFF"/>
        </w:rPr>
      </w:r>
      <w:r w:rsidR="00B73A0C" w:rsidRPr="00FF6B10">
        <w:rPr>
          <w:rFonts w:ascii="Times New Roman" w:hAnsi="Times New Roman" w:cs="Times New Roman"/>
          <w:sz w:val="24"/>
          <w:szCs w:val="24"/>
          <w:shd w:val="clear" w:color="auto" w:fill="FFFFFF"/>
        </w:rPr>
        <w:fldChar w:fldCharType="end"/>
      </w:r>
      <w:r w:rsidR="008B57A5" w:rsidRPr="00FF6B10">
        <w:rPr>
          <w:rFonts w:ascii="Times New Roman" w:hAnsi="Times New Roman" w:cs="Times New Roman"/>
          <w:sz w:val="24"/>
          <w:szCs w:val="24"/>
          <w:shd w:val="clear" w:color="auto" w:fill="FFFFFF"/>
        </w:rPr>
      </w:r>
      <w:r w:rsidR="008B57A5"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24" w:tooltip="Agide, 2019 #24" w:history="1">
        <w:r w:rsidR="00B73A0C" w:rsidRPr="00FF6B10">
          <w:rPr>
            <w:rFonts w:ascii="Times New Roman" w:hAnsi="Times New Roman" w:cs="Times New Roman"/>
            <w:noProof/>
            <w:sz w:val="24"/>
            <w:szCs w:val="24"/>
            <w:shd w:val="clear" w:color="auto" w:fill="FFFFFF"/>
          </w:rPr>
          <w:t>24</w:t>
        </w:r>
      </w:hyperlink>
      <w:r w:rsidR="00B73A0C" w:rsidRPr="00FF6B10">
        <w:rPr>
          <w:rFonts w:ascii="Times New Roman" w:hAnsi="Times New Roman" w:cs="Times New Roman"/>
          <w:noProof/>
          <w:sz w:val="24"/>
          <w:szCs w:val="24"/>
          <w:shd w:val="clear" w:color="auto" w:fill="FFFFFF"/>
        </w:rPr>
        <w:t>)</w:t>
      </w:r>
      <w:r w:rsidR="008B57A5" w:rsidRPr="00FF6B10">
        <w:rPr>
          <w:rFonts w:ascii="Times New Roman" w:hAnsi="Times New Roman" w:cs="Times New Roman"/>
          <w:sz w:val="24"/>
          <w:szCs w:val="24"/>
          <w:shd w:val="clear" w:color="auto" w:fill="FFFFFF"/>
        </w:rPr>
        <w:fldChar w:fldCharType="end"/>
      </w:r>
      <w:r w:rsidR="008B57A5" w:rsidRPr="00FF6B10">
        <w:rPr>
          <w:rFonts w:ascii="Times New Roman" w:hAnsi="Times New Roman" w:cs="Times New Roman"/>
          <w:sz w:val="24"/>
          <w:szCs w:val="24"/>
          <w:shd w:val="clear" w:color="auto" w:fill="FFFFFF"/>
        </w:rPr>
        <w:t xml:space="preserve">, </w:t>
      </w:r>
      <w:r w:rsidRPr="00FF6B10">
        <w:rPr>
          <w:rFonts w:ascii="Times New Roman" w:hAnsi="Times New Roman" w:cs="Times New Roman"/>
          <w:sz w:val="24"/>
          <w:szCs w:val="24"/>
          <w:shd w:val="clear" w:color="auto" w:fill="FFFFFF"/>
        </w:rPr>
        <w:t xml:space="preserve">Debre Tabor: 70.3% </w:t>
      </w:r>
      <w:r w:rsidR="008B57A5" w:rsidRPr="00FF6B10">
        <w:rPr>
          <w:rFonts w:ascii="Times New Roman" w:hAnsi="Times New Roman" w:cs="Times New Roman"/>
          <w:sz w:val="24"/>
          <w:szCs w:val="24"/>
          <w:shd w:val="clear" w:color="auto" w:fill="FFFFFF"/>
        </w:rPr>
        <w:fldChar w:fldCharType="begin">
          <w:fldData xml:space="preserve">PEVuZE5vdGU+PENpdGU+PEF1dGhvcj5BeWVsZTwvQXV0aG9yPjxZZWFyPjIwMTM8L1llYXI+PFJl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</w:fldData>
        </w:fldChar>
      </w:r>
      <w:r w:rsidR="00B73A0C" w:rsidRPr="00FF6B10">
        <w:rPr>
          <w:rFonts w:ascii="Times New Roman" w:hAnsi="Times New Roman" w:cs="Times New Roman"/>
          <w:sz w:val="24"/>
          <w:szCs w:val="24"/>
          <w:shd w:val="clear" w:color="auto" w:fill="FFFFFF"/>
        </w:rPr>
        <w:instrText xml:space="preserve"> ADDIN EN.CITE </w:instrText>
      </w:r>
      <w:r w:rsidR="00B73A0C" w:rsidRPr="00FF6B10">
        <w:rPr>
          <w:rFonts w:ascii="Times New Roman" w:hAnsi="Times New Roman" w:cs="Times New Roman"/>
          <w:sz w:val="24"/>
          <w:szCs w:val="24"/>
          <w:shd w:val="clear" w:color="auto" w:fill="FFFFFF"/>
        </w:rPr>
        <w:fldChar w:fldCharType="begin">
          <w:fldData xml:space="preserve">PEVuZE5vdGU+PENpdGU+PEF1dGhvcj5BeWVsZTwvQXV0aG9yPjxZZWFyPjIwMTM8L1llYXI+PFJl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</w:fldData>
        </w:fldChar>
      </w:r>
      <w:r w:rsidR="00B73A0C" w:rsidRPr="00FF6B10">
        <w:rPr>
          <w:rFonts w:ascii="Times New Roman" w:hAnsi="Times New Roman" w:cs="Times New Roman"/>
          <w:sz w:val="24"/>
          <w:szCs w:val="24"/>
          <w:shd w:val="clear" w:color="auto" w:fill="FFFFFF"/>
        </w:rPr>
        <w:instrText xml:space="preserve"> ADDIN EN.CITE.DATA </w:instrText>
      </w:r>
      <w:r w:rsidR="00B73A0C" w:rsidRPr="00FF6B10">
        <w:rPr>
          <w:rFonts w:ascii="Times New Roman" w:hAnsi="Times New Roman" w:cs="Times New Roman"/>
          <w:sz w:val="24"/>
          <w:szCs w:val="24"/>
          <w:shd w:val="clear" w:color="auto" w:fill="FFFFFF"/>
        </w:rPr>
      </w:r>
      <w:r w:rsidR="00B73A0C" w:rsidRPr="00FF6B10">
        <w:rPr>
          <w:rFonts w:ascii="Times New Roman" w:hAnsi="Times New Roman" w:cs="Times New Roman"/>
          <w:sz w:val="24"/>
          <w:szCs w:val="24"/>
          <w:shd w:val="clear" w:color="auto" w:fill="FFFFFF"/>
        </w:rPr>
        <w:fldChar w:fldCharType="end"/>
      </w:r>
      <w:r w:rsidR="008B57A5" w:rsidRPr="00FF6B10">
        <w:rPr>
          <w:rFonts w:ascii="Times New Roman" w:hAnsi="Times New Roman" w:cs="Times New Roman"/>
          <w:sz w:val="24"/>
          <w:szCs w:val="24"/>
          <w:shd w:val="clear" w:color="auto" w:fill="FFFFFF"/>
        </w:rPr>
      </w:r>
      <w:r w:rsidR="008B57A5"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6" w:tooltip="Ayele, 2013 #6" w:history="1">
        <w:r w:rsidR="00B73A0C" w:rsidRPr="00FF6B10">
          <w:rPr>
            <w:rFonts w:ascii="Times New Roman" w:hAnsi="Times New Roman" w:cs="Times New Roman"/>
            <w:noProof/>
            <w:sz w:val="24"/>
            <w:szCs w:val="24"/>
            <w:shd w:val="clear" w:color="auto" w:fill="FFFFFF"/>
          </w:rPr>
          <w:t>6</w:t>
        </w:r>
      </w:hyperlink>
      <w:r w:rsidR="00B73A0C" w:rsidRPr="00FF6B10">
        <w:rPr>
          <w:rFonts w:ascii="Times New Roman" w:hAnsi="Times New Roman" w:cs="Times New Roman"/>
          <w:noProof/>
          <w:sz w:val="24"/>
          <w:szCs w:val="24"/>
          <w:shd w:val="clear" w:color="auto" w:fill="FFFFFF"/>
        </w:rPr>
        <w:t>)</w:t>
      </w:r>
      <w:r w:rsidR="008B57A5" w:rsidRPr="00FF6B10">
        <w:rPr>
          <w:rFonts w:ascii="Times New Roman" w:hAnsi="Times New Roman" w:cs="Times New Roman"/>
          <w:sz w:val="24"/>
          <w:szCs w:val="24"/>
          <w:shd w:val="clear" w:color="auto" w:fill="FFFFFF"/>
        </w:rPr>
        <w:fldChar w:fldCharType="end"/>
      </w:r>
      <w:r w:rsidR="007C4941" w:rsidRPr="00FF6B10">
        <w:rPr>
          <w:rFonts w:ascii="Times New Roman" w:hAnsi="Times New Roman" w:cs="Times New Roman"/>
          <w:sz w:val="24"/>
          <w:szCs w:val="24"/>
          <w:shd w:val="clear" w:color="auto" w:fill="FFFFFF"/>
        </w:rPr>
        <w:t xml:space="preserve">, </w:t>
      </w:r>
      <w:r w:rsidRPr="00FF6B10">
        <w:rPr>
          <w:rFonts w:ascii="Times New Roman" w:hAnsi="Times New Roman" w:cs="Times New Roman"/>
          <w:sz w:val="24"/>
          <w:szCs w:val="24"/>
          <w:shd w:val="clear" w:color="auto" w:fill="FFFFFF"/>
        </w:rPr>
        <w:t>and female teachers in Gamo Gofa (38.5%</w:t>
      </w:r>
      <w:r w:rsidR="007C4941" w:rsidRPr="00FF6B10">
        <w:rPr>
          <w:rFonts w:ascii="Times New Roman" w:hAnsi="Times New Roman" w:cs="Times New Roman"/>
          <w:sz w:val="24"/>
          <w:szCs w:val="24"/>
          <w:shd w:val="clear" w:color="auto" w:fill="FFFFFF"/>
        </w:rPr>
        <w:t>)</w:t>
      </w:r>
      <w:r w:rsidR="007C4941" w:rsidRPr="00FF6B10">
        <w:rPr>
          <w:rFonts w:ascii="Times New Roman" w:hAnsi="Times New Roman" w:cs="Times New Roman"/>
          <w:sz w:val="24"/>
          <w:szCs w:val="24"/>
          <w:shd w:val="clear" w:color="auto" w:fill="FFFFFF"/>
        </w:rPr>
        <w:fldChar w:fldCharType="begin"/>
      </w:r>
      <w:r w:rsidR="00B73A0C" w:rsidRPr="00FF6B10">
        <w:rPr>
          <w:rFonts w:ascii="Times New Roman" w:hAnsi="Times New Roman" w:cs="Times New Roman"/>
          <w:sz w:val="24"/>
          <w:szCs w:val="24"/>
          <w:shd w:val="clear" w:color="auto" w:fill="FFFFFF"/>
        </w:rPr>
        <w:instrText xml:space="preserve"> ADDIN EN.CITE &lt;EndNote&gt;&lt;Cite&gt;&lt;Author&gt;Mekuria&lt;/Author&gt;&lt;Year&gt;2020&lt;/Year&gt;&lt;RecNum&gt;26&lt;/RecNum&gt;&lt;DisplayText&gt;(42)&lt;/DisplayText&gt;&lt;record&gt;&lt;rec-number&gt;26&lt;/rec-number&gt;&lt;foreign-keys&gt;&lt;key app="EN" db-id="wf9fepfz8rs5zbeez9pxa5eetezffez5rdzw"&gt;26&lt;/key&gt;&lt;/foreign-keys&gt;&lt;ref-type name="Journal Article"&gt;17&lt;/ref-type&gt;&lt;contributors&gt;&lt;authors&gt;&lt;author&gt;Mekuria, M.&lt;/author&gt;&lt;author&gt;Nigusse, A.&lt;/author&gt;&lt;author&gt;Tadele, A.&lt;/author&gt;&lt;/authors&gt;&lt;/contributors&gt;&lt;auth-address&gt;Department of Public Health, Arba Minch College of Health Science, Arba Minch, Ethiopia.&amp;#xD;Population and Family Health, Jimma University, Jimma, Oromia, Ethiopia.&lt;/auth-address&gt;&lt;titles&gt;&lt;title&gt;Breast Self-Examination Practice and Associated Factors Among Secondary School Female Teachers in Gammo Gofa Zone, Southern, Ethiopia&lt;/title&gt;&lt;/titles&gt;&lt;pages&gt;1-10&lt;/pages&gt;&lt;volume&gt;12&lt;/volume&gt;&lt;dates&gt;&lt;year&gt;2020&lt;/year&gt;&lt;/dates&gt;&lt;isbn&gt;1179-1314 (Print)&amp;#xD;1179-1314&lt;/isbn&gt;&lt;accession-num&gt;32099455&lt;/accession-num&gt;&lt;urls&gt;&lt;related-urls&gt;&lt;url&gt;https://www.dovepress.com/article/download/51452&lt;/url&gt;&lt;/related-urls&gt;&lt;/urls&gt;&lt;electronic-resource-num&gt;10.2147/bctt.s232021&lt;/electronic-resource-num&gt;&lt;remote-database-provider&gt;Nlm&lt;/remote-database-provider&gt;&lt;/record&gt;&lt;/Cite&gt;&lt;/EndNote&gt;</w:instrText>
      </w:r>
      <w:r w:rsidR="007C4941"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42" w:tooltip="Mekuria, 2020 #26" w:history="1">
        <w:r w:rsidR="00B73A0C" w:rsidRPr="00FF6B10">
          <w:rPr>
            <w:rFonts w:ascii="Times New Roman" w:hAnsi="Times New Roman" w:cs="Times New Roman"/>
            <w:noProof/>
            <w:sz w:val="24"/>
            <w:szCs w:val="24"/>
            <w:shd w:val="clear" w:color="auto" w:fill="FFFFFF"/>
          </w:rPr>
          <w:t>42</w:t>
        </w:r>
      </w:hyperlink>
      <w:r w:rsidR="00B73A0C" w:rsidRPr="00FF6B10">
        <w:rPr>
          <w:rFonts w:ascii="Times New Roman" w:hAnsi="Times New Roman" w:cs="Times New Roman"/>
          <w:noProof/>
          <w:sz w:val="24"/>
          <w:szCs w:val="24"/>
          <w:shd w:val="clear" w:color="auto" w:fill="FFFFFF"/>
        </w:rPr>
        <w:t>)</w:t>
      </w:r>
      <w:r w:rsidR="007C4941" w:rsidRPr="00FF6B10">
        <w:rPr>
          <w:rFonts w:ascii="Times New Roman" w:hAnsi="Times New Roman" w:cs="Times New Roman"/>
          <w:sz w:val="24"/>
          <w:szCs w:val="24"/>
          <w:shd w:val="clear" w:color="auto" w:fill="FFFFFF"/>
        </w:rPr>
        <w:fldChar w:fldCharType="end"/>
      </w:r>
      <w:r w:rsidRPr="00FF6B10">
        <w:rPr>
          <w:rFonts w:ascii="Times New Roman" w:hAnsi="Times New Roman" w:cs="Times New Roman"/>
          <w:sz w:val="24"/>
          <w:szCs w:val="24"/>
          <w:shd w:val="clear" w:color="auto" w:fill="FFFFFF"/>
        </w:rPr>
        <w:t>.</w:t>
      </w:r>
      <w:r w:rsidR="007C4941" w:rsidRPr="00FF6B10">
        <w:rPr>
          <w:rFonts w:ascii="Times New Roman" w:hAnsi="Times New Roman" w:cs="Times New Roman"/>
          <w:sz w:val="24"/>
          <w:szCs w:val="24"/>
          <w:shd w:val="clear" w:color="auto" w:fill="FFFFFF"/>
        </w:rPr>
        <w:t xml:space="preserve"> </w:t>
      </w:r>
      <w:r w:rsidRPr="00FF6B10">
        <w:rPr>
          <w:rFonts w:ascii="Times New Roman" w:hAnsi="Times New Roman" w:cs="Times New Roman"/>
          <w:sz w:val="24"/>
          <w:szCs w:val="24"/>
          <w:shd w:val="clear" w:color="auto" w:fill="FFFFFF"/>
        </w:rPr>
        <w:t>These disparities likely reflect important differences in population characteristics, with healthcare workers naturally exhibiting greater BSE knowledge due to their clinical training and daily exposure to health information. These findings c</w:t>
      </w:r>
      <w:r w:rsidR="0064776F" w:rsidRPr="00FF6B10">
        <w:rPr>
          <w:rFonts w:ascii="Times New Roman" w:hAnsi="Times New Roman" w:cs="Times New Roman"/>
          <w:sz w:val="24"/>
          <w:szCs w:val="24"/>
          <w:shd w:val="clear" w:color="auto" w:fill="FFFFFF"/>
        </w:rPr>
        <w:t>ollectively highlight</w:t>
      </w:r>
      <w:r w:rsidRPr="00FF6B10">
        <w:rPr>
          <w:rFonts w:ascii="Times New Roman" w:hAnsi="Times New Roman" w:cs="Times New Roman"/>
          <w:sz w:val="24"/>
          <w:szCs w:val="24"/>
          <w:shd w:val="clear" w:color="auto" w:fill="FFFFFF"/>
        </w:rPr>
        <w:t xml:space="preserve"> need for context-appropriate BSE education programs that bridge the knowledge-to-practice gap, especially for non-clinical populations</w:t>
      </w:r>
    </w:p>
    <w:p w:rsidR="0064776F" w:rsidRPr="00FF6B10" w:rsidRDefault="007C4941" w:rsidP="0051365E">
      <w:p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lastRenderedPageBreak/>
        <w:t xml:space="preserve">The current </w:t>
      </w:r>
      <w:r w:rsidR="001E3F96" w:rsidRPr="00FF6B10">
        <w:rPr>
          <w:rFonts w:ascii="Times New Roman" w:hAnsi="Times New Roman" w:cs="Times New Roman"/>
          <w:sz w:val="24"/>
          <w:szCs w:val="24"/>
          <w:shd w:val="clear" w:color="auto" w:fill="FFFFFF"/>
        </w:rPr>
        <w:t>study revealed</w:t>
      </w:r>
      <w:r w:rsidR="0064776F" w:rsidRPr="00FF6B10">
        <w:rPr>
          <w:rFonts w:ascii="Times New Roman" w:hAnsi="Times New Roman" w:cs="Times New Roman"/>
          <w:sz w:val="24"/>
          <w:szCs w:val="24"/>
          <w:shd w:val="clear" w:color="auto" w:fill="FFFFFF"/>
        </w:rPr>
        <w:t xml:space="preserve"> that 43.1% of participants reported high perceived susceptibility to breast cancer, which significantly predicted BSE practice. This finding differences with data from Guraghe Zone, Southwest Ethiopia, where 97.59% of young women believed they had low susceptibility </w:t>
      </w:r>
      <w:r w:rsidR="00C81626" w:rsidRPr="00FF6B10">
        <w:rPr>
          <w:rFonts w:ascii="Times New Roman" w:hAnsi="Times New Roman" w:cs="Times New Roman"/>
          <w:sz w:val="24"/>
          <w:szCs w:val="24"/>
          <w:shd w:val="clear" w:color="auto" w:fill="FFFFFF"/>
        </w:rPr>
        <w:fldChar w:fldCharType="begin"/>
      </w:r>
      <w:r w:rsidR="00B73A0C" w:rsidRPr="00FF6B10">
        <w:rPr>
          <w:rFonts w:ascii="Times New Roman" w:hAnsi="Times New Roman" w:cs="Times New Roman"/>
          <w:sz w:val="24"/>
          <w:szCs w:val="24"/>
          <w:shd w:val="clear" w:color="auto" w:fill="FFFFFF"/>
        </w:rPr>
        <w:instrText xml:space="preserve"> ADDIN EN.CITE &lt;EndNote&gt;&lt;Cite&gt;&lt;Author&gt;Assfa Mossa&lt;/Author&gt;&lt;Year&gt;2022&lt;/Year&gt;&lt;RecNum&gt;5&lt;/RecNum&gt;&lt;DisplayText&gt;(44)&lt;/DisplayText&gt;&lt;record&gt;&lt;rec-number&gt;5&lt;/rec-number&gt;&lt;foreign-keys&gt;&lt;key app="EN" db-id="wf9fepfz8rs5zbeez9pxa5eetezffez5rdzw"&gt;5&lt;/key&gt;&lt;/foreign-keys&gt;&lt;ref-type name="Journal Article"&gt;17&lt;/ref-type&gt;&lt;contributors&gt;&lt;authors&gt;&lt;author&gt;Assfa Mossa, K.&lt;/author&gt;&lt;/authors&gt;&lt;/contributors&gt;&lt;auth-address&gt;Department of Public Health, College of Medicine and Health Sciences, Wolkite University, Wolkite, Ethiopia.&lt;/auth-address&gt;&lt;titles&gt;&lt;title&gt;Perceptions and knowledge of breast cancer and breast self-examination among young adult women in southwest Ethiopia: Application of the health belief model&lt;/title&gt;&lt;secondary-title&gt;PLoS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one&lt;/abbr-1&gt;&lt;/alt-periodical&gt;&lt;pages&gt;e0274935&lt;/pages&gt;&lt;volume&gt;17&lt;/volume&gt;&lt;number&gt;9&lt;/number&gt;&lt;edition&gt;2022/09/22&lt;/edition&gt;&lt;keywords&gt;&lt;keyword&gt;Adult&lt;/keyword&gt;&lt;keyword&gt;*Breast Neoplasms/diagnosis&lt;/keyword&gt;&lt;keyword&gt;*Breast Self-Examination&lt;/keyword&gt;&lt;keyword&gt;Cross-Sectional Studies&lt;/keyword&gt;&lt;keyword&gt;Ethiopia/epidemiology&lt;/keyword&gt;&lt;keyword&gt;Female&lt;/keyword&gt;&lt;keyword&gt;Health Belief Model&lt;/keyword&gt;&lt;keyword&gt;Health Knowledge, Attitudes, Practice&lt;/keyword&gt;&lt;keyword&gt;Humans&lt;/keyword&gt;&lt;keyword&gt;Surveys and Questionnaires&lt;/keyword&gt;&lt;keyword&gt;Young Adult&lt;/keyword&gt;&lt;/keywords&gt;&lt;dates&gt;&lt;year&gt;2022&lt;/year&gt;&lt;/dates&gt;&lt;isbn&gt;1932-6203&lt;/isbn&gt;&lt;accession-num&gt;36129946&lt;/accession-num&gt;&lt;urls&gt;&lt;related-urls&gt;&lt;url&gt;https://journals.plos.org/plosone/article/file?id=10.1371/journal.pone.0274935&amp;amp;type=printable&lt;/url&gt;&lt;/related-urls&gt;&lt;/urls&gt;&lt;custom2&gt;Pmc9491534&lt;/custom2&gt;&lt;electronic-resource-num&gt;10.1371/journal.pone.0274935&lt;/electronic-resource-num&gt;&lt;remote-database-provider&gt;Nlm&lt;/remote-database-provider&gt;&lt;language&gt;eng&lt;/language&gt;&lt;/record&gt;&lt;/Cite&gt;&lt;/EndNote&gt;</w:instrText>
      </w:r>
      <w:r w:rsidR="00C81626"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44" w:tooltip="Assfa Mossa, 2022 #5" w:history="1">
        <w:r w:rsidR="00B73A0C" w:rsidRPr="00FF6B10">
          <w:rPr>
            <w:rFonts w:ascii="Times New Roman" w:hAnsi="Times New Roman" w:cs="Times New Roman"/>
            <w:noProof/>
            <w:sz w:val="24"/>
            <w:szCs w:val="24"/>
            <w:shd w:val="clear" w:color="auto" w:fill="FFFFFF"/>
          </w:rPr>
          <w:t>44</w:t>
        </w:r>
      </w:hyperlink>
      <w:r w:rsidR="00B73A0C" w:rsidRPr="00FF6B10">
        <w:rPr>
          <w:rFonts w:ascii="Times New Roman" w:hAnsi="Times New Roman" w:cs="Times New Roman"/>
          <w:noProof/>
          <w:sz w:val="24"/>
          <w:szCs w:val="24"/>
          <w:shd w:val="clear" w:color="auto" w:fill="FFFFFF"/>
        </w:rPr>
        <w:t>)</w:t>
      </w:r>
      <w:r w:rsidR="00C81626" w:rsidRPr="00FF6B10">
        <w:rPr>
          <w:rFonts w:ascii="Times New Roman" w:hAnsi="Times New Roman" w:cs="Times New Roman"/>
          <w:sz w:val="24"/>
          <w:szCs w:val="24"/>
          <w:shd w:val="clear" w:color="auto" w:fill="FFFFFF"/>
        </w:rPr>
        <w:fldChar w:fldCharType="end"/>
      </w:r>
      <w:r w:rsidR="00C81626" w:rsidRPr="00FF6B10">
        <w:rPr>
          <w:rFonts w:ascii="Times New Roman" w:hAnsi="Times New Roman" w:cs="Times New Roman"/>
          <w:sz w:val="24"/>
          <w:szCs w:val="24"/>
          <w:shd w:val="clear" w:color="auto" w:fill="FFFFFF"/>
        </w:rPr>
        <w:t xml:space="preserve"> </w:t>
      </w:r>
      <w:r w:rsidR="0064776F" w:rsidRPr="00FF6B10">
        <w:rPr>
          <w:rFonts w:ascii="Times New Roman" w:hAnsi="Times New Roman" w:cs="Times New Roman"/>
          <w:sz w:val="24"/>
          <w:szCs w:val="24"/>
          <w:shd w:val="clear" w:color="auto" w:fill="FFFFFF"/>
        </w:rPr>
        <w:t xml:space="preserve">and </w:t>
      </w:r>
      <w:r w:rsidR="00B0667F" w:rsidRPr="00FF6B10">
        <w:rPr>
          <w:rFonts w:ascii="Times New Roman" w:hAnsi="Times New Roman" w:cs="Times New Roman"/>
          <w:sz w:val="24"/>
          <w:szCs w:val="24"/>
          <w:shd w:val="clear" w:color="auto" w:fill="FFFFFF"/>
        </w:rPr>
        <w:t>less than women</w:t>
      </w:r>
      <w:r w:rsidR="0064776F" w:rsidRPr="00FF6B10">
        <w:rPr>
          <w:rFonts w:ascii="Times New Roman" w:hAnsi="Times New Roman" w:cs="Times New Roman"/>
          <w:sz w:val="24"/>
          <w:szCs w:val="24"/>
          <w:shd w:val="clear" w:color="auto" w:fill="FFFFFF"/>
        </w:rPr>
        <w:t xml:space="preserve"> in </w:t>
      </w:r>
      <w:r w:rsidR="00B0667F" w:rsidRPr="00FF6B10">
        <w:rPr>
          <w:rFonts w:ascii="Times New Roman" w:hAnsi="Times New Roman" w:cs="Times New Roman"/>
          <w:sz w:val="24"/>
          <w:szCs w:val="24"/>
          <w:shd w:val="clear" w:color="auto" w:fill="FFFFFF"/>
        </w:rPr>
        <w:t>Adwa</w:t>
      </w:r>
      <w:r w:rsidR="0064776F" w:rsidRPr="00FF6B10">
        <w:rPr>
          <w:rFonts w:ascii="Times New Roman" w:hAnsi="Times New Roman" w:cs="Times New Roman"/>
          <w:sz w:val="24"/>
          <w:szCs w:val="24"/>
          <w:shd w:val="clear" w:color="auto" w:fill="FFFFFF"/>
        </w:rPr>
        <w:t xml:space="preserve"> (</w:t>
      </w:r>
      <w:r w:rsidR="00257221" w:rsidRPr="00FF6B10">
        <w:rPr>
          <w:rFonts w:ascii="Times New Roman" w:hAnsi="Times New Roman" w:cs="Times New Roman"/>
          <w:sz w:val="24"/>
          <w:szCs w:val="24"/>
          <w:shd w:val="clear" w:color="auto" w:fill="FFFFFF"/>
        </w:rPr>
        <w:t xml:space="preserve">53% </w:t>
      </w:r>
      <w:r w:rsidR="0064776F" w:rsidRPr="00FF6B10">
        <w:rPr>
          <w:rFonts w:ascii="Times New Roman" w:hAnsi="Times New Roman" w:cs="Times New Roman"/>
          <w:sz w:val="24"/>
          <w:szCs w:val="24"/>
          <w:shd w:val="clear" w:color="auto" w:fill="FFFFFF"/>
        </w:rPr>
        <w:t>%)</w:t>
      </w:r>
      <w:r w:rsidR="00B0667F" w:rsidRPr="00FF6B10">
        <w:rPr>
          <w:rFonts w:ascii="Times New Roman" w:hAnsi="Times New Roman" w:cs="Times New Roman"/>
          <w:sz w:val="24"/>
          <w:szCs w:val="24"/>
          <w:shd w:val="clear" w:color="auto" w:fill="FFFFFF"/>
        </w:rPr>
        <w:fldChar w:fldCharType="begin"/>
      </w:r>
      <w:r w:rsidR="00B73A0C" w:rsidRPr="00FF6B10">
        <w:rPr>
          <w:rFonts w:ascii="Times New Roman" w:hAnsi="Times New Roman" w:cs="Times New Roman"/>
          <w:sz w:val="24"/>
          <w:szCs w:val="24"/>
          <w:shd w:val="clear" w:color="auto" w:fill="FFFFFF"/>
        </w:rPr>
        <w:instrText xml:space="preserve"> ADDIN EN.CITE &lt;EndNote&gt;&lt;Cite&gt;&lt;Author&gt;Abay&lt;/Author&gt;&lt;Year&gt;2018&lt;/Year&gt;&lt;RecNum&gt;83&lt;/RecNum&gt;&lt;DisplayText&gt;(41)&lt;/DisplayText&gt;&lt;record&gt;&lt;rec-number&gt;83&lt;/rec-number&gt;&lt;foreign-keys&gt;&lt;key app="EN" db-id="wf9fepfz8rs5zbeez9pxa5eetezffez5rdzw"&gt;83&lt;/key&gt;&lt;key app="ENWeb" db-id=""&gt;0&lt;/key&gt;&lt;/foreign-keys&gt;&lt;ref-type name="Journal Article"&gt;17&lt;/ref-type&gt;&lt;contributors&gt;&lt;authors&gt;&lt;author&gt;Abay, M.&lt;/author&gt;&lt;author&gt;Tuke, G.&lt;/author&gt;&lt;author&gt;Zewdie, E.&lt;/author&gt;&lt;author&gt;Abraha, T. H.&lt;/author&gt;&lt;author&gt;Grum, T.&lt;/author&gt;&lt;author&gt;Brhane, E.&lt;/author&gt;&lt;/authors&gt;&lt;/contributors&gt;&lt;auth-address&gt;School of Public Health, College of Health Science, Aksum University, P.O.Box: 298, Aksum, Ethiopia. gmebrahtuabay@gmail.com.&amp;#xD;Federal Ministry of Health, Addis Ababa, Ethiopia.&amp;#xD;School of Public Health, College of Health Science, Aksum University, P.O.Box: 298, Aksum, Ethiopia.&lt;/auth-address&gt;&lt;titles&gt;&lt;title&gt;Breast self-examination practice and associated factors among women aged 20-70 years attending public health institutions of Adwa town, North Ethiopia&lt;/title&gt;&lt;secondary-title&gt;BMC Res Notes&lt;/secondary-title&gt;&lt;alt-title&gt;BMC research notes&lt;/alt-title&gt;&lt;/titles&gt;&lt;alt-periodical&gt;&lt;full-title&gt;BMC research notes&lt;/full-title&gt;&lt;/alt-periodical&gt;&lt;pages&gt;622&lt;/pages&gt;&lt;volume&gt;11&lt;/volume&gt;&lt;number&gt;1&lt;/number&gt;&lt;keywords&gt;&lt;keyword&gt;Adult&lt;/keyword&gt;&lt;keyword&gt;Aged&lt;/keyword&gt;&lt;keyword&gt;Breast Self-Examination/*statistics &amp;amp; numerical data&lt;/keyword&gt;&lt;keyword&gt;Cross-Sectional Studies&lt;/keyword&gt;&lt;keyword&gt;Ethiopia&lt;/keyword&gt;&lt;keyword&gt;Female&lt;/keyword&gt;&lt;keyword&gt;*Health Knowledge, Attitudes, Practice&lt;/keyword&gt;&lt;keyword&gt;Humans&lt;/keyword&gt;&lt;keyword&gt;Middle Aged&lt;/keyword&gt;&lt;keyword&gt;Public Health&lt;/keyword&gt;&lt;keyword&gt;Young Adult&lt;/keyword&gt;&lt;/keywords&gt;&lt;dates&gt;&lt;year&gt;2018&lt;/year&gt;&lt;pub-dates&gt;&lt;date&gt;Aug 29&lt;/date&gt;&lt;/pub-dates&gt;&lt;/dates&gt;&lt;isbn&gt;1756-0500 (Electronic)&amp;#xD;1756-0500 (Linking)&lt;/isbn&gt;&lt;accession-num&gt;30157951&lt;/accession-num&gt;&lt;urls&gt;&lt;related-urls&gt;&lt;url&gt;http://www.ncbi.nlm.nih.gov/pubmed/30157951&lt;/url&gt;&lt;/related-urls&gt;&lt;/urls&gt;&lt;custom2&gt;6114883&lt;/custom2&gt;&lt;electronic-resource-num&gt;10.1186/s13104-018-3731-9&lt;/electronic-resource-num&gt;&lt;/record&gt;&lt;/Cite&gt;&lt;/EndNote&gt;</w:instrText>
      </w:r>
      <w:r w:rsidR="00B0667F"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41" w:tooltip="Abay, 2018 #83" w:history="1">
        <w:r w:rsidR="00B73A0C" w:rsidRPr="00FF6B10">
          <w:rPr>
            <w:rFonts w:ascii="Times New Roman" w:hAnsi="Times New Roman" w:cs="Times New Roman"/>
            <w:noProof/>
            <w:sz w:val="24"/>
            <w:szCs w:val="24"/>
            <w:shd w:val="clear" w:color="auto" w:fill="FFFFFF"/>
          </w:rPr>
          <w:t>41</w:t>
        </w:r>
      </w:hyperlink>
      <w:r w:rsidR="00B73A0C" w:rsidRPr="00FF6B10">
        <w:rPr>
          <w:rFonts w:ascii="Times New Roman" w:hAnsi="Times New Roman" w:cs="Times New Roman"/>
          <w:noProof/>
          <w:sz w:val="24"/>
          <w:szCs w:val="24"/>
          <w:shd w:val="clear" w:color="auto" w:fill="FFFFFF"/>
        </w:rPr>
        <w:t>)</w:t>
      </w:r>
      <w:r w:rsidR="00B0667F" w:rsidRPr="00FF6B10">
        <w:rPr>
          <w:rFonts w:ascii="Times New Roman" w:hAnsi="Times New Roman" w:cs="Times New Roman"/>
          <w:sz w:val="24"/>
          <w:szCs w:val="24"/>
          <w:shd w:val="clear" w:color="auto" w:fill="FFFFFF"/>
        </w:rPr>
        <w:fldChar w:fldCharType="end"/>
      </w:r>
      <w:r w:rsidR="0064776F" w:rsidRPr="00FF6B10">
        <w:rPr>
          <w:rFonts w:ascii="Times New Roman" w:hAnsi="Times New Roman" w:cs="Times New Roman"/>
          <w:sz w:val="24"/>
          <w:szCs w:val="24"/>
          <w:shd w:val="clear" w:color="auto" w:fill="FFFFFF"/>
        </w:rPr>
        <w:t xml:space="preserve"> These disparities likely reflect important cultural and contextual differences in risk perception across populations.</w:t>
      </w:r>
      <w:r w:rsidR="0064776F" w:rsidRPr="00FF6B10">
        <w:t xml:space="preserve"> </w:t>
      </w:r>
      <w:r w:rsidR="0064776F" w:rsidRPr="00FF6B10">
        <w:rPr>
          <w:rFonts w:ascii="Times New Roman" w:hAnsi="Times New Roman" w:cs="Times New Roman"/>
          <w:sz w:val="24"/>
          <w:szCs w:val="24"/>
          <w:shd w:val="clear" w:color="auto" w:fill="FFFFFF"/>
        </w:rPr>
        <w:t>The stronger behavioral response observed in Nekemte population supports the Health Belief Model's evidence that perceived susceptibility motivates preventive action. This suggests that risk perception interventions may be particularly effective in this cultural context, though higher odds ratio suggests that when Ethiopian women do perceive personal risk, they are more compelled to act.</w:t>
      </w:r>
    </w:p>
    <w:p w:rsidR="00E42820" w:rsidRPr="00FF6B10" w:rsidRDefault="00DF008B" w:rsidP="0051365E">
      <w:p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T</w:t>
      </w:r>
      <w:r w:rsidR="00F90367" w:rsidRPr="00FF6B10">
        <w:rPr>
          <w:rFonts w:ascii="Times New Roman" w:hAnsi="Times New Roman" w:cs="Times New Roman"/>
          <w:sz w:val="24"/>
          <w:szCs w:val="24"/>
          <w:shd w:val="clear" w:color="auto" w:fill="FFFFFF"/>
        </w:rPr>
        <w:t>he current findings indicate that 50.5% of participants endorsed high perceived barriers to BSE, demonstrating a significant negative association with screening practice. This effect size exceeds comparable data from Gamo Gofa Zone, Ethiopia (68.2%)</w:t>
      </w:r>
      <w:r w:rsidR="00F32841" w:rsidRPr="00FF6B10">
        <w:rPr>
          <w:rFonts w:ascii="Times New Roman" w:hAnsi="Times New Roman" w:cs="Times New Roman"/>
          <w:sz w:val="24"/>
          <w:szCs w:val="24"/>
          <w:shd w:val="clear" w:color="auto" w:fill="FFFFFF"/>
        </w:rPr>
        <w:fldChar w:fldCharType="begin"/>
      </w:r>
      <w:r w:rsidR="00B73A0C" w:rsidRPr="00FF6B10">
        <w:rPr>
          <w:rFonts w:ascii="Times New Roman" w:hAnsi="Times New Roman" w:cs="Times New Roman"/>
          <w:sz w:val="24"/>
          <w:szCs w:val="24"/>
          <w:shd w:val="clear" w:color="auto" w:fill="FFFFFF"/>
        </w:rPr>
        <w:instrText xml:space="preserve"> ADDIN EN.CITE &lt;EndNote&gt;&lt;Cite&gt;&lt;Author&gt;Getu&lt;/Author&gt;&lt;Year&gt;2019&lt;/Year&gt;&lt;RecNum&gt;28&lt;/RecNum&gt;&lt;DisplayText&gt;(2)&lt;/DisplayText&gt;&lt;record&gt;&lt;rec-number&gt;28&lt;/rec-number&gt;&lt;foreign-keys&gt;&lt;key app="EN" db-id="xptzxdxvwwpvdaewx2ovsxri0rdzawwrvpdt"&gt;28&lt;/key&gt;&lt;/foreign-keys&gt;&lt;ref-type name="Journal Article"&gt;17&lt;/ref-type&gt;&lt;contributors&gt;&lt;authors&gt;&lt;author&gt;Getu, M. A.&lt;/author&gt;&lt;author&gt;Kassaw, M. W.&lt;/author&gt;&lt;author&gt;Tlaye, K. G.&lt;/author&gt;&lt;author&gt;Gebrekiristos, A. F.&lt;/author&gt;&lt;/authors&gt;&lt;/contributors&gt;&lt;auth-address&gt;Population and Family Health, Jimma University, Jimma, Oromia, Ethiopia.&amp;#xD;Department of Nursing, Faculty of Health Science, Woldia University, Woldia, Ethiopia, makmiky86@gmail.com.&lt;/auth-address&gt;&lt;titles&gt;&lt;title&gt;Assessment of breast self-examination practice and its associated factors among female undergraduate students in Addis Ababa University, Addis Ababa, Ethiopia, 2016&lt;/title&gt;&lt;secondary-title&gt;Breast Cancer (Dove Med Press)&lt;/secondary-title&gt;&lt;alt-title&gt;Breast cancer (Dove Medical Press)&lt;/alt-title&gt;&lt;/titles&gt;&lt;pages&gt;21-28&lt;/pages&gt;&lt;volume&gt;11&lt;/volume&gt;&lt;edition&gt;2020/02/27&lt;/edition&gt;&lt;dates&gt;&lt;year&gt;2019&lt;/year&gt;&lt;/dates&gt;&lt;isbn&gt;1179-1314 (Print)&amp;#xD;1179-1314&lt;/isbn&gt;&lt;accession-num&gt;30643451&lt;/accession-num&gt;&lt;urls&gt;&lt;related-urls&gt;&lt;url&gt;https://www.dovepress.com/article/download/51452&lt;/url&gt;&lt;/related-urls&gt;&lt;/urls&gt;&lt;custom2&gt;Pmc6996229&amp;#xD;Pmc6312690&lt;/custom2&gt;&lt;electronic-resource-num&gt;10.2147/bctt.s232021&amp;#xD;10.2147/bctt.s189023&lt;/electronic-resource-num&gt;&lt;remote-database-provider&gt;Nlm&lt;/remote-database-provider&gt;&lt;language&gt;eng&lt;/language&gt;&lt;/record&gt;&lt;/Cite&gt;&lt;/EndNote&gt;</w:instrText>
      </w:r>
      <w:r w:rsidR="00F32841"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2" w:tooltip="Getu, 2019 #28" w:history="1">
        <w:r w:rsidR="00B73A0C" w:rsidRPr="00FF6B10">
          <w:rPr>
            <w:rFonts w:ascii="Times New Roman" w:hAnsi="Times New Roman" w:cs="Times New Roman"/>
            <w:noProof/>
            <w:sz w:val="24"/>
            <w:szCs w:val="24"/>
            <w:shd w:val="clear" w:color="auto" w:fill="FFFFFF"/>
          </w:rPr>
          <w:t>2</w:t>
        </w:r>
      </w:hyperlink>
      <w:r w:rsidR="00B73A0C" w:rsidRPr="00FF6B10">
        <w:rPr>
          <w:rFonts w:ascii="Times New Roman" w:hAnsi="Times New Roman" w:cs="Times New Roman"/>
          <w:noProof/>
          <w:sz w:val="24"/>
          <w:szCs w:val="24"/>
          <w:shd w:val="clear" w:color="auto" w:fill="FFFFFF"/>
        </w:rPr>
        <w:t>)</w:t>
      </w:r>
      <w:r w:rsidR="00F32841" w:rsidRPr="00FF6B10">
        <w:rPr>
          <w:rFonts w:ascii="Times New Roman" w:hAnsi="Times New Roman" w:cs="Times New Roman"/>
          <w:sz w:val="24"/>
          <w:szCs w:val="24"/>
          <w:shd w:val="clear" w:color="auto" w:fill="FFFFFF"/>
        </w:rPr>
        <w:fldChar w:fldCharType="end"/>
      </w:r>
      <w:r w:rsidR="00970738" w:rsidRPr="00FF6B10">
        <w:rPr>
          <w:rFonts w:ascii="Times New Roman" w:hAnsi="Times New Roman" w:cs="Times New Roman"/>
          <w:sz w:val="24"/>
          <w:szCs w:val="24"/>
          <w:shd w:val="clear" w:color="auto" w:fill="FFFFFF"/>
        </w:rPr>
        <w:t xml:space="preserve"> and Surabaya, Indo</w:t>
      </w:r>
      <w:r w:rsidR="00F32841" w:rsidRPr="00FF6B10">
        <w:rPr>
          <w:rFonts w:ascii="Times New Roman" w:hAnsi="Times New Roman" w:cs="Times New Roman"/>
          <w:sz w:val="24"/>
          <w:szCs w:val="24"/>
          <w:shd w:val="clear" w:color="auto" w:fill="FFFFFF"/>
        </w:rPr>
        <w:t>nesia (</w:t>
      </w:r>
      <w:r w:rsidR="00875954" w:rsidRPr="00FF6B10">
        <w:rPr>
          <w:rFonts w:ascii="Times New Roman" w:hAnsi="Times New Roman" w:cs="Times New Roman"/>
          <w:sz w:val="24"/>
          <w:szCs w:val="24"/>
          <w:shd w:val="clear" w:color="auto" w:fill="FFFFFF"/>
        </w:rPr>
        <w:t>42.3</w:t>
      </w:r>
      <w:r w:rsidR="00970738" w:rsidRPr="00FF6B10">
        <w:rPr>
          <w:rFonts w:ascii="Times New Roman" w:hAnsi="Times New Roman" w:cs="Times New Roman"/>
          <w:sz w:val="24"/>
          <w:szCs w:val="24"/>
          <w:shd w:val="clear" w:color="auto" w:fill="FFFFFF"/>
        </w:rPr>
        <w:t>)</w:t>
      </w:r>
      <w:r w:rsidR="00F32841" w:rsidRPr="00FF6B10">
        <w:rPr>
          <w:rFonts w:ascii="Times New Roman" w:hAnsi="Times New Roman" w:cs="Times New Roman"/>
          <w:sz w:val="24"/>
          <w:szCs w:val="24"/>
          <w:shd w:val="clear" w:color="auto" w:fill="FFFFFF"/>
        </w:rPr>
        <w:fldChar w:fldCharType="begin">
          <w:fldData xml:space="preserve">PEVuZE5vdGU+PENpdGU+PEF1dGhvcj5EZXdpPC9BdXRob3I+PFllYXI+MjAxOTwvWWVhcj48UmVj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</w:fldData>
        </w:fldChar>
      </w:r>
      <w:r w:rsidR="00B73A0C" w:rsidRPr="00FF6B10">
        <w:rPr>
          <w:rFonts w:ascii="Times New Roman" w:hAnsi="Times New Roman" w:cs="Times New Roman"/>
          <w:sz w:val="24"/>
          <w:szCs w:val="24"/>
          <w:shd w:val="clear" w:color="auto" w:fill="FFFFFF"/>
        </w:rPr>
        <w:instrText xml:space="preserve"> ADDIN EN.CITE </w:instrText>
      </w:r>
      <w:r w:rsidR="00B73A0C" w:rsidRPr="00FF6B10">
        <w:rPr>
          <w:rFonts w:ascii="Times New Roman" w:hAnsi="Times New Roman" w:cs="Times New Roman"/>
          <w:sz w:val="24"/>
          <w:szCs w:val="24"/>
          <w:shd w:val="clear" w:color="auto" w:fill="FFFFFF"/>
        </w:rPr>
        <w:fldChar w:fldCharType="begin">
          <w:fldData xml:space="preserve">PEVuZE5vdGU+PENpdGU+PEF1dGhvcj5EZXdpPC9BdXRob3I+PFllYXI+MjAxOTwvWWVhcj48UmVj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</w:fldData>
        </w:fldChar>
      </w:r>
      <w:r w:rsidR="00B73A0C" w:rsidRPr="00FF6B10">
        <w:rPr>
          <w:rFonts w:ascii="Times New Roman" w:hAnsi="Times New Roman" w:cs="Times New Roman"/>
          <w:sz w:val="24"/>
          <w:szCs w:val="24"/>
          <w:shd w:val="clear" w:color="auto" w:fill="FFFFFF"/>
        </w:rPr>
        <w:instrText xml:space="preserve"> ADDIN EN.CITE.DATA </w:instrText>
      </w:r>
      <w:r w:rsidR="00B73A0C" w:rsidRPr="00FF6B10">
        <w:rPr>
          <w:rFonts w:ascii="Times New Roman" w:hAnsi="Times New Roman" w:cs="Times New Roman"/>
          <w:sz w:val="24"/>
          <w:szCs w:val="24"/>
          <w:shd w:val="clear" w:color="auto" w:fill="FFFFFF"/>
        </w:rPr>
      </w:r>
      <w:r w:rsidR="00B73A0C" w:rsidRPr="00FF6B10">
        <w:rPr>
          <w:rFonts w:ascii="Times New Roman" w:hAnsi="Times New Roman" w:cs="Times New Roman"/>
          <w:sz w:val="24"/>
          <w:szCs w:val="24"/>
          <w:shd w:val="clear" w:color="auto" w:fill="FFFFFF"/>
        </w:rPr>
        <w:fldChar w:fldCharType="end"/>
      </w:r>
      <w:r w:rsidR="00F32841" w:rsidRPr="00FF6B10">
        <w:rPr>
          <w:rFonts w:ascii="Times New Roman" w:hAnsi="Times New Roman" w:cs="Times New Roman"/>
          <w:sz w:val="24"/>
          <w:szCs w:val="24"/>
          <w:shd w:val="clear" w:color="auto" w:fill="FFFFFF"/>
        </w:rPr>
      </w:r>
      <w:r w:rsidR="00F32841" w:rsidRPr="00FF6B10">
        <w:rPr>
          <w:rFonts w:ascii="Times New Roman" w:hAnsi="Times New Roman" w:cs="Times New Roman"/>
          <w:sz w:val="24"/>
          <w:szCs w:val="24"/>
          <w:shd w:val="clear" w:color="auto" w:fill="FFFFFF"/>
        </w:rPr>
        <w:fldChar w:fldCharType="separate"/>
      </w:r>
      <w:r w:rsidR="00B73A0C" w:rsidRPr="00FF6B10">
        <w:rPr>
          <w:rFonts w:ascii="Times New Roman" w:hAnsi="Times New Roman" w:cs="Times New Roman"/>
          <w:noProof/>
          <w:sz w:val="24"/>
          <w:szCs w:val="24"/>
          <w:shd w:val="clear" w:color="auto" w:fill="FFFFFF"/>
        </w:rPr>
        <w:t>(</w:t>
      </w:r>
      <w:hyperlink w:anchor="_ENREF_33" w:tooltip="Dewi, 2019 #42" w:history="1">
        <w:r w:rsidR="00B73A0C" w:rsidRPr="00FF6B10">
          <w:rPr>
            <w:rFonts w:ascii="Times New Roman" w:hAnsi="Times New Roman" w:cs="Times New Roman"/>
            <w:noProof/>
            <w:sz w:val="24"/>
            <w:szCs w:val="24"/>
            <w:shd w:val="clear" w:color="auto" w:fill="FFFFFF"/>
          </w:rPr>
          <w:t>33</w:t>
        </w:r>
      </w:hyperlink>
      <w:r w:rsidR="00B73A0C" w:rsidRPr="00FF6B10">
        <w:rPr>
          <w:rFonts w:ascii="Times New Roman" w:hAnsi="Times New Roman" w:cs="Times New Roman"/>
          <w:noProof/>
          <w:sz w:val="24"/>
          <w:szCs w:val="24"/>
          <w:shd w:val="clear" w:color="auto" w:fill="FFFFFF"/>
        </w:rPr>
        <w:t>)</w:t>
      </w:r>
      <w:r w:rsidR="00F32841" w:rsidRPr="00FF6B10">
        <w:rPr>
          <w:rFonts w:ascii="Times New Roman" w:hAnsi="Times New Roman" w:cs="Times New Roman"/>
          <w:sz w:val="24"/>
          <w:szCs w:val="24"/>
          <w:shd w:val="clear" w:color="auto" w:fill="FFFFFF"/>
        </w:rPr>
        <w:fldChar w:fldCharType="end"/>
      </w:r>
      <w:r w:rsidR="00970738" w:rsidRPr="00FF6B10">
        <w:rPr>
          <w:rFonts w:ascii="Times New Roman" w:hAnsi="Times New Roman" w:cs="Times New Roman"/>
          <w:sz w:val="24"/>
          <w:szCs w:val="24"/>
          <w:shd w:val="clear" w:color="auto" w:fill="FFFFFF"/>
        </w:rPr>
        <w:t xml:space="preserve">. </w:t>
      </w:r>
      <w:r w:rsidR="00595EF6" w:rsidRPr="00FF6B10">
        <w:rPr>
          <w:rFonts w:ascii="Times New Roman" w:hAnsi="Times New Roman" w:cs="Times New Roman"/>
          <w:sz w:val="24"/>
          <w:szCs w:val="24"/>
          <w:shd w:val="clear" w:color="auto" w:fill="FFFFFF"/>
        </w:rPr>
        <w:t>This heightened where structural barriers such as limited private examination spaces and inadequate health education are mo</w:t>
      </w:r>
      <w:r w:rsidR="00AD38CB" w:rsidRPr="00FF6B10">
        <w:rPr>
          <w:rFonts w:ascii="Times New Roman" w:hAnsi="Times New Roman" w:cs="Times New Roman"/>
          <w:sz w:val="24"/>
          <w:szCs w:val="24"/>
          <w:shd w:val="clear" w:color="auto" w:fill="FFFFFF"/>
        </w:rPr>
        <w:t xml:space="preserve">re pronounced compared to </w:t>
      </w:r>
      <w:r w:rsidR="00595EF6" w:rsidRPr="00FF6B10">
        <w:rPr>
          <w:rFonts w:ascii="Times New Roman" w:hAnsi="Times New Roman" w:cs="Times New Roman"/>
          <w:sz w:val="24"/>
          <w:szCs w:val="24"/>
          <w:shd w:val="clear" w:color="auto" w:fill="FFFFFF"/>
        </w:rPr>
        <w:t xml:space="preserve">Indonesian populations or Ethiopian schoolteachers. </w:t>
      </w:r>
      <w:r w:rsidR="00F90367" w:rsidRPr="00FF6B10">
        <w:rPr>
          <w:rFonts w:ascii="Times New Roman" w:hAnsi="Times New Roman" w:cs="Times New Roman"/>
          <w:sz w:val="24"/>
          <w:szCs w:val="24"/>
          <w:shd w:val="clear" w:color="auto" w:fill="FFFFFF"/>
        </w:rPr>
        <w:t>Community-based approaches that simultaneously address practical barriers while normalizing breast health discussions may prove particularly effective for improving screening rates in similar contexts.</w:t>
      </w:r>
    </w:p>
    <w:p w:rsidR="00E63F95" w:rsidRPr="00FF6B10" w:rsidRDefault="00E63F95" w:rsidP="0051365E">
      <w:pPr>
        <w:spacing w:line="360" w:lineRule="auto"/>
        <w:jc w:val="both"/>
        <w:rPr>
          <w:rStyle w:val="Strong"/>
          <w:rFonts w:ascii="Times New Roman" w:hAnsi="Times New Roman" w:cs="Times New Roman"/>
          <w:b w:val="0"/>
          <w:sz w:val="24"/>
          <w:szCs w:val="24"/>
          <w:shd w:val="clear" w:color="auto" w:fill="FFFFFF"/>
        </w:rPr>
      </w:pPr>
      <w:r w:rsidRPr="00FF6B10">
        <w:rPr>
          <w:rStyle w:val="Strong"/>
          <w:rFonts w:ascii="Times New Roman" w:hAnsi="Times New Roman" w:cs="Times New Roman"/>
          <w:b w:val="0"/>
          <w:sz w:val="24"/>
          <w:szCs w:val="24"/>
          <w:shd w:val="clear" w:color="auto" w:fill="FFFFFF"/>
        </w:rPr>
        <w:t xml:space="preserve">Study strength </w:t>
      </w:r>
    </w:p>
    <w:p w:rsidR="00E63F95" w:rsidRPr="00FF6B10" w:rsidRDefault="00E63F95" w:rsidP="0051365E">
      <w:p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 xml:space="preserve">This study provides robust evidence on BSE practices in Ethiopia through its high response rate (99.8%), and use of validated tools. Its focus on Specific general populations and application of the Health Belief Model offer practical insights for cancer control programs. </w:t>
      </w:r>
    </w:p>
    <w:p w:rsidR="00E63F95" w:rsidRPr="00FF6B10" w:rsidRDefault="00E63F95" w:rsidP="0051365E">
      <w:pPr>
        <w:spacing w:line="360" w:lineRule="auto"/>
        <w:jc w:val="both"/>
        <w:rPr>
          <w:rStyle w:val="Strong"/>
          <w:rFonts w:ascii="Times New Roman" w:hAnsi="Times New Roman" w:cs="Times New Roman"/>
          <w:b w:val="0"/>
          <w:sz w:val="24"/>
          <w:szCs w:val="24"/>
          <w:shd w:val="clear" w:color="auto" w:fill="FFFFFF"/>
        </w:rPr>
      </w:pPr>
      <w:r w:rsidRPr="00FF6B10">
        <w:rPr>
          <w:rStyle w:val="Strong"/>
          <w:rFonts w:ascii="Times New Roman" w:hAnsi="Times New Roman" w:cs="Times New Roman"/>
          <w:b w:val="0"/>
          <w:sz w:val="24"/>
          <w:szCs w:val="24"/>
          <w:shd w:val="clear" w:color="auto" w:fill="FFFFFF"/>
        </w:rPr>
        <w:t xml:space="preserve">Study limitation </w:t>
      </w:r>
    </w:p>
    <w:p w:rsidR="00E63F95" w:rsidRPr="00FF6B10" w:rsidRDefault="00E63F95" w:rsidP="0051365E">
      <w:p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Findings should be interpreted considering: 1) facility-based sampling may exclude non-health seekers; 2) the cross-sectional design prevents causal relationships.</w:t>
      </w:r>
    </w:p>
    <w:p w:rsidR="00E63F95" w:rsidRPr="00FF6B10" w:rsidRDefault="00E63F95" w:rsidP="0051365E">
      <w:pPr>
        <w:spacing w:line="360" w:lineRule="auto"/>
        <w:jc w:val="both"/>
        <w:rPr>
          <w:rFonts w:ascii="Times New Roman" w:hAnsi="Times New Roman" w:cs="Times New Roman"/>
          <w:sz w:val="24"/>
          <w:szCs w:val="24"/>
          <w:shd w:val="clear" w:color="auto" w:fill="FFFFFF"/>
        </w:rPr>
      </w:pPr>
    </w:p>
    <w:p w:rsidR="00E42820" w:rsidRPr="00FF6B10" w:rsidRDefault="00E42820" w:rsidP="0051365E">
      <w:pPr>
        <w:spacing w:line="360" w:lineRule="auto"/>
        <w:jc w:val="both"/>
        <w:rPr>
          <w:rFonts w:ascii="Times New Roman" w:hAnsi="Times New Roman" w:cs="Times New Roman"/>
          <w:sz w:val="24"/>
          <w:szCs w:val="24"/>
          <w:shd w:val="clear" w:color="auto" w:fill="FFFFFF"/>
        </w:rPr>
      </w:pPr>
    </w:p>
    <w:p w:rsidR="001D10FC" w:rsidRPr="00FF6B10" w:rsidRDefault="001D10FC" w:rsidP="0051365E">
      <w:pPr>
        <w:pStyle w:val="Heading1"/>
        <w:spacing w:line="360" w:lineRule="auto"/>
        <w:jc w:val="center"/>
        <w:rPr>
          <w:color w:val="auto"/>
        </w:rPr>
      </w:pPr>
      <w:bookmarkStart w:id="58" w:name="_Toc200660483"/>
      <w:r w:rsidRPr="00FF6B10">
        <w:rPr>
          <w:color w:val="auto"/>
        </w:rPr>
        <w:lastRenderedPageBreak/>
        <w:t xml:space="preserve">7. </w:t>
      </w:r>
      <w:r w:rsidRPr="00FF6B10">
        <w:rPr>
          <w:rStyle w:val="Strong"/>
          <w:b/>
          <w:bCs/>
          <w:color w:val="auto"/>
        </w:rPr>
        <w:t>CONCLUSION</w:t>
      </w:r>
      <w:r w:rsidR="001E3F96" w:rsidRPr="00FF6B10">
        <w:rPr>
          <w:rStyle w:val="Strong"/>
          <w:b/>
          <w:bCs/>
          <w:color w:val="auto"/>
        </w:rPr>
        <w:t xml:space="preserve"> AND RECOMMENDATIONS</w:t>
      </w:r>
      <w:bookmarkEnd w:id="58"/>
    </w:p>
    <w:p w:rsidR="001E3F96" w:rsidRPr="00FF6B10" w:rsidRDefault="001E3F96" w:rsidP="0051365E">
      <w:pPr>
        <w:pStyle w:val="Heading2"/>
        <w:spacing w:line="360" w:lineRule="auto"/>
      </w:pPr>
      <w:bookmarkStart w:id="59" w:name="_Toc200660484"/>
      <w:r w:rsidRPr="00FF6B10">
        <w:t xml:space="preserve">7.1. </w:t>
      </w:r>
      <w:r w:rsidRPr="00FF6B10">
        <w:rPr>
          <w:rStyle w:val="Strong"/>
          <w:b/>
          <w:bCs/>
        </w:rPr>
        <w:t>CONCLUSION</w:t>
      </w:r>
      <w:bookmarkEnd w:id="59"/>
    </w:p>
    <w:p w:rsidR="009B630D" w:rsidRPr="00FF6B10" w:rsidRDefault="00CC5A08" w:rsidP="0051365E">
      <w:p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This study provides critical insights into breast self-examination practices among women in Nekemte, Ethiopia, where low uptake (26.3%).</w:t>
      </w:r>
      <w:r w:rsidR="00BC788E" w:rsidRPr="00FF6B10">
        <w:t xml:space="preserve"> </w:t>
      </w:r>
      <w:r w:rsidR="00BC788E" w:rsidRPr="00FF6B10">
        <w:rPr>
          <w:rFonts w:ascii="Times New Roman" w:hAnsi="Times New Roman" w:cs="Times New Roman"/>
          <w:sz w:val="24"/>
          <w:szCs w:val="24"/>
          <w:shd w:val="clear" w:color="auto" w:fill="FFFFFF"/>
        </w:rPr>
        <w:t xml:space="preserve">The analysis identified three significant positive predictors of BSE practice: strong knowledge of proper examination techniques, heightened perception of breast cancer risk, and personal history of breast health concerns. </w:t>
      </w:r>
      <w:r w:rsidR="009B630D" w:rsidRPr="00FF6B10">
        <w:rPr>
          <w:rFonts w:ascii="Times New Roman" w:hAnsi="Times New Roman" w:cs="Times New Roman"/>
          <w:sz w:val="24"/>
          <w:szCs w:val="24"/>
          <w:shd w:val="clear" w:color="auto" w:fill="FFFFFF"/>
        </w:rPr>
        <w:t>Conversely, significant barriers to practice were identified, particularly psychological and structural obstacles that discouraged women from performing regular self-examinations</w:t>
      </w:r>
      <w:r w:rsidR="00B3694F" w:rsidRPr="00FF6B10">
        <w:rPr>
          <w:rFonts w:ascii="Times New Roman" w:hAnsi="Times New Roman" w:cs="Times New Roman"/>
          <w:sz w:val="24"/>
          <w:szCs w:val="24"/>
          <w:shd w:val="clear" w:color="auto" w:fill="FFFFFF"/>
        </w:rPr>
        <w:t>.</w:t>
      </w:r>
      <w:r w:rsidR="00BC788E" w:rsidRPr="00FF6B10">
        <w:t xml:space="preserve"> </w:t>
      </w:r>
      <w:r w:rsidR="00BC788E" w:rsidRPr="00FF6B10">
        <w:rPr>
          <w:rFonts w:ascii="Times New Roman" w:hAnsi="Times New Roman" w:cs="Times New Roman"/>
          <w:sz w:val="24"/>
          <w:szCs w:val="24"/>
          <w:shd w:val="clear" w:color="auto" w:fill="FFFFFF"/>
        </w:rPr>
        <w:t>While these findings generally support the Health Belief Model, they also reveal important local differences. Unlike some other populations, women in this study who had experienced breast health issues (non-cancer) showed greater screening participation. For effective BSE implementation in Ethiopia, public health strategies should combine education with practical support systems that address both knowledge gaps and the specific psychosocial barriers identified in this population. These findings are particularly relevant for resource-limited settings where BSE remains an essential component of early detection programs.</w:t>
      </w:r>
    </w:p>
    <w:p w:rsidR="00CC5A08" w:rsidRPr="00FF6B10" w:rsidRDefault="00CC5A08" w:rsidP="0051365E">
      <w:pPr>
        <w:spacing w:line="360" w:lineRule="auto"/>
        <w:jc w:val="both"/>
        <w:rPr>
          <w:rFonts w:ascii="Times New Roman" w:hAnsi="Times New Roman" w:cs="Times New Roman"/>
          <w:sz w:val="24"/>
          <w:szCs w:val="24"/>
          <w:shd w:val="clear" w:color="auto" w:fill="FFFFFF"/>
        </w:rPr>
      </w:pPr>
    </w:p>
    <w:p w:rsidR="00CC5A08" w:rsidRPr="00FF6B10" w:rsidRDefault="00CC5A08" w:rsidP="0051365E">
      <w:pPr>
        <w:spacing w:line="360" w:lineRule="auto"/>
        <w:jc w:val="both"/>
        <w:rPr>
          <w:rFonts w:ascii="Times New Roman" w:hAnsi="Times New Roman" w:cs="Times New Roman"/>
          <w:sz w:val="24"/>
          <w:szCs w:val="24"/>
          <w:shd w:val="clear" w:color="auto" w:fill="FFFFFF"/>
        </w:rPr>
      </w:pPr>
    </w:p>
    <w:p w:rsidR="00131575" w:rsidRPr="00FF6B10" w:rsidRDefault="00131575" w:rsidP="0051365E">
      <w:pPr>
        <w:spacing w:line="360" w:lineRule="auto"/>
        <w:jc w:val="both"/>
        <w:rPr>
          <w:rFonts w:ascii="Times New Roman" w:hAnsi="Times New Roman" w:cs="Times New Roman"/>
          <w:sz w:val="24"/>
          <w:szCs w:val="24"/>
          <w:shd w:val="clear" w:color="auto" w:fill="FFFFFF"/>
        </w:rPr>
      </w:pPr>
    </w:p>
    <w:p w:rsidR="00E63F95" w:rsidRPr="00FF6B10" w:rsidRDefault="00E63F95" w:rsidP="0051365E">
      <w:pPr>
        <w:spacing w:line="360" w:lineRule="auto"/>
        <w:jc w:val="both"/>
        <w:rPr>
          <w:rFonts w:ascii="Times New Roman" w:hAnsi="Times New Roman" w:cs="Times New Roman"/>
          <w:sz w:val="24"/>
          <w:szCs w:val="24"/>
          <w:shd w:val="clear" w:color="auto" w:fill="FFFFFF"/>
        </w:rPr>
      </w:pPr>
    </w:p>
    <w:p w:rsidR="00E63F95" w:rsidRPr="00FF6B10" w:rsidRDefault="00E63F95" w:rsidP="0051365E">
      <w:pPr>
        <w:spacing w:line="360" w:lineRule="auto"/>
        <w:jc w:val="both"/>
        <w:rPr>
          <w:rFonts w:ascii="Times New Roman" w:hAnsi="Times New Roman" w:cs="Times New Roman"/>
          <w:sz w:val="24"/>
          <w:szCs w:val="24"/>
          <w:shd w:val="clear" w:color="auto" w:fill="FFFFFF"/>
        </w:rPr>
      </w:pPr>
    </w:p>
    <w:p w:rsidR="00E63F95" w:rsidRPr="00FF6B10" w:rsidRDefault="00E63F95" w:rsidP="0051365E">
      <w:pPr>
        <w:spacing w:line="360" w:lineRule="auto"/>
        <w:jc w:val="both"/>
        <w:rPr>
          <w:rFonts w:ascii="Times New Roman" w:hAnsi="Times New Roman" w:cs="Times New Roman"/>
          <w:sz w:val="24"/>
          <w:szCs w:val="24"/>
          <w:shd w:val="clear" w:color="auto" w:fill="FFFFFF"/>
        </w:rPr>
      </w:pPr>
    </w:p>
    <w:p w:rsidR="00E63F95" w:rsidRPr="00FF6B10" w:rsidRDefault="00E63F95" w:rsidP="0051365E">
      <w:pPr>
        <w:spacing w:line="360" w:lineRule="auto"/>
        <w:jc w:val="both"/>
        <w:rPr>
          <w:rFonts w:ascii="Times New Roman" w:hAnsi="Times New Roman" w:cs="Times New Roman"/>
          <w:sz w:val="24"/>
          <w:szCs w:val="24"/>
          <w:shd w:val="clear" w:color="auto" w:fill="FFFFFF"/>
        </w:rPr>
      </w:pPr>
    </w:p>
    <w:p w:rsidR="00E63F95" w:rsidRPr="00FF6B10" w:rsidRDefault="00E63F95" w:rsidP="0051365E">
      <w:pPr>
        <w:spacing w:line="360" w:lineRule="auto"/>
        <w:jc w:val="both"/>
        <w:rPr>
          <w:rFonts w:ascii="Times New Roman" w:hAnsi="Times New Roman" w:cs="Times New Roman"/>
          <w:sz w:val="24"/>
          <w:szCs w:val="24"/>
          <w:shd w:val="clear" w:color="auto" w:fill="FFFFFF"/>
        </w:rPr>
      </w:pPr>
    </w:p>
    <w:p w:rsidR="00E63F95" w:rsidRPr="00FF6B10" w:rsidRDefault="00E63F95" w:rsidP="0051365E">
      <w:pPr>
        <w:spacing w:line="360" w:lineRule="auto"/>
        <w:jc w:val="both"/>
        <w:rPr>
          <w:rFonts w:ascii="Times New Roman" w:hAnsi="Times New Roman" w:cs="Times New Roman"/>
          <w:sz w:val="24"/>
          <w:szCs w:val="24"/>
          <w:shd w:val="clear" w:color="auto" w:fill="FFFFFF"/>
        </w:rPr>
      </w:pPr>
    </w:p>
    <w:p w:rsidR="00CC5A08" w:rsidRPr="00FF6B10" w:rsidRDefault="00CC5A08" w:rsidP="0051365E">
      <w:pPr>
        <w:spacing w:line="360" w:lineRule="auto"/>
        <w:jc w:val="both"/>
        <w:rPr>
          <w:rFonts w:ascii="Times New Roman" w:hAnsi="Times New Roman" w:cs="Times New Roman"/>
          <w:sz w:val="24"/>
          <w:szCs w:val="24"/>
          <w:shd w:val="clear" w:color="auto" w:fill="FFFFFF"/>
        </w:rPr>
      </w:pPr>
    </w:p>
    <w:p w:rsidR="001613C5" w:rsidRPr="00FF6B10" w:rsidRDefault="000E320C" w:rsidP="0051365E">
      <w:pPr>
        <w:pStyle w:val="Heading2"/>
        <w:spacing w:line="360" w:lineRule="auto"/>
      </w:pPr>
      <w:bookmarkStart w:id="60" w:name="_Toc200660485"/>
      <w:r w:rsidRPr="00FF6B10">
        <w:rPr>
          <w:rStyle w:val="Strong"/>
          <w:b/>
          <w:bCs/>
        </w:rPr>
        <w:lastRenderedPageBreak/>
        <w:t>7.2</w:t>
      </w:r>
      <w:r w:rsidR="003E5D1B" w:rsidRPr="00FF6B10">
        <w:rPr>
          <w:rStyle w:val="Strong"/>
          <w:b/>
          <w:bCs/>
        </w:rPr>
        <w:t>. RECOMMENDATIONS</w:t>
      </w:r>
      <w:bookmarkEnd w:id="60"/>
    </w:p>
    <w:p w:rsidR="007677E5" w:rsidRPr="00FF6B10" w:rsidRDefault="001613C5" w:rsidP="0051365E">
      <w:p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Based on the study findings, this res</w:t>
      </w:r>
      <w:r w:rsidR="007677E5" w:rsidRPr="00FF6B10">
        <w:rPr>
          <w:rFonts w:ascii="Times New Roman" w:hAnsi="Times New Roman" w:cs="Times New Roman"/>
          <w:sz w:val="24"/>
          <w:szCs w:val="24"/>
          <w:shd w:val="clear" w:color="auto" w:fill="FFFFFF"/>
        </w:rPr>
        <w:t>earch recommends a multiple</w:t>
      </w:r>
      <w:r w:rsidRPr="00FF6B10">
        <w:rPr>
          <w:rFonts w:ascii="Times New Roman" w:hAnsi="Times New Roman" w:cs="Times New Roman"/>
          <w:sz w:val="24"/>
          <w:szCs w:val="24"/>
          <w:shd w:val="clear" w:color="auto" w:fill="FFFFFF"/>
        </w:rPr>
        <w:t xml:space="preserve"> intervention strategy to enhance BSE adoption in Ethiopia. </w:t>
      </w:r>
      <w:r w:rsidR="007677E5" w:rsidRPr="00FF6B10">
        <w:rPr>
          <w:rFonts w:ascii="Times New Roman" w:hAnsi="Times New Roman" w:cs="Times New Roman"/>
          <w:sz w:val="24"/>
          <w:szCs w:val="24"/>
          <w:shd w:val="clear" w:color="auto" w:fill="FFFFFF"/>
        </w:rPr>
        <w:t>The following targeted interventions are proposed:</w:t>
      </w:r>
    </w:p>
    <w:p w:rsidR="007677E5" w:rsidRPr="00FF6B10" w:rsidRDefault="003075AE" w:rsidP="0051365E">
      <w:pPr>
        <w:pStyle w:val="ListParagraph"/>
        <w:numPr>
          <w:ilvl w:val="0"/>
          <w:numId w:val="49"/>
        </w:num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For the Ethiopian Federal Ministry of Health:</w:t>
      </w:r>
      <w:r w:rsidR="003A72C3" w:rsidRPr="00FF6B10">
        <w:rPr>
          <w:rFonts w:ascii="Times New Roman" w:hAnsi="Times New Roman" w:cs="Times New Roman"/>
          <w:sz w:val="24"/>
          <w:szCs w:val="24"/>
          <w:shd w:val="clear" w:color="auto" w:fill="FFFFFF"/>
        </w:rPr>
        <w:t xml:space="preserve"> Develop standardized BSE training modules, </w:t>
      </w:r>
      <w:r w:rsidR="001613C5" w:rsidRPr="00FF6B10">
        <w:rPr>
          <w:rFonts w:ascii="Times New Roman" w:hAnsi="Times New Roman" w:cs="Times New Roman"/>
          <w:sz w:val="24"/>
          <w:szCs w:val="24"/>
          <w:shd w:val="clear" w:color="auto" w:fill="FFFFFF"/>
        </w:rPr>
        <w:t xml:space="preserve">health system integration of standardized BSE training within routine primary care services, particularly maternal </w:t>
      </w:r>
      <w:r w:rsidR="003A72C3" w:rsidRPr="00FF6B10">
        <w:rPr>
          <w:rFonts w:ascii="Times New Roman" w:hAnsi="Times New Roman" w:cs="Times New Roman"/>
          <w:sz w:val="24"/>
          <w:szCs w:val="24"/>
          <w:shd w:val="clear" w:color="auto" w:fill="FFFFFF"/>
        </w:rPr>
        <w:t>and reproductive health visits.</w:t>
      </w:r>
    </w:p>
    <w:p w:rsidR="007677E5" w:rsidRPr="00FF6B10" w:rsidRDefault="003A72C3" w:rsidP="0051365E">
      <w:pPr>
        <w:pStyle w:val="ListParagraph"/>
        <w:numPr>
          <w:ilvl w:val="0"/>
          <w:numId w:val="49"/>
        </w:num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 xml:space="preserve">For Nekemte Town Health Office: </w:t>
      </w:r>
      <w:r w:rsidR="001613C5" w:rsidRPr="00FF6B10">
        <w:rPr>
          <w:rFonts w:ascii="Times New Roman" w:hAnsi="Times New Roman" w:cs="Times New Roman"/>
          <w:sz w:val="24"/>
          <w:szCs w:val="24"/>
          <w:shd w:val="clear" w:color="auto" w:fill="FFFFFF"/>
        </w:rPr>
        <w:t>Community Mobilization</w:t>
      </w:r>
      <w:r w:rsidR="00872BFA" w:rsidRPr="00FF6B10">
        <w:rPr>
          <w:rFonts w:ascii="Times New Roman" w:hAnsi="Times New Roman" w:cs="Times New Roman"/>
          <w:sz w:val="24"/>
          <w:szCs w:val="24"/>
          <w:shd w:val="clear" w:color="auto" w:fill="FFFFFF"/>
        </w:rPr>
        <w:t xml:space="preserve"> (</w:t>
      </w:r>
      <w:r w:rsidR="001613C5" w:rsidRPr="00FF6B10">
        <w:rPr>
          <w:rFonts w:ascii="Times New Roman" w:hAnsi="Times New Roman" w:cs="Times New Roman"/>
          <w:sz w:val="24"/>
          <w:szCs w:val="24"/>
          <w:shd w:val="clear" w:color="auto" w:fill="FFFFFF"/>
        </w:rPr>
        <w:t>Train community health workers to conduct home-based BSE education</w:t>
      </w:r>
      <w:r w:rsidRPr="00FF6B10">
        <w:rPr>
          <w:rFonts w:ascii="Times New Roman" w:hAnsi="Times New Roman" w:cs="Times New Roman"/>
          <w:sz w:val="24"/>
          <w:szCs w:val="24"/>
          <w:shd w:val="clear" w:color="auto" w:fill="FFFFFF"/>
        </w:rPr>
        <w:t>), Distribute visual guides in local language showing correct circular motion technique.</w:t>
      </w:r>
    </w:p>
    <w:p w:rsidR="007677E5" w:rsidRPr="00FF6B10" w:rsidRDefault="003A72C3" w:rsidP="0051365E">
      <w:pPr>
        <w:pStyle w:val="ListParagraph"/>
        <w:numPr>
          <w:ilvl w:val="0"/>
          <w:numId w:val="49"/>
        </w:num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For Media Partners:</w:t>
      </w:r>
      <w:r w:rsidR="001613C5" w:rsidRPr="00FF6B10">
        <w:rPr>
          <w:rFonts w:ascii="Times New Roman" w:hAnsi="Times New Roman" w:cs="Times New Roman"/>
          <w:sz w:val="24"/>
          <w:szCs w:val="24"/>
          <w:shd w:val="clear" w:color="auto" w:fill="FFFFFF"/>
        </w:rPr>
        <w:t xml:space="preserve"> </w:t>
      </w:r>
      <w:r w:rsidR="00EF263C" w:rsidRPr="00FF6B10">
        <w:rPr>
          <w:rStyle w:val="Strong"/>
          <w:rFonts w:ascii="Times New Roman" w:hAnsi="Times New Roman" w:cs="Times New Roman"/>
          <w:b w:val="0"/>
          <w:sz w:val="24"/>
          <w:szCs w:val="24"/>
          <w:shd w:val="clear" w:color="auto" w:fill="FFFFFF"/>
        </w:rPr>
        <w:t>Mass Media Participation</w:t>
      </w:r>
      <w:r w:rsidR="00EF263C" w:rsidRPr="00FF6B10">
        <w:rPr>
          <w:rStyle w:val="Strong"/>
          <w:rFonts w:ascii="Times New Roman" w:hAnsi="Times New Roman" w:cs="Times New Roman"/>
          <w:sz w:val="24"/>
          <w:szCs w:val="24"/>
          <w:shd w:val="clear" w:color="auto" w:fill="FFFFFF"/>
        </w:rPr>
        <w:t xml:space="preserve"> </w:t>
      </w:r>
      <w:r w:rsidR="00EF263C" w:rsidRPr="00FF6B10">
        <w:rPr>
          <w:rFonts w:ascii="Times New Roman" w:hAnsi="Times New Roman" w:cs="Times New Roman"/>
          <w:sz w:val="24"/>
          <w:szCs w:val="24"/>
          <w:shd w:val="clear" w:color="auto" w:fill="FFFFFF"/>
        </w:rPr>
        <w:t xml:space="preserve">should launch </w:t>
      </w:r>
      <w:r w:rsidR="007677E5" w:rsidRPr="00FF6B10">
        <w:rPr>
          <w:rFonts w:ascii="Times New Roman" w:hAnsi="Times New Roman" w:cs="Times New Roman"/>
          <w:sz w:val="24"/>
          <w:szCs w:val="24"/>
          <w:shd w:val="clear" w:color="auto" w:fill="FFFFFF"/>
        </w:rPr>
        <w:t>Monthly BSE video tutorials step-by-step</w:t>
      </w:r>
      <w:r w:rsidR="00EF263C" w:rsidRPr="00FF6B10">
        <w:rPr>
          <w:rFonts w:ascii="Times New Roman" w:hAnsi="Times New Roman" w:cs="Times New Roman"/>
          <w:sz w:val="24"/>
          <w:szCs w:val="24"/>
          <w:shd w:val="clear" w:color="auto" w:fill="FFFFFF"/>
        </w:rPr>
        <w:t xml:space="preserve"> demonstrations by healthcare professionals, to improve technique accuracy. </w:t>
      </w:r>
    </w:p>
    <w:p w:rsidR="00CC5A08" w:rsidRPr="00FF6B10" w:rsidRDefault="007677E5" w:rsidP="0051365E">
      <w:pPr>
        <w:pStyle w:val="ListParagraph"/>
        <w:numPr>
          <w:ilvl w:val="0"/>
          <w:numId w:val="49"/>
        </w:numPr>
        <w:spacing w:line="360" w:lineRule="auto"/>
        <w:jc w:val="both"/>
        <w:rPr>
          <w:rFonts w:ascii="Times New Roman" w:hAnsi="Times New Roman" w:cs="Times New Roman"/>
          <w:sz w:val="24"/>
          <w:szCs w:val="24"/>
          <w:shd w:val="clear" w:color="auto" w:fill="FFFFFF"/>
        </w:rPr>
      </w:pPr>
      <w:r w:rsidRPr="00FF6B10">
        <w:rPr>
          <w:rFonts w:ascii="Times New Roman" w:hAnsi="Times New Roman" w:cs="Times New Roman"/>
          <w:sz w:val="24"/>
          <w:szCs w:val="24"/>
          <w:shd w:val="clear" w:color="auto" w:fill="FFFFFF"/>
        </w:rPr>
        <w:t xml:space="preserve">For Healthcare Providers: </w:t>
      </w:r>
      <w:r w:rsidR="00511C06" w:rsidRPr="00FF6B10">
        <w:rPr>
          <w:rFonts w:ascii="Times New Roman" w:hAnsi="Times New Roman" w:cs="Times New Roman"/>
          <w:sz w:val="24"/>
          <w:szCs w:val="24"/>
          <w:shd w:val="clear" w:color="auto" w:fill="FFFFFF"/>
        </w:rPr>
        <w:t>train healthcare providers in effective BSE instruction and referral protocols</w:t>
      </w:r>
    </w:p>
    <w:p w:rsidR="00CC5A08" w:rsidRPr="00FF6B10" w:rsidRDefault="00CC5A08" w:rsidP="0051365E">
      <w:pPr>
        <w:spacing w:line="360" w:lineRule="auto"/>
        <w:jc w:val="both"/>
        <w:rPr>
          <w:rFonts w:ascii="Times New Roman" w:hAnsi="Times New Roman" w:cs="Times New Roman"/>
          <w:sz w:val="24"/>
          <w:szCs w:val="24"/>
          <w:shd w:val="clear" w:color="auto" w:fill="FFFFFF"/>
        </w:rPr>
      </w:pPr>
    </w:p>
    <w:p w:rsidR="001D10FC" w:rsidRPr="00FF6B10" w:rsidRDefault="001D10FC" w:rsidP="0051365E">
      <w:pPr>
        <w:spacing w:line="360" w:lineRule="auto"/>
        <w:jc w:val="both"/>
        <w:rPr>
          <w:rFonts w:ascii="Times New Roman" w:hAnsi="Times New Roman" w:cs="Times New Roman"/>
          <w:sz w:val="24"/>
          <w:szCs w:val="24"/>
          <w:shd w:val="clear" w:color="auto" w:fill="FFFFFF"/>
        </w:rPr>
      </w:pPr>
    </w:p>
    <w:p w:rsidR="001D10FC" w:rsidRPr="00FF6B10" w:rsidRDefault="001D10FC" w:rsidP="0051365E">
      <w:pPr>
        <w:spacing w:line="360" w:lineRule="auto"/>
        <w:jc w:val="both"/>
        <w:rPr>
          <w:rFonts w:ascii="Times New Roman" w:hAnsi="Times New Roman" w:cs="Times New Roman"/>
          <w:sz w:val="24"/>
          <w:szCs w:val="24"/>
          <w:shd w:val="clear" w:color="auto" w:fill="FFFFFF"/>
        </w:rPr>
      </w:pPr>
    </w:p>
    <w:p w:rsidR="001D10FC" w:rsidRPr="00FF6B10" w:rsidRDefault="001D10FC" w:rsidP="0051365E">
      <w:pPr>
        <w:spacing w:line="360" w:lineRule="auto"/>
        <w:jc w:val="both"/>
        <w:rPr>
          <w:rFonts w:ascii="Times New Roman" w:hAnsi="Times New Roman" w:cs="Times New Roman"/>
          <w:sz w:val="24"/>
          <w:szCs w:val="24"/>
          <w:shd w:val="clear" w:color="auto" w:fill="FFFFFF"/>
        </w:rPr>
      </w:pPr>
    </w:p>
    <w:p w:rsidR="001D10FC" w:rsidRPr="00FF6B10" w:rsidRDefault="001D10FC" w:rsidP="0051365E">
      <w:pPr>
        <w:spacing w:line="360" w:lineRule="auto"/>
        <w:jc w:val="both"/>
        <w:rPr>
          <w:rFonts w:ascii="Times New Roman" w:hAnsi="Times New Roman" w:cs="Times New Roman"/>
          <w:sz w:val="24"/>
          <w:szCs w:val="24"/>
          <w:shd w:val="clear" w:color="auto" w:fill="FFFFFF"/>
        </w:rPr>
      </w:pPr>
    </w:p>
    <w:p w:rsidR="001D10FC" w:rsidRPr="00FF6B10" w:rsidRDefault="001D10FC" w:rsidP="0051365E">
      <w:pPr>
        <w:spacing w:line="360" w:lineRule="auto"/>
        <w:jc w:val="both"/>
        <w:rPr>
          <w:rFonts w:ascii="Times New Roman" w:hAnsi="Times New Roman" w:cs="Times New Roman"/>
          <w:sz w:val="24"/>
          <w:szCs w:val="24"/>
          <w:shd w:val="clear" w:color="auto" w:fill="FFFFFF"/>
        </w:rPr>
      </w:pPr>
    </w:p>
    <w:p w:rsidR="001D10FC" w:rsidRPr="00FF6B10" w:rsidRDefault="001D10FC" w:rsidP="0051365E">
      <w:pPr>
        <w:spacing w:line="360" w:lineRule="auto"/>
        <w:jc w:val="both"/>
        <w:rPr>
          <w:rFonts w:ascii="Times New Roman" w:hAnsi="Times New Roman" w:cs="Times New Roman"/>
          <w:sz w:val="24"/>
          <w:szCs w:val="24"/>
          <w:shd w:val="clear" w:color="auto" w:fill="FFFFFF"/>
        </w:rPr>
      </w:pPr>
    </w:p>
    <w:p w:rsidR="001D10FC" w:rsidRPr="00FF6B10" w:rsidRDefault="001D10FC" w:rsidP="0051365E">
      <w:pPr>
        <w:spacing w:line="360" w:lineRule="auto"/>
        <w:jc w:val="both"/>
        <w:rPr>
          <w:rFonts w:ascii="Times New Roman" w:hAnsi="Times New Roman" w:cs="Times New Roman"/>
          <w:sz w:val="24"/>
          <w:szCs w:val="24"/>
          <w:shd w:val="clear" w:color="auto" w:fill="FFFFFF"/>
        </w:rPr>
      </w:pPr>
    </w:p>
    <w:p w:rsidR="00131575" w:rsidRPr="00FF6B10" w:rsidRDefault="00131575" w:rsidP="0051365E">
      <w:pPr>
        <w:spacing w:line="360" w:lineRule="auto"/>
        <w:jc w:val="both"/>
        <w:rPr>
          <w:rFonts w:ascii="Times New Roman" w:hAnsi="Times New Roman" w:cs="Times New Roman"/>
          <w:sz w:val="24"/>
          <w:szCs w:val="24"/>
          <w:shd w:val="clear" w:color="auto" w:fill="FFFFFF"/>
        </w:rPr>
      </w:pPr>
    </w:p>
    <w:p w:rsidR="00CC5A08" w:rsidRPr="00FF6B10" w:rsidRDefault="00CC5A08" w:rsidP="0051365E">
      <w:pPr>
        <w:spacing w:line="360" w:lineRule="auto"/>
        <w:jc w:val="both"/>
        <w:rPr>
          <w:rFonts w:ascii="Times New Roman" w:hAnsi="Times New Roman" w:cs="Times New Roman"/>
          <w:sz w:val="24"/>
          <w:szCs w:val="24"/>
          <w:shd w:val="clear" w:color="auto" w:fill="FFFFFF"/>
        </w:rPr>
      </w:pPr>
    </w:p>
    <w:p w:rsidR="00246489" w:rsidRPr="00FF6B10" w:rsidRDefault="00246489" w:rsidP="0051365E">
      <w:pPr>
        <w:pStyle w:val="Heading1"/>
        <w:spacing w:line="360" w:lineRule="auto"/>
        <w:rPr>
          <w:color w:val="auto"/>
        </w:rPr>
      </w:pPr>
      <w:bookmarkStart w:id="61" w:name="_Toc200660486"/>
      <w:r w:rsidRPr="00FF6B10">
        <w:rPr>
          <w:color w:val="auto"/>
        </w:rPr>
        <w:lastRenderedPageBreak/>
        <w:t>REFERENCES</w:t>
      </w:r>
      <w:bookmarkEnd w:id="61"/>
    </w:p>
    <w:p w:rsidR="00B73A0C" w:rsidRPr="00FF6B10" w:rsidRDefault="009C461D" w:rsidP="00B73A0C">
      <w:pPr>
        <w:pStyle w:val="EndNoteBibliography"/>
        <w:spacing w:after="0"/>
      </w:pPr>
      <w:r w:rsidRPr="00FF6B10">
        <w:rPr>
          <w:rFonts w:ascii="Times New Roman" w:hAnsi="Times New Roman" w:cs="Times New Roman"/>
          <w:sz w:val="24"/>
          <w:szCs w:val="24"/>
        </w:rPr>
        <w:fldChar w:fldCharType="begin"/>
      </w:r>
      <w:r w:rsidRPr="00FF6B10">
        <w:rPr>
          <w:rFonts w:ascii="Times New Roman" w:hAnsi="Times New Roman" w:cs="Times New Roman"/>
          <w:sz w:val="24"/>
          <w:szCs w:val="24"/>
        </w:rPr>
        <w:instrText xml:space="preserve"> ADDIN EN.REFLIST </w:instrText>
      </w:r>
      <w:r w:rsidRPr="00FF6B10">
        <w:rPr>
          <w:rFonts w:ascii="Times New Roman" w:hAnsi="Times New Roman" w:cs="Times New Roman"/>
          <w:sz w:val="24"/>
          <w:szCs w:val="24"/>
        </w:rPr>
        <w:fldChar w:fldCharType="separate"/>
      </w:r>
      <w:bookmarkStart w:id="62" w:name="_ENREF_1"/>
      <w:r w:rsidR="00B73A0C" w:rsidRPr="00FF6B10">
        <w:t>1.</w:t>
      </w:r>
      <w:r w:rsidR="00B73A0C" w:rsidRPr="00FF6B10">
        <w:tab/>
        <w:t>World Health O. Global breast cancer initiative implementation framework: assessing, strengthening and scaling up of services for the early detection and management of breast cancer. Geneva: World Health Organization; 2023 2023.</w:t>
      </w:r>
      <w:bookmarkEnd w:id="62"/>
    </w:p>
    <w:p w:rsidR="00B73A0C" w:rsidRPr="00FF6B10" w:rsidRDefault="00B73A0C" w:rsidP="00B73A0C">
      <w:pPr>
        <w:pStyle w:val="EndNoteBibliography"/>
        <w:spacing w:after="0"/>
      </w:pPr>
      <w:bookmarkStart w:id="63" w:name="_ENREF_2"/>
      <w:r w:rsidRPr="00FF6B10">
        <w:t>2.</w:t>
      </w:r>
      <w:r w:rsidRPr="00FF6B10">
        <w:tab/>
        <w:t>Getu MA, Kassaw MW, Tlaye KG, Gebrekiristos AF. Assessment of breast self-examination practice and its associated factors among female undergraduate students in Addis Ababa University, Addis Ababa, Ethiopia, 2016. Breast Cancer (Dove Med Press). 2019;11:21-8.</w:t>
      </w:r>
      <w:bookmarkEnd w:id="63"/>
    </w:p>
    <w:p w:rsidR="00B73A0C" w:rsidRPr="00FF6B10" w:rsidRDefault="00B73A0C" w:rsidP="00B73A0C">
      <w:pPr>
        <w:pStyle w:val="EndNoteBibliography"/>
        <w:spacing w:after="0"/>
      </w:pPr>
      <w:bookmarkStart w:id="64" w:name="_ENREF_3"/>
      <w:r w:rsidRPr="00FF6B10">
        <w:t>3.</w:t>
      </w:r>
      <w:r w:rsidRPr="00FF6B10">
        <w:tab/>
        <w:t>Lera T, Beyene A, Bekele B, Abreha S. Breast self-examination and associated factors among women in Wolaita Sodo, Ethiopia: a community-based cross-sectional study. BMC Womens Health. 2020;20(1):167.</w:t>
      </w:r>
      <w:bookmarkEnd w:id="64"/>
    </w:p>
    <w:p w:rsidR="00B73A0C" w:rsidRPr="00FF6B10" w:rsidRDefault="00B73A0C" w:rsidP="00B73A0C">
      <w:pPr>
        <w:pStyle w:val="EndNoteBibliography"/>
        <w:spacing w:after="0"/>
      </w:pPr>
      <w:bookmarkStart w:id="65" w:name="_ENREF_4"/>
      <w:r w:rsidRPr="00FF6B10">
        <w:t>4.</w:t>
      </w:r>
      <w:r w:rsidRPr="00FF6B10">
        <w:tab/>
        <w:t>Mehiret G, Molla A, Tesfaw A. Knowledge on risk factors and practice of early detection methods of breast cancer among graduating students of Debre Tabor University, Northcentral Ethiopia. BMC Womens Health. 2022;22(1):183.</w:t>
      </w:r>
      <w:bookmarkEnd w:id="65"/>
    </w:p>
    <w:p w:rsidR="00B73A0C" w:rsidRPr="00FF6B10" w:rsidRDefault="00B73A0C" w:rsidP="00B73A0C">
      <w:pPr>
        <w:pStyle w:val="EndNoteBibliography"/>
        <w:spacing w:after="0"/>
      </w:pPr>
      <w:bookmarkStart w:id="66" w:name="_ENREF_5"/>
      <w:r w:rsidRPr="00FF6B10">
        <w:t>5.</w:t>
      </w:r>
      <w:r w:rsidRPr="00FF6B10">
        <w:tab/>
        <w:t>Shallo SA, Boru JD. Breast self-examination practice and associated factors among female healthcare workers in West Shoa Zone, Western Ethiopia 2019: a cross-sectional study. BMC Res Notes. 2019;12(1):637.</w:t>
      </w:r>
      <w:bookmarkEnd w:id="66"/>
    </w:p>
    <w:p w:rsidR="00B73A0C" w:rsidRPr="00FF6B10" w:rsidRDefault="00B73A0C" w:rsidP="00B73A0C">
      <w:pPr>
        <w:pStyle w:val="EndNoteBibliography"/>
        <w:spacing w:after="0"/>
      </w:pPr>
      <w:bookmarkStart w:id="67" w:name="_ENREF_6"/>
      <w:r w:rsidRPr="00FF6B10">
        <w:t>6.</w:t>
      </w:r>
      <w:r w:rsidRPr="00FF6B10">
        <w:tab/>
        <w:t>Ayele AD, Assefa EM, Park S, Chung C, Cochrane BB. Effects of tailored message education about breast cancer risk appraisal for obese Korean women. PLoS One. 2013;40(6):E382-92.</w:t>
      </w:r>
      <w:bookmarkEnd w:id="67"/>
    </w:p>
    <w:p w:rsidR="00B73A0C" w:rsidRPr="00FF6B10" w:rsidRDefault="00B73A0C" w:rsidP="00B73A0C">
      <w:pPr>
        <w:pStyle w:val="EndNoteBibliography"/>
        <w:spacing w:after="0"/>
      </w:pPr>
      <w:bookmarkStart w:id="68" w:name="_ENREF_7"/>
      <w:r w:rsidRPr="00FF6B10">
        <w:t>7.</w:t>
      </w:r>
      <w:r w:rsidRPr="00FF6B10">
        <w:tab/>
        <w:t>World Health Organization. Regional Office for the Eastern M. Policy statement and recommended actions for early detection of breast cancer in the Eastern Mediterranean Region. Cairo: World Health Organization. Regional Office for the Eastern Mediterranean, 2016 2016. Report No.:  Contract No.: WHO-EM/NCD/136/E.</w:t>
      </w:r>
      <w:bookmarkEnd w:id="68"/>
    </w:p>
    <w:p w:rsidR="00B73A0C" w:rsidRPr="00FF6B10" w:rsidRDefault="00B73A0C" w:rsidP="00B73A0C">
      <w:pPr>
        <w:pStyle w:val="EndNoteBibliography"/>
        <w:spacing w:after="0"/>
      </w:pPr>
      <w:bookmarkStart w:id="69" w:name="_ENREF_8"/>
      <w:r w:rsidRPr="00FF6B10">
        <w:t>8.</w:t>
      </w:r>
      <w:r w:rsidRPr="00FF6B10">
        <w:tab/>
        <w:t>Hussein D, Oyato BT. Practice of breast self-examination and associated factors among women of reproductive age in the North Shoa Zone, Oromia, Ethiopia, 2022: a convergent mixed-methods study. 2024;14(5):e073951.</w:t>
      </w:r>
      <w:bookmarkEnd w:id="69"/>
    </w:p>
    <w:p w:rsidR="00B73A0C" w:rsidRPr="00FF6B10" w:rsidRDefault="00B73A0C" w:rsidP="00B73A0C">
      <w:pPr>
        <w:pStyle w:val="EndNoteBibliography"/>
        <w:spacing w:after="0"/>
      </w:pPr>
      <w:bookmarkStart w:id="70" w:name="_ENREF_9"/>
      <w:r w:rsidRPr="00FF6B10">
        <w:t>9.</w:t>
      </w:r>
      <w:r w:rsidRPr="00FF6B10">
        <w:tab/>
        <w:t>Asmare Adella G, Mekuria M, Nigusse A, Tadele A. Breast Self-Examination Practice and Associated Factors Among Secondary School Female Teachers in Gammo Gofa Zone, Southern, Ethiopia. Breast Cancer (Dove Med Press). 2020;12:1-10.</w:t>
      </w:r>
      <w:bookmarkEnd w:id="70"/>
    </w:p>
    <w:p w:rsidR="00B73A0C" w:rsidRPr="00FF6B10" w:rsidRDefault="00B73A0C" w:rsidP="00B73A0C">
      <w:pPr>
        <w:pStyle w:val="EndNoteBibliography"/>
        <w:spacing w:after="0"/>
      </w:pPr>
      <w:bookmarkStart w:id="71" w:name="_ENREF_10"/>
      <w:r w:rsidRPr="00FF6B10">
        <w:t>10.</w:t>
      </w:r>
      <w:r w:rsidRPr="00FF6B10">
        <w:tab/>
        <w:t>Bray F, Laversanne M, Sung H. Global cancer statistics 2022: GLOBOCAN estimates of incidence and mortality worldwide for 36 cancers in 185 countries. 2024;74(3):229-63.</w:t>
      </w:r>
      <w:bookmarkEnd w:id="71"/>
    </w:p>
    <w:p w:rsidR="00B73A0C" w:rsidRPr="00FF6B10" w:rsidRDefault="00B73A0C" w:rsidP="00B73A0C">
      <w:pPr>
        <w:pStyle w:val="EndNoteBibliography"/>
        <w:spacing w:after="0"/>
      </w:pPr>
      <w:bookmarkStart w:id="72" w:name="_ENREF_11"/>
      <w:r w:rsidRPr="00FF6B10">
        <w:t>11.</w:t>
      </w:r>
      <w:r w:rsidRPr="00FF6B10">
        <w:tab/>
        <w:t>Arnold M, Morgan E, Rumgay H, Mafra A, Singh D, Laversanne M, et al. Current and future burden of breast cancer: Global statistics for 2020 and 2040. Breast. 2022;66:15-23.</w:t>
      </w:r>
      <w:bookmarkEnd w:id="72"/>
    </w:p>
    <w:p w:rsidR="00B73A0C" w:rsidRPr="00FF6B10" w:rsidRDefault="00B73A0C" w:rsidP="00B73A0C">
      <w:pPr>
        <w:pStyle w:val="EndNoteBibliography"/>
        <w:spacing w:after="0"/>
      </w:pPr>
      <w:bookmarkStart w:id="73" w:name="_ENREF_12"/>
      <w:r w:rsidRPr="00FF6B10">
        <w:t>12.</w:t>
      </w:r>
      <w:r w:rsidRPr="00FF6B10">
        <w:tab/>
        <w:t>World Health O. Patient navigation for early detection, diagnosis and treatment of breast cancer: technical brief. Geneva: World Health Organization; 2024 2024.</w:t>
      </w:r>
      <w:bookmarkEnd w:id="73"/>
    </w:p>
    <w:p w:rsidR="00B73A0C" w:rsidRPr="00FF6B10" w:rsidRDefault="00B73A0C" w:rsidP="00B73A0C">
      <w:pPr>
        <w:pStyle w:val="EndNoteBibliography"/>
        <w:spacing w:after="0"/>
      </w:pPr>
      <w:bookmarkStart w:id="74" w:name="_ENREF_13"/>
      <w:r w:rsidRPr="00FF6B10">
        <w:t>13.</w:t>
      </w:r>
      <w:r w:rsidRPr="00FF6B10">
        <w:tab/>
        <w:t>Siegel RL, Giaquinto AN. Cancer statistics, 2024. 2024;74(1):12-49.</w:t>
      </w:r>
      <w:bookmarkEnd w:id="74"/>
    </w:p>
    <w:p w:rsidR="00B73A0C" w:rsidRPr="00FF6B10" w:rsidRDefault="00B73A0C" w:rsidP="00B73A0C">
      <w:pPr>
        <w:pStyle w:val="EndNoteBibliography"/>
        <w:spacing w:after="0"/>
      </w:pPr>
      <w:bookmarkStart w:id="75" w:name="_ENREF_14"/>
      <w:r w:rsidRPr="00FF6B10">
        <w:t>14.</w:t>
      </w:r>
      <w:r w:rsidRPr="00FF6B10">
        <w:tab/>
        <w:t>Maluel DD, Zerihun S, Deresa BM, Goshu BS, Ridwan M. Evaluation of Mammography Screening for Early Detection of Breast Cancer Among Women Attending St. Paul’s Hospital, Addis Ababa (2023). Lakhomi Journal Scientific Journal of Culture. 2024;5(2):116-28.</w:t>
      </w:r>
      <w:bookmarkEnd w:id="75"/>
    </w:p>
    <w:p w:rsidR="00B73A0C" w:rsidRPr="00FF6B10" w:rsidRDefault="00B73A0C" w:rsidP="00B73A0C">
      <w:pPr>
        <w:pStyle w:val="EndNoteBibliography"/>
        <w:spacing w:after="0"/>
      </w:pPr>
      <w:bookmarkStart w:id="76" w:name="_ENREF_15"/>
      <w:r w:rsidRPr="00FF6B10">
        <w:t>15.</w:t>
      </w:r>
      <w:r w:rsidRPr="00FF6B10">
        <w:tab/>
        <w:t>Seifu W, Mekonen L. Breast self-examination practice among women in Africa: a systematic review and Meta-analysis. Arch Public Health. 2021;79(1):149.</w:t>
      </w:r>
      <w:bookmarkEnd w:id="76"/>
    </w:p>
    <w:p w:rsidR="00B73A0C" w:rsidRPr="00FF6B10" w:rsidRDefault="00B73A0C" w:rsidP="00B73A0C">
      <w:pPr>
        <w:pStyle w:val="EndNoteBibliography"/>
        <w:spacing w:after="0"/>
      </w:pPr>
      <w:bookmarkStart w:id="77" w:name="_ENREF_16"/>
      <w:r w:rsidRPr="00FF6B10">
        <w:t>16.</w:t>
      </w:r>
      <w:r w:rsidRPr="00FF6B10">
        <w:tab/>
        <w:t>Awedew AF, Asefa Z, Belay WB. National Burden and Trend of Cancer in Ethiopia, 2010–2019: a systemic analysis for Global burden of disease study. Scientific Reports. 2022;12(1):12736.</w:t>
      </w:r>
      <w:bookmarkEnd w:id="77"/>
    </w:p>
    <w:p w:rsidR="00B73A0C" w:rsidRPr="00FF6B10" w:rsidRDefault="00B73A0C" w:rsidP="00B73A0C">
      <w:pPr>
        <w:pStyle w:val="EndNoteBibliography"/>
        <w:spacing w:after="0"/>
      </w:pPr>
      <w:bookmarkStart w:id="78" w:name="_ENREF_17"/>
      <w:r w:rsidRPr="00FF6B10">
        <w:t>17.</w:t>
      </w:r>
      <w:r w:rsidRPr="00FF6B10">
        <w:tab/>
        <w:t>Johnson OE. Awareness and Practice of Breast Self Examination among Women in Different African Countries: A 10-Year Review of Literature. Niger Med J. 2019;60(5):219-25.</w:t>
      </w:r>
      <w:bookmarkEnd w:id="78"/>
    </w:p>
    <w:p w:rsidR="00B73A0C" w:rsidRPr="00FF6B10" w:rsidRDefault="00B73A0C" w:rsidP="00B73A0C">
      <w:pPr>
        <w:pStyle w:val="EndNoteBibliography"/>
        <w:spacing w:after="0"/>
      </w:pPr>
      <w:bookmarkStart w:id="79" w:name="_ENREF_18"/>
      <w:r w:rsidRPr="00FF6B10">
        <w:t>18.</w:t>
      </w:r>
      <w:r w:rsidRPr="00FF6B10">
        <w:tab/>
        <w:t>Habtegiorgis SD, Getahun DS, Telayneh AT, Birhanu MY, Feleke TM, Mingude AB, et al. Ethiopian women's breast cancer self-examination practices and associated factors. A systematic review and meta-analysis. Cancer epidemiology. 2022;78:102128.</w:t>
      </w:r>
      <w:bookmarkEnd w:id="79"/>
    </w:p>
    <w:p w:rsidR="00B73A0C" w:rsidRPr="00FF6B10" w:rsidRDefault="00B73A0C" w:rsidP="00B73A0C">
      <w:pPr>
        <w:pStyle w:val="EndNoteBibliography"/>
        <w:spacing w:after="0"/>
      </w:pPr>
      <w:bookmarkStart w:id="80" w:name="_ENREF_19"/>
      <w:r w:rsidRPr="00FF6B10">
        <w:lastRenderedPageBreak/>
        <w:t>19.</w:t>
      </w:r>
      <w:r w:rsidRPr="00FF6B10">
        <w:tab/>
        <w:t>Ji YT, Liu SW, Zhang YM, Duan HY, Liu XM, Feng ZW, et al. [Comparison of the latest cancer statistics, cancer epidemic trends and determinants between China and the United States]. Zhonghua Zhong Liu Za Zhi. 2024;46(7):646-56.</w:t>
      </w:r>
      <w:bookmarkEnd w:id="80"/>
    </w:p>
    <w:p w:rsidR="00B73A0C" w:rsidRPr="00FF6B10" w:rsidRDefault="00B73A0C" w:rsidP="00B73A0C">
      <w:pPr>
        <w:pStyle w:val="EndNoteBibliography"/>
        <w:spacing w:after="0"/>
      </w:pPr>
      <w:bookmarkStart w:id="81" w:name="_ENREF_20"/>
      <w:r w:rsidRPr="00FF6B10">
        <w:t>20.</w:t>
      </w:r>
      <w:r w:rsidRPr="00FF6B10">
        <w:tab/>
        <w:t>Giaquinto AN, Sung H, Newman LA, Freedman RA, Smith RA, Star J, et al. Breast cancer statistics 2024. CA: a cancer journal for clinicians. 2024;74(6):477-95.</w:t>
      </w:r>
      <w:bookmarkEnd w:id="81"/>
    </w:p>
    <w:p w:rsidR="00B73A0C" w:rsidRPr="00FF6B10" w:rsidRDefault="00B73A0C" w:rsidP="00B73A0C">
      <w:pPr>
        <w:pStyle w:val="EndNoteBibliography"/>
        <w:spacing w:after="0"/>
      </w:pPr>
      <w:bookmarkStart w:id="82" w:name="_ENREF_21"/>
      <w:r w:rsidRPr="00FF6B10">
        <w:t>21.</w:t>
      </w:r>
      <w:r w:rsidRPr="00FF6B10">
        <w:tab/>
        <w:t>Dechasa DB, Asfaw H, Abdisa L, Dessie Y, Bete T, Sertsu A, et al. Practice of breast self-examination and associated factors among female health professionals working in public hospitals of Harari regional state: Eastern Ethiopia multicenter study. Front Oncol. 2022;12:1002111.</w:t>
      </w:r>
      <w:bookmarkEnd w:id="82"/>
    </w:p>
    <w:p w:rsidR="00B73A0C" w:rsidRPr="00FF6B10" w:rsidRDefault="00B73A0C" w:rsidP="00B73A0C">
      <w:pPr>
        <w:pStyle w:val="EndNoteBibliography"/>
        <w:spacing w:after="0"/>
      </w:pPr>
      <w:bookmarkStart w:id="83" w:name="_ENREF_22"/>
      <w:r w:rsidRPr="00FF6B10">
        <w:t>22.</w:t>
      </w:r>
      <w:r w:rsidRPr="00FF6B10">
        <w:tab/>
        <w:t>RamBihariLal Shrivastava S, Saurabh Shrivastava P, Ramasamy J. Self Breast Examination: A Tool for Early Diagnosis of Breast Cancer. American Journal of Public Health Research. 2013;1(6):135-9.</w:t>
      </w:r>
      <w:bookmarkEnd w:id="83"/>
    </w:p>
    <w:p w:rsidR="00B73A0C" w:rsidRPr="00FF6B10" w:rsidRDefault="00B73A0C" w:rsidP="00B73A0C">
      <w:pPr>
        <w:pStyle w:val="EndNoteBibliography"/>
        <w:spacing w:after="0"/>
      </w:pPr>
      <w:bookmarkStart w:id="84" w:name="_ENREF_23"/>
      <w:r w:rsidRPr="00FF6B10">
        <w:t>23.</w:t>
      </w:r>
      <w:r w:rsidRPr="00FF6B10">
        <w:tab/>
        <w:t>Abay M, Tuke G, Zewdie E, Abraha TH, Grum T, Brhane E. Breast self-examination practice and associated factors among women aged 20-70 years attending public health institutions of Adwa town, North Ethiopia. BMC research notes. 2018;11(1):622.</w:t>
      </w:r>
      <w:bookmarkEnd w:id="84"/>
    </w:p>
    <w:p w:rsidR="00B73A0C" w:rsidRPr="00FF6B10" w:rsidRDefault="00B73A0C" w:rsidP="00B73A0C">
      <w:pPr>
        <w:pStyle w:val="EndNoteBibliography"/>
        <w:spacing w:after="0"/>
      </w:pPr>
      <w:bookmarkStart w:id="85" w:name="_ENREF_24"/>
      <w:r w:rsidRPr="00FF6B10">
        <w:t>24.</w:t>
      </w:r>
      <w:r w:rsidRPr="00FF6B10">
        <w:tab/>
        <w:t>Agide FD, Garmaroudi G, Sadeghi R, Shakibazadeh E, Yaseri M, Koricha ZB. Likelihood of Breast Screening Uptake among Reproductive-aged Women in Ethiopia: A Baseline Survey for Randomized Controlled Trial. Ethiop J Health Sci. 2019;29(5):577-84.</w:t>
      </w:r>
      <w:bookmarkEnd w:id="85"/>
    </w:p>
    <w:p w:rsidR="00B73A0C" w:rsidRPr="00FF6B10" w:rsidRDefault="00B73A0C" w:rsidP="00B73A0C">
      <w:pPr>
        <w:pStyle w:val="EndNoteBibliography"/>
        <w:spacing w:after="0"/>
      </w:pPr>
      <w:bookmarkStart w:id="86" w:name="_ENREF_25"/>
      <w:r w:rsidRPr="00FF6B10">
        <w:t>25.</w:t>
      </w:r>
      <w:r w:rsidRPr="00FF6B10">
        <w:tab/>
        <w:t>Karbakhsh M. Global Breast Cancer Initiative: an integrative approach to thinking globally, acting locally. Archives of Breast Cancer. 2021:63-4.</w:t>
      </w:r>
      <w:bookmarkEnd w:id="86"/>
    </w:p>
    <w:p w:rsidR="00B73A0C" w:rsidRPr="00FF6B10" w:rsidRDefault="00B73A0C" w:rsidP="00B73A0C">
      <w:pPr>
        <w:pStyle w:val="EndNoteBibliography"/>
        <w:spacing w:after="0"/>
      </w:pPr>
      <w:bookmarkStart w:id="87" w:name="_ENREF_26"/>
      <w:r w:rsidRPr="00FF6B10">
        <w:t>26.</w:t>
      </w:r>
      <w:r w:rsidRPr="00FF6B10">
        <w:tab/>
        <w:t>Asmare K, Birhanu Y, Wako Z. Knowledge, attitude, practice towards breast self-examination and associated factors among women in Gondar town, Northwest Ethiopia, 2021: a community-based study. BMC women's health. 2022;22(1):174.</w:t>
      </w:r>
      <w:bookmarkEnd w:id="87"/>
    </w:p>
    <w:p w:rsidR="00B73A0C" w:rsidRPr="00FF6B10" w:rsidRDefault="00B73A0C" w:rsidP="00B73A0C">
      <w:pPr>
        <w:pStyle w:val="EndNoteBibliography"/>
        <w:spacing w:after="0"/>
      </w:pPr>
      <w:bookmarkStart w:id="88" w:name="_ENREF_27"/>
      <w:r w:rsidRPr="00FF6B10">
        <w:t>27.</w:t>
      </w:r>
      <w:r w:rsidRPr="00FF6B10">
        <w:tab/>
        <w:t>Dagne AH. Assessment of breast self- examination practice and associated factors among female workers in Debre Tabor Town public health facilities, North West Ethiopia, 2018: Cross- sectional study. PLoS One. 2019;14(8):e0221356.</w:t>
      </w:r>
      <w:bookmarkEnd w:id="88"/>
    </w:p>
    <w:p w:rsidR="00B73A0C" w:rsidRPr="00FF6B10" w:rsidRDefault="00B73A0C" w:rsidP="00B73A0C">
      <w:pPr>
        <w:pStyle w:val="EndNoteBibliography"/>
        <w:spacing w:after="0"/>
      </w:pPr>
      <w:bookmarkStart w:id="89" w:name="_ENREF_28"/>
      <w:r w:rsidRPr="00FF6B10">
        <w:t>28.</w:t>
      </w:r>
      <w:r w:rsidRPr="00FF6B10">
        <w:tab/>
        <w:t>Tewelde B, Tamire M, Kaba M. Breast self-examination practice and predictors among female secondary school teachers in Addis Ababa, Ethiopia: using the health belief model. BMJ Open. 2022;22(1):317.</w:t>
      </w:r>
      <w:bookmarkEnd w:id="89"/>
    </w:p>
    <w:p w:rsidR="00B73A0C" w:rsidRPr="00FF6B10" w:rsidRDefault="00B73A0C" w:rsidP="00B73A0C">
      <w:pPr>
        <w:pStyle w:val="EndNoteBibliography"/>
        <w:spacing w:after="0"/>
      </w:pPr>
      <w:bookmarkStart w:id="90" w:name="_ENREF_29"/>
      <w:r w:rsidRPr="00FF6B10">
        <w:t>29.</w:t>
      </w:r>
      <w:r w:rsidRPr="00FF6B10">
        <w:tab/>
        <w:t>Yeshitila YG, Kassa GM, Gebeyehu S, Memiah P, Desta M. Breast self-examination practice and its determinants among women in Ethiopia: A systematic review and meta-analysis. PloS one. 2021;16(1):e0245252.</w:t>
      </w:r>
      <w:bookmarkEnd w:id="90"/>
    </w:p>
    <w:p w:rsidR="00B73A0C" w:rsidRPr="00FF6B10" w:rsidRDefault="00B73A0C" w:rsidP="00B73A0C">
      <w:pPr>
        <w:pStyle w:val="EndNoteBibliography"/>
        <w:spacing w:after="0"/>
      </w:pPr>
      <w:bookmarkStart w:id="91" w:name="_ENREF_30"/>
      <w:r w:rsidRPr="00FF6B10">
        <w:t>30.</w:t>
      </w:r>
      <w:r w:rsidRPr="00FF6B10">
        <w:tab/>
        <w:t>Ayele AD, Assefa EM, Mihret MS. Knowledge and Practice on Breast Self-Examination and Associated Factors among Summer Class Social Science Undergraduate Female Students in the University of Gondar, Northwest Ethiopia. PLoS One. 2021;2021:8162047.</w:t>
      </w:r>
      <w:bookmarkEnd w:id="91"/>
    </w:p>
    <w:p w:rsidR="00B73A0C" w:rsidRPr="00FF6B10" w:rsidRDefault="00B73A0C" w:rsidP="00B73A0C">
      <w:pPr>
        <w:pStyle w:val="EndNoteBibliography"/>
        <w:spacing w:after="0"/>
      </w:pPr>
      <w:bookmarkStart w:id="92" w:name="_ENREF_31"/>
      <w:r w:rsidRPr="00FF6B10">
        <w:t>31.</w:t>
      </w:r>
      <w:r w:rsidRPr="00FF6B10">
        <w:tab/>
        <w:t>Kebede L, Abdo M, Megerso A. Breast Self-examination Practice and Associated Factors Among Women of Reproductive Age in Adama Town, Oromia Regional State, Ethiopia. Central African Journal of Public Health. 2021;7(4):227.</w:t>
      </w:r>
      <w:bookmarkEnd w:id="92"/>
    </w:p>
    <w:p w:rsidR="00B73A0C" w:rsidRPr="00FF6B10" w:rsidRDefault="00B73A0C" w:rsidP="00B73A0C">
      <w:pPr>
        <w:pStyle w:val="EndNoteBibliography"/>
        <w:spacing w:after="0"/>
      </w:pPr>
      <w:bookmarkStart w:id="93" w:name="_ENREF_32"/>
      <w:r w:rsidRPr="00FF6B10">
        <w:t>32.</w:t>
      </w:r>
      <w:r w:rsidRPr="00FF6B10">
        <w:tab/>
        <w:t>Ahmad S, Alloubani A. Breast Self-Examination: Knowledge, Practice, and Beliefs Among Females in Jordan. 2022;8:23779608221124517.</w:t>
      </w:r>
      <w:bookmarkEnd w:id="93"/>
    </w:p>
    <w:p w:rsidR="00B73A0C" w:rsidRPr="00FF6B10" w:rsidRDefault="00B73A0C" w:rsidP="00B73A0C">
      <w:pPr>
        <w:pStyle w:val="EndNoteBibliography"/>
        <w:spacing w:after="0"/>
      </w:pPr>
      <w:bookmarkStart w:id="94" w:name="_ENREF_33"/>
      <w:r w:rsidRPr="00FF6B10">
        <w:t>33.</w:t>
      </w:r>
      <w:r w:rsidRPr="00FF6B10">
        <w:tab/>
        <w:t>Dewi TK, Massar K, Ruiter RAC, Leonardi T. Determinants of breast self-examination practice among women in Surabaya, Indonesia: an application of the health belief model. BMC public health. 2019;19(1):1581.</w:t>
      </w:r>
      <w:bookmarkEnd w:id="94"/>
    </w:p>
    <w:p w:rsidR="00B73A0C" w:rsidRPr="00FF6B10" w:rsidRDefault="00B73A0C" w:rsidP="00B73A0C">
      <w:pPr>
        <w:pStyle w:val="EndNoteBibliography"/>
      </w:pPr>
      <w:bookmarkStart w:id="95" w:name="_ENREF_34"/>
      <w:r w:rsidRPr="00FF6B10">
        <w:t>34.</w:t>
      </w:r>
      <w:r w:rsidRPr="00FF6B10">
        <w:tab/>
        <w:t>Yohannes Bacha Gemechu JM. Assessment of the practice of breast self-examination and associated factors among health science female students of Ambo University. nternational Journal of Clinical Case</w:t>
      </w:r>
    </w:p>
    <w:p w:rsidR="00B73A0C" w:rsidRPr="00FF6B10" w:rsidRDefault="00B73A0C" w:rsidP="00B73A0C">
      <w:pPr>
        <w:pStyle w:val="EndNoteBibliography"/>
        <w:spacing w:after="0"/>
      </w:pPr>
      <w:r w:rsidRPr="00FF6B10">
        <w:t>Reports, . 2022.</w:t>
      </w:r>
      <w:bookmarkEnd w:id="95"/>
    </w:p>
    <w:p w:rsidR="00B73A0C" w:rsidRPr="00FF6B10" w:rsidRDefault="00B73A0C" w:rsidP="00B73A0C">
      <w:pPr>
        <w:pStyle w:val="EndNoteBibliography"/>
        <w:spacing w:after="0"/>
      </w:pPr>
      <w:bookmarkStart w:id="96" w:name="_ENREF_35"/>
      <w:r w:rsidRPr="00FF6B10">
        <w:t>35.</w:t>
      </w:r>
      <w:r w:rsidRPr="00FF6B10">
        <w:tab/>
        <w:t>Mesfin Tafa Segni1* DMT, Roza Amdemichael and Hailu Fekadu Demissie1. Breast_Self_examination_Knowledge_Attitu. 2022.</w:t>
      </w:r>
      <w:bookmarkEnd w:id="96"/>
    </w:p>
    <w:p w:rsidR="00B73A0C" w:rsidRPr="00FF6B10" w:rsidRDefault="00B73A0C" w:rsidP="00B73A0C">
      <w:pPr>
        <w:pStyle w:val="EndNoteBibliography"/>
        <w:spacing w:after="0"/>
      </w:pPr>
      <w:bookmarkStart w:id="97" w:name="_ENREF_36"/>
      <w:r w:rsidRPr="00FF6B10">
        <w:lastRenderedPageBreak/>
        <w:t>36.</w:t>
      </w:r>
      <w:r w:rsidRPr="00FF6B10">
        <w:tab/>
        <w:t>Negussie Birhane1 AM, Eshetu Girma3 and Shifera Asfaw2. Predictors of breast self – examination among female teachers in Ethiopia using health belief model. 2015.</w:t>
      </w:r>
      <w:bookmarkEnd w:id="97"/>
    </w:p>
    <w:p w:rsidR="00B73A0C" w:rsidRPr="00FF6B10" w:rsidRDefault="00B73A0C" w:rsidP="00B73A0C">
      <w:pPr>
        <w:pStyle w:val="EndNoteBibliography"/>
        <w:spacing w:after="0"/>
      </w:pPr>
      <w:bookmarkStart w:id="98" w:name="_ENREF_37"/>
      <w:r w:rsidRPr="00FF6B10">
        <w:t>37.</w:t>
      </w:r>
      <w:r w:rsidRPr="00FF6B10">
        <w:tab/>
        <w:t>Juárez-García DM, de Jesús García-Solís M, Téllez A. Adaptation and Validation of the Health Belief Model Scale for Breast Self-Examination in Mexican Women. Value in health regional issues. 2020;23:30-6.</w:t>
      </w:r>
      <w:bookmarkEnd w:id="98"/>
    </w:p>
    <w:p w:rsidR="00B73A0C" w:rsidRPr="00FF6B10" w:rsidRDefault="00B73A0C" w:rsidP="00B73A0C">
      <w:pPr>
        <w:pStyle w:val="EndNoteBibliography"/>
        <w:spacing w:after="0"/>
      </w:pPr>
      <w:bookmarkStart w:id="99" w:name="_ENREF_38"/>
      <w:r w:rsidRPr="00FF6B10">
        <w:t>38.</w:t>
      </w:r>
      <w:r w:rsidRPr="00FF6B10">
        <w:tab/>
        <w:t>Wolde MT, Okova R, Habtu M, Wondafrash M, Bekele A. The practice of breast self-examination and associated factors among female healthcare professionals working in selected hospitals in Kigali, Rwanda: a cross sectional study. BMC women's health. 2023;23(1):622.</w:t>
      </w:r>
      <w:bookmarkEnd w:id="99"/>
    </w:p>
    <w:p w:rsidR="00B73A0C" w:rsidRPr="00FF6B10" w:rsidRDefault="00B73A0C" w:rsidP="00B73A0C">
      <w:pPr>
        <w:pStyle w:val="EndNoteBibliography"/>
        <w:spacing w:after="0"/>
      </w:pPr>
      <w:bookmarkStart w:id="100" w:name="_ENREF_39"/>
      <w:r w:rsidRPr="00FF6B10">
        <w:t>39.</w:t>
      </w:r>
      <w:r w:rsidRPr="00FF6B10">
        <w:tab/>
        <w:t>Ibrahim NA, Odusanya OO. Knowledge of risk factors, beliefs and practices of female healthcare professionals towards breast cancer in a tertiary institution in Lagos, Nigeria. BMC Cancer. 2009;9:76.</w:t>
      </w:r>
      <w:bookmarkEnd w:id="100"/>
    </w:p>
    <w:p w:rsidR="00B73A0C" w:rsidRPr="00FF6B10" w:rsidRDefault="00B73A0C" w:rsidP="00B73A0C">
      <w:pPr>
        <w:pStyle w:val="EndNoteBibliography"/>
        <w:spacing w:after="0"/>
      </w:pPr>
      <w:bookmarkStart w:id="101" w:name="_ENREF_40"/>
      <w:r w:rsidRPr="00FF6B10">
        <w:t>40.</w:t>
      </w:r>
      <w:r w:rsidRPr="00FF6B10">
        <w:tab/>
        <w:t>Altunkurek Ş Z, Hassan Mohamed S. Determine knowledge and belief of Somalian young women about breast cancer and breast self-examination with champion health belief model: a cross-sectional study. 2022;22(1):326.</w:t>
      </w:r>
      <w:bookmarkEnd w:id="101"/>
    </w:p>
    <w:p w:rsidR="00B73A0C" w:rsidRPr="00FF6B10" w:rsidRDefault="00B73A0C" w:rsidP="00B73A0C">
      <w:pPr>
        <w:pStyle w:val="EndNoteBibliography"/>
        <w:spacing w:after="0"/>
      </w:pPr>
      <w:bookmarkStart w:id="102" w:name="_ENREF_41"/>
      <w:r w:rsidRPr="00FF6B10">
        <w:t>41.</w:t>
      </w:r>
      <w:r w:rsidRPr="00FF6B10">
        <w:tab/>
        <w:t>Abay M, Tuke G, Zewdie E, Abraha TH, Grum T, Brhane E. Breast self-examination practice and associated factors among women aged 20-70 years attending public health institutions of Adwa town, North Ethiopia. BMC Res Notes. 2018;11(1):622.</w:t>
      </w:r>
      <w:bookmarkEnd w:id="102"/>
    </w:p>
    <w:p w:rsidR="00B73A0C" w:rsidRPr="00FF6B10" w:rsidRDefault="00B73A0C" w:rsidP="00B73A0C">
      <w:pPr>
        <w:pStyle w:val="EndNoteBibliography"/>
        <w:spacing w:after="0"/>
      </w:pPr>
      <w:bookmarkStart w:id="103" w:name="_ENREF_42"/>
      <w:r w:rsidRPr="00FF6B10">
        <w:t>42.</w:t>
      </w:r>
      <w:r w:rsidRPr="00FF6B10">
        <w:tab/>
        <w:t>Mekuria M, Nigusse A, Tadele A. Breast Self-Examination Practice and Associated Factors Among Secondary School Female Teachers in Gammo Gofa Zone, Southern, Ethiopia. 2020;12:1-10.</w:t>
      </w:r>
      <w:bookmarkEnd w:id="103"/>
    </w:p>
    <w:p w:rsidR="00B73A0C" w:rsidRPr="00FF6B10" w:rsidRDefault="00B73A0C" w:rsidP="00B73A0C">
      <w:pPr>
        <w:pStyle w:val="EndNoteBibliography"/>
        <w:spacing w:after="0"/>
      </w:pPr>
      <w:bookmarkStart w:id="104" w:name="_ENREF_43"/>
      <w:r w:rsidRPr="00FF6B10">
        <w:t>43.</w:t>
      </w:r>
      <w:r w:rsidRPr="00FF6B10">
        <w:tab/>
        <w:t>Ainembabazi P, Abila DB, Manyangwa G, Anguzu G, Musaazi J, Mutyaba I, et al. Perceived risk and risk reduction behaviours of female first-degree relatives of breast cancer patients attending care at Uganda cancer institute. Psycho-oncology. 2023;32(1):34-41.</w:t>
      </w:r>
      <w:bookmarkEnd w:id="104"/>
    </w:p>
    <w:p w:rsidR="00B73A0C" w:rsidRPr="00FF6B10" w:rsidRDefault="00B73A0C" w:rsidP="00B73A0C">
      <w:pPr>
        <w:pStyle w:val="EndNoteBibliography"/>
      </w:pPr>
      <w:bookmarkStart w:id="105" w:name="_ENREF_44"/>
      <w:r w:rsidRPr="00FF6B10">
        <w:t>44.</w:t>
      </w:r>
      <w:r w:rsidRPr="00FF6B10">
        <w:tab/>
        <w:t>Assfa Mossa K. Perceptions and knowledge of breast cancer and breast self-examination among young adult women in southwest Ethiopia: Application of the health belief model. PloS one. 2022;17(9):e0274935.</w:t>
      </w:r>
      <w:bookmarkEnd w:id="105"/>
    </w:p>
    <w:p w:rsidR="00DD476E" w:rsidRPr="00FF6B10" w:rsidRDefault="009C461D" w:rsidP="0051365E">
      <w:pPr>
        <w:spacing w:line="360" w:lineRule="auto"/>
        <w:jc w:val="both"/>
        <w:rPr>
          <w:rFonts w:ascii="Times New Roman" w:hAnsi="Times New Roman" w:cs="Times New Roman"/>
          <w:sz w:val="24"/>
          <w:szCs w:val="24"/>
        </w:rPr>
      </w:pPr>
      <w:r w:rsidRPr="00FF6B10">
        <w:rPr>
          <w:rFonts w:ascii="Times New Roman" w:hAnsi="Times New Roman" w:cs="Times New Roman"/>
          <w:sz w:val="24"/>
          <w:szCs w:val="24"/>
        </w:rPr>
        <w:fldChar w:fldCharType="end"/>
      </w:r>
    </w:p>
    <w:p w:rsidR="00880BD5" w:rsidRPr="00FF6B10" w:rsidRDefault="00880BD5" w:rsidP="0051365E">
      <w:pPr>
        <w:spacing w:line="360" w:lineRule="auto"/>
        <w:jc w:val="both"/>
        <w:rPr>
          <w:rFonts w:ascii="Times New Roman" w:hAnsi="Times New Roman" w:cs="Times New Roman"/>
          <w:sz w:val="24"/>
          <w:szCs w:val="24"/>
        </w:rPr>
      </w:pPr>
    </w:p>
    <w:p w:rsidR="009663DA" w:rsidRPr="00FF6B10" w:rsidRDefault="009663DA" w:rsidP="0051365E">
      <w:pPr>
        <w:spacing w:line="360" w:lineRule="auto"/>
        <w:jc w:val="both"/>
        <w:rPr>
          <w:rFonts w:ascii="Times New Roman" w:hAnsi="Times New Roman" w:cs="Times New Roman"/>
          <w:sz w:val="24"/>
          <w:szCs w:val="24"/>
        </w:rPr>
      </w:pPr>
    </w:p>
    <w:p w:rsidR="00CE0926" w:rsidRPr="00FF6B10" w:rsidRDefault="00CE0926" w:rsidP="0051365E">
      <w:pPr>
        <w:spacing w:line="360" w:lineRule="auto"/>
        <w:jc w:val="both"/>
        <w:rPr>
          <w:rFonts w:ascii="Times New Roman" w:hAnsi="Times New Roman" w:cs="Times New Roman"/>
          <w:sz w:val="24"/>
          <w:szCs w:val="24"/>
        </w:rPr>
      </w:pPr>
    </w:p>
    <w:p w:rsidR="00EF263C" w:rsidRPr="00FF6B10" w:rsidRDefault="00EF263C" w:rsidP="0051365E">
      <w:pPr>
        <w:spacing w:line="360" w:lineRule="auto"/>
      </w:pPr>
    </w:p>
    <w:p w:rsidR="00570E7A" w:rsidRPr="00FF6B10" w:rsidRDefault="00570E7A" w:rsidP="0051365E">
      <w:pPr>
        <w:spacing w:line="360" w:lineRule="auto"/>
      </w:pPr>
    </w:p>
    <w:p w:rsidR="00570E7A" w:rsidRPr="00FF6B10" w:rsidRDefault="00570E7A" w:rsidP="0051365E">
      <w:pPr>
        <w:spacing w:line="360" w:lineRule="auto"/>
      </w:pPr>
    </w:p>
    <w:p w:rsidR="00570E7A" w:rsidRPr="00FF6B10" w:rsidRDefault="00570E7A" w:rsidP="0051365E">
      <w:pPr>
        <w:spacing w:line="360" w:lineRule="auto"/>
      </w:pPr>
    </w:p>
    <w:p w:rsidR="00570E7A" w:rsidRPr="00FF6B10" w:rsidRDefault="00570E7A" w:rsidP="0051365E">
      <w:pPr>
        <w:spacing w:line="360" w:lineRule="auto"/>
      </w:pPr>
    </w:p>
    <w:p w:rsidR="00570E7A" w:rsidRPr="00FF6B10" w:rsidRDefault="00570E7A" w:rsidP="0051365E">
      <w:pPr>
        <w:spacing w:line="360" w:lineRule="auto"/>
      </w:pPr>
    </w:p>
    <w:p w:rsidR="00292FFF" w:rsidRPr="00FF6B10" w:rsidRDefault="00292FFF" w:rsidP="0051365E">
      <w:pPr>
        <w:pStyle w:val="Heading1"/>
        <w:spacing w:line="360" w:lineRule="auto"/>
        <w:rPr>
          <w:color w:val="auto"/>
        </w:rPr>
      </w:pPr>
      <w:bookmarkStart w:id="106" w:name="_Toc200660487"/>
      <w:r w:rsidRPr="00FF6B10">
        <w:rPr>
          <w:color w:val="auto"/>
        </w:rPr>
        <w:lastRenderedPageBreak/>
        <w:t>Annexes</w:t>
      </w:r>
      <w:bookmarkEnd w:id="106"/>
    </w:p>
    <w:p w:rsidR="00A76708" w:rsidRPr="00FF6B10" w:rsidRDefault="00A76708" w:rsidP="0051365E">
      <w:pPr>
        <w:pStyle w:val="Heading2"/>
        <w:spacing w:line="360" w:lineRule="auto"/>
      </w:pPr>
      <w:bookmarkStart w:id="107" w:name="_bookmark65"/>
      <w:bookmarkStart w:id="108" w:name="_Toc200660488"/>
      <w:bookmarkEnd w:id="107"/>
      <w:r w:rsidRPr="00FF6B10">
        <w:t>Annex I: Information Sheet (English Version)</w:t>
      </w:r>
      <w:bookmarkEnd w:id="108"/>
    </w:p>
    <w:p w:rsidR="00A76708" w:rsidRPr="00FF6B10" w:rsidRDefault="00A76708" w:rsidP="0051365E">
      <w:pPr>
        <w:pStyle w:val="Heading4"/>
        <w:spacing w:before="4" w:line="360" w:lineRule="auto"/>
        <w:jc w:val="both"/>
        <w:rPr>
          <w:rFonts w:ascii="Times New Roman" w:eastAsia="Times New Roman" w:hAnsi="Times New Roman" w:cs="Times New Roman"/>
          <w:b w:val="0"/>
          <w:i w:val="0"/>
          <w:iCs w:val="0"/>
          <w:color w:val="auto"/>
          <w:sz w:val="24"/>
          <w:szCs w:val="24"/>
        </w:rPr>
      </w:pPr>
      <w:r w:rsidRPr="00FF6B10">
        <w:rPr>
          <w:rFonts w:ascii="Times New Roman" w:eastAsia="Times New Roman" w:hAnsi="Times New Roman" w:cs="Times New Roman"/>
          <w:b w:val="0"/>
          <w:i w:val="0"/>
          <w:iCs w:val="0"/>
          <w:color w:val="auto"/>
          <w:sz w:val="24"/>
          <w:szCs w:val="24"/>
        </w:rPr>
        <w:t>This research study (Protocol IFUREC/</w:t>
      </w:r>
      <w:r w:rsidR="00B0667F" w:rsidRPr="00FF6B10">
        <w:rPr>
          <w:rFonts w:ascii="Times New Roman" w:eastAsia="Times New Roman" w:hAnsi="Times New Roman" w:cs="Times New Roman"/>
          <w:b w:val="0"/>
          <w:i w:val="0"/>
          <w:iCs w:val="0"/>
          <w:color w:val="auto"/>
          <w:sz w:val="24"/>
          <w:szCs w:val="24"/>
        </w:rPr>
        <w:t>02/095/2025) was conducted by Wo</w:t>
      </w:r>
      <w:r w:rsidRPr="00FF6B10">
        <w:rPr>
          <w:rFonts w:ascii="Times New Roman" w:eastAsia="Times New Roman" w:hAnsi="Times New Roman" w:cs="Times New Roman"/>
          <w:b w:val="0"/>
          <w:i w:val="0"/>
          <w:iCs w:val="0"/>
          <w:color w:val="auto"/>
          <w:sz w:val="24"/>
          <w:szCs w:val="24"/>
        </w:rPr>
        <w:t>llaga University's School of Public Health from SEP 01,</w:t>
      </w:r>
      <w:r w:rsidR="00183061" w:rsidRPr="00FF6B10">
        <w:rPr>
          <w:rFonts w:ascii="Times New Roman" w:eastAsia="Times New Roman" w:hAnsi="Times New Roman" w:cs="Times New Roman"/>
          <w:b w:val="0"/>
          <w:i w:val="0"/>
          <w:iCs w:val="0"/>
          <w:color w:val="auto"/>
          <w:sz w:val="24"/>
          <w:szCs w:val="24"/>
        </w:rPr>
        <w:t xml:space="preserve"> </w:t>
      </w:r>
      <w:r w:rsidRPr="00FF6B10">
        <w:rPr>
          <w:rFonts w:ascii="Times New Roman" w:eastAsia="Times New Roman" w:hAnsi="Times New Roman" w:cs="Times New Roman"/>
          <w:b w:val="0"/>
          <w:i w:val="0"/>
          <w:iCs w:val="0"/>
          <w:color w:val="auto"/>
          <w:sz w:val="24"/>
          <w:szCs w:val="24"/>
        </w:rPr>
        <w:t>2024 to MAY 08,2025 to evaluate breast self-examination (BSE) practices among women visiting public health facilities in Nekemte town. Participants completed a validated, interviewer-administered questionnaire that required approximately 15-20 minutes. The study aimed to identify Practice gaps and behavioral factors influencing BSE practice to inform national breast cancer prevention strategies.</w:t>
      </w:r>
    </w:p>
    <w:p w:rsidR="00A76708" w:rsidRPr="00FF6B10" w:rsidRDefault="00A76708" w:rsidP="0051365E">
      <w:pPr>
        <w:pStyle w:val="Heading4"/>
        <w:spacing w:before="4" w:line="360" w:lineRule="auto"/>
        <w:jc w:val="both"/>
        <w:rPr>
          <w:rFonts w:ascii="Times New Roman" w:eastAsia="Times New Roman" w:hAnsi="Times New Roman" w:cs="Times New Roman"/>
          <w:b w:val="0"/>
          <w:i w:val="0"/>
          <w:iCs w:val="0"/>
          <w:color w:val="auto"/>
          <w:sz w:val="24"/>
          <w:szCs w:val="24"/>
        </w:rPr>
      </w:pPr>
      <w:r w:rsidRPr="00FF6B10">
        <w:rPr>
          <w:rFonts w:ascii="Times New Roman" w:eastAsia="Times New Roman" w:hAnsi="Times New Roman" w:cs="Times New Roman"/>
          <w:b w:val="0"/>
          <w:i w:val="0"/>
          <w:iCs w:val="0"/>
          <w:color w:val="auto"/>
          <w:sz w:val="24"/>
          <w:szCs w:val="24"/>
        </w:rPr>
        <w:t xml:space="preserve">Participation was voluntary with written informed consent obtained from all participants, who retained the right to withdraw at any stage without affecting their medical care. While some questions addressed sensitive reproductive health topics, all items were pretested and deemed essential by the institutional review board. Data were collected namelessly using coded identifiers, encrypted electronically, and will be stored securely. </w:t>
      </w:r>
    </w:p>
    <w:p w:rsidR="00A76708" w:rsidRPr="00FF6B10" w:rsidRDefault="00A76708" w:rsidP="0051365E">
      <w:pPr>
        <w:pStyle w:val="Heading4"/>
        <w:spacing w:before="4" w:line="360" w:lineRule="auto"/>
        <w:jc w:val="both"/>
        <w:rPr>
          <w:rFonts w:ascii="Times New Roman" w:eastAsia="Times New Roman" w:hAnsi="Times New Roman" w:cs="Times New Roman"/>
          <w:b w:val="0"/>
          <w:i w:val="0"/>
          <w:iCs w:val="0"/>
          <w:color w:val="auto"/>
          <w:sz w:val="24"/>
          <w:szCs w:val="24"/>
        </w:rPr>
      </w:pPr>
    </w:p>
    <w:p w:rsidR="00D45641" w:rsidRPr="00FF6B10" w:rsidRDefault="00A76708" w:rsidP="0051365E">
      <w:pPr>
        <w:pStyle w:val="Heading4"/>
        <w:spacing w:before="4" w:line="360" w:lineRule="auto"/>
        <w:jc w:val="both"/>
        <w:rPr>
          <w:rFonts w:ascii="Times New Roman" w:eastAsiaTheme="minorHAnsi" w:hAnsi="Times New Roman" w:cs="Times New Roman"/>
          <w:b w:val="0"/>
          <w:bCs w:val="0"/>
          <w:i w:val="0"/>
          <w:iCs w:val="0"/>
          <w:color w:val="auto"/>
          <w:sz w:val="24"/>
          <w:szCs w:val="24"/>
        </w:rPr>
      </w:pPr>
      <w:r w:rsidRPr="00FF6B10">
        <w:rPr>
          <w:rFonts w:ascii="Times New Roman" w:eastAsia="Times New Roman" w:hAnsi="Times New Roman" w:cs="Times New Roman"/>
          <w:b w:val="0"/>
          <w:i w:val="0"/>
          <w:iCs w:val="0"/>
          <w:color w:val="auto"/>
          <w:sz w:val="24"/>
          <w:szCs w:val="24"/>
        </w:rPr>
        <w:t>The findings will be disseminated through public health workshops and peer-reviewed publications to strengthen community-based BSE education programs. For study-related inquiries or to request the final results, participants may contact Principal Investigator Daniel Fikadu, MPH Candidate (+251965403164, danielfikadu123@gmail.com) or the Wallaga University Institu</w:t>
      </w:r>
      <w:r w:rsidR="0006695D" w:rsidRPr="00FF6B10">
        <w:rPr>
          <w:rFonts w:ascii="Times New Roman" w:eastAsia="Times New Roman" w:hAnsi="Times New Roman" w:cs="Times New Roman"/>
          <w:b w:val="0"/>
          <w:i w:val="0"/>
          <w:iCs w:val="0"/>
          <w:color w:val="auto"/>
          <w:sz w:val="24"/>
          <w:szCs w:val="24"/>
        </w:rPr>
        <w:t>tional Review Board (WU@ethionet.et, +251576611079</w:t>
      </w:r>
      <w:r w:rsidRPr="00FF6B10">
        <w:rPr>
          <w:rFonts w:ascii="Times New Roman" w:eastAsia="Times New Roman" w:hAnsi="Times New Roman" w:cs="Times New Roman"/>
          <w:b w:val="0"/>
          <w:i w:val="0"/>
          <w:iCs w:val="0"/>
          <w:color w:val="auto"/>
          <w:sz w:val="24"/>
          <w:szCs w:val="24"/>
        </w:rPr>
        <w:t xml:space="preserve">). This study was funded by </w:t>
      </w:r>
      <w:r w:rsidR="0006695D" w:rsidRPr="00FF6B10">
        <w:rPr>
          <w:rFonts w:ascii="Times New Roman" w:eastAsia="Times New Roman" w:hAnsi="Times New Roman" w:cs="Times New Roman"/>
          <w:b w:val="0"/>
          <w:i w:val="0"/>
          <w:iCs w:val="0"/>
          <w:color w:val="auto"/>
          <w:sz w:val="24"/>
          <w:szCs w:val="24"/>
        </w:rPr>
        <w:t>self by investigator.</w:t>
      </w:r>
    </w:p>
    <w:p w:rsidR="00855FDC" w:rsidRPr="00FF6B10" w:rsidRDefault="00855FDC" w:rsidP="0051365E">
      <w:pPr>
        <w:pStyle w:val="Heading4"/>
        <w:spacing w:before="4" w:line="360" w:lineRule="auto"/>
        <w:jc w:val="both"/>
        <w:rPr>
          <w:rFonts w:ascii="Times New Roman" w:eastAsiaTheme="minorHAnsi" w:hAnsi="Times New Roman" w:cs="Times New Roman"/>
          <w:b w:val="0"/>
          <w:bCs w:val="0"/>
          <w:i w:val="0"/>
          <w:iCs w:val="0"/>
          <w:color w:val="auto"/>
          <w:sz w:val="24"/>
          <w:szCs w:val="24"/>
        </w:rPr>
      </w:pPr>
    </w:p>
    <w:p w:rsidR="00855FDC" w:rsidRPr="00FF6B10" w:rsidRDefault="00855FDC" w:rsidP="0051365E">
      <w:pPr>
        <w:pStyle w:val="Heading4"/>
        <w:spacing w:before="4" w:line="360" w:lineRule="auto"/>
        <w:jc w:val="both"/>
        <w:rPr>
          <w:rFonts w:ascii="Times New Roman" w:eastAsiaTheme="minorHAnsi" w:hAnsi="Times New Roman" w:cs="Times New Roman"/>
          <w:b w:val="0"/>
          <w:bCs w:val="0"/>
          <w:i w:val="0"/>
          <w:iCs w:val="0"/>
          <w:color w:val="auto"/>
          <w:sz w:val="24"/>
          <w:szCs w:val="24"/>
        </w:rPr>
      </w:pPr>
    </w:p>
    <w:p w:rsidR="00E77054" w:rsidRPr="00FF6B10" w:rsidRDefault="00E77054" w:rsidP="0051365E">
      <w:pPr>
        <w:spacing w:line="360" w:lineRule="auto"/>
        <w:rPr>
          <w:rFonts w:ascii="Times New Roman" w:hAnsi="Times New Roman" w:cs="Times New Roman"/>
          <w:sz w:val="24"/>
          <w:szCs w:val="24"/>
        </w:rPr>
      </w:pPr>
    </w:p>
    <w:p w:rsidR="008F682F" w:rsidRPr="00FF6B10" w:rsidRDefault="008F682F" w:rsidP="0051365E">
      <w:pPr>
        <w:spacing w:line="360" w:lineRule="auto"/>
        <w:rPr>
          <w:rFonts w:ascii="Times New Roman" w:hAnsi="Times New Roman" w:cs="Times New Roman"/>
          <w:sz w:val="24"/>
          <w:szCs w:val="24"/>
        </w:rPr>
      </w:pPr>
    </w:p>
    <w:p w:rsidR="008F682F" w:rsidRPr="00FF6B10" w:rsidRDefault="008F682F" w:rsidP="0051365E">
      <w:pPr>
        <w:spacing w:line="360" w:lineRule="auto"/>
        <w:rPr>
          <w:rFonts w:ascii="Times New Roman" w:hAnsi="Times New Roman" w:cs="Times New Roman"/>
          <w:sz w:val="24"/>
          <w:szCs w:val="24"/>
        </w:rPr>
      </w:pPr>
    </w:p>
    <w:p w:rsidR="00B0667F" w:rsidRPr="00FF6B10" w:rsidRDefault="00B0667F" w:rsidP="0051365E">
      <w:pPr>
        <w:spacing w:line="360" w:lineRule="auto"/>
        <w:rPr>
          <w:rFonts w:ascii="Times New Roman" w:hAnsi="Times New Roman" w:cs="Times New Roman"/>
          <w:sz w:val="24"/>
          <w:szCs w:val="24"/>
        </w:rPr>
      </w:pPr>
    </w:p>
    <w:p w:rsidR="00B0667F" w:rsidRPr="00FF6B10" w:rsidRDefault="00B0667F" w:rsidP="0051365E">
      <w:pPr>
        <w:spacing w:line="360" w:lineRule="auto"/>
        <w:rPr>
          <w:rFonts w:ascii="Times New Roman" w:hAnsi="Times New Roman" w:cs="Times New Roman"/>
          <w:sz w:val="24"/>
          <w:szCs w:val="24"/>
        </w:rPr>
      </w:pPr>
    </w:p>
    <w:p w:rsidR="008F682F" w:rsidRPr="00FF6B10" w:rsidRDefault="008F682F" w:rsidP="0051365E">
      <w:pPr>
        <w:spacing w:line="360" w:lineRule="auto"/>
        <w:rPr>
          <w:rFonts w:ascii="Times New Roman" w:hAnsi="Times New Roman" w:cs="Times New Roman"/>
          <w:sz w:val="24"/>
          <w:szCs w:val="24"/>
        </w:rPr>
      </w:pPr>
    </w:p>
    <w:p w:rsidR="00651517" w:rsidRPr="00FF6B10" w:rsidRDefault="00651517" w:rsidP="0051365E">
      <w:pPr>
        <w:pStyle w:val="Heading2"/>
        <w:spacing w:line="360" w:lineRule="auto"/>
      </w:pPr>
      <w:bookmarkStart w:id="109" w:name="_Toc200660489"/>
      <w:r w:rsidRPr="00FF6B10">
        <w:lastRenderedPageBreak/>
        <w:t>Annex II: Informed Consent Statement</w:t>
      </w:r>
      <w:bookmarkEnd w:id="109"/>
    </w:p>
    <w:p w:rsidR="00651517" w:rsidRPr="00FF6B10" w:rsidRDefault="00651517" w:rsidP="0051365E">
      <w:pPr>
        <w:spacing w:line="360" w:lineRule="auto"/>
        <w:jc w:val="both"/>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t xml:space="preserve">You were invited to participate in a research study examining breast self-examination practices among women in Nekemte town. The study involved completing a questionnaire that took approximately 15-20 minutes. Participation was voluntary, and you had the right to decline or withdraw at any time without consequence. All information provided remained confidential and was used solely for research purposes. No personal identifiers were collected. </w:t>
      </w:r>
    </w:p>
    <w:p w:rsidR="00651517" w:rsidRPr="00FF6B10" w:rsidRDefault="00651517" w:rsidP="0051365E">
      <w:pPr>
        <w:pStyle w:val="ds-markdown-paragraph"/>
        <w:shd w:val="clear" w:color="auto" w:fill="FFFFFF"/>
        <w:spacing w:before="206" w:beforeAutospacing="0" w:after="206" w:afterAutospacing="0" w:line="360" w:lineRule="auto"/>
      </w:pPr>
      <w:r w:rsidRPr="00FF6B10">
        <w:rPr>
          <w:rFonts w:eastAsia="MS Gothic"/>
        </w:rPr>
        <w:t>{</w:t>
      </w:r>
      <w:r w:rsidRPr="00FF6B10">
        <w:rPr>
          <w:rFonts w:ascii="MS Gothic" w:eastAsia="MS Gothic" w:hAnsi="MS Gothic" w:cs="MS Gothic" w:hint="eastAsia"/>
        </w:rPr>
        <w:t>✓</w:t>
      </w:r>
      <w:r w:rsidRPr="00FF6B10">
        <w:t>] I agreed to participate</w:t>
      </w:r>
      <w:r w:rsidRPr="00FF6B10">
        <w:br/>
        <w:t>[ x] I did not wish to participate</w:t>
      </w:r>
    </w:p>
    <w:p w:rsidR="00651517" w:rsidRPr="00FF6B10" w:rsidRDefault="00651517" w:rsidP="0051365E">
      <w:pPr>
        <w:pStyle w:val="ds-markdown-paragraph"/>
        <w:shd w:val="clear" w:color="auto" w:fill="FFFFFF"/>
        <w:spacing w:before="206" w:beforeAutospacing="0" w:after="206" w:afterAutospacing="0" w:line="360" w:lineRule="auto"/>
      </w:pPr>
      <w:r w:rsidRPr="00FF6B10">
        <w:t>Interviewer Name: ___________________</w:t>
      </w:r>
      <w:r w:rsidRPr="00FF6B10">
        <w:br/>
        <w:t>Signature: ___________________ Date: </w:t>
      </w:r>
      <w:r w:rsidRPr="00FF6B10">
        <w:rPr>
          <w:rStyle w:val="Strong"/>
          <w:b w:val="0"/>
          <w:i/>
          <w:iCs/>
        </w:rPr>
        <w:t>__/___</w:t>
      </w:r>
      <w:r w:rsidRPr="00FF6B10">
        <w:t>/2025</w:t>
      </w:r>
    </w:p>
    <w:p w:rsidR="00C57C99" w:rsidRPr="00FF6B10" w:rsidRDefault="00C57C99" w:rsidP="0051365E">
      <w:pPr>
        <w:spacing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Thank you</w:t>
      </w:r>
    </w:p>
    <w:p w:rsidR="00B160A3" w:rsidRPr="00FF6B10" w:rsidRDefault="00B160A3" w:rsidP="0051365E">
      <w:pPr>
        <w:spacing w:line="360" w:lineRule="auto"/>
        <w:jc w:val="both"/>
        <w:rPr>
          <w:rFonts w:ascii="Times New Roman" w:eastAsia="Times New Roman" w:hAnsi="Times New Roman" w:cs="Times New Roman"/>
          <w:sz w:val="24"/>
          <w:szCs w:val="24"/>
        </w:rPr>
      </w:pPr>
    </w:p>
    <w:p w:rsidR="00B160A3" w:rsidRPr="00FF6B10" w:rsidRDefault="00B160A3" w:rsidP="0051365E">
      <w:pPr>
        <w:spacing w:line="360" w:lineRule="auto"/>
        <w:jc w:val="both"/>
        <w:rPr>
          <w:rFonts w:ascii="Times New Roman" w:eastAsia="Times New Roman" w:hAnsi="Times New Roman" w:cs="Times New Roman"/>
          <w:sz w:val="24"/>
          <w:szCs w:val="24"/>
        </w:rPr>
      </w:pPr>
    </w:p>
    <w:p w:rsidR="00172C1F" w:rsidRPr="00FF6B10" w:rsidRDefault="00172C1F" w:rsidP="0051365E">
      <w:pPr>
        <w:spacing w:line="360" w:lineRule="auto"/>
        <w:jc w:val="both"/>
        <w:rPr>
          <w:rFonts w:ascii="Times New Roman" w:eastAsia="Times New Roman" w:hAnsi="Times New Roman" w:cs="Times New Roman"/>
          <w:sz w:val="24"/>
          <w:szCs w:val="24"/>
        </w:rPr>
      </w:pPr>
    </w:p>
    <w:p w:rsidR="00651517" w:rsidRPr="00FF6B10" w:rsidRDefault="00651517" w:rsidP="0051365E">
      <w:pPr>
        <w:spacing w:line="360" w:lineRule="auto"/>
        <w:jc w:val="both"/>
        <w:rPr>
          <w:rFonts w:ascii="Times New Roman" w:eastAsia="Times New Roman" w:hAnsi="Times New Roman" w:cs="Times New Roman"/>
          <w:sz w:val="24"/>
          <w:szCs w:val="24"/>
        </w:rPr>
      </w:pPr>
    </w:p>
    <w:p w:rsidR="00651517" w:rsidRPr="00FF6B10" w:rsidRDefault="00651517" w:rsidP="0051365E">
      <w:pPr>
        <w:spacing w:line="360" w:lineRule="auto"/>
        <w:jc w:val="both"/>
        <w:rPr>
          <w:rFonts w:ascii="Times New Roman" w:eastAsia="Times New Roman" w:hAnsi="Times New Roman" w:cs="Times New Roman"/>
          <w:sz w:val="24"/>
          <w:szCs w:val="24"/>
        </w:rPr>
      </w:pPr>
    </w:p>
    <w:p w:rsidR="00651517" w:rsidRPr="00FF6B10" w:rsidRDefault="00651517" w:rsidP="0051365E">
      <w:pPr>
        <w:spacing w:line="360" w:lineRule="auto"/>
        <w:jc w:val="both"/>
        <w:rPr>
          <w:rFonts w:ascii="Times New Roman" w:eastAsia="Times New Roman" w:hAnsi="Times New Roman" w:cs="Times New Roman"/>
          <w:sz w:val="24"/>
          <w:szCs w:val="24"/>
        </w:rPr>
      </w:pPr>
    </w:p>
    <w:p w:rsidR="00A32AE6" w:rsidRPr="00FF6B10" w:rsidRDefault="00A32AE6" w:rsidP="0051365E">
      <w:pPr>
        <w:spacing w:line="360" w:lineRule="auto"/>
        <w:jc w:val="both"/>
        <w:rPr>
          <w:rFonts w:ascii="Times New Roman" w:eastAsia="Times New Roman" w:hAnsi="Times New Roman" w:cs="Times New Roman"/>
          <w:sz w:val="24"/>
          <w:szCs w:val="24"/>
        </w:rPr>
      </w:pPr>
    </w:p>
    <w:p w:rsidR="00651517" w:rsidRPr="00FF6B10" w:rsidRDefault="00651517" w:rsidP="0051365E">
      <w:pPr>
        <w:spacing w:line="360" w:lineRule="auto"/>
        <w:jc w:val="both"/>
        <w:rPr>
          <w:rFonts w:ascii="Times New Roman" w:eastAsia="Times New Roman" w:hAnsi="Times New Roman" w:cs="Times New Roman"/>
          <w:sz w:val="24"/>
          <w:szCs w:val="24"/>
        </w:rPr>
      </w:pPr>
    </w:p>
    <w:p w:rsidR="00651517" w:rsidRPr="00FF6B10" w:rsidRDefault="00651517" w:rsidP="0051365E">
      <w:pPr>
        <w:spacing w:line="360" w:lineRule="auto"/>
        <w:jc w:val="both"/>
        <w:rPr>
          <w:rFonts w:ascii="Times New Roman" w:eastAsia="Times New Roman" w:hAnsi="Times New Roman" w:cs="Times New Roman"/>
          <w:sz w:val="24"/>
          <w:szCs w:val="24"/>
        </w:rPr>
      </w:pPr>
    </w:p>
    <w:p w:rsidR="00651517" w:rsidRPr="00FF6B10" w:rsidRDefault="00651517" w:rsidP="0051365E">
      <w:pPr>
        <w:spacing w:line="360" w:lineRule="auto"/>
        <w:jc w:val="both"/>
        <w:rPr>
          <w:rFonts w:ascii="Times New Roman" w:eastAsia="Times New Roman" w:hAnsi="Times New Roman" w:cs="Times New Roman"/>
          <w:sz w:val="24"/>
          <w:szCs w:val="24"/>
        </w:rPr>
      </w:pPr>
    </w:p>
    <w:p w:rsidR="00651517" w:rsidRPr="00FF6B10" w:rsidRDefault="00651517" w:rsidP="0051365E">
      <w:pPr>
        <w:spacing w:line="360" w:lineRule="auto"/>
        <w:jc w:val="both"/>
        <w:rPr>
          <w:rFonts w:ascii="Times New Roman" w:eastAsia="Times New Roman" w:hAnsi="Times New Roman" w:cs="Times New Roman"/>
          <w:sz w:val="24"/>
          <w:szCs w:val="24"/>
        </w:rPr>
      </w:pPr>
    </w:p>
    <w:p w:rsidR="00386AC2" w:rsidRPr="00FF6B10" w:rsidRDefault="00386AC2" w:rsidP="0051365E">
      <w:pPr>
        <w:spacing w:line="360" w:lineRule="auto"/>
        <w:jc w:val="both"/>
        <w:rPr>
          <w:rFonts w:ascii="Times New Roman" w:eastAsia="Times New Roman" w:hAnsi="Times New Roman" w:cs="Times New Roman"/>
          <w:sz w:val="24"/>
          <w:szCs w:val="24"/>
        </w:rPr>
      </w:pPr>
    </w:p>
    <w:p w:rsidR="00E77054" w:rsidRPr="00FF6B10" w:rsidRDefault="00E77054" w:rsidP="0051365E">
      <w:pPr>
        <w:pStyle w:val="Heading2"/>
        <w:spacing w:line="360" w:lineRule="auto"/>
      </w:pPr>
      <w:bookmarkStart w:id="110" w:name="_Toc200660490"/>
      <w:r w:rsidRPr="00FF6B10">
        <w:lastRenderedPageBreak/>
        <w:t>Annex II</w:t>
      </w:r>
      <w:r w:rsidR="00B26CB1" w:rsidRPr="00FF6B10">
        <w:t>I</w:t>
      </w:r>
      <w:r w:rsidRPr="00FF6B10">
        <w:t>. English Version Questionnaire</w:t>
      </w:r>
      <w:bookmarkEnd w:id="110"/>
    </w:p>
    <w:p w:rsidR="00F11EFA" w:rsidRPr="00FF6B10" w:rsidRDefault="00F11EFA" w:rsidP="0051365E">
      <w:pPr>
        <w:pStyle w:val="BodyText"/>
        <w:spacing w:before="142" w:line="360" w:lineRule="auto"/>
      </w:pPr>
      <w:r w:rsidRPr="00FF6B10">
        <w:t>Instruction: Circle the number(s) under the answer section according to the respondents’ answer or write the response on the blank space provided. NB: Do not forget skipping when appropriate.</w:t>
      </w:r>
    </w:p>
    <w:p w:rsidR="00F11EFA" w:rsidRPr="00FF6B10" w:rsidRDefault="00F11EFA" w:rsidP="0051365E">
      <w:pPr>
        <w:pStyle w:val="BodyText"/>
        <w:spacing w:before="142" w:line="360" w:lineRule="auto"/>
      </w:pPr>
      <w:r w:rsidRPr="00FF6B10">
        <w:t xml:space="preserve">Participant ID No_______________ Interviewer name_________________________ </w:t>
      </w:r>
    </w:p>
    <w:p w:rsidR="00F11EFA" w:rsidRPr="00FF6B10" w:rsidRDefault="00F11EFA" w:rsidP="0051365E">
      <w:pPr>
        <w:pStyle w:val="BodyText"/>
        <w:spacing w:before="142" w:line="360" w:lineRule="auto"/>
      </w:pPr>
      <w:r w:rsidRPr="00FF6B10">
        <w:t>Date of interview____________ Starting time _____________Ending time___________</w:t>
      </w:r>
    </w:p>
    <w:p w:rsidR="00E77054" w:rsidRPr="00FF6B10" w:rsidRDefault="00E77054" w:rsidP="0051365E">
      <w:pPr>
        <w:pStyle w:val="BodyText"/>
        <w:spacing w:before="142" w:line="360" w:lineRule="auto"/>
      </w:pPr>
      <w:r w:rsidRPr="00FF6B10">
        <w:t>Section</w:t>
      </w:r>
      <w:r w:rsidRPr="00FF6B10">
        <w:rPr>
          <w:spacing w:val="-2"/>
        </w:rPr>
        <w:t xml:space="preserve"> </w:t>
      </w:r>
      <w:r w:rsidRPr="00FF6B10">
        <w:t>1:</w:t>
      </w:r>
      <w:r w:rsidRPr="00FF6B10">
        <w:rPr>
          <w:spacing w:val="-1"/>
        </w:rPr>
        <w:t xml:space="preserve"> </w:t>
      </w:r>
      <w:r w:rsidRPr="00FF6B10">
        <w:t>Socio</w:t>
      </w:r>
      <w:r w:rsidRPr="00FF6B10">
        <w:rPr>
          <w:spacing w:val="-1"/>
        </w:rPr>
        <w:t xml:space="preserve"> </w:t>
      </w:r>
      <w:r w:rsidRPr="00FF6B10">
        <w:t>demographic</w:t>
      </w:r>
      <w:r w:rsidRPr="00FF6B10">
        <w:rPr>
          <w:spacing w:val="-1"/>
        </w:rPr>
        <w:t xml:space="preserve"> </w:t>
      </w:r>
      <w:r w:rsidRPr="00FF6B10">
        <w:rPr>
          <w:spacing w:val="-2"/>
        </w:rPr>
        <w:t>characteristics</w:t>
      </w:r>
    </w:p>
    <w:tbl>
      <w:tblPr>
        <w:tblW w:w="9578" w:type="dxa"/>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6"/>
        <w:gridCol w:w="4885"/>
        <w:gridCol w:w="2937"/>
        <w:gridCol w:w="1120"/>
      </w:tblGrid>
      <w:tr w:rsidR="00FF6B10" w:rsidRPr="00FF6B10" w:rsidTr="0051365E">
        <w:trPr>
          <w:trHeight w:val="517"/>
        </w:trPr>
        <w:tc>
          <w:tcPr>
            <w:tcW w:w="636" w:type="dxa"/>
          </w:tcPr>
          <w:p w:rsidR="00E77054" w:rsidRPr="00FF6B10" w:rsidRDefault="00E77054" w:rsidP="0051365E">
            <w:pPr>
              <w:pStyle w:val="TableParagraph"/>
              <w:spacing w:line="360" w:lineRule="auto"/>
              <w:ind w:left="9" w:right="64"/>
              <w:jc w:val="center"/>
              <w:rPr>
                <w:sz w:val="24"/>
                <w:szCs w:val="24"/>
              </w:rPr>
            </w:pPr>
            <w:r w:rsidRPr="00FF6B10">
              <w:rPr>
                <w:spacing w:val="-5"/>
                <w:sz w:val="24"/>
                <w:szCs w:val="24"/>
              </w:rPr>
              <w:t>No.</w:t>
            </w:r>
          </w:p>
        </w:tc>
        <w:tc>
          <w:tcPr>
            <w:tcW w:w="4885" w:type="dxa"/>
          </w:tcPr>
          <w:p w:rsidR="00E77054" w:rsidRPr="00FF6B10" w:rsidRDefault="00E77054" w:rsidP="0051365E">
            <w:pPr>
              <w:pStyle w:val="TableParagraph"/>
              <w:spacing w:line="360" w:lineRule="auto"/>
              <w:ind w:left="107"/>
              <w:rPr>
                <w:sz w:val="24"/>
                <w:szCs w:val="24"/>
              </w:rPr>
            </w:pPr>
            <w:r w:rsidRPr="00FF6B10">
              <w:rPr>
                <w:spacing w:val="-2"/>
                <w:sz w:val="24"/>
                <w:szCs w:val="24"/>
              </w:rPr>
              <w:t>Question</w:t>
            </w:r>
          </w:p>
        </w:tc>
        <w:tc>
          <w:tcPr>
            <w:tcW w:w="2937" w:type="dxa"/>
          </w:tcPr>
          <w:p w:rsidR="00E77054" w:rsidRPr="00FF6B10" w:rsidRDefault="00E77054" w:rsidP="0051365E">
            <w:pPr>
              <w:pStyle w:val="TableParagraph"/>
              <w:spacing w:line="360" w:lineRule="auto"/>
              <w:ind w:left="107"/>
              <w:rPr>
                <w:sz w:val="24"/>
                <w:szCs w:val="24"/>
              </w:rPr>
            </w:pPr>
            <w:r w:rsidRPr="00FF6B10">
              <w:rPr>
                <w:spacing w:val="-2"/>
                <w:sz w:val="24"/>
                <w:szCs w:val="24"/>
              </w:rPr>
              <w:t>Answer</w:t>
            </w:r>
          </w:p>
        </w:tc>
        <w:tc>
          <w:tcPr>
            <w:tcW w:w="1120" w:type="dxa"/>
          </w:tcPr>
          <w:p w:rsidR="00E77054" w:rsidRPr="00FF6B10" w:rsidRDefault="00E77054" w:rsidP="0051365E">
            <w:pPr>
              <w:pStyle w:val="TableParagraph"/>
              <w:spacing w:line="360" w:lineRule="auto"/>
              <w:ind w:left="107"/>
              <w:rPr>
                <w:sz w:val="24"/>
                <w:szCs w:val="24"/>
              </w:rPr>
            </w:pPr>
            <w:r w:rsidRPr="00FF6B10">
              <w:rPr>
                <w:spacing w:val="-2"/>
                <w:sz w:val="24"/>
                <w:szCs w:val="24"/>
              </w:rPr>
              <w:t>Remark</w:t>
            </w:r>
          </w:p>
        </w:tc>
      </w:tr>
      <w:tr w:rsidR="00FF6B10" w:rsidRPr="00FF6B10" w:rsidTr="0051365E">
        <w:trPr>
          <w:trHeight w:val="515"/>
        </w:trPr>
        <w:tc>
          <w:tcPr>
            <w:tcW w:w="636" w:type="dxa"/>
          </w:tcPr>
          <w:p w:rsidR="00E77054" w:rsidRPr="00FF6B10" w:rsidRDefault="00E77054" w:rsidP="0051365E">
            <w:pPr>
              <w:pStyle w:val="TableParagraph"/>
              <w:spacing w:line="360" w:lineRule="auto"/>
              <w:ind w:left="64" w:right="55"/>
              <w:jc w:val="center"/>
              <w:rPr>
                <w:sz w:val="24"/>
                <w:szCs w:val="24"/>
              </w:rPr>
            </w:pPr>
            <w:r w:rsidRPr="00FF6B10">
              <w:rPr>
                <w:spacing w:val="-4"/>
                <w:sz w:val="24"/>
                <w:szCs w:val="24"/>
              </w:rPr>
              <w:t>101.</w:t>
            </w:r>
          </w:p>
        </w:tc>
        <w:tc>
          <w:tcPr>
            <w:tcW w:w="4885" w:type="dxa"/>
          </w:tcPr>
          <w:p w:rsidR="00E77054" w:rsidRPr="00FF6B10" w:rsidRDefault="00E77054" w:rsidP="0051365E">
            <w:pPr>
              <w:pStyle w:val="TableParagraph"/>
              <w:spacing w:line="360" w:lineRule="auto"/>
              <w:ind w:left="107"/>
              <w:rPr>
                <w:sz w:val="24"/>
                <w:szCs w:val="24"/>
              </w:rPr>
            </w:pPr>
            <w:r w:rsidRPr="00FF6B10">
              <w:rPr>
                <w:sz w:val="24"/>
                <w:szCs w:val="24"/>
              </w:rPr>
              <w:t>Age</w:t>
            </w:r>
          </w:p>
        </w:tc>
        <w:tc>
          <w:tcPr>
            <w:tcW w:w="2937" w:type="dxa"/>
          </w:tcPr>
          <w:p w:rsidR="00E77054" w:rsidRPr="00FF6B10" w:rsidRDefault="00E77054" w:rsidP="0051365E">
            <w:pPr>
              <w:pStyle w:val="TableParagraph"/>
              <w:spacing w:line="360" w:lineRule="auto"/>
              <w:ind w:left="107"/>
              <w:rPr>
                <w:sz w:val="24"/>
                <w:szCs w:val="24"/>
              </w:rPr>
            </w:pPr>
            <w:r w:rsidRPr="00FF6B10">
              <w:rPr>
                <w:sz w:val="24"/>
                <w:szCs w:val="24"/>
              </w:rPr>
              <w:t>Write</w:t>
            </w:r>
            <w:r w:rsidRPr="00FF6B10">
              <w:rPr>
                <w:spacing w:val="-2"/>
                <w:sz w:val="24"/>
                <w:szCs w:val="24"/>
              </w:rPr>
              <w:t xml:space="preserve"> </w:t>
            </w:r>
            <w:r w:rsidRPr="00FF6B10">
              <w:rPr>
                <w:sz w:val="24"/>
                <w:szCs w:val="24"/>
              </w:rPr>
              <w:t>in</w:t>
            </w:r>
            <w:r w:rsidRPr="00FF6B10">
              <w:rPr>
                <w:spacing w:val="-1"/>
                <w:sz w:val="24"/>
                <w:szCs w:val="24"/>
              </w:rPr>
              <w:t xml:space="preserve"> </w:t>
            </w:r>
            <w:r w:rsidRPr="00FF6B10">
              <w:rPr>
                <w:sz w:val="24"/>
                <w:szCs w:val="24"/>
              </w:rPr>
              <w:t>number</w:t>
            </w:r>
            <w:r w:rsidRPr="00FF6B10">
              <w:rPr>
                <w:spacing w:val="-2"/>
                <w:sz w:val="24"/>
                <w:szCs w:val="24"/>
              </w:rPr>
              <w:t xml:space="preserve"> </w:t>
            </w:r>
            <w:r w:rsidRPr="00FF6B10">
              <w:rPr>
                <w:sz w:val="24"/>
                <w:szCs w:val="24"/>
              </w:rPr>
              <w:t>----</w:t>
            </w:r>
            <w:r w:rsidRPr="00FF6B10">
              <w:rPr>
                <w:spacing w:val="-10"/>
                <w:sz w:val="24"/>
                <w:szCs w:val="24"/>
              </w:rPr>
              <w:t>-</w:t>
            </w:r>
          </w:p>
        </w:tc>
        <w:tc>
          <w:tcPr>
            <w:tcW w:w="1120" w:type="dxa"/>
          </w:tcPr>
          <w:p w:rsidR="00E77054" w:rsidRPr="00FF6B10" w:rsidRDefault="00E77054" w:rsidP="0051365E">
            <w:pPr>
              <w:pStyle w:val="TableParagraph"/>
              <w:spacing w:line="360" w:lineRule="auto"/>
              <w:rPr>
                <w:sz w:val="24"/>
                <w:szCs w:val="24"/>
              </w:rPr>
            </w:pPr>
          </w:p>
        </w:tc>
      </w:tr>
      <w:tr w:rsidR="00FF6B10" w:rsidRPr="00FF6B10" w:rsidTr="0051365E">
        <w:trPr>
          <w:trHeight w:val="1380"/>
        </w:trPr>
        <w:tc>
          <w:tcPr>
            <w:tcW w:w="636" w:type="dxa"/>
          </w:tcPr>
          <w:p w:rsidR="00E77054" w:rsidRPr="00FF6B10" w:rsidRDefault="00E77054" w:rsidP="0051365E">
            <w:pPr>
              <w:pStyle w:val="TableParagraph"/>
              <w:spacing w:line="360" w:lineRule="auto"/>
              <w:ind w:left="64" w:right="55"/>
              <w:jc w:val="center"/>
              <w:rPr>
                <w:sz w:val="24"/>
                <w:szCs w:val="24"/>
              </w:rPr>
            </w:pPr>
            <w:r w:rsidRPr="00FF6B10">
              <w:rPr>
                <w:spacing w:val="-4"/>
                <w:sz w:val="24"/>
                <w:szCs w:val="24"/>
              </w:rPr>
              <w:t>102.</w:t>
            </w:r>
          </w:p>
        </w:tc>
        <w:tc>
          <w:tcPr>
            <w:tcW w:w="4885" w:type="dxa"/>
          </w:tcPr>
          <w:p w:rsidR="00E77054" w:rsidRPr="00FF6B10" w:rsidRDefault="00E77054" w:rsidP="0051365E">
            <w:pPr>
              <w:pStyle w:val="TableParagraph"/>
              <w:spacing w:line="360" w:lineRule="auto"/>
              <w:ind w:left="107"/>
              <w:rPr>
                <w:sz w:val="24"/>
                <w:szCs w:val="24"/>
              </w:rPr>
            </w:pPr>
            <w:r w:rsidRPr="00FF6B10">
              <w:rPr>
                <w:sz w:val="24"/>
                <w:szCs w:val="24"/>
              </w:rPr>
              <w:t>What’s</w:t>
            </w:r>
            <w:r w:rsidRPr="00FF6B10">
              <w:rPr>
                <w:spacing w:val="-2"/>
                <w:sz w:val="24"/>
                <w:szCs w:val="24"/>
              </w:rPr>
              <w:t xml:space="preserve"> </w:t>
            </w:r>
            <w:r w:rsidRPr="00FF6B10">
              <w:rPr>
                <w:sz w:val="24"/>
                <w:szCs w:val="24"/>
              </w:rPr>
              <w:t>your</w:t>
            </w:r>
            <w:r w:rsidRPr="00FF6B10">
              <w:rPr>
                <w:spacing w:val="-3"/>
                <w:sz w:val="24"/>
                <w:szCs w:val="24"/>
              </w:rPr>
              <w:t xml:space="preserve"> </w:t>
            </w:r>
            <w:r w:rsidRPr="00FF6B10">
              <w:rPr>
                <w:sz w:val="24"/>
                <w:szCs w:val="24"/>
              </w:rPr>
              <w:t>educational</w:t>
            </w:r>
            <w:r w:rsidRPr="00FF6B10">
              <w:rPr>
                <w:spacing w:val="-1"/>
                <w:sz w:val="24"/>
                <w:szCs w:val="24"/>
              </w:rPr>
              <w:t xml:space="preserve"> </w:t>
            </w:r>
            <w:r w:rsidRPr="00FF6B10">
              <w:rPr>
                <w:spacing w:val="-2"/>
                <w:sz w:val="24"/>
                <w:szCs w:val="24"/>
              </w:rPr>
              <w:t>status?</w:t>
            </w:r>
          </w:p>
        </w:tc>
        <w:tc>
          <w:tcPr>
            <w:tcW w:w="2937" w:type="dxa"/>
          </w:tcPr>
          <w:p w:rsidR="00F11EFA" w:rsidRPr="00FF6B10" w:rsidRDefault="00F11EFA" w:rsidP="0051365E">
            <w:pPr>
              <w:pStyle w:val="TableParagraph"/>
              <w:numPr>
                <w:ilvl w:val="0"/>
                <w:numId w:val="5"/>
              </w:numPr>
              <w:tabs>
                <w:tab w:val="left" w:pos="827"/>
              </w:tabs>
              <w:spacing w:line="360" w:lineRule="auto"/>
              <w:rPr>
                <w:sz w:val="24"/>
                <w:szCs w:val="24"/>
              </w:rPr>
            </w:pPr>
            <w:r w:rsidRPr="00FF6B10">
              <w:rPr>
                <w:sz w:val="24"/>
                <w:szCs w:val="24"/>
              </w:rPr>
              <w:t>No formal education</w:t>
            </w:r>
          </w:p>
          <w:p w:rsidR="00E77054" w:rsidRPr="00FF6B10" w:rsidRDefault="00E77054" w:rsidP="0051365E">
            <w:pPr>
              <w:pStyle w:val="TableParagraph"/>
              <w:numPr>
                <w:ilvl w:val="0"/>
                <w:numId w:val="5"/>
              </w:numPr>
              <w:tabs>
                <w:tab w:val="left" w:pos="827"/>
              </w:tabs>
              <w:spacing w:line="360" w:lineRule="auto"/>
              <w:rPr>
                <w:sz w:val="24"/>
                <w:szCs w:val="24"/>
              </w:rPr>
            </w:pPr>
            <w:r w:rsidRPr="00FF6B10">
              <w:rPr>
                <w:sz w:val="24"/>
                <w:szCs w:val="24"/>
              </w:rPr>
              <w:t>Primary</w:t>
            </w:r>
            <w:r w:rsidRPr="00FF6B10">
              <w:rPr>
                <w:spacing w:val="-5"/>
                <w:sz w:val="24"/>
                <w:szCs w:val="24"/>
              </w:rPr>
              <w:t xml:space="preserve"> </w:t>
            </w:r>
            <w:r w:rsidRPr="00FF6B10">
              <w:rPr>
                <w:spacing w:val="-2"/>
                <w:sz w:val="24"/>
                <w:szCs w:val="24"/>
              </w:rPr>
              <w:t>education</w:t>
            </w:r>
          </w:p>
          <w:p w:rsidR="00E77054" w:rsidRPr="00FF6B10" w:rsidRDefault="00E77054" w:rsidP="0051365E">
            <w:pPr>
              <w:pStyle w:val="TableParagraph"/>
              <w:numPr>
                <w:ilvl w:val="0"/>
                <w:numId w:val="5"/>
              </w:numPr>
              <w:tabs>
                <w:tab w:val="left" w:pos="827"/>
              </w:tabs>
              <w:spacing w:line="360" w:lineRule="auto"/>
              <w:rPr>
                <w:sz w:val="24"/>
                <w:szCs w:val="24"/>
              </w:rPr>
            </w:pPr>
            <w:r w:rsidRPr="00FF6B10">
              <w:rPr>
                <w:sz w:val="24"/>
                <w:szCs w:val="24"/>
              </w:rPr>
              <w:t>Secondary</w:t>
            </w:r>
            <w:r w:rsidRPr="00FF6B10">
              <w:rPr>
                <w:spacing w:val="-7"/>
                <w:sz w:val="24"/>
                <w:szCs w:val="24"/>
              </w:rPr>
              <w:t xml:space="preserve"> </w:t>
            </w:r>
            <w:r w:rsidRPr="00FF6B10">
              <w:rPr>
                <w:spacing w:val="-2"/>
                <w:sz w:val="24"/>
                <w:szCs w:val="24"/>
              </w:rPr>
              <w:t>education</w:t>
            </w:r>
          </w:p>
          <w:p w:rsidR="00E77054" w:rsidRPr="00FF6B10" w:rsidRDefault="00E77054" w:rsidP="0051365E">
            <w:pPr>
              <w:pStyle w:val="TableParagraph"/>
              <w:numPr>
                <w:ilvl w:val="0"/>
                <w:numId w:val="5"/>
              </w:numPr>
              <w:tabs>
                <w:tab w:val="left" w:pos="827"/>
              </w:tabs>
              <w:spacing w:line="360" w:lineRule="auto"/>
              <w:rPr>
                <w:sz w:val="24"/>
                <w:szCs w:val="24"/>
              </w:rPr>
            </w:pPr>
            <w:r w:rsidRPr="00FF6B10">
              <w:rPr>
                <w:sz w:val="24"/>
                <w:szCs w:val="24"/>
              </w:rPr>
              <w:t>Diploma</w:t>
            </w:r>
            <w:r w:rsidRPr="00FF6B10">
              <w:rPr>
                <w:spacing w:val="-2"/>
                <w:sz w:val="24"/>
                <w:szCs w:val="24"/>
              </w:rPr>
              <w:t xml:space="preserve"> </w:t>
            </w:r>
            <w:r w:rsidRPr="00FF6B10">
              <w:rPr>
                <w:sz w:val="24"/>
                <w:szCs w:val="24"/>
              </w:rPr>
              <w:t>and</w:t>
            </w:r>
            <w:r w:rsidRPr="00FF6B10">
              <w:rPr>
                <w:spacing w:val="-1"/>
                <w:sz w:val="24"/>
                <w:szCs w:val="24"/>
              </w:rPr>
              <w:t xml:space="preserve"> </w:t>
            </w:r>
            <w:r w:rsidRPr="00FF6B10">
              <w:rPr>
                <w:spacing w:val="-2"/>
                <w:sz w:val="24"/>
                <w:szCs w:val="24"/>
              </w:rPr>
              <w:t>higher</w:t>
            </w:r>
          </w:p>
        </w:tc>
        <w:tc>
          <w:tcPr>
            <w:tcW w:w="1120" w:type="dxa"/>
          </w:tcPr>
          <w:p w:rsidR="00E77054" w:rsidRPr="00FF6B10" w:rsidRDefault="00E77054" w:rsidP="0051365E">
            <w:pPr>
              <w:pStyle w:val="TableParagraph"/>
              <w:spacing w:line="360" w:lineRule="auto"/>
              <w:rPr>
                <w:sz w:val="24"/>
                <w:szCs w:val="24"/>
              </w:rPr>
            </w:pPr>
          </w:p>
        </w:tc>
      </w:tr>
      <w:tr w:rsidR="00FF6B10" w:rsidRPr="00FF6B10" w:rsidTr="0051365E">
        <w:trPr>
          <w:trHeight w:val="1382"/>
        </w:trPr>
        <w:tc>
          <w:tcPr>
            <w:tcW w:w="636" w:type="dxa"/>
          </w:tcPr>
          <w:p w:rsidR="00E77054" w:rsidRPr="00FF6B10" w:rsidRDefault="00E77054" w:rsidP="0051365E">
            <w:pPr>
              <w:pStyle w:val="TableParagraph"/>
              <w:spacing w:line="360" w:lineRule="auto"/>
              <w:ind w:left="64" w:right="55"/>
              <w:jc w:val="center"/>
              <w:rPr>
                <w:sz w:val="24"/>
                <w:szCs w:val="24"/>
              </w:rPr>
            </w:pPr>
            <w:r w:rsidRPr="00FF6B10">
              <w:rPr>
                <w:spacing w:val="-4"/>
                <w:sz w:val="24"/>
                <w:szCs w:val="24"/>
              </w:rPr>
              <w:t>103.</w:t>
            </w:r>
          </w:p>
        </w:tc>
        <w:tc>
          <w:tcPr>
            <w:tcW w:w="4885" w:type="dxa"/>
          </w:tcPr>
          <w:p w:rsidR="00E77054" w:rsidRPr="00FF6B10" w:rsidRDefault="00E77054" w:rsidP="0051365E">
            <w:pPr>
              <w:pStyle w:val="TableParagraph"/>
              <w:spacing w:line="360" w:lineRule="auto"/>
              <w:ind w:left="107"/>
              <w:rPr>
                <w:sz w:val="24"/>
                <w:szCs w:val="24"/>
              </w:rPr>
            </w:pPr>
            <w:r w:rsidRPr="00FF6B10">
              <w:rPr>
                <w:sz w:val="24"/>
                <w:szCs w:val="24"/>
              </w:rPr>
              <w:t>What</w:t>
            </w:r>
            <w:r w:rsidRPr="00FF6B10">
              <w:rPr>
                <w:spacing w:val="-2"/>
                <w:sz w:val="24"/>
                <w:szCs w:val="24"/>
              </w:rPr>
              <w:t xml:space="preserve"> </w:t>
            </w:r>
            <w:r w:rsidRPr="00FF6B10">
              <w:rPr>
                <w:sz w:val="24"/>
                <w:szCs w:val="24"/>
              </w:rPr>
              <w:t>is</w:t>
            </w:r>
            <w:r w:rsidRPr="00FF6B10">
              <w:rPr>
                <w:spacing w:val="-1"/>
                <w:sz w:val="24"/>
                <w:szCs w:val="24"/>
              </w:rPr>
              <w:t xml:space="preserve"> </w:t>
            </w:r>
            <w:r w:rsidRPr="00FF6B10">
              <w:rPr>
                <w:sz w:val="24"/>
                <w:szCs w:val="24"/>
              </w:rPr>
              <w:t>your</w:t>
            </w:r>
            <w:r w:rsidRPr="00FF6B10">
              <w:rPr>
                <w:spacing w:val="-1"/>
                <w:sz w:val="24"/>
                <w:szCs w:val="24"/>
              </w:rPr>
              <w:t xml:space="preserve"> </w:t>
            </w:r>
            <w:r w:rsidRPr="00FF6B10">
              <w:rPr>
                <w:spacing w:val="-2"/>
                <w:sz w:val="24"/>
                <w:szCs w:val="24"/>
              </w:rPr>
              <w:t>Ethnicity</w:t>
            </w:r>
          </w:p>
        </w:tc>
        <w:tc>
          <w:tcPr>
            <w:tcW w:w="2937" w:type="dxa"/>
          </w:tcPr>
          <w:p w:rsidR="00E77054" w:rsidRPr="00FF6B10" w:rsidRDefault="00E77054" w:rsidP="0051365E">
            <w:pPr>
              <w:pStyle w:val="TableParagraph"/>
              <w:numPr>
                <w:ilvl w:val="0"/>
                <w:numId w:val="4"/>
              </w:numPr>
              <w:tabs>
                <w:tab w:val="left" w:pos="827"/>
              </w:tabs>
              <w:spacing w:line="360" w:lineRule="auto"/>
              <w:rPr>
                <w:sz w:val="24"/>
                <w:szCs w:val="24"/>
              </w:rPr>
            </w:pPr>
            <w:r w:rsidRPr="00FF6B10">
              <w:rPr>
                <w:spacing w:val="-2"/>
                <w:sz w:val="24"/>
                <w:szCs w:val="24"/>
              </w:rPr>
              <w:t>Amhara</w:t>
            </w:r>
          </w:p>
          <w:p w:rsidR="00E77054" w:rsidRPr="00FF6B10" w:rsidRDefault="00E77054" w:rsidP="0051365E">
            <w:pPr>
              <w:pStyle w:val="TableParagraph"/>
              <w:numPr>
                <w:ilvl w:val="0"/>
                <w:numId w:val="4"/>
              </w:numPr>
              <w:tabs>
                <w:tab w:val="left" w:pos="827"/>
              </w:tabs>
              <w:spacing w:line="360" w:lineRule="auto"/>
              <w:rPr>
                <w:sz w:val="24"/>
                <w:szCs w:val="24"/>
              </w:rPr>
            </w:pPr>
            <w:r w:rsidRPr="00FF6B10">
              <w:rPr>
                <w:spacing w:val="-2"/>
                <w:sz w:val="24"/>
                <w:szCs w:val="24"/>
              </w:rPr>
              <w:t>Oromo</w:t>
            </w:r>
          </w:p>
          <w:p w:rsidR="00E77054" w:rsidRPr="00FF6B10" w:rsidRDefault="00E77054" w:rsidP="0051365E">
            <w:pPr>
              <w:pStyle w:val="TableParagraph"/>
              <w:numPr>
                <w:ilvl w:val="0"/>
                <w:numId w:val="4"/>
              </w:numPr>
              <w:tabs>
                <w:tab w:val="left" w:pos="827"/>
              </w:tabs>
              <w:spacing w:line="360" w:lineRule="auto"/>
              <w:rPr>
                <w:sz w:val="24"/>
                <w:szCs w:val="24"/>
              </w:rPr>
            </w:pPr>
            <w:r w:rsidRPr="00FF6B10">
              <w:rPr>
                <w:spacing w:val="-2"/>
                <w:sz w:val="24"/>
                <w:szCs w:val="24"/>
              </w:rPr>
              <w:t>Tigre</w:t>
            </w:r>
          </w:p>
          <w:p w:rsidR="00E77054" w:rsidRPr="00FF6B10" w:rsidRDefault="00E77054" w:rsidP="0051365E">
            <w:pPr>
              <w:pStyle w:val="TableParagraph"/>
              <w:numPr>
                <w:ilvl w:val="0"/>
                <w:numId w:val="4"/>
              </w:numPr>
              <w:tabs>
                <w:tab w:val="left" w:pos="827"/>
              </w:tabs>
              <w:spacing w:line="360" w:lineRule="auto"/>
              <w:rPr>
                <w:sz w:val="24"/>
                <w:szCs w:val="24"/>
              </w:rPr>
            </w:pPr>
            <w:r w:rsidRPr="00FF6B10">
              <w:rPr>
                <w:spacing w:val="-2"/>
                <w:sz w:val="24"/>
                <w:szCs w:val="24"/>
              </w:rPr>
              <w:t>Gurage</w:t>
            </w:r>
          </w:p>
          <w:p w:rsidR="00E77054" w:rsidRPr="00FF6B10" w:rsidRDefault="00E77054" w:rsidP="0051365E">
            <w:pPr>
              <w:pStyle w:val="TableParagraph"/>
              <w:numPr>
                <w:ilvl w:val="0"/>
                <w:numId w:val="4"/>
              </w:numPr>
              <w:tabs>
                <w:tab w:val="left" w:pos="827"/>
              </w:tabs>
              <w:spacing w:line="360" w:lineRule="auto"/>
              <w:rPr>
                <w:sz w:val="24"/>
                <w:szCs w:val="24"/>
              </w:rPr>
            </w:pPr>
            <w:r w:rsidRPr="00FF6B10">
              <w:rPr>
                <w:sz w:val="24"/>
                <w:szCs w:val="24"/>
              </w:rPr>
              <w:t>Other</w:t>
            </w:r>
            <w:r w:rsidRPr="00FF6B10">
              <w:rPr>
                <w:spacing w:val="-5"/>
                <w:sz w:val="24"/>
                <w:szCs w:val="24"/>
              </w:rPr>
              <w:t xml:space="preserve"> </w:t>
            </w:r>
            <w:r w:rsidRPr="00FF6B10">
              <w:rPr>
                <w:sz w:val="24"/>
                <w:szCs w:val="24"/>
              </w:rPr>
              <w:t>-------</w:t>
            </w:r>
            <w:r w:rsidRPr="00FF6B10">
              <w:rPr>
                <w:spacing w:val="-10"/>
                <w:sz w:val="24"/>
                <w:szCs w:val="24"/>
              </w:rPr>
              <w:t>-</w:t>
            </w:r>
          </w:p>
        </w:tc>
        <w:tc>
          <w:tcPr>
            <w:tcW w:w="1120" w:type="dxa"/>
          </w:tcPr>
          <w:p w:rsidR="00E77054" w:rsidRPr="00FF6B10" w:rsidRDefault="00E77054" w:rsidP="0051365E">
            <w:pPr>
              <w:pStyle w:val="TableParagraph"/>
              <w:spacing w:line="360" w:lineRule="auto"/>
              <w:rPr>
                <w:sz w:val="24"/>
                <w:szCs w:val="24"/>
              </w:rPr>
            </w:pPr>
          </w:p>
        </w:tc>
      </w:tr>
      <w:tr w:rsidR="00FF6B10" w:rsidRPr="00FF6B10" w:rsidTr="0051365E">
        <w:trPr>
          <w:trHeight w:val="1103"/>
        </w:trPr>
        <w:tc>
          <w:tcPr>
            <w:tcW w:w="636" w:type="dxa"/>
          </w:tcPr>
          <w:p w:rsidR="00E77054" w:rsidRPr="00FF6B10" w:rsidRDefault="00E77054" w:rsidP="0051365E">
            <w:pPr>
              <w:pStyle w:val="TableParagraph"/>
              <w:spacing w:line="360" w:lineRule="auto"/>
              <w:ind w:left="64" w:right="55"/>
              <w:jc w:val="center"/>
              <w:rPr>
                <w:sz w:val="24"/>
                <w:szCs w:val="24"/>
              </w:rPr>
            </w:pPr>
            <w:r w:rsidRPr="00FF6B10">
              <w:rPr>
                <w:spacing w:val="-4"/>
                <w:sz w:val="24"/>
                <w:szCs w:val="24"/>
              </w:rPr>
              <w:t>104.</w:t>
            </w:r>
          </w:p>
        </w:tc>
        <w:tc>
          <w:tcPr>
            <w:tcW w:w="4885" w:type="dxa"/>
          </w:tcPr>
          <w:p w:rsidR="00E77054" w:rsidRPr="00FF6B10" w:rsidRDefault="00E77054" w:rsidP="0051365E">
            <w:pPr>
              <w:pStyle w:val="TableParagraph"/>
              <w:spacing w:line="360" w:lineRule="auto"/>
              <w:ind w:left="107"/>
              <w:rPr>
                <w:sz w:val="24"/>
                <w:szCs w:val="24"/>
              </w:rPr>
            </w:pPr>
            <w:r w:rsidRPr="00FF6B10">
              <w:rPr>
                <w:sz w:val="24"/>
                <w:szCs w:val="24"/>
              </w:rPr>
              <w:t>What</w:t>
            </w:r>
            <w:r w:rsidRPr="00FF6B10">
              <w:rPr>
                <w:spacing w:val="-2"/>
                <w:sz w:val="24"/>
                <w:szCs w:val="24"/>
              </w:rPr>
              <w:t xml:space="preserve"> </w:t>
            </w:r>
            <w:r w:rsidRPr="00FF6B10">
              <w:rPr>
                <w:sz w:val="24"/>
                <w:szCs w:val="24"/>
              </w:rPr>
              <w:t>is</w:t>
            </w:r>
            <w:r w:rsidRPr="00FF6B10">
              <w:rPr>
                <w:spacing w:val="-1"/>
                <w:sz w:val="24"/>
                <w:szCs w:val="24"/>
              </w:rPr>
              <w:t xml:space="preserve"> </w:t>
            </w:r>
            <w:r w:rsidRPr="00FF6B10">
              <w:rPr>
                <w:sz w:val="24"/>
                <w:szCs w:val="24"/>
              </w:rPr>
              <w:t>your</w:t>
            </w:r>
            <w:r w:rsidRPr="00FF6B10">
              <w:rPr>
                <w:spacing w:val="-1"/>
                <w:sz w:val="24"/>
                <w:szCs w:val="24"/>
              </w:rPr>
              <w:t xml:space="preserve"> </w:t>
            </w:r>
            <w:r w:rsidRPr="00FF6B10">
              <w:rPr>
                <w:spacing w:val="-2"/>
                <w:sz w:val="24"/>
                <w:szCs w:val="24"/>
              </w:rPr>
              <w:t>religion?</w:t>
            </w:r>
          </w:p>
        </w:tc>
        <w:tc>
          <w:tcPr>
            <w:tcW w:w="2937" w:type="dxa"/>
          </w:tcPr>
          <w:p w:rsidR="00E77054" w:rsidRPr="00FF6B10" w:rsidRDefault="00E77054" w:rsidP="0051365E">
            <w:pPr>
              <w:pStyle w:val="TableParagraph"/>
              <w:numPr>
                <w:ilvl w:val="0"/>
                <w:numId w:val="3"/>
              </w:numPr>
              <w:tabs>
                <w:tab w:val="left" w:pos="827"/>
              </w:tabs>
              <w:spacing w:line="360" w:lineRule="auto"/>
              <w:rPr>
                <w:sz w:val="24"/>
                <w:szCs w:val="24"/>
              </w:rPr>
            </w:pPr>
            <w:r w:rsidRPr="00FF6B10">
              <w:rPr>
                <w:spacing w:val="-2"/>
                <w:sz w:val="24"/>
                <w:szCs w:val="24"/>
              </w:rPr>
              <w:t>Orthodox</w:t>
            </w:r>
          </w:p>
          <w:p w:rsidR="00E77054" w:rsidRPr="00FF6B10" w:rsidRDefault="00E77054" w:rsidP="0051365E">
            <w:pPr>
              <w:pStyle w:val="TableParagraph"/>
              <w:numPr>
                <w:ilvl w:val="0"/>
                <w:numId w:val="3"/>
              </w:numPr>
              <w:tabs>
                <w:tab w:val="left" w:pos="827"/>
              </w:tabs>
              <w:spacing w:line="360" w:lineRule="auto"/>
              <w:rPr>
                <w:sz w:val="24"/>
                <w:szCs w:val="24"/>
              </w:rPr>
            </w:pPr>
            <w:r w:rsidRPr="00FF6B10">
              <w:rPr>
                <w:spacing w:val="-2"/>
                <w:sz w:val="24"/>
                <w:szCs w:val="24"/>
              </w:rPr>
              <w:t>Muslim</w:t>
            </w:r>
          </w:p>
          <w:p w:rsidR="00E77054" w:rsidRPr="00FF6B10" w:rsidRDefault="00E77054" w:rsidP="0051365E">
            <w:pPr>
              <w:pStyle w:val="TableParagraph"/>
              <w:numPr>
                <w:ilvl w:val="0"/>
                <w:numId w:val="3"/>
              </w:numPr>
              <w:tabs>
                <w:tab w:val="left" w:pos="827"/>
              </w:tabs>
              <w:spacing w:line="360" w:lineRule="auto"/>
              <w:rPr>
                <w:sz w:val="24"/>
                <w:szCs w:val="24"/>
              </w:rPr>
            </w:pPr>
            <w:r w:rsidRPr="00FF6B10">
              <w:rPr>
                <w:spacing w:val="-2"/>
                <w:sz w:val="24"/>
                <w:szCs w:val="24"/>
              </w:rPr>
              <w:t>Protestant</w:t>
            </w:r>
          </w:p>
          <w:p w:rsidR="00E77054" w:rsidRPr="00FF6B10" w:rsidRDefault="00E77054" w:rsidP="0051365E">
            <w:pPr>
              <w:pStyle w:val="TableParagraph"/>
              <w:numPr>
                <w:ilvl w:val="0"/>
                <w:numId w:val="3"/>
              </w:numPr>
              <w:tabs>
                <w:tab w:val="left" w:pos="827"/>
              </w:tabs>
              <w:spacing w:line="360" w:lineRule="auto"/>
              <w:rPr>
                <w:sz w:val="24"/>
                <w:szCs w:val="24"/>
              </w:rPr>
            </w:pPr>
            <w:r w:rsidRPr="00FF6B10">
              <w:rPr>
                <w:sz w:val="24"/>
                <w:szCs w:val="24"/>
              </w:rPr>
              <w:t>Other</w:t>
            </w:r>
            <w:r w:rsidRPr="00FF6B10">
              <w:rPr>
                <w:spacing w:val="-5"/>
                <w:sz w:val="24"/>
                <w:szCs w:val="24"/>
              </w:rPr>
              <w:t xml:space="preserve"> </w:t>
            </w:r>
            <w:r w:rsidRPr="00FF6B10">
              <w:rPr>
                <w:sz w:val="24"/>
                <w:szCs w:val="24"/>
              </w:rPr>
              <w:t>--------</w:t>
            </w:r>
            <w:r w:rsidRPr="00FF6B10">
              <w:rPr>
                <w:spacing w:val="-10"/>
                <w:sz w:val="24"/>
                <w:szCs w:val="24"/>
              </w:rPr>
              <w:t>-</w:t>
            </w:r>
          </w:p>
        </w:tc>
        <w:tc>
          <w:tcPr>
            <w:tcW w:w="1120" w:type="dxa"/>
          </w:tcPr>
          <w:p w:rsidR="00E77054" w:rsidRPr="00FF6B10" w:rsidRDefault="00E77054" w:rsidP="0051365E">
            <w:pPr>
              <w:pStyle w:val="TableParagraph"/>
              <w:spacing w:line="360" w:lineRule="auto"/>
              <w:rPr>
                <w:sz w:val="24"/>
                <w:szCs w:val="24"/>
              </w:rPr>
            </w:pPr>
          </w:p>
        </w:tc>
      </w:tr>
      <w:tr w:rsidR="00FF6B10" w:rsidRPr="00FF6B10" w:rsidTr="0051365E">
        <w:trPr>
          <w:trHeight w:val="1380"/>
        </w:trPr>
        <w:tc>
          <w:tcPr>
            <w:tcW w:w="636" w:type="dxa"/>
          </w:tcPr>
          <w:p w:rsidR="00E77054" w:rsidRPr="00FF6B10" w:rsidRDefault="00E77054" w:rsidP="0051365E">
            <w:pPr>
              <w:pStyle w:val="TableParagraph"/>
              <w:spacing w:line="360" w:lineRule="auto"/>
              <w:ind w:left="64" w:right="55"/>
              <w:jc w:val="center"/>
              <w:rPr>
                <w:sz w:val="24"/>
                <w:szCs w:val="24"/>
              </w:rPr>
            </w:pPr>
            <w:r w:rsidRPr="00FF6B10">
              <w:rPr>
                <w:spacing w:val="-4"/>
                <w:sz w:val="24"/>
                <w:szCs w:val="24"/>
              </w:rPr>
              <w:t>105.</w:t>
            </w:r>
          </w:p>
        </w:tc>
        <w:tc>
          <w:tcPr>
            <w:tcW w:w="4885" w:type="dxa"/>
          </w:tcPr>
          <w:p w:rsidR="00E77054" w:rsidRPr="00FF6B10" w:rsidRDefault="00E77054" w:rsidP="0051365E">
            <w:pPr>
              <w:pStyle w:val="TableParagraph"/>
              <w:spacing w:line="360" w:lineRule="auto"/>
              <w:ind w:left="107"/>
              <w:rPr>
                <w:sz w:val="24"/>
                <w:szCs w:val="24"/>
              </w:rPr>
            </w:pPr>
            <w:r w:rsidRPr="00FF6B10">
              <w:rPr>
                <w:sz w:val="24"/>
                <w:szCs w:val="24"/>
              </w:rPr>
              <w:t>What</w:t>
            </w:r>
            <w:r w:rsidRPr="00FF6B10">
              <w:rPr>
                <w:spacing w:val="-2"/>
                <w:sz w:val="24"/>
                <w:szCs w:val="24"/>
              </w:rPr>
              <w:t xml:space="preserve"> </w:t>
            </w:r>
            <w:r w:rsidRPr="00FF6B10">
              <w:rPr>
                <w:sz w:val="24"/>
                <w:szCs w:val="24"/>
              </w:rPr>
              <w:t>is</w:t>
            </w:r>
            <w:r w:rsidRPr="00FF6B10">
              <w:rPr>
                <w:spacing w:val="-1"/>
                <w:sz w:val="24"/>
                <w:szCs w:val="24"/>
              </w:rPr>
              <w:t xml:space="preserve"> </w:t>
            </w:r>
            <w:r w:rsidRPr="00FF6B10">
              <w:rPr>
                <w:sz w:val="24"/>
                <w:szCs w:val="24"/>
              </w:rPr>
              <w:t>your</w:t>
            </w:r>
            <w:r w:rsidRPr="00FF6B10">
              <w:rPr>
                <w:spacing w:val="-2"/>
                <w:sz w:val="24"/>
                <w:szCs w:val="24"/>
              </w:rPr>
              <w:t xml:space="preserve"> </w:t>
            </w:r>
            <w:r w:rsidRPr="00FF6B10">
              <w:rPr>
                <w:sz w:val="24"/>
                <w:szCs w:val="24"/>
              </w:rPr>
              <w:t>marital</w:t>
            </w:r>
            <w:r w:rsidRPr="00FF6B10">
              <w:rPr>
                <w:spacing w:val="-1"/>
                <w:sz w:val="24"/>
                <w:szCs w:val="24"/>
              </w:rPr>
              <w:t xml:space="preserve"> </w:t>
            </w:r>
            <w:r w:rsidRPr="00FF6B10">
              <w:rPr>
                <w:spacing w:val="-2"/>
                <w:sz w:val="24"/>
                <w:szCs w:val="24"/>
              </w:rPr>
              <w:t>status?</w:t>
            </w:r>
          </w:p>
        </w:tc>
        <w:tc>
          <w:tcPr>
            <w:tcW w:w="2937" w:type="dxa"/>
          </w:tcPr>
          <w:p w:rsidR="00E77054" w:rsidRPr="00FF6B10" w:rsidRDefault="00E77054" w:rsidP="0051365E">
            <w:pPr>
              <w:pStyle w:val="TableParagraph"/>
              <w:numPr>
                <w:ilvl w:val="0"/>
                <w:numId w:val="2"/>
              </w:numPr>
              <w:tabs>
                <w:tab w:val="left" w:pos="827"/>
              </w:tabs>
              <w:spacing w:line="360" w:lineRule="auto"/>
              <w:rPr>
                <w:sz w:val="24"/>
                <w:szCs w:val="24"/>
              </w:rPr>
            </w:pPr>
            <w:r w:rsidRPr="00FF6B10">
              <w:rPr>
                <w:spacing w:val="-2"/>
                <w:sz w:val="24"/>
                <w:szCs w:val="24"/>
              </w:rPr>
              <w:t>Married</w:t>
            </w:r>
          </w:p>
          <w:p w:rsidR="00E77054" w:rsidRPr="00FF6B10" w:rsidRDefault="00E77054" w:rsidP="0051365E">
            <w:pPr>
              <w:pStyle w:val="TableParagraph"/>
              <w:numPr>
                <w:ilvl w:val="0"/>
                <w:numId w:val="2"/>
              </w:numPr>
              <w:tabs>
                <w:tab w:val="left" w:pos="827"/>
              </w:tabs>
              <w:spacing w:line="360" w:lineRule="auto"/>
              <w:rPr>
                <w:sz w:val="24"/>
                <w:szCs w:val="24"/>
              </w:rPr>
            </w:pPr>
            <w:r w:rsidRPr="00FF6B10">
              <w:rPr>
                <w:spacing w:val="-2"/>
                <w:sz w:val="24"/>
                <w:szCs w:val="24"/>
              </w:rPr>
              <w:t>Single</w:t>
            </w:r>
          </w:p>
          <w:p w:rsidR="00E77054" w:rsidRPr="00FF6B10" w:rsidRDefault="00E77054" w:rsidP="0051365E">
            <w:pPr>
              <w:pStyle w:val="TableParagraph"/>
              <w:numPr>
                <w:ilvl w:val="0"/>
                <w:numId w:val="2"/>
              </w:numPr>
              <w:tabs>
                <w:tab w:val="left" w:pos="827"/>
              </w:tabs>
              <w:spacing w:line="360" w:lineRule="auto"/>
              <w:rPr>
                <w:sz w:val="24"/>
                <w:szCs w:val="24"/>
              </w:rPr>
            </w:pPr>
            <w:r w:rsidRPr="00FF6B10">
              <w:rPr>
                <w:spacing w:val="-2"/>
                <w:sz w:val="24"/>
                <w:szCs w:val="24"/>
              </w:rPr>
              <w:t>Widowed</w:t>
            </w:r>
          </w:p>
          <w:p w:rsidR="00E77054" w:rsidRPr="00FF6B10" w:rsidRDefault="00E77054" w:rsidP="0051365E">
            <w:pPr>
              <w:pStyle w:val="TableParagraph"/>
              <w:numPr>
                <w:ilvl w:val="0"/>
                <w:numId w:val="2"/>
              </w:numPr>
              <w:tabs>
                <w:tab w:val="left" w:pos="827"/>
              </w:tabs>
              <w:spacing w:line="360" w:lineRule="auto"/>
              <w:rPr>
                <w:sz w:val="24"/>
                <w:szCs w:val="24"/>
              </w:rPr>
            </w:pPr>
            <w:r w:rsidRPr="00FF6B10">
              <w:rPr>
                <w:spacing w:val="-2"/>
                <w:sz w:val="24"/>
                <w:szCs w:val="24"/>
              </w:rPr>
              <w:t>Divorced</w:t>
            </w:r>
          </w:p>
        </w:tc>
        <w:tc>
          <w:tcPr>
            <w:tcW w:w="1120" w:type="dxa"/>
          </w:tcPr>
          <w:p w:rsidR="00E77054" w:rsidRPr="00FF6B10" w:rsidRDefault="00E77054" w:rsidP="0051365E">
            <w:pPr>
              <w:pStyle w:val="TableParagraph"/>
              <w:spacing w:line="360" w:lineRule="auto"/>
              <w:rPr>
                <w:sz w:val="24"/>
                <w:szCs w:val="24"/>
              </w:rPr>
            </w:pPr>
          </w:p>
        </w:tc>
      </w:tr>
      <w:tr w:rsidR="00FF6B10" w:rsidRPr="00FF6B10" w:rsidTr="0051365E">
        <w:trPr>
          <w:trHeight w:val="551"/>
        </w:trPr>
        <w:tc>
          <w:tcPr>
            <w:tcW w:w="636" w:type="dxa"/>
          </w:tcPr>
          <w:p w:rsidR="00E77054" w:rsidRPr="00FF6B10" w:rsidRDefault="00E77054" w:rsidP="0051365E">
            <w:pPr>
              <w:pStyle w:val="TableParagraph"/>
              <w:spacing w:line="360" w:lineRule="auto"/>
              <w:ind w:left="64" w:right="55"/>
              <w:jc w:val="center"/>
              <w:rPr>
                <w:sz w:val="24"/>
                <w:szCs w:val="24"/>
              </w:rPr>
            </w:pPr>
            <w:r w:rsidRPr="00FF6B10">
              <w:rPr>
                <w:spacing w:val="-4"/>
                <w:sz w:val="24"/>
                <w:szCs w:val="24"/>
              </w:rPr>
              <w:t>106.</w:t>
            </w:r>
          </w:p>
        </w:tc>
        <w:tc>
          <w:tcPr>
            <w:tcW w:w="4885" w:type="dxa"/>
          </w:tcPr>
          <w:p w:rsidR="00E77054" w:rsidRPr="00FF6B10" w:rsidRDefault="00E77054" w:rsidP="0051365E">
            <w:pPr>
              <w:pStyle w:val="TableParagraph"/>
              <w:spacing w:line="360" w:lineRule="auto"/>
              <w:ind w:left="107"/>
              <w:rPr>
                <w:sz w:val="24"/>
                <w:szCs w:val="24"/>
              </w:rPr>
            </w:pPr>
            <w:r w:rsidRPr="00FF6B10">
              <w:rPr>
                <w:sz w:val="24"/>
                <w:szCs w:val="24"/>
              </w:rPr>
              <w:t>What’s</w:t>
            </w:r>
            <w:r w:rsidRPr="00FF6B10">
              <w:rPr>
                <w:spacing w:val="-2"/>
                <w:sz w:val="24"/>
                <w:szCs w:val="24"/>
              </w:rPr>
              <w:t xml:space="preserve"> </w:t>
            </w:r>
            <w:r w:rsidRPr="00FF6B10">
              <w:rPr>
                <w:sz w:val="24"/>
                <w:szCs w:val="24"/>
              </w:rPr>
              <w:t>your</w:t>
            </w:r>
            <w:r w:rsidRPr="00FF6B10">
              <w:rPr>
                <w:spacing w:val="-3"/>
                <w:sz w:val="24"/>
                <w:szCs w:val="24"/>
              </w:rPr>
              <w:t xml:space="preserve"> </w:t>
            </w:r>
            <w:r w:rsidRPr="00FF6B10">
              <w:rPr>
                <w:spacing w:val="-2"/>
                <w:sz w:val="24"/>
                <w:szCs w:val="24"/>
              </w:rPr>
              <w:t>occupation?</w:t>
            </w:r>
          </w:p>
        </w:tc>
        <w:tc>
          <w:tcPr>
            <w:tcW w:w="2937" w:type="dxa"/>
          </w:tcPr>
          <w:p w:rsidR="00F11EFA" w:rsidRPr="00FF6B10" w:rsidRDefault="00F11EFA" w:rsidP="0051365E">
            <w:pPr>
              <w:pStyle w:val="TableParagraph"/>
              <w:numPr>
                <w:ilvl w:val="0"/>
                <w:numId w:val="1"/>
              </w:numPr>
              <w:tabs>
                <w:tab w:val="left" w:pos="827"/>
              </w:tabs>
              <w:spacing w:line="360" w:lineRule="auto"/>
              <w:rPr>
                <w:sz w:val="24"/>
                <w:szCs w:val="24"/>
              </w:rPr>
            </w:pPr>
            <w:r w:rsidRPr="00FF6B10">
              <w:t>House wife</w:t>
            </w:r>
          </w:p>
          <w:p w:rsidR="00F11EFA" w:rsidRPr="00FF6B10" w:rsidRDefault="00F11EFA" w:rsidP="0051365E">
            <w:pPr>
              <w:pStyle w:val="TableParagraph"/>
              <w:numPr>
                <w:ilvl w:val="0"/>
                <w:numId w:val="1"/>
              </w:numPr>
              <w:tabs>
                <w:tab w:val="left" w:pos="827"/>
              </w:tabs>
              <w:spacing w:line="360" w:lineRule="auto"/>
              <w:rPr>
                <w:sz w:val="24"/>
                <w:szCs w:val="24"/>
              </w:rPr>
            </w:pPr>
            <w:r w:rsidRPr="00FF6B10">
              <w:t>Gov’t Employed</w:t>
            </w:r>
          </w:p>
          <w:p w:rsidR="00F11EFA" w:rsidRPr="00FF6B10" w:rsidRDefault="00F11EFA" w:rsidP="0051365E">
            <w:pPr>
              <w:pStyle w:val="TableParagraph"/>
              <w:numPr>
                <w:ilvl w:val="0"/>
                <w:numId w:val="1"/>
              </w:numPr>
              <w:tabs>
                <w:tab w:val="left" w:pos="827"/>
              </w:tabs>
              <w:spacing w:line="360" w:lineRule="auto"/>
              <w:rPr>
                <w:sz w:val="24"/>
                <w:szCs w:val="24"/>
              </w:rPr>
            </w:pPr>
            <w:r w:rsidRPr="00FF6B10">
              <w:t xml:space="preserve">Merchant </w:t>
            </w:r>
          </w:p>
          <w:p w:rsidR="00F11EFA" w:rsidRPr="00FF6B10" w:rsidRDefault="00F11EFA" w:rsidP="0051365E">
            <w:pPr>
              <w:pStyle w:val="TableParagraph"/>
              <w:numPr>
                <w:ilvl w:val="0"/>
                <w:numId w:val="1"/>
              </w:numPr>
              <w:tabs>
                <w:tab w:val="left" w:pos="827"/>
              </w:tabs>
              <w:spacing w:line="360" w:lineRule="auto"/>
              <w:rPr>
                <w:sz w:val="24"/>
                <w:szCs w:val="24"/>
              </w:rPr>
            </w:pPr>
            <w:r w:rsidRPr="00FF6B10">
              <w:t xml:space="preserve">Self-Employed </w:t>
            </w:r>
          </w:p>
          <w:p w:rsidR="00F11EFA" w:rsidRPr="00FF6B10" w:rsidRDefault="00F11EFA" w:rsidP="0051365E">
            <w:pPr>
              <w:pStyle w:val="TableParagraph"/>
              <w:numPr>
                <w:ilvl w:val="0"/>
                <w:numId w:val="1"/>
              </w:numPr>
              <w:tabs>
                <w:tab w:val="left" w:pos="827"/>
              </w:tabs>
              <w:spacing w:line="360" w:lineRule="auto"/>
              <w:rPr>
                <w:sz w:val="24"/>
                <w:szCs w:val="24"/>
              </w:rPr>
            </w:pPr>
            <w:r w:rsidRPr="00FF6B10">
              <w:lastRenderedPageBreak/>
              <w:t xml:space="preserve">Daily labor </w:t>
            </w:r>
          </w:p>
          <w:p w:rsidR="008A36C5" w:rsidRPr="00FF6B10" w:rsidRDefault="00F11EFA" w:rsidP="0051365E">
            <w:pPr>
              <w:pStyle w:val="TableParagraph"/>
              <w:numPr>
                <w:ilvl w:val="0"/>
                <w:numId w:val="1"/>
              </w:numPr>
              <w:tabs>
                <w:tab w:val="left" w:pos="827"/>
              </w:tabs>
              <w:spacing w:line="360" w:lineRule="auto"/>
              <w:rPr>
                <w:sz w:val="24"/>
                <w:szCs w:val="24"/>
              </w:rPr>
            </w:pPr>
            <w:r w:rsidRPr="00FF6B10">
              <w:t>Other</w:t>
            </w:r>
          </w:p>
        </w:tc>
        <w:tc>
          <w:tcPr>
            <w:tcW w:w="1120" w:type="dxa"/>
          </w:tcPr>
          <w:p w:rsidR="00E77054" w:rsidRPr="00FF6B10" w:rsidRDefault="00E77054" w:rsidP="0051365E">
            <w:pPr>
              <w:pStyle w:val="TableParagraph"/>
              <w:spacing w:line="360" w:lineRule="auto"/>
              <w:rPr>
                <w:sz w:val="24"/>
                <w:szCs w:val="24"/>
              </w:rPr>
            </w:pPr>
          </w:p>
        </w:tc>
      </w:tr>
      <w:tr w:rsidR="00FF6B10" w:rsidRPr="00FF6B10" w:rsidTr="0051365E">
        <w:trPr>
          <w:trHeight w:val="264"/>
        </w:trPr>
        <w:tc>
          <w:tcPr>
            <w:tcW w:w="636" w:type="dxa"/>
            <w:tcBorders>
              <w:bottom w:val="single" w:sz="4" w:space="0" w:color="000000" w:themeColor="text1"/>
            </w:tcBorders>
          </w:tcPr>
          <w:p w:rsidR="00E77054" w:rsidRPr="00FF6B10" w:rsidRDefault="00E77054" w:rsidP="0051365E">
            <w:pPr>
              <w:pStyle w:val="TableParagraph"/>
              <w:spacing w:line="360" w:lineRule="auto"/>
              <w:ind w:left="64" w:right="55"/>
              <w:jc w:val="center"/>
              <w:rPr>
                <w:sz w:val="24"/>
                <w:szCs w:val="24"/>
              </w:rPr>
            </w:pPr>
            <w:r w:rsidRPr="00FF6B10">
              <w:rPr>
                <w:spacing w:val="-4"/>
                <w:sz w:val="24"/>
                <w:szCs w:val="24"/>
              </w:rPr>
              <w:lastRenderedPageBreak/>
              <w:t>107.</w:t>
            </w:r>
          </w:p>
        </w:tc>
        <w:tc>
          <w:tcPr>
            <w:tcW w:w="4885" w:type="dxa"/>
            <w:tcBorders>
              <w:bottom w:val="single" w:sz="4" w:space="0" w:color="000000" w:themeColor="text1"/>
            </w:tcBorders>
          </w:tcPr>
          <w:p w:rsidR="00E77054" w:rsidRPr="00FF6B10" w:rsidRDefault="00E77054" w:rsidP="0051365E">
            <w:pPr>
              <w:pStyle w:val="TableParagraph"/>
              <w:spacing w:line="360" w:lineRule="auto"/>
              <w:ind w:left="107"/>
              <w:rPr>
                <w:sz w:val="24"/>
                <w:szCs w:val="24"/>
              </w:rPr>
            </w:pPr>
            <w:r w:rsidRPr="00FF6B10">
              <w:rPr>
                <w:sz w:val="24"/>
                <w:szCs w:val="24"/>
              </w:rPr>
              <w:t>What</w:t>
            </w:r>
            <w:r w:rsidRPr="00FF6B10">
              <w:rPr>
                <w:spacing w:val="-2"/>
                <w:sz w:val="24"/>
                <w:szCs w:val="24"/>
              </w:rPr>
              <w:t xml:space="preserve"> </w:t>
            </w:r>
            <w:r w:rsidRPr="00FF6B10">
              <w:rPr>
                <w:sz w:val="24"/>
                <w:szCs w:val="24"/>
              </w:rPr>
              <w:t>is</w:t>
            </w:r>
            <w:r w:rsidRPr="00FF6B10">
              <w:rPr>
                <w:spacing w:val="1"/>
                <w:sz w:val="24"/>
                <w:szCs w:val="24"/>
              </w:rPr>
              <w:t xml:space="preserve"> </w:t>
            </w:r>
            <w:r w:rsidRPr="00FF6B10">
              <w:rPr>
                <w:sz w:val="24"/>
                <w:szCs w:val="24"/>
              </w:rPr>
              <w:t>your</w:t>
            </w:r>
            <w:r w:rsidRPr="00FF6B10">
              <w:rPr>
                <w:spacing w:val="-1"/>
                <w:sz w:val="24"/>
                <w:szCs w:val="24"/>
              </w:rPr>
              <w:t xml:space="preserve"> </w:t>
            </w:r>
            <w:r w:rsidRPr="00FF6B10">
              <w:rPr>
                <w:sz w:val="24"/>
                <w:szCs w:val="24"/>
              </w:rPr>
              <w:t>monthly</w:t>
            </w:r>
            <w:r w:rsidRPr="00FF6B10">
              <w:rPr>
                <w:spacing w:val="-5"/>
                <w:sz w:val="24"/>
                <w:szCs w:val="24"/>
              </w:rPr>
              <w:t xml:space="preserve"> </w:t>
            </w:r>
            <w:r w:rsidRPr="00FF6B10">
              <w:rPr>
                <w:spacing w:val="-2"/>
                <w:sz w:val="24"/>
                <w:szCs w:val="24"/>
              </w:rPr>
              <w:t>income?</w:t>
            </w:r>
          </w:p>
        </w:tc>
        <w:tc>
          <w:tcPr>
            <w:tcW w:w="2937" w:type="dxa"/>
            <w:tcBorders>
              <w:bottom w:val="single" w:sz="4" w:space="0" w:color="000000" w:themeColor="text1"/>
            </w:tcBorders>
          </w:tcPr>
          <w:p w:rsidR="00E77054" w:rsidRPr="00FF6B10" w:rsidRDefault="009C0951" w:rsidP="0051365E">
            <w:pPr>
              <w:pStyle w:val="TableParagraph"/>
              <w:spacing w:line="360" w:lineRule="auto"/>
              <w:rPr>
                <w:sz w:val="24"/>
                <w:szCs w:val="24"/>
              </w:rPr>
            </w:pPr>
            <w:r w:rsidRPr="00FF6B10">
              <w:rPr>
                <w:sz w:val="24"/>
                <w:szCs w:val="24"/>
              </w:rPr>
              <w:t>___________Ethiopian Birr</w:t>
            </w:r>
          </w:p>
        </w:tc>
        <w:tc>
          <w:tcPr>
            <w:tcW w:w="1120" w:type="dxa"/>
            <w:tcBorders>
              <w:bottom w:val="single" w:sz="4" w:space="0" w:color="000000" w:themeColor="text1"/>
            </w:tcBorders>
          </w:tcPr>
          <w:p w:rsidR="00E77054" w:rsidRPr="00FF6B10" w:rsidRDefault="00E77054" w:rsidP="0051365E">
            <w:pPr>
              <w:pStyle w:val="TableParagraph"/>
              <w:spacing w:line="360" w:lineRule="auto"/>
              <w:rPr>
                <w:sz w:val="24"/>
                <w:szCs w:val="24"/>
              </w:rPr>
            </w:pP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381496" w:rsidRPr="00FF6B10" w:rsidRDefault="00381496" w:rsidP="0051365E">
            <w:pPr>
              <w:pStyle w:val="TableParagraph"/>
              <w:spacing w:line="360" w:lineRule="auto"/>
              <w:ind w:left="64" w:right="55"/>
              <w:jc w:val="center"/>
              <w:rPr>
                <w:spacing w:val="-4"/>
                <w:sz w:val="24"/>
                <w:szCs w:val="24"/>
              </w:rPr>
            </w:pPr>
            <w:r w:rsidRPr="00FF6B10">
              <w:rPr>
                <w:spacing w:val="-4"/>
                <w:sz w:val="24"/>
                <w:szCs w:val="24"/>
              </w:rPr>
              <w:t>108.</w:t>
            </w:r>
          </w:p>
        </w:tc>
        <w:tc>
          <w:tcPr>
            <w:tcW w:w="4885" w:type="dxa"/>
            <w:tcBorders>
              <w:top w:val="single" w:sz="4" w:space="0" w:color="000000" w:themeColor="text1"/>
              <w:bottom w:val="single" w:sz="4" w:space="0" w:color="000000" w:themeColor="text1"/>
            </w:tcBorders>
          </w:tcPr>
          <w:p w:rsidR="00381496" w:rsidRPr="00FF6B10" w:rsidRDefault="00381496" w:rsidP="0051365E">
            <w:pPr>
              <w:pStyle w:val="TableParagraph"/>
              <w:spacing w:line="360" w:lineRule="auto"/>
              <w:ind w:left="107"/>
              <w:rPr>
                <w:sz w:val="24"/>
                <w:szCs w:val="24"/>
              </w:rPr>
            </w:pPr>
            <w:r w:rsidRPr="00FF6B10">
              <w:rPr>
                <w:sz w:val="24"/>
                <w:szCs w:val="24"/>
              </w:rPr>
              <w:t>Husband</w:t>
            </w:r>
            <w:r w:rsidRPr="00FF6B10">
              <w:rPr>
                <w:spacing w:val="-2"/>
                <w:sz w:val="24"/>
                <w:szCs w:val="24"/>
              </w:rPr>
              <w:t xml:space="preserve"> </w:t>
            </w:r>
            <w:r w:rsidRPr="00FF6B10">
              <w:rPr>
                <w:sz w:val="24"/>
                <w:szCs w:val="24"/>
              </w:rPr>
              <w:t>education</w:t>
            </w:r>
            <w:r w:rsidRPr="00FF6B10">
              <w:rPr>
                <w:spacing w:val="-2"/>
                <w:sz w:val="24"/>
                <w:szCs w:val="24"/>
              </w:rPr>
              <w:t xml:space="preserve"> status</w:t>
            </w:r>
          </w:p>
        </w:tc>
        <w:tc>
          <w:tcPr>
            <w:tcW w:w="2937" w:type="dxa"/>
            <w:tcBorders>
              <w:top w:val="single" w:sz="4" w:space="0" w:color="000000" w:themeColor="text1"/>
              <w:bottom w:val="single" w:sz="4" w:space="0" w:color="000000" w:themeColor="text1"/>
            </w:tcBorders>
          </w:tcPr>
          <w:p w:rsidR="00F11EFA" w:rsidRPr="00FF6B10" w:rsidRDefault="00F11EFA" w:rsidP="0051365E">
            <w:pPr>
              <w:pStyle w:val="TableParagraph"/>
              <w:numPr>
                <w:ilvl w:val="0"/>
                <w:numId w:val="6"/>
              </w:numPr>
              <w:tabs>
                <w:tab w:val="left" w:pos="827"/>
              </w:tabs>
              <w:spacing w:line="360" w:lineRule="auto"/>
              <w:rPr>
                <w:sz w:val="24"/>
                <w:szCs w:val="24"/>
              </w:rPr>
            </w:pPr>
            <w:r w:rsidRPr="00FF6B10">
              <w:rPr>
                <w:sz w:val="24"/>
                <w:szCs w:val="24"/>
              </w:rPr>
              <w:t xml:space="preserve">No formal education </w:t>
            </w:r>
          </w:p>
          <w:p w:rsidR="009C0951" w:rsidRPr="00FF6B10" w:rsidRDefault="009C0951" w:rsidP="0051365E">
            <w:pPr>
              <w:pStyle w:val="TableParagraph"/>
              <w:numPr>
                <w:ilvl w:val="0"/>
                <w:numId w:val="6"/>
              </w:numPr>
              <w:tabs>
                <w:tab w:val="left" w:pos="827"/>
              </w:tabs>
              <w:spacing w:line="360" w:lineRule="auto"/>
              <w:rPr>
                <w:sz w:val="24"/>
                <w:szCs w:val="24"/>
              </w:rPr>
            </w:pPr>
            <w:r w:rsidRPr="00FF6B10">
              <w:rPr>
                <w:sz w:val="24"/>
                <w:szCs w:val="24"/>
              </w:rPr>
              <w:t>Primary</w:t>
            </w:r>
            <w:r w:rsidRPr="00FF6B10">
              <w:rPr>
                <w:spacing w:val="-5"/>
                <w:sz w:val="24"/>
                <w:szCs w:val="24"/>
              </w:rPr>
              <w:t xml:space="preserve"> </w:t>
            </w:r>
            <w:r w:rsidRPr="00FF6B10">
              <w:rPr>
                <w:spacing w:val="-2"/>
                <w:sz w:val="24"/>
                <w:szCs w:val="24"/>
              </w:rPr>
              <w:t>education</w:t>
            </w:r>
          </w:p>
          <w:p w:rsidR="009C0951" w:rsidRPr="00FF6B10" w:rsidRDefault="009C0951" w:rsidP="0051365E">
            <w:pPr>
              <w:pStyle w:val="TableParagraph"/>
              <w:numPr>
                <w:ilvl w:val="0"/>
                <w:numId w:val="6"/>
              </w:numPr>
              <w:tabs>
                <w:tab w:val="left" w:pos="827"/>
              </w:tabs>
              <w:spacing w:line="360" w:lineRule="auto"/>
              <w:jc w:val="both"/>
              <w:rPr>
                <w:sz w:val="24"/>
                <w:szCs w:val="24"/>
              </w:rPr>
            </w:pPr>
            <w:r w:rsidRPr="00FF6B10">
              <w:rPr>
                <w:sz w:val="24"/>
                <w:szCs w:val="24"/>
              </w:rPr>
              <w:t>Secondary</w:t>
            </w:r>
            <w:r w:rsidRPr="00FF6B10">
              <w:rPr>
                <w:spacing w:val="-7"/>
                <w:sz w:val="24"/>
                <w:szCs w:val="24"/>
              </w:rPr>
              <w:t xml:space="preserve"> </w:t>
            </w:r>
            <w:r w:rsidRPr="00FF6B10">
              <w:rPr>
                <w:spacing w:val="-2"/>
                <w:sz w:val="24"/>
                <w:szCs w:val="24"/>
              </w:rPr>
              <w:t>education</w:t>
            </w:r>
          </w:p>
          <w:p w:rsidR="00381496" w:rsidRPr="00FF6B10" w:rsidRDefault="009C0951" w:rsidP="0051365E">
            <w:pPr>
              <w:pStyle w:val="TableParagraph"/>
              <w:numPr>
                <w:ilvl w:val="0"/>
                <w:numId w:val="6"/>
              </w:numPr>
              <w:tabs>
                <w:tab w:val="left" w:pos="827"/>
              </w:tabs>
              <w:spacing w:before="3" w:line="360" w:lineRule="auto"/>
              <w:jc w:val="both"/>
              <w:rPr>
                <w:sz w:val="24"/>
                <w:szCs w:val="24"/>
              </w:rPr>
            </w:pPr>
            <w:r w:rsidRPr="00FF6B10">
              <w:rPr>
                <w:sz w:val="24"/>
                <w:szCs w:val="24"/>
              </w:rPr>
              <w:t>Diploma</w:t>
            </w:r>
            <w:r w:rsidRPr="00FF6B10">
              <w:rPr>
                <w:spacing w:val="-2"/>
                <w:sz w:val="24"/>
                <w:szCs w:val="24"/>
              </w:rPr>
              <w:t xml:space="preserve"> </w:t>
            </w:r>
            <w:r w:rsidRPr="00FF6B10">
              <w:rPr>
                <w:sz w:val="24"/>
                <w:szCs w:val="24"/>
              </w:rPr>
              <w:t>and</w:t>
            </w:r>
            <w:r w:rsidRPr="00FF6B10">
              <w:rPr>
                <w:spacing w:val="-1"/>
                <w:sz w:val="24"/>
                <w:szCs w:val="24"/>
              </w:rPr>
              <w:t xml:space="preserve"> </w:t>
            </w:r>
            <w:r w:rsidRPr="00FF6B10">
              <w:rPr>
                <w:spacing w:val="-2"/>
                <w:sz w:val="24"/>
                <w:szCs w:val="24"/>
              </w:rPr>
              <w:t>higher</w:t>
            </w:r>
          </w:p>
        </w:tc>
        <w:tc>
          <w:tcPr>
            <w:tcW w:w="1120" w:type="dxa"/>
            <w:tcBorders>
              <w:top w:val="single" w:sz="4" w:space="0" w:color="000000" w:themeColor="text1"/>
              <w:bottom w:val="single" w:sz="4" w:space="0" w:color="000000" w:themeColor="text1"/>
            </w:tcBorders>
          </w:tcPr>
          <w:p w:rsidR="00381496" w:rsidRPr="00FF6B10" w:rsidRDefault="00381496" w:rsidP="0051365E">
            <w:pPr>
              <w:pStyle w:val="TableParagraph"/>
              <w:spacing w:line="360" w:lineRule="auto"/>
              <w:rPr>
                <w:sz w:val="24"/>
                <w:szCs w:val="24"/>
              </w:rPr>
            </w:pP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C16775" w:rsidRPr="00FF6B10" w:rsidRDefault="00C16775" w:rsidP="0051365E">
            <w:pPr>
              <w:pStyle w:val="TableParagraph"/>
              <w:spacing w:line="360" w:lineRule="auto"/>
              <w:ind w:left="64" w:right="55"/>
              <w:jc w:val="center"/>
              <w:rPr>
                <w:spacing w:val="-4"/>
                <w:sz w:val="24"/>
                <w:szCs w:val="24"/>
              </w:rPr>
            </w:pPr>
            <w:r w:rsidRPr="00FF6B10">
              <w:rPr>
                <w:spacing w:val="-4"/>
                <w:sz w:val="24"/>
                <w:szCs w:val="24"/>
              </w:rPr>
              <w:t>109</w:t>
            </w:r>
          </w:p>
        </w:tc>
        <w:tc>
          <w:tcPr>
            <w:tcW w:w="4885" w:type="dxa"/>
            <w:tcBorders>
              <w:top w:val="single" w:sz="4" w:space="0" w:color="000000" w:themeColor="text1"/>
              <w:bottom w:val="single" w:sz="4" w:space="0" w:color="000000" w:themeColor="text1"/>
            </w:tcBorders>
          </w:tcPr>
          <w:p w:rsidR="00C16775" w:rsidRPr="00FF6B10" w:rsidRDefault="00C16775" w:rsidP="0051365E">
            <w:pPr>
              <w:pStyle w:val="TableParagraph"/>
              <w:spacing w:line="360" w:lineRule="auto"/>
              <w:ind w:left="107"/>
              <w:rPr>
                <w:sz w:val="24"/>
                <w:szCs w:val="24"/>
              </w:rPr>
            </w:pPr>
            <w:r w:rsidRPr="00FF6B10">
              <w:rPr>
                <w:sz w:val="24"/>
                <w:szCs w:val="24"/>
              </w:rPr>
              <w:t xml:space="preserve">Do you have health insurance coverage </w:t>
            </w:r>
          </w:p>
        </w:tc>
        <w:tc>
          <w:tcPr>
            <w:tcW w:w="2937" w:type="dxa"/>
            <w:tcBorders>
              <w:top w:val="single" w:sz="4" w:space="0" w:color="000000" w:themeColor="text1"/>
              <w:bottom w:val="single" w:sz="4" w:space="0" w:color="000000" w:themeColor="text1"/>
            </w:tcBorders>
          </w:tcPr>
          <w:p w:rsidR="00C16775" w:rsidRPr="00FF6B10" w:rsidRDefault="00C16775" w:rsidP="0051365E">
            <w:pPr>
              <w:pStyle w:val="TableParagraph"/>
              <w:numPr>
                <w:ilvl w:val="0"/>
                <w:numId w:val="7"/>
              </w:numPr>
              <w:tabs>
                <w:tab w:val="left" w:pos="827"/>
              </w:tabs>
              <w:spacing w:line="360" w:lineRule="auto"/>
              <w:ind w:left="826" w:hanging="359"/>
              <w:jc w:val="both"/>
              <w:rPr>
                <w:sz w:val="24"/>
                <w:szCs w:val="24"/>
              </w:rPr>
            </w:pPr>
            <w:r w:rsidRPr="00FF6B10">
              <w:rPr>
                <w:spacing w:val="-5"/>
                <w:sz w:val="24"/>
                <w:szCs w:val="24"/>
              </w:rPr>
              <w:t>Yes</w:t>
            </w:r>
          </w:p>
          <w:p w:rsidR="00C16775" w:rsidRPr="00FF6B10" w:rsidRDefault="00C16775" w:rsidP="0051365E">
            <w:pPr>
              <w:pStyle w:val="TableParagraph"/>
              <w:numPr>
                <w:ilvl w:val="0"/>
                <w:numId w:val="7"/>
              </w:numPr>
              <w:tabs>
                <w:tab w:val="left" w:pos="827"/>
              </w:tabs>
              <w:spacing w:line="360" w:lineRule="auto"/>
              <w:ind w:left="826" w:hanging="359"/>
              <w:jc w:val="both"/>
              <w:rPr>
                <w:sz w:val="24"/>
                <w:szCs w:val="24"/>
              </w:rPr>
            </w:pPr>
            <w:r w:rsidRPr="00FF6B10">
              <w:rPr>
                <w:spacing w:val="-5"/>
                <w:sz w:val="24"/>
                <w:szCs w:val="24"/>
              </w:rPr>
              <w:t>No</w:t>
            </w:r>
          </w:p>
        </w:tc>
        <w:tc>
          <w:tcPr>
            <w:tcW w:w="1120" w:type="dxa"/>
            <w:tcBorders>
              <w:top w:val="single" w:sz="4" w:space="0" w:color="000000" w:themeColor="text1"/>
              <w:bottom w:val="single" w:sz="4" w:space="0" w:color="000000" w:themeColor="text1"/>
            </w:tcBorders>
          </w:tcPr>
          <w:p w:rsidR="00C16775" w:rsidRPr="00FF6B10" w:rsidRDefault="00C16775" w:rsidP="0051365E">
            <w:pPr>
              <w:pStyle w:val="TableParagraph"/>
              <w:tabs>
                <w:tab w:val="left" w:pos="747"/>
              </w:tabs>
              <w:spacing w:line="360" w:lineRule="auto"/>
              <w:ind w:left="107"/>
              <w:rPr>
                <w:sz w:val="24"/>
                <w:szCs w:val="24"/>
              </w:rPr>
            </w:pPr>
            <w:r w:rsidRPr="00FF6B10">
              <w:rPr>
                <w:spacing w:val="-5"/>
                <w:sz w:val="24"/>
                <w:szCs w:val="24"/>
              </w:rPr>
              <w:t>If</w:t>
            </w:r>
            <w:r w:rsidRPr="00FF6B10">
              <w:rPr>
                <w:sz w:val="24"/>
                <w:szCs w:val="24"/>
              </w:rPr>
              <w:tab/>
            </w:r>
            <w:r w:rsidRPr="00FF6B10">
              <w:rPr>
                <w:spacing w:val="-5"/>
                <w:sz w:val="24"/>
                <w:szCs w:val="24"/>
              </w:rPr>
              <w:t>no,</w:t>
            </w:r>
          </w:p>
          <w:p w:rsidR="00C16775" w:rsidRPr="00FF6B10" w:rsidRDefault="00C16775" w:rsidP="0051365E">
            <w:pPr>
              <w:pStyle w:val="TableParagraph"/>
              <w:spacing w:line="360" w:lineRule="auto"/>
              <w:rPr>
                <w:sz w:val="24"/>
                <w:szCs w:val="24"/>
              </w:rPr>
            </w:pPr>
            <w:r w:rsidRPr="00FF6B10">
              <w:rPr>
                <w:spacing w:val="-4"/>
                <w:sz w:val="24"/>
                <w:szCs w:val="24"/>
              </w:rPr>
              <w:t>Q111.</w:t>
            </w: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C16775" w:rsidRPr="00FF6B10" w:rsidRDefault="00C16775" w:rsidP="0051365E">
            <w:pPr>
              <w:pStyle w:val="TableParagraph"/>
              <w:spacing w:line="360" w:lineRule="auto"/>
              <w:ind w:left="64" w:right="55"/>
              <w:jc w:val="center"/>
              <w:rPr>
                <w:spacing w:val="-4"/>
                <w:sz w:val="24"/>
                <w:szCs w:val="24"/>
              </w:rPr>
            </w:pPr>
            <w:r w:rsidRPr="00FF6B10">
              <w:rPr>
                <w:spacing w:val="-4"/>
                <w:sz w:val="24"/>
                <w:szCs w:val="24"/>
              </w:rPr>
              <w:t>110.</w:t>
            </w:r>
          </w:p>
        </w:tc>
        <w:tc>
          <w:tcPr>
            <w:tcW w:w="4885" w:type="dxa"/>
            <w:tcBorders>
              <w:top w:val="single" w:sz="4" w:space="0" w:color="000000" w:themeColor="text1"/>
              <w:bottom w:val="single" w:sz="4" w:space="0" w:color="000000" w:themeColor="text1"/>
            </w:tcBorders>
          </w:tcPr>
          <w:p w:rsidR="00C16775" w:rsidRPr="00FF6B10" w:rsidRDefault="00C16775" w:rsidP="0051365E">
            <w:pPr>
              <w:pStyle w:val="TableParagraph"/>
              <w:spacing w:line="360" w:lineRule="auto"/>
              <w:ind w:left="107"/>
              <w:rPr>
                <w:sz w:val="24"/>
                <w:szCs w:val="24"/>
              </w:rPr>
            </w:pPr>
            <w:r w:rsidRPr="00FF6B10">
              <w:rPr>
                <w:sz w:val="24"/>
                <w:szCs w:val="24"/>
              </w:rPr>
              <w:t xml:space="preserve">What types of health insurance do </w:t>
            </w:r>
            <w:r w:rsidR="00751497" w:rsidRPr="00FF6B10">
              <w:rPr>
                <w:sz w:val="24"/>
                <w:szCs w:val="24"/>
              </w:rPr>
              <w:t>have?</w:t>
            </w:r>
          </w:p>
        </w:tc>
        <w:tc>
          <w:tcPr>
            <w:tcW w:w="2937" w:type="dxa"/>
            <w:tcBorders>
              <w:top w:val="single" w:sz="4" w:space="0" w:color="000000" w:themeColor="text1"/>
              <w:bottom w:val="single" w:sz="4" w:space="0" w:color="000000" w:themeColor="text1"/>
            </w:tcBorders>
          </w:tcPr>
          <w:p w:rsidR="00C16775" w:rsidRPr="00FF6B10" w:rsidRDefault="00C16775" w:rsidP="0051365E">
            <w:pPr>
              <w:pStyle w:val="TableParagraph"/>
              <w:numPr>
                <w:ilvl w:val="0"/>
                <w:numId w:val="17"/>
              </w:numPr>
              <w:tabs>
                <w:tab w:val="left" w:pos="827"/>
              </w:tabs>
              <w:spacing w:line="360" w:lineRule="auto"/>
              <w:jc w:val="both"/>
              <w:rPr>
                <w:spacing w:val="-5"/>
                <w:sz w:val="24"/>
                <w:szCs w:val="24"/>
              </w:rPr>
            </w:pPr>
            <w:r w:rsidRPr="00FF6B10">
              <w:rPr>
                <w:spacing w:val="-5"/>
                <w:sz w:val="24"/>
                <w:szCs w:val="24"/>
              </w:rPr>
              <w:t>Private</w:t>
            </w:r>
          </w:p>
          <w:p w:rsidR="00C16775" w:rsidRPr="00FF6B10" w:rsidRDefault="00C16775" w:rsidP="0051365E">
            <w:pPr>
              <w:pStyle w:val="TableParagraph"/>
              <w:numPr>
                <w:ilvl w:val="0"/>
                <w:numId w:val="17"/>
              </w:numPr>
              <w:tabs>
                <w:tab w:val="left" w:pos="827"/>
              </w:tabs>
              <w:spacing w:line="360" w:lineRule="auto"/>
              <w:jc w:val="both"/>
              <w:rPr>
                <w:spacing w:val="-5"/>
                <w:sz w:val="24"/>
                <w:szCs w:val="24"/>
              </w:rPr>
            </w:pPr>
            <w:r w:rsidRPr="00FF6B10">
              <w:rPr>
                <w:spacing w:val="-5"/>
                <w:sz w:val="24"/>
                <w:szCs w:val="24"/>
              </w:rPr>
              <w:t>Governmental</w:t>
            </w:r>
          </w:p>
        </w:tc>
        <w:tc>
          <w:tcPr>
            <w:tcW w:w="1120" w:type="dxa"/>
            <w:tcBorders>
              <w:top w:val="single" w:sz="4" w:space="0" w:color="000000" w:themeColor="text1"/>
              <w:bottom w:val="single" w:sz="4" w:space="0" w:color="000000" w:themeColor="text1"/>
            </w:tcBorders>
          </w:tcPr>
          <w:p w:rsidR="00C16775" w:rsidRPr="00FF6B10" w:rsidRDefault="00C16775" w:rsidP="0051365E">
            <w:pPr>
              <w:pStyle w:val="TableParagraph"/>
              <w:tabs>
                <w:tab w:val="left" w:pos="747"/>
              </w:tabs>
              <w:spacing w:line="360" w:lineRule="auto"/>
              <w:ind w:left="107"/>
              <w:rPr>
                <w:spacing w:val="-5"/>
                <w:sz w:val="24"/>
                <w:szCs w:val="24"/>
              </w:rPr>
            </w:pP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F83A81" w:rsidRPr="00FF6B10" w:rsidRDefault="00C16775" w:rsidP="0051365E">
            <w:pPr>
              <w:pStyle w:val="TableParagraph"/>
              <w:spacing w:line="360" w:lineRule="auto"/>
              <w:ind w:left="64" w:right="55"/>
              <w:jc w:val="center"/>
              <w:rPr>
                <w:spacing w:val="-4"/>
                <w:sz w:val="24"/>
                <w:szCs w:val="24"/>
              </w:rPr>
            </w:pPr>
            <w:r w:rsidRPr="00FF6B10">
              <w:rPr>
                <w:spacing w:val="-4"/>
                <w:sz w:val="24"/>
                <w:szCs w:val="24"/>
              </w:rPr>
              <w:t>111</w:t>
            </w:r>
            <w:r w:rsidR="00F83A81" w:rsidRPr="00FF6B10">
              <w:rPr>
                <w:spacing w:val="-4"/>
                <w:sz w:val="24"/>
                <w:szCs w:val="24"/>
              </w:rPr>
              <w:t xml:space="preserve">. </w:t>
            </w:r>
          </w:p>
        </w:tc>
        <w:tc>
          <w:tcPr>
            <w:tcW w:w="4885" w:type="dxa"/>
            <w:tcBorders>
              <w:top w:val="single" w:sz="4" w:space="0" w:color="000000" w:themeColor="text1"/>
              <w:bottom w:val="single" w:sz="4" w:space="0" w:color="000000" w:themeColor="text1"/>
            </w:tcBorders>
          </w:tcPr>
          <w:p w:rsidR="00F83A81" w:rsidRPr="00FF6B10" w:rsidRDefault="00F83A81" w:rsidP="0051365E">
            <w:pPr>
              <w:pStyle w:val="TableParagraph"/>
              <w:spacing w:line="360" w:lineRule="auto"/>
              <w:ind w:left="107"/>
              <w:rPr>
                <w:sz w:val="24"/>
                <w:szCs w:val="24"/>
              </w:rPr>
            </w:pPr>
            <w:r w:rsidRPr="00FF6B10">
              <w:rPr>
                <w:sz w:val="24"/>
                <w:szCs w:val="24"/>
              </w:rPr>
              <w:t>Do</w:t>
            </w:r>
            <w:r w:rsidRPr="00FF6B10">
              <w:rPr>
                <w:spacing w:val="40"/>
                <w:sz w:val="24"/>
                <w:szCs w:val="24"/>
              </w:rPr>
              <w:t xml:space="preserve"> </w:t>
            </w:r>
            <w:r w:rsidRPr="00FF6B10">
              <w:rPr>
                <w:sz w:val="24"/>
                <w:szCs w:val="24"/>
              </w:rPr>
              <w:t>you</w:t>
            </w:r>
            <w:r w:rsidRPr="00FF6B10">
              <w:rPr>
                <w:spacing w:val="40"/>
                <w:sz w:val="24"/>
                <w:szCs w:val="24"/>
              </w:rPr>
              <w:t xml:space="preserve"> </w:t>
            </w:r>
            <w:r w:rsidRPr="00FF6B10">
              <w:rPr>
                <w:sz w:val="24"/>
                <w:szCs w:val="24"/>
              </w:rPr>
              <w:t>have</w:t>
            </w:r>
            <w:r w:rsidRPr="00FF6B10">
              <w:rPr>
                <w:spacing w:val="40"/>
                <w:sz w:val="24"/>
                <w:szCs w:val="24"/>
              </w:rPr>
              <w:t xml:space="preserve"> </w:t>
            </w:r>
            <w:r w:rsidRPr="00FF6B10">
              <w:rPr>
                <w:sz w:val="24"/>
                <w:szCs w:val="24"/>
              </w:rPr>
              <w:t>personal</w:t>
            </w:r>
            <w:r w:rsidRPr="00FF6B10">
              <w:rPr>
                <w:spacing w:val="40"/>
                <w:sz w:val="24"/>
                <w:szCs w:val="24"/>
              </w:rPr>
              <w:t xml:space="preserve"> </w:t>
            </w:r>
            <w:r w:rsidRPr="00FF6B10">
              <w:rPr>
                <w:sz w:val="24"/>
                <w:szCs w:val="24"/>
              </w:rPr>
              <w:t>history</w:t>
            </w:r>
            <w:r w:rsidRPr="00FF6B10">
              <w:rPr>
                <w:spacing w:val="40"/>
                <w:sz w:val="24"/>
                <w:szCs w:val="24"/>
              </w:rPr>
              <w:t xml:space="preserve"> </w:t>
            </w:r>
            <w:r w:rsidRPr="00FF6B10">
              <w:rPr>
                <w:sz w:val="24"/>
                <w:szCs w:val="24"/>
              </w:rPr>
              <w:t>of</w:t>
            </w:r>
            <w:r w:rsidRPr="00FF6B10">
              <w:rPr>
                <w:spacing w:val="40"/>
                <w:sz w:val="24"/>
                <w:szCs w:val="24"/>
              </w:rPr>
              <w:t xml:space="preserve"> </w:t>
            </w:r>
            <w:r w:rsidRPr="00FF6B10">
              <w:rPr>
                <w:sz w:val="24"/>
                <w:szCs w:val="24"/>
              </w:rPr>
              <w:t>breast</w:t>
            </w:r>
            <w:r w:rsidRPr="00FF6B10">
              <w:rPr>
                <w:spacing w:val="40"/>
                <w:sz w:val="24"/>
                <w:szCs w:val="24"/>
              </w:rPr>
              <w:t xml:space="preserve"> </w:t>
            </w:r>
            <w:r w:rsidRPr="00FF6B10">
              <w:rPr>
                <w:spacing w:val="-2"/>
                <w:sz w:val="24"/>
                <w:szCs w:val="24"/>
              </w:rPr>
              <w:t>cancer</w:t>
            </w:r>
          </w:p>
        </w:tc>
        <w:tc>
          <w:tcPr>
            <w:tcW w:w="2937" w:type="dxa"/>
            <w:tcBorders>
              <w:top w:val="single" w:sz="4" w:space="0" w:color="000000" w:themeColor="text1"/>
              <w:bottom w:val="single" w:sz="4" w:space="0" w:color="000000" w:themeColor="text1"/>
            </w:tcBorders>
          </w:tcPr>
          <w:p w:rsidR="00F83A81" w:rsidRPr="00FF6B10" w:rsidRDefault="00F83A81" w:rsidP="0051365E">
            <w:pPr>
              <w:pStyle w:val="TableParagraph"/>
              <w:numPr>
                <w:ilvl w:val="0"/>
                <w:numId w:val="18"/>
              </w:numPr>
              <w:tabs>
                <w:tab w:val="left" w:pos="826"/>
              </w:tabs>
              <w:spacing w:line="360" w:lineRule="auto"/>
              <w:jc w:val="both"/>
              <w:rPr>
                <w:sz w:val="24"/>
                <w:szCs w:val="24"/>
              </w:rPr>
            </w:pPr>
            <w:r w:rsidRPr="00FF6B10">
              <w:rPr>
                <w:spacing w:val="-5"/>
                <w:sz w:val="24"/>
                <w:szCs w:val="24"/>
              </w:rPr>
              <w:t>Yes</w:t>
            </w:r>
          </w:p>
          <w:p w:rsidR="00F83A81" w:rsidRPr="00FF6B10" w:rsidRDefault="00F83A81" w:rsidP="0051365E">
            <w:pPr>
              <w:pStyle w:val="TableParagraph"/>
              <w:numPr>
                <w:ilvl w:val="0"/>
                <w:numId w:val="18"/>
              </w:numPr>
              <w:tabs>
                <w:tab w:val="left" w:pos="826"/>
              </w:tabs>
              <w:spacing w:line="360" w:lineRule="auto"/>
              <w:jc w:val="both"/>
              <w:rPr>
                <w:sz w:val="24"/>
                <w:szCs w:val="24"/>
              </w:rPr>
            </w:pPr>
            <w:r w:rsidRPr="00FF6B10">
              <w:rPr>
                <w:spacing w:val="-5"/>
                <w:sz w:val="24"/>
                <w:szCs w:val="24"/>
              </w:rPr>
              <w:t>No</w:t>
            </w:r>
          </w:p>
        </w:tc>
        <w:tc>
          <w:tcPr>
            <w:tcW w:w="1120" w:type="dxa"/>
            <w:tcBorders>
              <w:top w:val="single" w:sz="4" w:space="0" w:color="000000" w:themeColor="text1"/>
              <w:bottom w:val="single" w:sz="4" w:space="0" w:color="000000" w:themeColor="text1"/>
            </w:tcBorders>
          </w:tcPr>
          <w:p w:rsidR="00F83A81" w:rsidRPr="00FF6B10" w:rsidRDefault="00F83A81" w:rsidP="0051365E">
            <w:pPr>
              <w:pStyle w:val="TableParagraph"/>
              <w:spacing w:line="360" w:lineRule="auto"/>
              <w:rPr>
                <w:sz w:val="24"/>
                <w:szCs w:val="24"/>
              </w:rPr>
            </w:pP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3173C4" w:rsidRPr="00FF6B10" w:rsidRDefault="00C16775" w:rsidP="0051365E">
            <w:pPr>
              <w:pStyle w:val="TableParagraph"/>
              <w:spacing w:line="360" w:lineRule="auto"/>
              <w:ind w:left="64" w:right="55"/>
              <w:jc w:val="center"/>
              <w:rPr>
                <w:spacing w:val="-4"/>
                <w:sz w:val="24"/>
                <w:szCs w:val="24"/>
              </w:rPr>
            </w:pPr>
            <w:r w:rsidRPr="00FF6B10">
              <w:rPr>
                <w:spacing w:val="-4"/>
                <w:sz w:val="24"/>
                <w:szCs w:val="24"/>
              </w:rPr>
              <w:t>112</w:t>
            </w:r>
          </w:p>
        </w:tc>
        <w:tc>
          <w:tcPr>
            <w:tcW w:w="4885" w:type="dxa"/>
            <w:tcBorders>
              <w:top w:val="single" w:sz="4" w:space="0" w:color="000000" w:themeColor="text1"/>
              <w:bottom w:val="single" w:sz="4" w:space="0" w:color="000000" w:themeColor="text1"/>
            </w:tcBorders>
          </w:tcPr>
          <w:p w:rsidR="003173C4" w:rsidRPr="00FF6B10" w:rsidRDefault="003173C4" w:rsidP="0051365E">
            <w:pPr>
              <w:pStyle w:val="TableParagraph"/>
              <w:spacing w:line="360" w:lineRule="auto"/>
              <w:ind w:left="107"/>
              <w:rPr>
                <w:sz w:val="24"/>
                <w:szCs w:val="24"/>
              </w:rPr>
            </w:pPr>
            <w:r w:rsidRPr="00FF6B10">
              <w:t>Do you have History of breast affliction</w:t>
            </w:r>
          </w:p>
        </w:tc>
        <w:tc>
          <w:tcPr>
            <w:tcW w:w="2937" w:type="dxa"/>
            <w:tcBorders>
              <w:top w:val="single" w:sz="4" w:space="0" w:color="000000" w:themeColor="text1"/>
              <w:bottom w:val="single" w:sz="4" w:space="0" w:color="000000" w:themeColor="text1"/>
            </w:tcBorders>
          </w:tcPr>
          <w:p w:rsidR="003173C4" w:rsidRPr="00FF6B10" w:rsidRDefault="003173C4" w:rsidP="0051365E">
            <w:pPr>
              <w:pStyle w:val="TableParagraph"/>
              <w:numPr>
                <w:ilvl w:val="0"/>
                <w:numId w:val="16"/>
              </w:numPr>
              <w:tabs>
                <w:tab w:val="left" w:pos="826"/>
              </w:tabs>
              <w:spacing w:line="360" w:lineRule="auto"/>
              <w:jc w:val="both"/>
              <w:rPr>
                <w:sz w:val="24"/>
                <w:szCs w:val="24"/>
              </w:rPr>
            </w:pPr>
            <w:r w:rsidRPr="00FF6B10">
              <w:rPr>
                <w:spacing w:val="-5"/>
                <w:sz w:val="24"/>
                <w:szCs w:val="24"/>
              </w:rPr>
              <w:t>Yes</w:t>
            </w:r>
          </w:p>
          <w:p w:rsidR="003173C4" w:rsidRPr="00FF6B10" w:rsidRDefault="003173C4" w:rsidP="0051365E">
            <w:pPr>
              <w:pStyle w:val="TableParagraph"/>
              <w:numPr>
                <w:ilvl w:val="0"/>
                <w:numId w:val="16"/>
              </w:numPr>
              <w:tabs>
                <w:tab w:val="left" w:pos="826"/>
              </w:tabs>
              <w:spacing w:line="360" w:lineRule="auto"/>
              <w:jc w:val="both"/>
              <w:rPr>
                <w:spacing w:val="-5"/>
                <w:sz w:val="24"/>
                <w:szCs w:val="24"/>
              </w:rPr>
            </w:pPr>
            <w:r w:rsidRPr="00FF6B10">
              <w:rPr>
                <w:spacing w:val="-5"/>
                <w:sz w:val="24"/>
                <w:szCs w:val="24"/>
              </w:rPr>
              <w:t>No</w:t>
            </w:r>
          </w:p>
        </w:tc>
        <w:tc>
          <w:tcPr>
            <w:tcW w:w="1120" w:type="dxa"/>
            <w:tcBorders>
              <w:top w:val="single" w:sz="4" w:space="0" w:color="000000" w:themeColor="text1"/>
              <w:bottom w:val="single" w:sz="4" w:space="0" w:color="000000" w:themeColor="text1"/>
            </w:tcBorders>
          </w:tcPr>
          <w:p w:rsidR="003173C4" w:rsidRPr="00FF6B10" w:rsidRDefault="003173C4" w:rsidP="0051365E">
            <w:pPr>
              <w:pStyle w:val="TableParagraph"/>
              <w:spacing w:line="360" w:lineRule="auto"/>
              <w:rPr>
                <w:sz w:val="24"/>
                <w:szCs w:val="24"/>
              </w:rPr>
            </w:pPr>
          </w:p>
        </w:tc>
      </w:tr>
      <w:tr w:rsidR="00FF6B10" w:rsidRPr="00FF6B10" w:rsidTr="0051365E">
        <w:trPr>
          <w:trHeight w:val="108"/>
        </w:trPr>
        <w:tc>
          <w:tcPr>
            <w:tcW w:w="636" w:type="dxa"/>
            <w:tcBorders>
              <w:top w:val="single" w:sz="4" w:space="0" w:color="000000" w:themeColor="text1"/>
            </w:tcBorders>
          </w:tcPr>
          <w:p w:rsidR="00F83A81" w:rsidRPr="00FF6B10" w:rsidRDefault="00C16775" w:rsidP="0051365E">
            <w:pPr>
              <w:pStyle w:val="TableParagraph"/>
              <w:spacing w:line="360" w:lineRule="auto"/>
              <w:ind w:left="64" w:right="55"/>
              <w:jc w:val="center"/>
              <w:rPr>
                <w:spacing w:val="-4"/>
                <w:sz w:val="24"/>
                <w:szCs w:val="24"/>
              </w:rPr>
            </w:pPr>
            <w:r w:rsidRPr="00FF6B10">
              <w:rPr>
                <w:spacing w:val="-4"/>
                <w:sz w:val="24"/>
                <w:szCs w:val="24"/>
              </w:rPr>
              <w:t>113</w:t>
            </w:r>
            <w:r w:rsidR="003173C4" w:rsidRPr="00FF6B10">
              <w:rPr>
                <w:spacing w:val="-4"/>
                <w:sz w:val="24"/>
                <w:szCs w:val="24"/>
              </w:rPr>
              <w:t>.</w:t>
            </w:r>
          </w:p>
        </w:tc>
        <w:tc>
          <w:tcPr>
            <w:tcW w:w="4885" w:type="dxa"/>
            <w:tcBorders>
              <w:top w:val="single" w:sz="4" w:space="0" w:color="000000" w:themeColor="text1"/>
            </w:tcBorders>
          </w:tcPr>
          <w:p w:rsidR="00F83A81" w:rsidRPr="00FF6B10" w:rsidRDefault="00F83A81" w:rsidP="0051365E">
            <w:pPr>
              <w:pStyle w:val="TableParagraph"/>
              <w:spacing w:line="360" w:lineRule="auto"/>
              <w:ind w:left="107"/>
              <w:rPr>
                <w:sz w:val="24"/>
                <w:szCs w:val="24"/>
              </w:rPr>
            </w:pPr>
            <w:r w:rsidRPr="00FF6B10">
              <w:rPr>
                <w:sz w:val="24"/>
                <w:szCs w:val="24"/>
              </w:rPr>
              <w:t>Do</w:t>
            </w:r>
            <w:r w:rsidRPr="00FF6B10">
              <w:rPr>
                <w:spacing w:val="50"/>
                <w:sz w:val="24"/>
                <w:szCs w:val="24"/>
              </w:rPr>
              <w:t xml:space="preserve"> </w:t>
            </w:r>
            <w:r w:rsidRPr="00FF6B10">
              <w:rPr>
                <w:sz w:val="24"/>
                <w:szCs w:val="24"/>
              </w:rPr>
              <w:t>you</w:t>
            </w:r>
            <w:r w:rsidRPr="00FF6B10">
              <w:rPr>
                <w:spacing w:val="53"/>
                <w:sz w:val="24"/>
                <w:szCs w:val="24"/>
              </w:rPr>
              <w:t xml:space="preserve"> </w:t>
            </w:r>
            <w:r w:rsidRPr="00FF6B10">
              <w:rPr>
                <w:sz w:val="24"/>
                <w:szCs w:val="24"/>
              </w:rPr>
              <w:t>have</w:t>
            </w:r>
            <w:r w:rsidRPr="00FF6B10">
              <w:rPr>
                <w:spacing w:val="52"/>
                <w:sz w:val="24"/>
                <w:szCs w:val="24"/>
              </w:rPr>
              <w:t xml:space="preserve"> </w:t>
            </w:r>
            <w:r w:rsidRPr="00FF6B10">
              <w:rPr>
                <w:sz w:val="24"/>
                <w:szCs w:val="24"/>
              </w:rPr>
              <w:t>any</w:t>
            </w:r>
            <w:r w:rsidRPr="00FF6B10">
              <w:rPr>
                <w:spacing w:val="50"/>
                <w:sz w:val="24"/>
                <w:szCs w:val="24"/>
              </w:rPr>
              <w:t xml:space="preserve"> </w:t>
            </w:r>
            <w:r w:rsidRPr="00FF6B10">
              <w:rPr>
                <w:sz w:val="24"/>
                <w:szCs w:val="24"/>
              </w:rPr>
              <w:t>family</w:t>
            </w:r>
            <w:r w:rsidRPr="00FF6B10">
              <w:rPr>
                <w:spacing w:val="50"/>
                <w:sz w:val="24"/>
                <w:szCs w:val="24"/>
              </w:rPr>
              <w:t xml:space="preserve"> </w:t>
            </w:r>
            <w:r w:rsidRPr="00FF6B10">
              <w:rPr>
                <w:sz w:val="24"/>
                <w:szCs w:val="24"/>
              </w:rPr>
              <w:t>history</w:t>
            </w:r>
            <w:r w:rsidRPr="00FF6B10">
              <w:rPr>
                <w:spacing w:val="50"/>
                <w:sz w:val="24"/>
                <w:szCs w:val="24"/>
              </w:rPr>
              <w:t xml:space="preserve"> </w:t>
            </w:r>
            <w:r w:rsidRPr="00FF6B10">
              <w:rPr>
                <w:spacing w:val="-5"/>
                <w:sz w:val="24"/>
                <w:szCs w:val="24"/>
              </w:rPr>
              <w:t>of</w:t>
            </w:r>
          </w:p>
          <w:p w:rsidR="00F83A81" w:rsidRPr="00FF6B10" w:rsidRDefault="00F83A81" w:rsidP="0051365E">
            <w:pPr>
              <w:pStyle w:val="TableParagraph"/>
              <w:spacing w:before="198" w:line="360" w:lineRule="auto"/>
              <w:ind w:left="107"/>
              <w:rPr>
                <w:sz w:val="24"/>
                <w:szCs w:val="24"/>
              </w:rPr>
            </w:pPr>
            <w:r w:rsidRPr="00FF6B10">
              <w:rPr>
                <w:sz w:val="24"/>
                <w:szCs w:val="24"/>
              </w:rPr>
              <w:t>Breast</w:t>
            </w:r>
            <w:r w:rsidRPr="00FF6B10">
              <w:rPr>
                <w:spacing w:val="-5"/>
                <w:sz w:val="24"/>
                <w:szCs w:val="24"/>
              </w:rPr>
              <w:t xml:space="preserve"> </w:t>
            </w:r>
            <w:r w:rsidRPr="00FF6B10">
              <w:rPr>
                <w:sz w:val="24"/>
                <w:szCs w:val="24"/>
              </w:rPr>
              <w:t>cancer</w:t>
            </w:r>
            <w:r w:rsidRPr="00FF6B10">
              <w:rPr>
                <w:spacing w:val="-5"/>
                <w:sz w:val="24"/>
                <w:szCs w:val="24"/>
              </w:rPr>
              <w:t xml:space="preserve"> </w:t>
            </w:r>
            <w:r w:rsidR="003173C4" w:rsidRPr="00FF6B10">
              <w:rPr>
                <w:sz w:val="24"/>
                <w:szCs w:val="24"/>
              </w:rPr>
              <w:t>?</w:t>
            </w:r>
          </w:p>
        </w:tc>
        <w:tc>
          <w:tcPr>
            <w:tcW w:w="2937" w:type="dxa"/>
            <w:tcBorders>
              <w:top w:val="single" w:sz="4" w:space="0" w:color="000000" w:themeColor="text1"/>
            </w:tcBorders>
          </w:tcPr>
          <w:p w:rsidR="00F83A81" w:rsidRPr="00FF6B10" w:rsidRDefault="00F83A81" w:rsidP="0051365E">
            <w:pPr>
              <w:pStyle w:val="TableParagraph"/>
              <w:numPr>
                <w:ilvl w:val="0"/>
                <w:numId w:val="9"/>
              </w:numPr>
              <w:tabs>
                <w:tab w:val="left" w:pos="466"/>
              </w:tabs>
              <w:spacing w:line="360" w:lineRule="auto"/>
              <w:ind w:left="466" w:hanging="359"/>
              <w:jc w:val="both"/>
              <w:rPr>
                <w:sz w:val="24"/>
                <w:szCs w:val="24"/>
              </w:rPr>
            </w:pPr>
            <w:r w:rsidRPr="00FF6B10">
              <w:rPr>
                <w:spacing w:val="-5"/>
                <w:sz w:val="24"/>
                <w:szCs w:val="24"/>
              </w:rPr>
              <w:t>Yes</w:t>
            </w:r>
          </w:p>
          <w:p w:rsidR="00F83A81" w:rsidRPr="00FF6B10" w:rsidRDefault="00F83A81" w:rsidP="0051365E">
            <w:pPr>
              <w:pStyle w:val="TableParagraph"/>
              <w:numPr>
                <w:ilvl w:val="0"/>
                <w:numId w:val="9"/>
              </w:numPr>
              <w:tabs>
                <w:tab w:val="left" w:pos="522"/>
              </w:tabs>
              <w:spacing w:line="360" w:lineRule="auto"/>
              <w:ind w:left="522" w:hanging="415"/>
              <w:jc w:val="both"/>
              <w:rPr>
                <w:sz w:val="24"/>
                <w:szCs w:val="24"/>
              </w:rPr>
            </w:pPr>
            <w:r w:rsidRPr="00FF6B10">
              <w:rPr>
                <w:spacing w:val="-5"/>
                <w:sz w:val="24"/>
                <w:szCs w:val="24"/>
              </w:rPr>
              <w:t>No</w:t>
            </w:r>
          </w:p>
        </w:tc>
        <w:tc>
          <w:tcPr>
            <w:tcW w:w="1120" w:type="dxa"/>
            <w:tcBorders>
              <w:top w:val="single" w:sz="4" w:space="0" w:color="000000" w:themeColor="text1"/>
            </w:tcBorders>
          </w:tcPr>
          <w:p w:rsidR="0064447F" w:rsidRPr="00FF6B10" w:rsidRDefault="0064447F" w:rsidP="0051365E">
            <w:pPr>
              <w:pStyle w:val="TableParagraph"/>
              <w:spacing w:line="360" w:lineRule="auto"/>
              <w:rPr>
                <w:sz w:val="24"/>
                <w:szCs w:val="24"/>
              </w:rPr>
            </w:pPr>
            <w:r w:rsidRPr="00FF6B10">
              <w:rPr>
                <w:sz w:val="24"/>
                <w:szCs w:val="24"/>
              </w:rPr>
              <w:t>If</w:t>
            </w:r>
            <w:r w:rsidRPr="00FF6B10">
              <w:rPr>
                <w:sz w:val="24"/>
                <w:szCs w:val="24"/>
              </w:rPr>
              <w:tab/>
              <w:t>no,</w:t>
            </w:r>
          </w:p>
          <w:p w:rsidR="00F83A81" w:rsidRPr="00FF6B10" w:rsidRDefault="0064447F" w:rsidP="0051365E">
            <w:pPr>
              <w:pStyle w:val="TableParagraph"/>
              <w:spacing w:line="360" w:lineRule="auto"/>
              <w:rPr>
                <w:sz w:val="24"/>
                <w:szCs w:val="24"/>
              </w:rPr>
            </w:pPr>
            <w:r w:rsidRPr="00FF6B10">
              <w:rPr>
                <w:sz w:val="24"/>
                <w:szCs w:val="24"/>
              </w:rPr>
              <w:t>Q200</w:t>
            </w:r>
          </w:p>
        </w:tc>
      </w:tr>
      <w:tr w:rsidR="00FF6B10" w:rsidRPr="00FF6B10" w:rsidTr="0051365E">
        <w:trPr>
          <w:trHeight w:val="108"/>
        </w:trPr>
        <w:tc>
          <w:tcPr>
            <w:tcW w:w="636" w:type="dxa"/>
            <w:tcBorders>
              <w:top w:val="single" w:sz="4" w:space="0" w:color="000000" w:themeColor="text1"/>
            </w:tcBorders>
          </w:tcPr>
          <w:p w:rsidR="00F83A81" w:rsidRPr="00FF6B10" w:rsidRDefault="003173C4" w:rsidP="0051365E">
            <w:pPr>
              <w:pStyle w:val="TableParagraph"/>
              <w:spacing w:line="360" w:lineRule="auto"/>
              <w:ind w:left="64" w:right="55"/>
              <w:jc w:val="center"/>
              <w:rPr>
                <w:spacing w:val="-4"/>
                <w:sz w:val="24"/>
                <w:szCs w:val="24"/>
              </w:rPr>
            </w:pPr>
            <w:r w:rsidRPr="00FF6B10">
              <w:rPr>
                <w:spacing w:val="-4"/>
                <w:sz w:val="24"/>
                <w:szCs w:val="24"/>
              </w:rPr>
              <w:t>11</w:t>
            </w:r>
            <w:r w:rsidR="00C16775" w:rsidRPr="00FF6B10">
              <w:rPr>
                <w:spacing w:val="-4"/>
                <w:sz w:val="24"/>
                <w:szCs w:val="24"/>
              </w:rPr>
              <w:t>4</w:t>
            </w:r>
            <w:r w:rsidRPr="00FF6B10">
              <w:rPr>
                <w:spacing w:val="-4"/>
                <w:sz w:val="24"/>
                <w:szCs w:val="24"/>
              </w:rPr>
              <w:t>.</w:t>
            </w:r>
          </w:p>
        </w:tc>
        <w:tc>
          <w:tcPr>
            <w:tcW w:w="4885" w:type="dxa"/>
            <w:tcBorders>
              <w:top w:val="single" w:sz="4" w:space="0" w:color="000000" w:themeColor="text1"/>
            </w:tcBorders>
          </w:tcPr>
          <w:p w:rsidR="00F83A81" w:rsidRPr="00FF6B10" w:rsidRDefault="00F83A81" w:rsidP="0051365E">
            <w:pPr>
              <w:pStyle w:val="TableParagraph"/>
              <w:spacing w:line="360" w:lineRule="auto"/>
              <w:ind w:left="107"/>
              <w:rPr>
                <w:sz w:val="24"/>
                <w:szCs w:val="24"/>
              </w:rPr>
            </w:pPr>
            <w:r w:rsidRPr="00FF6B10">
              <w:rPr>
                <w:sz w:val="24"/>
                <w:szCs w:val="24"/>
              </w:rPr>
              <w:t>If yes,</w:t>
            </w:r>
            <w:r w:rsidRPr="00FF6B10">
              <w:rPr>
                <w:spacing w:val="-3"/>
                <w:sz w:val="24"/>
                <w:szCs w:val="24"/>
              </w:rPr>
              <w:t xml:space="preserve"> </w:t>
            </w:r>
            <w:r w:rsidRPr="00FF6B10">
              <w:rPr>
                <w:sz w:val="24"/>
                <w:szCs w:val="24"/>
              </w:rPr>
              <w:t>who</w:t>
            </w:r>
            <w:r w:rsidRPr="00FF6B10">
              <w:rPr>
                <w:spacing w:val="-2"/>
                <w:sz w:val="24"/>
                <w:szCs w:val="24"/>
              </w:rPr>
              <w:t xml:space="preserve"> </w:t>
            </w:r>
            <w:r w:rsidRPr="00FF6B10">
              <w:rPr>
                <w:sz w:val="24"/>
                <w:szCs w:val="24"/>
              </w:rPr>
              <w:t>is</w:t>
            </w:r>
            <w:r w:rsidRPr="00FF6B10">
              <w:rPr>
                <w:spacing w:val="-2"/>
                <w:sz w:val="24"/>
                <w:szCs w:val="24"/>
              </w:rPr>
              <w:t xml:space="preserve"> affected?</w:t>
            </w:r>
          </w:p>
        </w:tc>
        <w:tc>
          <w:tcPr>
            <w:tcW w:w="2937" w:type="dxa"/>
            <w:tcBorders>
              <w:top w:val="single" w:sz="4" w:space="0" w:color="000000" w:themeColor="text1"/>
            </w:tcBorders>
          </w:tcPr>
          <w:p w:rsidR="00F8089A" w:rsidRPr="00FF6B10" w:rsidRDefault="00F83A81" w:rsidP="0051365E">
            <w:pPr>
              <w:pStyle w:val="TableParagraph"/>
              <w:numPr>
                <w:ilvl w:val="0"/>
                <w:numId w:val="8"/>
              </w:numPr>
              <w:tabs>
                <w:tab w:val="left" w:pos="466"/>
                <w:tab w:val="left" w:pos="1446"/>
              </w:tabs>
              <w:spacing w:line="360" w:lineRule="auto"/>
              <w:ind w:left="466" w:hanging="359"/>
              <w:jc w:val="both"/>
              <w:rPr>
                <w:sz w:val="24"/>
                <w:szCs w:val="24"/>
              </w:rPr>
            </w:pPr>
            <w:r w:rsidRPr="00FF6B10">
              <w:rPr>
                <w:spacing w:val="-2"/>
                <w:sz w:val="24"/>
                <w:szCs w:val="24"/>
              </w:rPr>
              <w:t>Mother</w:t>
            </w:r>
            <w:r w:rsidRPr="00FF6B10">
              <w:rPr>
                <w:sz w:val="24"/>
                <w:szCs w:val="24"/>
              </w:rPr>
              <w:tab/>
            </w:r>
          </w:p>
          <w:p w:rsidR="00F83A81" w:rsidRPr="00FF6B10" w:rsidRDefault="00F83A81" w:rsidP="0051365E">
            <w:pPr>
              <w:pStyle w:val="TableParagraph"/>
              <w:numPr>
                <w:ilvl w:val="0"/>
                <w:numId w:val="8"/>
              </w:numPr>
              <w:tabs>
                <w:tab w:val="left" w:pos="466"/>
                <w:tab w:val="left" w:pos="1446"/>
              </w:tabs>
              <w:spacing w:line="360" w:lineRule="auto"/>
              <w:ind w:left="466" w:hanging="359"/>
              <w:jc w:val="both"/>
              <w:rPr>
                <w:sz w:val="24"/>
                <w:szCs w:val="24"/>
              </w:rPr>
            </w:pPr>
            <w:r w:rsidRPr="00FF6B10">
              <w:rPr>
                <w:sz w:val="24"/>
                <w:szCs w:val="24"/>
              </w:rPr>
              <w:t>Grand</w:t>
            </w:r>
            <w:r w:rsidRPr="00FF6B10">
              <w:rPr>
                <w:spacing w:val="-2"/>
                <w:sz w:val="24"/>
                <w:szCs w:val="24"/>
              </w:rPr>
              <w:t xml:space="preserve"> mother</w:t>
            </w:r>
          </w:p>
          <w:p w:rsidR="00F8089A" w:rsidRPr="00FF6B10" w:rsidRDefault="00F83A81" w:rsidP="0051365E">
            <w:pPr>
              <w:pStyle w:val="TableParagraph"/>
              <w:numPr>
                <w:ilvl w:val="0"/>
                <w:numId w:val="8"/>
              </w:numPr>
              <w:tabs>
                <w:tab w:val="left" w:pos="522"/>
                <w:tab w:val="left" w:pos="1466"/>
              </w:tabs>
              <w:spacing w:before="1" w:line="360" w:lineRule="auto"/>
              <w:ind w:left="522" w:hanging="415"/>
              <w:jc w:val="both"/>
              <w:rPr>
                <w:sz w:val="24"/>
                <w:szCs w:val="24"/>
              </w:rPr>
            </w:pPr>
            <w:r w:rsidRPr="00FF6B10">
              <w:rPr>
                <w:spacing w:val="-2"/>
                <w:sz w:val="24"/>
                <w:szCs w:val="24"/>
              </w:rPr>
              <w:t>Sister</w:t>
            </w:r>
            <w:r w:rsidRPr="00FF6B10">
              <w:rPr>
                <w:sz w:val="24"/>
                <w:szCs w:val="24"/>
              </w:rPr>
              <w:tab/>
            </w:r>
          </w:p>
          <w:p w:rsidR="00F83A81" w:rsidRPr="00FF6B10" w:rsidRDefault="00F83A81" w:rsidP="0051365E">
            <w:pPr>
              <w:pStyle w:val="TableParagraph"/>
              <w:numPr>
                <w:ilvl w:val="0"/>
                <w:numId w:val="8"/>
              </w:numPr>
              <w:tabs>
                <w:tab w:val="left" w:pos="522"/>
                <w:tab w:val="left" w:pos="1466"/>
              </w:tabs>
              <w:spacing w:before="1" w:line="360" w:lineRule="auto"/>
              <w:ind w:left="522" w:hanging="415"/>
              <w:jc w:val="both"/>
              <w:rPr>
                <w:sz w:val="24"/>
                <w:szCs w:val="24"/>
              </w:rPr>
            </w:pPr>
            <w:r w:rsidRPr="00FF6B10">
              <w:rPr>
                <w:spacing w:val="-4"/>
                <w:sz w:val="24"/>
                <w:szCs w:val="24"/>
              </w:rPr>
              <w:t>Aunt</w:t>
            </w:r>
          </w:p>
        </w:tc>
        <w:tc>
          <w:tcPr>
            <w:tcW w:w="1120" w:type="dxa"/>
            <w:tcBorders>
              <w:top w:val="single" w:sz="4" w:space="0" w:color="000000" w:themeColor="text1"/>
            </w:tcBorders>
          </w:tcPr>
          <w:p w:rsidR="00F83A81" w:rsidRPr="00FF6B10" w:rsidRDefault="00F83A81" w:rsidP="0051365E">
            <w:pPr>
              <w:pStyle w:val="TableParagraph"/>
              <w:spacing w:line="360" w:lineRule="auto"/>
              <w:rPr>
                <w:sz w:val="24"/>
                <w:szCs w:val="24"/>
              </w:rPr>
            </w:pPr>
          </w:p>
        </w:tc>
      </w:tr>
    </w:tbl>
    <w:p w:rsidR="00F8089A" w:rsidRPr="00FF6B10" w:rsidRDefault="00F8089A" w:rsidP="0051365E">
      <w:pPr>
        <w:tabs>
          <w:tab w:val="left" w:pos="1777"/>
        </w:tabs>
        <w:spacing w:before="78" w:line="360" w:lineRule="auto"/>
        <w:rPr>
          <w:rFonts w:ascii="Times New Roman" w:hAnsi="Times New Roman" w:cs="Times New Roman"/>
          <w:sz w:val="24"/>
          <w:szCs w:val="24"/>
        </w:rPr>
      </w:pPr>
    </w:p>
    <w:p w:rsidR="00CE2D54" w:rsidRPr="00FF6B10" w:rsidRDefault="00952972" w:rsidP="0051365E">
      <w:pPr>
        <w:tabs>
          <w:tab w:val="left" w:pos="1777"/>
        </w:tabs>
        <w:spacing w:before="78" w:line="360" w:lineRule="auto"/>
        <w:ind w:left="640"/>
        <w:rPr>
          <w:rFonts w:ascii="Times New Roman" w:hAnsi="Times New Roman" w:cs="Times New Roman"/>
          <w:sz w:val="24"/>
          <w:szCs w:val="24"/>
        </w:rPr>
      </w:pPr>
      <w:r w:rsidRPr="00FF6B10">
        <w:rPr>
          <w:rFonts w:ascii="Times New Roman" w:hAnsi="Times New Roman" w:cs="Times New Roman"/>
          <w:sz w:val="24"/>
          <w:szCs w:val="24"/>
        </w:rPr>
        <w:t>Part</w:t>
      </w:r>
      <w:r w:rsidRPr="00FF6B10">
        <w:rPr>
          <w:rFonts w:ascii="Times New Roman" w:hAnsi="Times New Roman" w:cs="Times New Roman"/>
          <w:spacing w:val="-2"/>
          <w:sz w:val="24"/>
          <w:szCs w:val="24"/>
        </w:rPr>
        <w:t xml:space="preserve"> </w:t>
      </w:r>
      <w:r w:rsidRPr="00FF6B10">
        <w:rPr>
          <w:rFonts w:ascii="Times New Roman" w:hAnsi="Times New Roman" w:cs="Times New Roman"/>
          <w:spacing w:val="-5"/>
          <w:sz w:val="24"/>
          <w:szCs w:val="24"/>
        </w:rPr>
        <w:t>III</w:t>
      </w:r>
      <w:r w:rsidRPr="00FF6B10">
        <w:rPr>
          <w:rFonts w:ascii="Times New Roman" w:hAnsi="Times New Roman" w:cs="Times New Roman"/>
          <w:sz w:val="24"/>
          <w:szCs w:val="24"/>
        </w:rPr>
        <w:tab/>
        <w:t>Knowledge</w:t>
      </w:r>
      <w:r w:rsidRPr="00FF6B10">
        <w:rPr>
          <w:rFonts w:ascii="Times New Roman" w:hAnsi="Times New Roman" w:cs="Times New Roman"/>
          <w:spacing w:val="-5"/>
          <w:sz w:val="24"/>
          <w:szCs w:val="24"/>
        </w:rPr>
        <w:t xml:space="preserve"> </w:t>
      </w:r>
      <w:r w:rsidRPr="00FF6B10">
        <w:rPr>
          <w:rFonts w:ascii="Times New Roman" w:hAnsi="Times New Roman" w:cs="Times New Roman"/>
          <w:sz w:val="24"/>
          <w:szCs w:val="24"/>
        </w:rPr>
        <w:t>of</w:t>
      </w:r>
      <w:r w:rsidRPr="00FF6B10">
        <w:rPr>
          <w:rFonts w:ascii="Times New Roman" w:hAnsi="Times New Roman" w:cs="Times New Roman"/>
          <w:spacing w:val="-4"/>
          <w:sz w:val="24"/>
          <w:szCs w:val="24"/>
        </w:rPr>
        <w:t xml:space="preserve"> </w:t>
      </w:r>
      <w:r w:rsidRPr="00FF6B10">
        <w:rPr>
          <w:rFonts w:ascii="Times New Roman" w:hAnsi="Times New Roman" w:cs="Times New Roman"/>
          <w:sz w:val="24"/>
          <w:szCs w:val="24"/>
        </w:rPr>
        <w:t>Breast</w:t>
      </w:r>
      <w:r w:rsidRPr="00FF6B10">
        <w:rPr>
          <w:rFonts w:ascii="Times New Roman" w:hAnsi="Times New Roman" w:cs="Times New Roman"/>
          <w:spacing w:val="-4"/>
          <w:sz w:val="24"/>
          <w:szCs w:val="24"/>
        </w:rPr>
        <w:t xml:space="preserve"> </w:t>
      </w:r>
      <w:r w:rsidRPr="00FF6B10">
        <w:rPr>
          <w:rFonts w:ascii="Times New Roman" w:hAnsi="Times New Roman" w:cs="Times New Roman"/>
          <w:sz w:val="24"/>
          <w:szCs w:val="24"/>
        </w:rPr>
        <w:t>self-</w:t>
      </w:r>
      <w:r w:rsidRPr="00FF6B10">
        <w:rPr>
          <w:rFonts w:ascii="Times New Roman" w:hAnsi="Times New Roman" w:cs="Times New Roman"/>
          <w:spacing w:val="-4"/>
          <w:sz w:val="24"/>
          <w:szCs w:val="24"/>
        </w:rPr>
        <w:t xml:space="preserve"> </w:t>
      </w:r>
      <w:r w:rsidRPr="00FF6B10">
        <w:rPr>
          <w:rFonts w:ascii="Times New Roman" w:hAnsi="Times New Roman" w:cs="Times New Roman"/>
          <w:spacing w:val="-2"/>
          <w:sz w:val="24"/>
          <w:szCs w:val="24"/>
        </w:rPr>
        <w:t>examination</w:t>
      </w:r>
    </w:p>
    <w:tbl>
      <w:tblPr>
        <w:tblStyle w:val="TableGrid"/>
        <w:tblW w:w="0" w:type="auto"/>
        <w:tblLook w:val="04A0" w:firstRow="1" w:lastRow="0" w:firstColumn="1" w:lastColumn="0" w:noHBand="0" w:noVBand="1"/>
      </w:tblPr>
      <w:tblGrid>
        <w:gridCol w:w="917"/>
        <w:gridCol w:w="2161"/>
        <w:gridCol w:w="3155"/>
        <w:gridCol w:w="989"/>
        <w:gridCol w:w="687"/>
        <w:gridCol w:w="22"/>
        <w:gridCol w:w="101"/>
        <w:gridCol w:w="1544"/>
      </w:tblGrid>
      <w:tr w:rsidR="00FF6B10" w:rsidRPr="00FF6B10" w:rsidTr="0051365E">
        <w:tc>
          <w:tcPr>
            <w:tcW w:w="6233" w:type="dxa"/>
            <w:gridSpan w:val="3"/>
          </w:tcPr>
          <w:p w:rsidR="00B444B2" w:rsidRPr="00FF6B10" w:rsidRDefault="00B444B2" w:rsidP="0051365E">
            <w:pPr>
              <w:pStyle w:val="BodyText"/>
              <w:spacing w:before="134" w:line="360" w:lineRule="auto"/>
            </w:pPr>
            <w:r w:rsidRPr="00FF6B10">
              <w:t>Knowledge of BSE</w:t>
            </w:r>
          </w:p>
        </w:tc>
        <w:tc>
          <w:tcPr>
            <w:tcW w:w="1698" w:type="dxa"/>
            <w:gridSpan w:val="3"/>
            <w:tcBorders>
              <w:right w:val="single" w:sz="4" w:space="0" w:color="auto"/>
            </w:tcBorders>
          </w:tcPr>
          <w:p w:rsidR="00B444B2" w:rsidRPr="00FF6B10" w:rsidRDefault="00B444B2" w:rsidP="0051365E">
            <w:pPr>
              <w:pStyle w:val="BodyText"/>
              <w:spacing w:before="134" w:line="360" w:lineRule="auto"/>
            </w:pPr>
            <w:r w:rsidRPr="00FF6B10">
              <w:t xml:space="preserve">Response </w:t>
            </w:r>
          </w:p>
        </w:tc>
        <w:tc>
          <w:tcPr>
            <w:tcW w:w="1645" w:type="dxa"/>
            <w:gridSpan w:val="2"/>
            <w:tcBorders>
              <w:left w:val="single" w:sz="4" w:space="0" w:color="auto"/>
            </w:tcBorders>
          </w:tcPr>
          <w:p w:rsidR="00B444B2" w:rsidRPr="00FF6B10" w:rsidRDefault="00B444B2" w:rsidP="0051365E">
            <w:pPr>
              <w:pStyle w:val="BodyText"/>
              <w:spacing w:before="134" w:line="360" w:lineRule="auto"/>
            </w:pPr>
            <w:r w:rsidRPr="00FF6B10">
              <w:t>Skip pattern</w:t>
            </w:r>
          </w:p>
        </w:tc>
      </w:tr>
      <w:tr w:rsidR="00FF6B10" w:rsidRPr="00FF6B10" w:rsidTr="0051365E">
        <w:tc>
          <w:tcPr>
            <w:tcW w:w="917" w:type="dxa"/>
          </w:tcPr>
          <w:p w:rsidR="00B444B2" w:rsidRPr="00FF6B10" w:rsidRDefault="00B444B2" w:rsidP="0051365E">
            <w:pPr>
              <w:pStyle w:val="BodyText"/>
              <w:spacing w:before="134" w:line="360" w:lineRule="auto"/>
            </w:pPr>
            <w:r w:rsidRPr="00FF6B10">
              <w:t xml:space="preserve">No. </w:t>
            </w:r>
          </w:p>
        </w:tc>
        <w:tc>
          <w:tcPr>
            <w:tcW w:w="5316" w:type="dxa"/>
            <w:gridSpan w:val="2"/>
          </w:tcPr>
          <w:p w:rsidR="00B444B2" w:rsidRPr="00FF6B10" w:rsidRDefault="00B444B2" w:rsidP="0051365E">
            <w:pPr>
              <w:pStyle w:val="BodyText"/>
              <w:spacing w:before="134" w:line="360" w:lineRule="auto"/>
            </w:pPr>
          </w:p>
        </w:tc>
        <w:tc>
          <w:tcPr>
            <w:tcW w:w="989" w:type="dxa"/>
          </w:tcPr>
          <w:p w:rsidR="00B444B2" w:rsidRPr="00FF6B10" w:rsidRDefault="00B444B2" w:rsidP="0051365E">
            <w:pPr>
              <w:pStyle w:val="BodyText"/>
              <w:spacing w:before="134" w:line="360" w:lineRule="auto"/>
            </w:pPr>
          </w:p>
        </w:tc>
        <w:tc>
          <w:tcPr>
            <w:tcW w:w="709" w:type="dxa"/>
            <w:gridSpan w:val="2"/>
            <w:tcBorders>
              <w:right w:val="single" w:sz="4" w:space="0" w:color="auto"/>
            </w:tcBorders>
          </w:tcPr>
          <w:p w:rsidR="00B444B2" w:rsidRPr="00FF6B10" w:rsidRDefault="00B444B2" w:rsidP="0051365E">
            <w:pPr>
              <w:pStyle w:val="BodyText"/>
              <w:spacing w:before="134" w:line="360" w:lineRule="auto"/>
            </w:pPr>
          </w:p>
        </w:tc>
        <w:tc>
          <w:tcPr>
            <w:tcW w:w="1645" w:type="dxa"/>
            <w:gridSpan w:val="2"/>
            <w:tcBorders>
              <w:left w:val="single" w:sz="4" w:space="0" w:color="auto"/>
            </w:tcBorders>
          </w:tcPr>
          <w:p w:rsidR="00B444B2" w:rsidRPr="00FF6B10" w:rsidRDefault="00B444B2"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Q200</w:t>
            </w:r>
          </w:p>
        </w:tc>
        <w:tc>
          <w:tcPr>
            <w:tcW w:w="5316" w:type="dxa"/>
            <w:gridSpan w:val="2"/>
          </w:tcPr>
          <w:p w:rsidR="00EE3098" w:rsidRPr="00FF6B10" w:rsidRDefault="00EE3098" w:rsidP="0051365E">
            <w:pPr>
              <w:pStyle w:val="BodyText"/>
              <w:spacing w:before="134" w:line="360" w:lineRule="auto"/>
            </w:pPr>
            <w:r w:rsidRPr="00FF6B10">
              <w:t>Have you heard about BSE</w:t>
            </w:r>
          </w:p>
        </w:tc>
        <w:tc>
          <w:tcPr>
            <w:tcW w:w="989" w:type="dxa"/>
          </w:tcPr>
          <w:p w:rsidR="00EE3098" w:rsidRPr="00FF6B10" w:rsidRDefault="00EE3098" w:rsidP="0051365E">
            <w:pPr>
              <w:pStyle w:val="BodyText"/>
              <w:spacing w:before="134" w:line="360" w:lineRule="auto"/>
            </w:pPr>
            <w:r w:rsidRPr="00FF6B10">
              <w:t>1.yes</w:t>
            </w:r>
          </w:p>
        </w:tc>
        <w:tc>
          <w:tcPr>
            <w:tcW w:w="709" w:type="dxa"/>
            <w:gridSpan w:val="2"/>
            <w:tcBorders>
              <w:right w:val="single" w:sz="4" w:space="0" w:color="auto"/>
            </w:tcBorders>
          </w:tcPr>
          <w:p w:rsidR="00EE3098" w:rsidRPr="00FF6B10" w:rsidRDefault="00EE3098" w:rsidP="0051365E">
            <w:pPr>
              <w:pStyle w:val="BodyText"/>
              <w:spacing w:before="134" w:line="360" w:lineRule="auto"/>
            </w:pPr>
            <w:r w:rsidRPr="00FF6B10">
              <w:t xml:space="preserve">2.No </w:t>
            </w:r>
          </w:p>
        </w:tc>
        <w:tc>
          <w:tcPr>
            <w:tcW w:w="1645" w:type="dxa"/>
            <w:gridSpan w:val="2"/>
            <w:tcBorders>
              <w:left w:val="single" w:sz="4" w:space="0" w:color="auto"/>
            </w:tcBorders>
          </w:tcPr>
          <w:p w:rsidR="00EE3098" w:rsidRPr="00FF6B10" w:rsidRDefault="00895D05" w:rsidP="0051365E">
            <w:pPr>
              <w:pStyle w:val="BodyText"/>
              <w:spacing w:before="134" w:line="360" w:lineRule="auto"/>
            </w:pPr>
            <w:r w:rsidRPr="00FF6B10">
              <w:t>If  no Q207</w:t>
            </w:r>
          </w:p>
        </w:tc>
      </w:tr>
      <w:tr w:rsidR="00FF6B10" w:rsidRPr="00FF6B10" w:rsidTr="0051365E">
        <w:trPr>
          <w:trHeight w:val="383"/>
        </w:trPr>
        <w:tc>
          <w:tcPr>
            <w:tcW w:w="917" w:type="dxa"/>
            <w:vMerge w:val="restart"/>
          </w:tcPr>
          <w:p w:rsidR="00EE3098" w:rsidRPr="00FF6B10" w:rsidRDefault="00EE3098" w:rsidP="0051365E">
            <w:pPr>
              <w:pStyle w:val="BodyText"/>
              <w:spacing w:before="134" w:line="360" w:lineRule="auto"/>
            </w:pPr>
            <w:r w:rsidRPr="00FF6B10">
              <w:t>Q201</w:t>
            </w:r>
          </w:p>
        </w:tc>
        <w:tc>
          <w:tcPr>
            <w:tcW w:w="2161" w:type="dxa"/>
            <w:vMerge w:val="restart"/>
            <w:tcBorders>
              <w:right w:val="single" w:sz="4" w:space="0" w:color="auto"/>
            </w:tcBorders>
          </w:tcPr>
          <w:p w:rsidR="00EE3098" w:rsidRPr="00FF6B10" w:rsidRDefault="00EE3098" w:rsidP="0051365E">
            <w:pPr>
              <w:pStyle w:val="BodyText"/>
              <w:spacing w:before="134" w:line="360" w:lineRule="auto"/>
            </w:pPr>
            <w:r w:rsidRPr="00FF6B10">
              <w:t>Your Source of Information</w:t>
            </w:r>
          </w:p>
        </w:tc>
        <w:tc>
          <w:tcPr>
            <w:tcW w:w="3155" w:type="dxa"/>
            <w:tcBorders>
              <w:left w:val="single" w:sz="4" w:space="0" w:color="auto"/>
              <w:bottom w:val="single" w:sz="4" w:space="0" w:color="auto"/>
            </w:tcBorders>
          </w:tcPr>
          <w:p w:rsidR="00EE3098" w:rsidRPr="00FF6B10" w:rsidRDefault="00EE3098" w:rsidP="0051365E">
            <w:pPr>
              <w:pStyle w:val="BodyText"/>
              <w:numPr>
                <w:ilvl w:val="0"/>
                <w:numId w:val="19"/>
              </w:numPr>
              <w:spacing w:before="134" w:line="360" w:lineRule="auto"/>
            </w:pPr>
            <w:r w:rsidRPr="00FF6B10">
              <w:t>Health professionals</w:t>
            </w:r>
          </w:p>
        </w:tc>
        <w:tc>
          <w:tcPr>
            <w:tcW w:w="989" w:type="dxa"/>
            <w:tcBorders>
              <w:bottom w:val="single" w:sz="4" w:space="0" w:color="auto"/>
            </w:tcBorders>
          </w:tcPr>
          <w:p w:rsidR="00EE3098" w:rsidRPr="00FF6B10" w:rsidRDefault="00EE3098" w:rsidP="0051365E">
            <w:pPr>
              <w:pStyle w:val="BodyText"/>
              <w:spacing w:before="134" w:line="360" w:lineRule="auto"/>
            </w:pPr>
          </w:p>
        </w:tc>
        <w:tc>
          <w:tcPr>
            <w:tcW w:w="709" w:type="dxa"/>
            <w:gridSpan w:val="2"/>
            <w:tcBorders>
              <w:bottom w:val="single" w:sz="4" w:space="0" w:color="auto"/>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bottom w:val="single" w:sz="4" w:space="0" w:color="auto"/>
            </w:tcBorders>
          </w:tcPr>
          <w:p w:rsidR="00EE3098" w:rsidRPr="00FF6B10" w:rsidRDefault="00EE3098" w:rsidP="0051365E">
            <w:pPr>
              <w:pStyle w:val="BodyText"/>
              <w:spacing w:before="134" w:line="360" w:lineRule="auto"/>
            </w:pPr>
          </w:p>
        </w:tc>
      </w:tr>
      <w:tr w:rsidR="00FF6B10" w:rsidRPr="00FF6B10" w:rsidTr="0051365E">
        <w:trPr>
          <w:trHeight w:val="163"/>
        </w:trPr>
        <w:tc>
          <w:tcPr>
            <w:tcW w:w="917" w:type="dxa"/>
            <w:vMerge/>
          </w:tcPr>
          <w:p w:rsidR="00EE3098" w:rsidRPr="00FF6B10" w:rsidRDefault="00EE3098" w:rsidP="0051365E">
            <w:pPr>
              <w:pStyle w:val="BodyText"/>
              <w:spacing w:before="134" w:line="360" w:lineRule="auto"/>
            </w:pPr>
          </w:p>
        </w:tc>
        <w:tc>
          <w:tcPr>
            <w:tcW w:w="2161" w:type="dxa"/>
            <w:vMerge/>
            <w:tcBorders>
              <w:right w:val="single" w:sz="4" w:space="0" w:color="auto"/>
            </w:tcBorders>
          </w:tcPr>
          <w:p w:rsidR="00EE3098" w:rsidRPr="00FF6B10" w:rsidRDefault="00EE3098" w:rsidP="0051365E">
            <w:pPr>
              <w:pStyle w:val="BodyText"/>
              <w:spacing w:before="134" w:line="360" w:lineRule="auto"/>
            </w:pPr>
          </w:p>
        </w:tc>
        <w:tc>
          <w:tcPr>
            <w:tcW w:w="3155" w:type="dxa"/>
            <w:tcBorders>
              <w:top w:val="single" w:sz="4" w:space="0" w:color="auto"/>
              <w:left w:val="single" w:sz="4" w:space="0" w:color="auto"/>
              <w:bottom w:val="single" w:sz="4" w:space="0" w:color="auto"/>
            </w:tcBorders>
          </w:tcPr>
          <w:p w:rsidR="00EE3098" w:rsidRPr="00FF6B10" w:rsidRDefault="00EE3098" w:rsidP="0051365E">
            <w:pPr>
              <w:pStyle w:val="BodyText"/>
              <w:numPr>
                <w:ilvl w:val="0"/>
                <w:numId w:val="19"/>
              </w:numPr>
              <w:spacing w:before="134" w:line="360" w:lineRule="auto"/>
            </w:pPr>
            <w:r w:rsidRPr="00FF6B10">
              <w:t>Friends</w:t>
            </w:r>
          </w:p>
        </w:tc>
        <w:tc>
          <w:tcPr>
            <w:tcW w:w="989" w:type="dxa"/>
            <w:tcBorders>
              <w:top w:val="single" w:sz="4" w:space="0" w:color="auto"/>
              <w:bottom w:val="single" w:sz="4" w:space="0" w:color="auto"/>
            </w:tcBorders>
          </w:tcPr>
          <w:p w:rsidR="00EE3098" w:rsidRPr="00FF6B10" w:rsidRDefault="00EE3098" w:rsidP="0051365E">
            <w:pPr>
              <w:pStyle w:val="BodyText"/>
              <w:spacing w:before="134" w:line="360" w:lineRule="auto"/>
            </w:pPr>
          </w:p>
        </w:tc>
        <w:tc>
          <w:tcPr>
            <w:tcW w:w="709" w:type="dxa"/>
            <w:gridSpan w:val="2"/>
            <w:tcBorders>
              <w:top w:val="single" w:sz="4" w:space="0" w:color="auto"/>
              <w:bottom w:val="single" w:sz="4" w:space="0" w:color="auto"/>
              <w:right w:val="single" w:sz="4" w:space="0" w:color="auto"/>
            </w:tcBorders>
          </w:tcPr>
          <w:p w:rsidR="00EE3098" w:rsidRPr="00FF6B10" w:rsidRDefault="00EE3098" w:rsidP="0051365E">
            <w:pPr>
              <w:pStyle w:val="BodyText"/>
              <w:spacing w:before="134" w:line="360" w:lineRule="auto"/>
            </w:pPr>
          </w:p>
        </w:tc>
        <w:tc>
          <w:tcPr>
            <w:tcW w:w="1645" w:type="dxa"/>
            <w:gridSpan w:val="2"/>
            <w:tcBorders>
              <w:top w:val="single" w:sz="4" w:space="0" w:color="auto"/>
              <w:left w:val="single" w:sz="4" w:space="0" w:color="auto"/>
              <w:bottom w:val="single" w:sz="4" w:space="0" w:color="auto"/>
            </w:tcBorders>
          </w:tcPr>
          <w:p w:rsidR="00EE3098" w:rsidRPr="00FF6B10" w:rsidRDefault="00EE3098" w:rsidP="0051365E">
            <w:pPr>
              <w:pStyle w:val="BodyText"/>
              <w:spacing w:before="134" w:line="360" w:lineRule="auto"/>
            </w:pPr>
          </w:p>
        </w:tc>
      </w:tr>
      <w:tr w:rsidR="00FF6B10" w:rsidRPr="00FF6B10" w:rsidTr="0051365E">
        <w:trPr>
          <w:trHeight w:val="225"/>
        </w:trPr>
        <w:tc>
          <w:tcPr>
            <w:tcW w:w="917" w:type="dxa"/>
            <w:vMerge/>
          </w:tcPr>
          <w:p w:rsidR="00EE3098" w:rsidRPr="00FF6B10" w:rsidRDefault="00EE3098" w:rsidP="0051365E">
            <w:pPr>
              <w:pStyle w:val="BodyText"/>
              <w:spacing w:before="134" w:line="360" w:lineRule="auto"/>
            </w:pPr>
          </w:p>
        </w:tc>
        <w:tc>
          <w:tcPr>
            <w:tcW w:w="2161" w:type="dxa"/>
            <w:vMerge/>
            <w:tcBorders>
              <w:right w:val="single" w:sz="4" w:space="0" w:color="auto"/>
            </w:tcBorders>
          </w:tcPr>
          <w:p w:rsidR="00EE3098" w:rsidRPr="00FF6B10" w:rsidRDefault="00EE3098" w:rsidP="0051365E">
            <w:pPr>
              <w:pStyle w:val="BodyText"/>
              <w:spacing w:before="134" w:line="360" w:lineRule="auto"/>
            </w:pPr>
          </w:p>
        </w:tc>
        <w:tc>
          <w:tcPr>
            <w:tcW w:w="3155" w:type="dxa"/>
            <w:tcBorders>
              <w:top w:val="single" w:sz="4" w:space="0" w:color="auto"/>
              <w:left w:val="single" w:sz="4" w:space="0" w:color="auto"/>
              <w:bottom w:val="single" w:sz="4" w:space="0" w:color="auto"/>
              <w:right w:val="single" w:sz="4" w:space="0" w:color="auto"/>
            </w:tcBorders>
          </w:tcPr>
          <w:p w:rsidR="00EE3098" w:rsidRPr="00FF6B10" w:rsidRDefault="00EE3098" w:rsidP="0051365E">
            <w:pPr>
              <w:pStyle w:val="BodyText"/>
              <w:numPr>
                <w:ilvl w:val="0"/>
                <w:numId w:val="19"/>
              </w:numPr>
              <w:spacing w:before="134" w:line="360" w:lineRule="auto"/>
            </w:pPr>
            <w:r w:rsidRPr="00FF6B10">
              <w:t>Family</w:t>
            </w:r>
          </w:p>
        </w:tc>
        <w:tc>
          <w:tcPr>
            <w:tcW w:w="989" w:type="dxa"/>
            <w:tcBorders>
              <w:top w:val="single" w:sz="4" w:space="0" w:color="auto"/>
              <w:left w:val="single" w:sz="4" w:space="0" w:color="auto"/>
              <w:bottom w:val="single" w:sz="4" w:space="0" w:color="auto"/>
            </w:tcBorders>
          </w:tcPr>
          <w:p w:rsidR="00EE3098" w:rsidRPr="00FF6B10" w:rsidRDefault="00EE3098" w:rsidP="0051365E">
            <w:pPr>
              <w:pStyle w:val="BodyText"/>
              <w:spacing w:before="134" w:line="360" w:lineRule="auto"/>
            </w:pPr>
          </w:p>
        </w:tc>
        <w:tc>
          <w:tcPr>
            <w:tcW w:w="709" w:type="dxa"/>
            <w:gridSpan w:val="2"/>
            <w:tcBorders>
              <w:top w:val="single" w:sz="4" w:space="0" w:color="auto"/>
              <w:bottom w:val="single" w:sz="4" w:space="0" w:color="auto"/>
              <w:right w:val="single" w:sz="4" w:space="0" w:color="auto"/>
            </w:tcBorders>
          </w:tcPr>
          <w:p w:rsidR="00EE3098" w:rsidRPr="00FF6B10" w:rsidRDefault="00EE3098" w:rsidP="0051365E">
            <w:pPr>
              <w:pStyle w:val="BodyText"/>
              <w:spacing w:before="134" w:line="360" w:lineRule="auto"/>
            </w:pPr>
          </w:p>
        </w:tc>
        <w:tc>
          <w:tcPr>
            <w:tcW w:w="1645" w:type="dxa"/>
            <w:gridSpan w:val="2"/>
            <w:tcBorders>
              <w:top w:val="single" w:sz="4" w:space="0" w:color="auto"/>
              <w:left w:val="single" w:sz="4" w:space="0" w:color="auto"/>
              <w:bottom w:val="single" w:sz="4" w:space="0" w:color="auto"/>
            </w:tcBorders>
          </w:tcPr>
          <w:p w:rsidR="00EE3098" w:rsidRPr="00FF6B10" w:rsidRDefault="00EE3098" w:rsidP="0051365E">
            <w:pPr>
              <w:pStyle w:val="BodyText"/>
              <w:spacing w:before="134" w:line="360" w:lineRule="auto"/>
            </w:pPr>
          </w:p>
        </w:tc>
      </w:tr>
      <w:tr w:rsidR="00FF6B10" w:rsidRPr="00FF6B10" w:rsidTr="0051365E">
        <w:trPr>
          <w:trHeight w:val="185"/>
        </w:trPr>
        <w:tc>
          <w:tcPr>
            <w:tcW w:w="917" w:type="dxa"/>
            <w:vMerge/>
          </w:tcPr>
          <w:p w:rsidR="00EE3098" w:rsidRPr="00FF6B10" w:rsidRDefault="00EE3098" w:rsidP="0051365E">
            <w:pPr>
              <w:pStyle w:val="BodyText"/>
              <w:spacing w:before="134" w:line="360" w:lineRule="auto"/>
            </w:pPr>
          </w:p>
        </w:tc>
        <w:tc>
          <w:tcPr>
            <w:tcW w:w="2161" w:type="dxa"/>
            <w:vMerge/>
            <w:tcBorders>
              <w:right w:val="single" w:sz="4" w:space="0" w:color="auto"/>
            </w:tcBorders>
          </w:tcPr>
          <w:p w:rsidR="00EE3098" w:rsidRPr="00FF6B10" w:rsidRDefault="00EE3098" w:rsidP="0051365E">
            <w:pPr>
              <w:pStyle w:val="BodyText"/>
              <w:spacing w:before="134" w:line="360" w:lineRule="auto"/>
            </w:pPr>
          </w:p>
        </w:tc>
        <w:tc>
          <w:tcPr>
            <w:tcW w:w="3155" w:type="dxa"/>
            <w:tcBorders>
              <w:top w:val="single" w:sz="4" w:space="0" w:color="auto"/>
              <w:left w:val="single" w:sz="4" w:space="0" w:color="auto"/>
              <w:bottom w:val="single" w:sz="4" w:space="0" w:color="auto"/>
              <w:right w:val="single" w:sz="4" w:space="0" w:color="auto"/>
            </w:tcBorders>
          </w:tcPr>
          <w:p w:rsidR="00EE3098" w:rsidRPr="00FF6B10" w:rsidRDefault="00EE3098" w:rsidP="0051365E">
            <w:pPr>
              <w:pStyle w:val="BodyText"/>
              <w:numPr>
                <w:ilvl w:val="0"/>
                <w:numId w:val="19"/>
              </w:numPr>
              <w:spacing w:before="134" w:line="360" w:lineRule="auto"/>
            </w:pPr>
            <w:r w:rsidRPr="00FF6B10">
              <w:t xml:space="preserve">Mass media (specify ____________) </w:t>
            </w:r>
          </w:p>
        </w:tc>
        <w:tc>
          <w:tcPr>
            <w:tcW w:w="989" w:type="dxa"/>
            <w:tcBorders>
              <w:top w:val="single" w:sz="4" w:space="0" w:color="auto"/>
              <w:left w:val="single" w:sz="4" w:space="0" w:color="auto"/>
              <w:bottom w:val="single" w:sz="4" w:space="0" w:color="auto"/>
            </w:tcBorders>
          </w:tcPr>
          <w:p w:rsidR="00EE3098" w:rsidRPr="00FF6B10" w:rsidRDefault="00EE3098" w:rsidP="0051365E">
            <w:pPr>
              <w:pStyle w:val="BodyText"/>
              <w:spacing w:before="134" w:line="360" w:lineRule="auto"/>
            </w:pPr>
          </w:p>
        </w:tc>
        <w:tc>
          <w:tcPr>
            <w:tcW w:w="709" w:type="dxa"/>
            <w:gridSpan w:val="2"/>
            <w:tcBorders>
              <w:top w:val="single" w:sz="4" w:space="0" w:color="auto"/>
              <w:bottom w:val="single" w:sz="4" w:space="0" w:color="auto"/>
              <w:right w:val="single" w:sz="4" w:space="0" w:color="auto"/>
            </w:tcBorders>
          </w:tcPr>
          <w:p w:rsidR="00EE3098" w:rsidRPr="00FF6B10" w:rsidRDefault="00EE3098" w:rsidP="0051365E">
            <w:pPr>
              <w:pStyle w:val="BodyText"/>
              <w:spacing w:before="134" w:line="360" w:lineRule="auto"/>
            </w:pPr>
          </w:p>
        </w:tc>
        <w:tc>
          <w:tcPr>
            <w:tcW w:w="1645" w:type="dxa"/>
            <w:gridSpan w:val="2"/>
            <w:tcBorders>
              <w:top w:val="single" w:sz="4" w:space="0" w:color="auto"/>
              <w:left w:val="single" w:sz="4" w:space="0" w:color="auto"/>
              <w:bottom w:val="single" w:sz="4" w:space="0" w:color="auto"/>
            </w:tcBorders>
          </w:tcPr>
          <w:p w:rsidR="00EE3098" w:rsidRPr="00FF6B10" w:rsidRDefault="00EE3098" w:rsidP="0051365E">
            <w:pPr>
              <w:pStyle w:val="BodyText"/>
              <w:spacing w:before="134" w:line="360" w:lineRule="auto"/>
            </w:pPr>
          </w:p>
        </w:tc>
      </w:tr>
      <w:tr w:rsidR="00FF6B10" w:rsidRPr="00FF6B10" w:rsidTr="0051365E">
        <w:trPr>
          <w:trHeight w:val="277"/>
        </w:trPr>
        <w:tc>
          <w:tcPr>
            <w:tcW w:w="917" w:type="dxa"/>
            <w:vMerge/>
          </w:tcPr>
          <w:p w:rsidR="00EE3098" w:rsidRPr="00FF6B10" w:rsidRDefault="00EE3098" w:rsidP="0051365E">
            <w:pPr>
              <w:pStyle w:val="BodyText"/>
              <w:spacing w:before="134" w:line="360" w:lineRule="auto"/>
            </w:pPr>
          </w:p>
        </w:tc>
        <w:tc>
          <w:tcPr>
            <w:tcW w:w="2161" w:type="dxa"/>
            <w:vMerge/>
            <w:tcBorders>
              <w:right w:val="single" w:sz="4" w:space="0" w:color="auto"/>
            </w:tcBorders>
          </w:tcPr>
          <w:p w:rsidR="00EE3098" w:rsidRPr="00FF6B10" w:rsidRDefault="00EE3098" w:rsidP="0051365E">
            <w:pPr>
              <w:pStyle w:val="BodyText"/>
              <w:spacing w:before="134" w:line="360" w:lineRule="auto"/>
            </w:pPr>
          </w:p>
        </w:tc>
        <w:tc>
          <w:tcPr>
            <w:tcW w:w="3155" w:type="dxa"/>
            <w:tcBorders>
              <w:top w:val="single" w:sz="4" w:space="0" w:color="auto"/>
              <w:left w:val="single" w:sz="4" w:space="0" w:color="auto"/>
              <w:right w:val="single" w:sz="4" w:space="0" w:color="auto"/>
            </w:tcBorders>
          </w:tcPr>
          <w:p w:rsidR="00EE3098" w:rsidRPr="00FF6B10" w:rsidRDefault="00EE3098" w:rsidP="0051365E">
            <w:pPr>
              <w:pStyle w:val="BodyText"/>
              <w:numPr>
                <w:ilvl w:val="0"/>
                <w:numId w:val="19"/>
              </w:numPr>
              <w:spacing w:before="134" w:line="360" w:lineRule="auto"/>
            </w:pPr>
            <w:r w:rsidRPr="00FF6B10">
              <w:t>Others specify__________</w:t>
            </w:r>
          </w:p>
        </w:tc>
        <w:tc>
          <w:tcPr>
            <w:tcW w:w="989" w:type="dxa"/>
            <w:tcBorders>
              <w:top w:val="single" w:sz="4" w:space="0" w:color="auto"/>
              <w:left w:val="single" w:sz="4" w:space="0" w:color="auto"/>
            </w:tcBorders>
          </w:tcPr>
          <w:p w:rsidR="00EE3098" w:rsidRPr="00FF6B10" w:rsidRDefault="00EE3098" w:rsidP="0051365E">
            <w:pPr>
              <w:pStyle w:val="BodyText"/>
              <w:spacing w:before="134" w:line="360" w:lineRule="auto"/>
            </w:pPr>
          </w:p>
        </w:tc>
        <w:tc>
          <w:tcPr>
            <w:tcW w:w="709" w:type="dxa"/>
            <w:gridSpan w:val="2"/>
            <w:tcBorders>
              <w:top w:val="single" w:sz="4" w:space="0" w:color="auto"/>
              <w:right w:val="single" w:sz="4" w:space="0" w:color="auto"/>
            </w:tcBorders>
          </w:tcPr>
          <w:p w:rsidR="00EE3098" w:rsidRPr="00FF6B10" w:rsidRDefault="00EE3098" w:rsidP="0051365E">
            <w:pPr>
              <w:pStyle w:val="BodyText"/>
              <w:spacing w:before="134" w:line="360" w:lineRule="auto"/>
            </w:pPr>
          </w:p>
        </w:tc>
        <w:tc>
          <w:tcPr>
            <w:tcW w:w="1645" w:type="dxa"/>
            <w:gridSpan w:val="2"/>
            <w:tcBorders>
              <w:top w:val="single" w:sz="4" w:space="0" w:color="auto"/>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Q202</w:t>
            </w:r>
          </w:p>
        </w:tc>
        <w:tc>
          <w:tcPr>
            <w:tcW w:w="5316" w:type="dxa"/>
            <w:gridSpan w:val="2"/>
          </w:tcPr>
          <w:p w:rsidR="00EE3098" w:rsidRPr="00FF6B10" w:rsidRDefault="001E5F47" w:rsidP="0051365E">
            <w:pPr>
              <w:pStyle w:val="BodyText"/>
              <w:spacing w:before="134" w:line="360" w:lineRule="auto"/>
            </w:pPr>
            <w:r w:rsidRPr="00FF6B10">
              <w:t>Knows correct age to start BSE?</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Q203.</w:t>
            </w:r>
          </w:p>
        </w:tc>
        <w:tc>
          <w:tcPr>
            <w:tcW w:w="5316" w:type="dxa"/>
            <w:gridSpan w:val="2"/>
          </w:tcPr>
          <w:p w:rsidR="00EE3098" w:rsidRPr="00FF6B10" w:rsidRDefault="001E5F47" w:rsidP="0051365E">
            <w:pPr>
              <w:pStyle w:val="BodyText"/>
              <w:spacing w:before="134" w:line="360" w:lineRule="auto"/>
            </w:pPr>
            <w:r w:rsidRPr="00FF6B10">
              <w:t>Knows BSE should be monthly?</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Q204.</w:t>
            </w:r>
          </w:p>
        </w:tc>
        <w:tc>
          <w:tcPr>
            <w:tcW w:w="5316" w:type="dxa"/>
            <w:gridSpan w:val="2"/>
          </w:tcPr>
          <w:p w:rsidR="00EE3098" w:rsidRPr="00FF6B10" w:rsidRDefault="001E5F47" w:rsidP="0051365E">
            <w:pPr>
              <w:pStyle w:val="BodyText"/>
              <w:spacing w:before="134" w:line="360" w:lineRule="auto"/>
            </w:pPr>
            <w:r w:rsidRPr="00FF6B10">
              <w:t>Knows correct timing for BSE?</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Q205.</w:t>
            </w:r>
          </w:p>
        </w:tc>
        <w:tc>
          <w:tcPr>
            <w:tcW w:w="5316" w:type="dxa"/>
            <w:gridSpan w:val="2"/>
          </w:tcPr>
          <w:p w:rsidR="00EE3098" w:rsidRPr="00FF6B10" w:rsidRDefault="00916DC7" w:rsidP="0051365E">
            <w:pPr>
              <w:pStyle w:val="BodyText"/>
              <w:spacing w:before="134" w:line="360" w:lineRule="auto"/>
            </w:pPr>
            <w:r w:rsidRPr="00FF6B10">
              <w:t>Knows</w:t>
            </w:r>
            <w:r w:rsidR="001E5F47" w:rsidRPr="00FF6B10">
              <w:t xml:space="preserve"> BSE detects</w:t>
            </w:r>
            <w:r w:rsidR="00EE3098" w:rsidRPr="00FF6B10">
              <w:t xml:space="preserve"> early stage of breast cancer</w:t>
            </w:r>
            <w:r w:rsidRPr="00FF6B10">
              <w:t>?</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Q206.</w:t>
            </w:r>
          </w:p>
        </w:tc>
        <w:tc>
          <w:tcPr>
            <w:tcW w:w="5316" w:type="dxa"/>
            <w:gridSpan w:val="2"/>
          </w:tcPr>
          <w:p w:rsidR="00EE3098" w:rsidRPr="00FF6B10" w:rsidRDefault="00916DC7" w:rsidP="0051365E">
            <w:pPr>
              <w:pStyle w:val="BodyText"/>
              <w:spacing w:before="134" w:line="360" w:lineRule="auto"/>
            </w:pPr>
            <w:r w:rsidRPr="00FF6B10">
              <w:t>Knows</w:t>
            </w:r>
            <w:r w:rsidR="001E5F47" w:rsidRPr="00FF6B10">
              <w:t xml:space="preserve"> BSE </w:t>
            </w:r>
            <w:r w:rsidR="00EE3098" w:rsidRPr="00FF6B10">
              <w:t>performed by inspection and palpation</w:t>
            </w:r>
            <w:r w:rsidRPr="00FF6B10">
              <w:t>?</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6233" w:type="dxa"/>
            <w:gridSpan w:val="3"/>
          </w:tcPr>
          <w:p w:rsidR="00EE3098" w:rsidRPr="00FF6B10" w:rsidRDefault="00EE3098" w:rsidP="0051365E">
            <w:pPr>
              <w:pStyle w:val="BodyText"/>
              <w:spacing w:before="134" w:line="360" w:lineRule="auto"/>
            </w:pPr>
            <w:r w:rsidRPr="00FF6B10">
              <w:t>Knowledge on Methods of diagnosis</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Q207.</w:t>
            </w:r>
          </w:p>
        </w:tc>
        <w:tc>
          <w:tcPr>
            <w:tcW w:w="5316" w:type="dxa"/>
            <w:gridSpan w:val="2"/>
          </w:tcPr>
          <w:p w:rsidR="00EE3098" w:rsidRPr="00FF6B10" w:rsidRDefault="00C75DEE" w:rsidP="0051365E">
            <w:pPr>
              <w:pStyle w:val="BodyText"/>
              <w:spacing w:before="134" w:line="360" w:lineRule="auto"/>
            </w:pPr>
            <w:r w:rsidRPr="00FF6B10">
              <w:t xml:space="preserve">Knows </w:t>
            </w:r>
            <w:r w:rsidR="00EE3098" w:rsidRPr="00FF6B10">
              <w:t xml:space="preserve">the types of breast cancer screening methods? </w:t>
            </w:r>
          </w:p>
        </w:tc>
        <w:tc>
          <w:tcPr>
            <w:tcW w:w="989" w:type="dxa"/>
          </w:tcPr>
          <w:p w:rsidR="00EE3098" w:rsidRPr="00FF6B10" w:rsidRDefault="00EE3098" w:rsidP="0051365E">
            <w:pPr>
              <w:pStyle w:val="BodyText"/>
              <w:spacing w:before="134" w:line="360" w:lineRule="auto"/>
            </w:pPr>
            <w:r w:rsidRPr="00FF6B10">
              <w:t>1.yes</w:t>
            </w:r>
          </w:p>
        </w:tc>
        <w:tc>
          <w:tcPr>
            <w:tcW w:w="810" w:type="dxa"/>
            <w:gridSpan w:val="3"/>
            <w:tcBorders>
              <w:right w:val="single" w:sz="4" w:space="0" w:color="auto"/>
            </w:tcBorders>
          </w:tcPr>
          <w:p w:rsidR="00EE3098" w:rsidRPr="00FF6B10" w:rsidRDefault="00EE3098" w:rsidP="0051365E">
            <w:pPr>
              <w:pStyle w:val="BodyText"/>
              <w:spacing w:before="134" w:line="360" w:lineRule="auto"/>
            </w:pPr>
            <w:r w:rsidRPr="00FF6B10">
              <w:t>2.No</w:t>
            </w:r>
          </w:p>
        </w:tc>
        <w:tc>
          <w:tcPr>
            <w:tcW w:w="1544" w:type="dxa"/>
            <w:tcBorders>
              <w:left w:val="single" w:sz="4" w:space="0" w:color="auto"/>
            </w:tcBorders>
          </w:tcPr>
          <w:p w:rsidR="00EE3098" w:rsidRPr="00FF6B10" w:rsidRDefault="00895D05" w:rsidP="0051365E">
            <w:pPr>
              <w:pStyle w:val="BodyText"/>
              <w:spacing w:before="134" w:line="360" w:lineRule="auto"/>
            </w:pPr>
            <w:r w:rsidRPr="00FF6B10">
              <w:t>If  no Q208</w:t>
            </w: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1"/>
              </w:numPr>
              <w:spacing w:before="134" w:line="360" w:lineRule="auto"/>
            </w:pPr>
            <w:r w:rsidRPr="00FF6B10">
              <w:t>Mammography (a process of using X-rays to examine the human breasts)</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1"/>
              </w:numPr>
              <w:spacing w:before="134" w:line="360" w:lineRule="auto"/>
            </w:pPr>
            <w:r w:rsidRPr="00FF6B10">
              <w:t>Breast ultrasound</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w:t>
            </w:r>
          </w:p>
        </w:tc>
        <w:tc>
          <w:tcPr>
            <w:tcW w:w="5316" w:type="dxa"/>
            <w:gridSpan w:val="2"/>
          </w:tcPr>
          <w:p w:rsidR="00EE3098" w:rsidRPr="00FF6B10" w:rsidRDefault="00EE3098" w:rsidP="0051365E">
            <w:pPr>
              <w:pStyle w:val="BodyText"/>
              <w:numPr>
                <w:ilvl w:val="0"/>
                <w:numId w:val="21"/>
              </w:numPr>
              <w:spacing w:before="134" w:line="360" w:lineRule="auto"/>
            </w:pPr>
            <w:r w:rsidRPr="00FF6B10">
              <w:t>Clinical breast examination ( physical examination of the breasts done by health professionals</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1"/>
              </w:numPr>
              <w:spacing w:before="134" w:line="360" w:lineRule="auto"/>
            </w:pPr>
            <w:r w:rsidRPr="00FF6B10">
              <w:t>Breast self- examination (Examination of breast performed by individuals to help detect any abnormality by themselves)</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6233" w:type="dxa"/>
            <w:gridSpan w:val="3"/>
          </w:tcPr>
          <w:p w:rsidR="00EE3098" w:rsidRPr="00FF6B10" w:rsidRDefault="00EE3098" w:rsidP="0051365E">
            <w:pPr>
              <w:pStyle w:val="BodyText"/>
              <w:spacing w:before="134" w:line="360" w:lineRule="auto"/>
            </w:pPr>
            <w:r w:rsidRPr="00FF6B10">
              <w:t>Knowledge on BC symptoms</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Q208.</w:t>
            </w:r>
          </w:p>
        </w:tc>
        <w:tc>
          <w:tcPr>
            <w:tcW w:w="5316" w:type="dxa"/>
            <w:gridSpan w:val="2"/>
          </w:tcPr>
          <w:p w:rsidR="00EE3098" w:rsidRPr="00FF6B10" w:rsidRDefault="001E5F47" w:rsidP="0051365E">
            <w:pPr>
              <w:pStyle w:val="BodyText"/>
              <w:spacing w:line="360" w:lineRule="auto"/>
            </w:pPr>
            <w:r w:rsidRPr="00FF6B10">
              <w:t>Knows breast cancer symptoms?</w:t>
            </w:r>
          </w:p>
        </w:tc>
        <w:tc>
          <w:tcPr>
            <w:tcW w:w="989" w:type="dxa"/>
          </w:tcPr>
          <w:p w:rsidR="00EE3098" w:rsidRPr="00FF6B10" w:rsidRDefault="00EE3098" w:rsidP="0051365E">
            <w:pPr>
              <w:pStyle w:val="BodyText"/>
              <w:spacing w:before="134" w:line="360" w:lineRule="auto"/>
            </w:pPr>
            <w:r w:rsidRPr="00FF6B10">
              <w:t>1.yes</w:t>
            </w:r>
          </w:p>
        </w:tc>
        <w:tc>
          <w:tcPr>
            <w:tcW w:w="810" w:type="dxa"/>
            <w:gridSpan w:val="3"/>
            <w:tcBorders>
              <w:right w:val="single" w:sz="4" w:space="0" w:color="auto"/>
            </w:tcBorders>
          </w:tcPr>
          <w:p w:rsidR="00EE3098" w:rsidRPr="00FF6B10" w:rsidRDefault="00EE3098" w:rsidP="0051365E">
            <w:pPr>
              <w:pStyle w:val="BodyText"/>
              <w:spacing w:before="134" w:line="360" w:lineRule="auto"/>
            </w:pPr>
            <w:r w:rsidRPr="00FF6B10">
              <w:t>2.No</w:t>
            </w:r>
          </w:p>
        </w:tc>
        <w:tc>
          <w:tcPr>
            <w:tcW w:w="1544" w:type="dxa"/>
            <w:tcBorders>
              <w:left w:val="single" w:sz="4" w:space="0" w:color="auto"/>
            </w:tcBorders>
          </w:tcPr>
          <w:p w:rsidR="00EE3098" w:rsidRPr="00FF6B10" w:rsidRDefault="00EE3098" w:rsidP="0051365E">
            <w:pPr>
              <w:pStyle w:val="BodyText"/>
              <w:spacing w:before="134" w:line="360" w:lineRule="auto"/>
            </w:pPr>
            <w:r w:rsidRPr="00FF6B10">
              <w:t xml:space="preserve">If  no </w:t>
            </w:r>
            <w:r w:rsidR="00895D05" w:rsidRPr="00FF6B10">
              <w:t>Q209</w:t>
            </w: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line="360" w:lineRule="auto"/>
            </w:pPr>
            <w:r w:rsidRPr="00FF6B10">
              <w:t>Breast lump</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before="134" w:line="360" w:lineRule="auto"/>
            </w:pPr>
            <w:r w:rsidRPr="00FF6B10">
              <w:t>Breast pain</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before="134" w:line="360" w:lineRule="auto"/>
            </w:pPr>
            <w:r w:rsidRPr="00FF6B10">
              <w:t>Breast swelling</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before="134" w:line="360" w:lineRule="auto"/>
            </w:pPr>
            <w:r w:rsidRPr="00FF6B10">
              <w:t>Nipple discharge</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before="134" w:line="360" w:lineRule="auto"/>
            </w:pPr>
            <w:r w:rsidRPr="00FF6B10">
              <w:t>Change in the color of the breast</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before="134" w:line="360" w:lineRule="auto"/>
            </w:pPr>
            <w:r w:rsidRPr="00FF6B10">
              <w:t>Dimpling of the breast</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before="134" w:line="360" w:lineRule="auto"/>
            </w:pPr>
            <w:r w:rsidRPr="00FF6B10">
              <w:t>Ulcer on the breast</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before="134" w:line="360" w:lineRule="auto"/>
            </w:pPr>
            <w:r w:rsidRPr="00FF6B10">
              <w:t>Weight loss</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before="134" w:line="360" w:lineRule="auto"/>
            </w:pPr>
            <w:r w:rsidRPr="00FF6B10">
              <w:t>A lump under the armpit</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0"/>
              </w:numPr>
              <w:spacing w:before="134" w:line="360" w:lineRule="auto"/>
            </w:pPr>
            <w:r w:rsidRPr="00FF6B10">
              <w:t>Scaling/dry skin in nipple region</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6233" w:type="dxa"/>
            <w:gridSpan w:val="3"/>
          </w:tcPr>
          <w:p w:rsidR="00EE3098" w:rsidRPr="00FF6B10" w:rsidRDefault="00EE3098" w:rsidP="0051365E">
            <w:pPr>
              <w:pStyle w:val="BodyText"/>
              <w:spacing w:before="134" w:line="360" w:lineRule="auto"/>
            </w:pPr>
            <w:r w:rsidRPr="00FF6B10">
              <w:t>Knowledge on risk factors</w:t>
            </w:r>
          </w:p>
        </w:tc>
        <w:tc>
          <w:tcPr>
            <w:tcW w:w="989" w:type="dxa"/>
          </w:tcPr>
          <w:p w:rsidR="00EE3098" w:rsidRPr="00FF6B10" w:rsidRDefault="00EE3098" w:rsidP="0051365E">
            <w:pPr>
              <w:pStyle w:val="BodyText"/>
              <w:spacing w:before="134" w:line="360" w:lineRule="auto"/>
            </w:pPr>
          </w:p>
        </w:tc>
        <w:tc>
          <w:tcPr>
            <w:tcW w:w="810" w:type="dxa"/>
            <w:gridSpan w:val="3"/>
            <w:tcBorders>
              <w:right w:val="single" w:sz="4" w:space="0" w:color="auto"/>
            </w:tcBorders>
          </w:tcPr>
          <w:p w:rsidR="00EE3098" w:rsidRPr="00FF6B10" w:rsidRDefault="00EE3098" w:rsidP="0051365E">
            <w:pPr>
              <w:pStyle w:val="BodyText"/>
              <w:spacing w:before="134" w:line="360" w:lineRule="auto"/>
            </w:pPr>
          </w:p>
        </w:tc>
        <w:tc>
          <w:tcPr>
            <w:tcW w:w="1544" w:type="dxa"/>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r w:rsidRPr="00FF6B10">
              <w:t>Q20</w:t>
            </w:r>
            <w:r w:rsidR="00895D05" w:rsidRPr="00FF6B10">
              <w:t>9</w:t>
            </w:r>
            <w:r w:rsidRPr="00FF6B10">
              <w:t xml:space="preserve">. </w:t>
            </w:r>
          </w:p>
        </w:tc>
        <w:tc>
          <w:tcPr>
            <w:tcW w:w="5316" w:type="dxa"/>
            <w:gridSpan w:val="2"/>
          </w:tcPr>
          <w:p w:rsidR="00EE3098" w:rsidRPr="00FF6B10" w:rsidRDefault="001E5F47" w:rsidP="0051365E">
            <w:pPr>
              <w:pStyle w:val="BodyText"/>
              <w:spacing w:before="134" w:line="360" w:lineRule="auto"/>
            </w:pPr>
            <w:r w:rsidRPr="00FF6B10">
              <w:t>Knows breast cancer risk factors?</w:t>
            </w:r>
          </w:p>
        </w:tc>
        <w:tc>
          <w:tcPr>
            <w:tcW w:w="989" w:type="dxa"/>
          </w:tcPr>
          <w:p w:rsidR="00EE3098" w:rsidRPr="00FF6B10" w:rsidRDefault="00EE3098" w:rsidP="0051365E">
            <w:pPr>
              <w:pStyle w:val="BodyText"/>
              <w:spacing w:before="134" w:line="360" w:lineRule="auto"/>
            </w:pPr>
            <w:r w:rsidRPr="00FF6B10">
              <w:t>1.yes</w:t>
            </w:r>
          </w:p>
        </w:tc>
        <w:tc>
          <w:tcPr>
            <w:tcW w:w="709" w:type="dxa"/>
            <w:gridSpan w:val="2"/>
            <w:tcBorders>
              <w:right w:val="single" w:sz="4" w:space="0" w:color="auto"/>
            </w:tcBorders>
          </w:tcPr>
          <w:p w:rsidR="00EE3098" w:rsidRPr="00FF6B10" w:rsidRDefault="00EE3098" w:rsidP="0051365E">
            <w:pPr>
              <w:pStyle w:val="BodyText"/>
              <w:spacing w:before="134" w:line="360" w:lineRule="auto"/>
            </w:pPr>
            <w:r w:rsidRPr="00FF6B10">
              <w:t>2.No</w:t>
            </w:r>
          </w:p>
        </w:tc>
        <w:tc>
          <w:tcPr>
            <w:tcW w:w="1645" w:type="dxa"/>
            <w:gridSpan w:val="2"/>
            <w:tcBorders>
              <w:left w:val="single" w:sz="4" w:space="0" w:color="auto"/>
            </w:tcBorders>
          </w:tcPr>
          <w:p w:rsidR="00EE3098" w:rsidRPr="00FF6B10" w:rsidRDefault="00895D05" w:rsidP="0051365E">
            <w:pPr>
              <w:pStyle w:val="BodyText"/>
              <w:spacing w:before="134" w:line="360" w:lineRule="auto"/>
            </w:pPr>
            <w:r w:rsidRPr="00FF6B10">
              <w:t>If  no Q300</w:t>
            </w: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Family history with breast cancer</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High fat diet</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Smoking</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Prolonged breastfeeding</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Having the first child after 35 years of age</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Early menarche</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Having late menopause</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Being obese</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Null parity</w:t>
            </w:r>
          </w:p>
        </w:tc>
        <w:tc>
          <w:tcPr>
            <w:tcW w:w="989" w:type="dxa"/>
          </w:tcPr>
          <w:p w:rsidR="00EE3098" w:rsidRPr="00FF6B10" w:rsidRDefault="00EE3098" w:rsidP="0051365E">
            <w:pPr>
              <w:pStyle w:val="BodyText"/>
              <w:spacing w:before="134" w:line="360" w:lineRule="auto"/>
            </w:pPr>
          </w:p>
        </w:tc>
        <w:tc>
          <w:tcPr>
            <w:tcW w:w="709" w:type="dxa"/>
            <w:gridSpan w:val="2"/>
            <w:tcBorders>
              <w:right w:val="single" w:sz="4" w:space="0" w:color="auto"/>
            </w:tcBorders>
          </w:tcPr>
          <w:p w:rsidR="00EE3098" w:rsidRPr="00FF6B10" w:rsidRDefault="00EE3098" w:rsidP="0051365E">
            <w:pPr>
              <w:pStyle w:val="BodyText"/>
              <w:spacing w:before="134" w:line="360" w:lineRule="auto"/>
            </w:pPr>
          </w:p>
        </w:tc>
        <w:tc>
          <w:tcPr>
            <w:tcW w:w="1645" w:type="dxa"/>
            <w:gridSpan w:val="2"/>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No breast feeding</w:t>
            </w:r>
          </w:p>
        </w:tc>
        <w:tc>
          <w:tcPr>
            <w:tcW w:w="989" w:type="dxa"/>
          </w:tcPr>
          <w:p w:rsidR="00EE3098" w:rsidRPr="00FF6B10" w:rsidRDefault="00EE3098" w:rsidP="0051365E">
            <w:pPr>
              <w:pStyle w:val="BodyText"/>
              <w:spacing w:before="134" w:line="360" w:lineRule="auto"/>
            </w:pPr>
          </w:p>
        </w:tc>
        <w:tc>
          <w:tcPr>
            <w:tcW w:w="687" w:type="dxa"/>
            <w:tcBorders>
              <w:right w:val="single" w:sz="4" w:space="0" w:color="auto"/>
            </w:tcBorders>
          </w:tcPr>
          <w:p w:rsidR="00EE3098" w:rsidRPr="00FF6B10" w:rsidRDefault="00EE3098" w:rsidP="0051365E">
            <w:pPr>
              <w:pStyle w:val="BodyText"/>
              <w:spacing w:before="134" w:line="360" w:lineRule="auto"/>
            </w:pPr>
          </w:p>
        </w:tc>
        <w:tc>
          <w:tcPr>
            <w:tcW w:w="1667" w:type="dxa"/>
            <w:gridSpan w:val="3"/>
            <w:tcBorders>
              <w:left w:val="single" w:sz="4" w:space="0" w:color="auto"/>
            </w:tcBorders>
          </w:tcPr>
          <w:p w:rsidR="00EE3098" w:rsidRPr="00FF6B10" w:rsidRDefault="00EE3098" w:rsidP="0051365E">
            <w:pPr>
              <w:pStyle w:val="BodyText"/>
              <w:spacing w:before="134" w:line="360" w:lineRule="auto"/>
            </w:pPr>
          </w:p>
        </w:tc>
      </w:tr>
      <w:tr w:rsidR="00FF6B10" w:rsidRPr="00FF6B10" w:rsidTr="0051365E">
        <w:tc>
          <w:tcPr>
            <w:tcW w:w="917" w:type="dxa"/>
          </w:tcPr>
          <w:p w:rsidR="00EE3098" w:rsidRPr="00FF6B10" w:rsidRDefault="00EE3098" w:rsidP="0051365E">
            <w:pPr>
              <w:pStyle w:val="BodyText"/>
              <w:spacing w:before="134" w:line="360" w:lineRule="auto"/>
            </w:pPr>
          </w:p>
        </w:tc>
        <w:tc>
          <w:tcPr>
            <w:tcW w:w="5316" w:type="dxa"/>
            <w:gridSpan w:val="2"/>
          </w:tcPr>
          <w:p w:rsidR="00EE3098" w:rsidRPr="00FF6B10" w:rsidRDefault="00EE3098" w:rsidP="0051365E">
            <w:pPr>
              <w:pStyle w:val="BodyText"/>
              <w:numPr>
                <w:ilvl w:val="0"/>
                <w:numId w:val="22"/>
              </w:numPr>
              <w:spacing w:before="134" w:line="360" w:lineRule="auto"/>
            </w:pPr>
            <w:r w:rsidRPr="00FF6B10">
              <w:t>Contagious from other people</w:t>
            </w:r>
          </w:p>
        </w:tc>
        <w:tc>
          <w:tcPr>
            <w:tcW w:w="989" w:type="dxa"/>
          </w:tcPr>
          <w:p w:rsidR="00EE3098" w:rsidRPr="00FF6B10" w:rsidRDefault="00EE3098" w:rsidP="0051365E">
            <w:pPr>
              <w:pStyle w:val="BodyText"/>
              <w:spacing w:before="134" w:line="360" w:lineRule="auto"/>
            </w:pPr>
          </w:p>
        </w:tc>
        <w:tc>
          <w:tcPr>
            <w:tcW w:w="687" w:type="dxa"/>
            <w:tcBorders>
              <w:right w:val="single" w:sz="4" w:space="0" w:color="auto"/>
            </w:tcBorders>
          </w:tcPr>
          <w:p w:rsidR="00EE3098" w:rsidRPr="00FF6B10" w:rsidRDefault="00EE3098" w:rsidP="0051365E">
            <w:pPr>
              <w:pStyle w:val="BodyText"/>
              <w:spacing w:before="134" w:line="360" w:lineRule="auto"/>
            </w:pPr>
          </w:p>
        </w:tc>
        <w:tc>
          <w:tcPr>
            <w:tcW w:w="1667" w:type="dxa"/>
            <w:gridSpan w:val="3"/>
            <w:tcBorders>
              <w:left w:val="single" w:sz="4" w:space="0" w:color="auto"/>
            </w:tcBorders>
          </w:tcPr>
          <w:p w:rsidR="00EE3098" w:rsidRPr="00FF6B10" w:rsidRDefault="00EE3098" w:rsidP="0051365E">
            <w:pPr>
              <w:pStyle w:val="BodyText"/>
              <w:spacing w:before="134" w:line="360" w:lineRule="auto"/>
            </w:pPr>
          </w:p>
        </w:tc>
      </w:tr>
    </w:tbl>
    <w:p w:rsidR="00465C5A" w:rsidRPr="00FF6B10" w:rsidRDefault="00465C5A" w:rsidP="0051365E">
      <w:pPr>
        <w:widowControl w:val="0"/>
        <w:tabs>
          <w:tab w:val="left" w:pos="2018"/>
        </w:tabs>
        <w:autoSpaceDE w:val="0"/>
        <w:autoSpaceDN w:val="0"/>
        <w:spacing w:before="79" w:after="0" w:line="360" w:lineRule="auto"/>
        <w:rPr>
          <w:rFonts w:ascii="Times New Roman" w:hAnsi="Times New Roman" w:cs="Times New Roman"/>
          <w:sz w:val="24"/>
          <w:szCs w:val="24"/>
        </w:rPr>
      </w:pPr>
      <w:r w:rsidRPr="00FF6B10">
        <w:rPr>
          <w:rFonts w:ascii="Times New Roman" w:hAnsi="Times New Roman" w:cs="Times New Roman"/>
          <w:sz w:val="24"/>
          <w:szCs w:val="24"/>
        </w:rPr>
        <w:t>Part IV. Perception</w:t>
      </w:r>
      <w:r w:rsidRPr="00FF6B10">
        <w:rPr>
          <w:rFonts w:ascii="Times New Roman" w:hAnsi="Times New Roman" w:cs="Times New Roman"/>
          <w:spacing w:val="-3"/>
          <w:sz w:val="24"/>
          <w:szCs w:val="24"/>
        </w:rPr>
        <w:t xml:space="preserve"> </w:t>
      </w:r>
      <w:r w:rsidRPr="00FF6B10">
        <w:rPr>
          <w:rFonts w:ascii="Times New Roman" w:hAnsi="Times New Roman" w:cs="Times New Roman"/>
          <w:sz w:val="24"/>
          <w:szCs w:val="24"/>
        </w:rPr>
        <w:t>and</w:t>
      </w:r>
      <w:r w:rsidRPr="00FF6B10">
        <w:rPr>
          <w:rFonts w:ascii="Times New Roman" w:hAnsi="Times New Roman" w:cs="Times New Roman"/>
          <w:spacing w:val="-2"/>
          <w:sz w:val="24"/>
          <w:szCs w:val="24"/>
        </w:rPr>
        <w:t xml:space="preserve"> </w:t>
      </w:r>
      <w:r w:rsidRPr="00FF6B10">
        <w:rPr>
          <w:rFonts w:ascii="Times New Roman" w:hAnsi="Times New Roman" w:cs="Times New Roman"/>
          <w:sz w:val="24"/>
          <w:szCs w:val="24"/>
        </w:rPr>
        <w:t>attitude</w:t>
      </w:r>
      <w:r w:rsidRPr="00FF6B10">
        <w:rPr>
          <w:rFonts w:ascii="Times New Roman" w:hAnsi="Times New Roman" w:cs="Times New Roman"/>
          <w:spacing w:val="-1"/>
          <w:sz w:val="24"/>
          <w:szCs w:val="24"/>
        </w:rPr>
        <w:t xml:space="preserve"> </w:t>
      </w:r>
      <w:r w:rsidR="009C0951" w:rsidRPr="00FF6B10">
        <w:rPr>
          <w:rFonts w:ascii="Times New Roman" w:hAnsi="Times New Roman" w:cs="Times New Roman"/>
          <w:sz w:val="24"/>
          <w:szCs w:val="24"/>
        </w:rPr>
        <w:t>factors</w:t>
      </w:r>
      <w:r w:rsidRPr="00FF6B10">
        <w:rPr>
          <w:rFonts w:ascii="Times New Roman" w:hAnsi="Times New Roman" w:cs="Times New Roman"/>
          <w:spacing w:val="-1"/>
          <w:sz w:val="24"/>
          <w:szCs w:val="24"/>
        </w:rPr>
        <w:t xml:space="preserve"> </w:t>
      </w:r>
      <w:r w:rsidR="009C0951" w:rsidRPr="00FF6B10">
        <w:rPr>
          <w:rFonts w:ascii="Times New Roman" w:hAnsi="Times New Roman" w:cs="Times New Roman"/>
          <w:sz w:val="24"/>
          <w:szCs w:val="24"/>
        </w:rPr>
        <w:t>(</w:t>
      </w:r>
      <w:r w:rsidRPr="00FF6B10">
        <w:rPr>
          <w:rFonts w:ascii="Times New Roman" w:hAnsi="Times New Roman" w:cs="Times New Roman"/>
          <w:sz w:val="24"/>
          <w:szCs w:val="24"/>
        </w:rPr>
        <w:t>health</w:t>
      </w:r>
      <w:r w:rsidRPr="00FF6B10">
        <w:rPr>
          <w:rFonts w:ascii="Times New Roman" w:hAnsi="Times New Roman" w:cs="Times New Roman"/>
          <w:spacing w:val="-2"/>
          <w:sz w:val="24"/>
          <w:szCs w:val="24"/>
        </w:rPr>
        <w:t xml:space="preserve"> </w:t>
      </w:r>
      <w:r w:rsidRPr="00FF6B10">
        <w:rPr>
          <w:rFonts w:ascii="Times New Roman" w:hAnsi="Times New Roman" w:cs="Times New Roman"/>
          <w:sz w:val="24"/>
          <w:szCs w:val="24"/>
        </w:rPr>
        <w:t>belief</w:t>
      </w:r>
      <w:r w:rsidRPr="00FF6B10">
        <w:rPr>
          <w:rFonts w:ascii="Times New Roman" w:hAnsi="Times New Roman" w:cs="Times New Roman"/>
          <w:spacing w:val="-2"/>
          <w:sz w:val="24"/>
          <w:szCs w:val="24"/>
        </w:rPr>
        <w:t xml:space="preserve"> Model</w:t>
      </w:r>
      <w:r w:rsidR="009C0951" w:rsidRPr="00FF6B10">
        <w:rPr>
          <w:rFonts w:ascii="Times New Roman" w:hAnsi="Times New Roman" w:cs="Times New Roman"/>
          <w:spacing w:val="-2"/>
          <w:sz w:val="24"/>
          <w:szCs w:val="24"/>
        </w:rPr>
        <w:t>)</w:t>
      </w:r>
    </w:p>
    <w:p w:rsidR="006064A5" w:rsidRPr="00FF6B10" w:rsidRDefault="006064A5" w:rsidP="0051365E">
      <w:pPr>
        <w:pStyle w:val="BodyText"/>
        <w:spacing w:before="63" w:line="360" w:lineRule="auto"/>
      </w:pPr>
    </w:p>
    <w:p w:rsidR="00465C5A" w:rsidRPr="00FF6B10" w:rsidRDefault="00465C5A" w:rsidP="0051365E">
      <w:pPr>
        <w:pStyle w:val="ListParagraph"/>
        <w:widowControl w:val="0"/>
        <w:tabs>
          <w:tab w:val="left" w:pos="2738"/>
        </w:tabs>
        <w:autoSpaceDE w:val="0"/>
        <w:autoSpaceDN w:val="0"/>
        <w:spacing w:after="0"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50"/>
        <w:gridCol w:w="11"/>
        <w:gridCol w:w="5575"/>
        <w:gridCol w:w="648"/>
        <w:gridCol w:w="648"/>
        <w:gridCol w:w="648"/>
        <w:gridCol w:w="648"/>
        <w:gridCol w:w="648"/>
      </w:tblGrid>
      <w:tr w:rsidR="00FF6B10" w:rsidRPr="00FF6B10" w:rsidTr="0051365E">
        <w:trPr>
          <w:cantSplit/>
          <w:trHeight w:val="2240"/>
        </w:trPr>
        <w:tc>
          <w:tcPr>
            <w:tcW w:w="0" w:type="auto"/>
          </w:tcPr>
          <w:p w:rsidR="00465C5A"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Q300</w:t>
            </w:r>
          </w:p>
        </w:tc>
        <w:tc>
          <w:tcPr>
            <w:tcW w:w="0" w:type="auto"/>
            <w:gridSpan w:val="2"/>
          </w:tcPr>
          <w:p w:rsidR="00465C5A" w:rsidRPr="00FF6B10" w:rsidRDefault="00185AA7" w:rsidP="0051365E">
            <w:pPr>
              <w:pStyle w:val="ListParagraph"/>
              <w:numPr>
                <w:ilvl w:val="0"/>
                <w:numId w:val="11"/>
              </w:numPr>
              <w:spacing w:line="360" w:lineRule="auto"/>
              <w:rPr>
                <w:rFonts w:ascii="Times New Roman" w:hAnsi="Times New Roman" w:cs="Times New Roman"/>
                <w:sz w:val="24"/>
                <w:szCs w:val="24"/>
              </w:rPr>
            </w:pPr>
            <w:r w:rsidRPr="00FF6B10">
              <w:rPr>
                <w:rFonts w:ascii="Times New Roman" w:hAnsi="Times New Roman" w:cs="Times New Roman"/>
                <w:sz w:val="24"/>
                <w:szCs w:val="24"/>
              </w:rPr>
              <w:t xml:space="preserve">Perceived </w:t>
            </w:r>
            <w:r w:rsidR="00E833DB" w:rsidRPr="00FF6B10">
              <w:rPr>
                <w:rFonts w:ascii="Times New Roman" w:hAnsi="Times New Roman" w:cs="Times New Roman"/>
                <w:sz w:val="24"/>
                <w:szCs w:val="24"/>
              </w:rPr>
              <w:t>susceptibility</w:t>
            </w:r>
          </w:p>
        </w:tc>
        <w:tc>
          <w:tcPr>
            <w:tcW w:w="0" w:type="auto"/>
            <w:textDirection w:val="btLr"/>
          </w:tcPr>
          <w:p w:rsidR="00465C5A" w:rsidRPr="00FF6B10" w:rsidRDefault="00E833DB" w:rsidP="0051365E">
            <w:pPr>
              <w:pStyle w:val="TableParagraph"/>
              <w:numPr>
                <w:ilvl w:val="0"/>
                <w:numId w:val="10"/>
              </w:numPr>
              <w:tabs>
                <w:tab w:val="left" w:pos="734"/>
              </w:tabs>
              <w:spacing w:before="3" w:line="360" w:lineRule="auto"/>
              <w:jc w:val="left"/>
              <w:rPr>
                <w:sz w:val="24"/>
                <w:szCs w:val="24"/>
              </w:rPr>
            </w:pPr>
            <w:r w:rsidRPr="00FF6B10">
              <w:rPr>
                <w:sz w:val="24"/>
                <w:szCs w:val="24"/>
              </w:rPr>
              <w:t>Strongly</w:t>
            </w:r>
            <w:r w:rsidRPr="00FF6B10">
              <w:rPr>
                <w:spacing w:val="-8"/>
                <w:sz w:val="24"/>
                <w:szCs w:val="24"/>
              </w:rPr>
              <w:t xml:space="preserve"> </w:t>
            </w:r>
            <w:r w:rsidRPr="00FF6B10">
              <w:rPr>
                <w:spacing w:val="-2"/>
                <w:sz w:val="24"/>
                <w:szCs w:val="24"/>
              </w:rPr>
              <w:t>Disagree</w:t>
            </w:r>
          </w:p>
        </w:tc>
        <w:tc>
          <w:tcPr>
            <w:tcW w:w="0" w:type="auto"/>
            <w:textDirection w:val="btLr"/>
          </w:tcPr>
          <w:p w:rsidR="00465C5A" w:rsidRPr="00FF6B10" w:rsidRDefault="00E833DB" w:rsidP="0051365E">
            <w:pPr>
              <w:spacing w:line="360" w:lineRule="auto"/>
              <w:ind w:left="113" w:right="113"/>
              <w:rPr>
                <w:rFonts w:ascii="Times New Roman" w:hAnsi="Times New Roman" w:cs="Times New Roman"/>
                <w:sz w:val="24"/>
                <w:szCs w:val="24"/>
              </w:rPr>
            </w:pPr>
            <w:r w:rsidRPr="00FF6B10">
              <w:rPr>
                <w:rFonts w:ascii="Times New Roman" w:hAnsi="Times New Roman" w:cs="Times New Roman"/>
                <w:sz w:val="24"/>
                <w:szCs w:val="24"/>
              </w:rPr>
              <w:t>2. Disagree</w:t>
            </w:r>
          </w:p>
        </w:tc>
        <w:tc>
          <w:tcPr>
            <w:tcW w:w="0" w:type="auto"/>
            <w:textDirection w:val="btLr"/>
          </w:tcPr>
          <w:p w:rsidR="00465C5A" w:rsidRPr="00FF6B10" w:rsidRDefault="00E833DB" w:rsidP="0051365E">
            <w:pPr>
              <w:spacing w:line="360" w:lineRule="auto"/>
              <w:ind w:left="113" w:right="113"/>
              <w:rPr>
                <w:rFonts w:ascii="Times New Roman" w:hAnsi="Times New Roman" w:cs="Times New Roman"/>
                <w:sz w:val="24"/>
                <w:szCs w:val="24"/>
              </w:rPr>
            </w:pPr>
            <w:r w:rsidRPr="00FF6B10">
              <w:rPr>
                <w:rFonts w:ascii="Times New Roman" w:hAnsi="Times New Roman" w:cs="Times New Roman"/>
                <w:sz w:val="24"/>
                <w:szCs w:val="24"/>
              </w:rPr>
              <w:t>3.</w:t>
            </w:r>
            <w:r w:rsidRPr="00FF6B10">
              <w:rPr>
                <w:rFonts w:ascii="Times New Roman" w:hAnsi="Times New Roman" w:cs="Times New Roman"/>
                <w:spacing w:val="59"/>
                <w:w w:val="150"/>
                <w:sz w:val="24"/>
                <w:szCs w:val="24"/>
              </w:rPr>
              <w:t xml:space="preserve"> </w:t>
            </w:r>
            <w:r w:rsidRPr="00FF6B10">
              <w:rPr>
                <w:rFonts w:ascii="Times New Roman" w:hAnsi="Times New Roman" w:cs="Times New Roman"/>
                <w:sz w:val="24"/>
                <w:szCs w:val="24"/>
              </w:rPr>
              <w:t>No</w:t>
            </w:r>
            <w:r w:rsidRPr="00FF6B10">
              <w:rPr>
                <w:rFonts w:ascii="Times New Roman" w:hAnsi="Times New Roman" w:cs="Times New Roman"/>
                <w:spacing w:val="2"/>
                <w:sz w:val="24"/>
                <w:szCs w:val="24"/>
              </w:rPr>
              <w:t xml:space="preserve"> </w:t>
            </w:r>
            <w:r w:rsidRPr="00FF6B10">
              <w:rPr>
                <w:rFonts w:ascii="Times New Roman" w:hAnsi="Times New Roman" w:cs="Times New Roman"/>
                <w:spacing w:val="-2"/>
                <w:sz w:val="24"/>
                <w:szCs w:val="24"/>
              </w:rPr>
              <w:t>opinion</w:t>
            </w:r>
          </w:p>
        </w:tc>
        <w:tc>
          <w:tcPr>
            <w:tcW w:w="0" w:type="auto"/>
            <w:textDirection w:val="btLr"/>
          </w:tcPr>
          <w:p w:rsidR="00465C5A" w:rsidRPr="00FF6B10" w:rsidRDefault="00E833DB" w:rsidP="0051365E">
            <w:pPr>
              <w:spacing w:line="360" w:lineRule="auto"/>
              <w:ind w:left="113" w:right="113"/>
              <w:rPr>
                <w:rFonts w:ascii="Times New Roman" w:hAnsi="Times New Roman" w:cs="Times New Roman"/>
                <w:sz w:val="24"/>
                <w:szCs w:val="24"/>
              </w:rPr>
            </w:pPr>
            <w:r w:rsidRPr="00FF6B10">
              <w:rPr>
                <w:rFonts w:ascii="Times New Roman" w:hAnsi="Times New Roman" w:cs="Times New Roman"/>
                <w:sz w:val="24"/>
                <w:szCs w:val="24"/>
              </w:rPr>
              <w:t>4.</w:t>
            </w:r>
            <w:r w:rsidRPr="00FF6B10">
              <w:rPr>
                <w:rFonts w:ascii="Times New Roman" w:hAnsi="Times New Roman" w:cs="Times New Roman"/>
                <w:spacing w:val="60"/>
                <w:w w:val="150"/>
                <w:sz w:val="24"/>
                <w:szCs w:val="24"/>
              </w:rPr>
              <w:t xml:space="preserve"> </w:t>
            </w:r>
            <w:r w:rsidRPr="00FF6B10">
              <w:rPr>
                <w:rFonts w:ascii="Times New Roman" w:hAnsi="Times New Roman" w:cs="Times New Roman"/>
                <w:spacing w:val="-2"/>
                <w:sz w:val="24"/>
                <w:szCs w:val="24"/>
              </w:rPr>
              <w:t>Agree</w:t>
            </w:r>
          </w:p>
        </w:tc>
        <w:tc>
          <w:tcPr>
            <w:tcW w:w="0" w:type="auto"/>
            <w:textDirection w:val="btLr"/>
          </w:tcPr>
          <w:p w:rsidR="00465C5A" w:rsidRPr="00FF6B10" w:rsidRDefault="00E833DB" w:rsidP="0051365E">
            <w:pPr>
              <w:spacing w:line="360" w:lineRule="auto"/>
              <w:ind w:left="113" w:right="113"/>
              <w:rPr>
                <w:rFonts w:ascii="Times New Roman" w:hAnsi="Times New Roman" w:cs="Times New Roman"/>
                <w:sz w:val="24"/>
                <w:szCs w:val="24"/>
              </w:rPr>
            </w:pPr>
            <w:r w:rsidRPr="00FF6B10">
              <w:rPr>
                <w:rFonts w:ascii="Times New Roman" w:hAnsi="Times New Roman" w:cs="Times New Roman"/>
                <w:sz w:val="24"/>
                <w:szCs w:val="24"/>
              </w:rPr>
              <w:t>5.</w:t>
            </w:r>
            <w:r w:rsidRPr="00FF6B10">
              <w:rPr>
                <w:rFonts w:ascii="Times New Roman" w:hAnsi="Times New Roman" w:cs="Times New Roman"/>
                <w:spacing w:val="57"/>
                <w:w w:val="150"/>
                <w:sz w:val="24"/>
                <w:szCs w:val="24"/>
              </w:rPr>
              <w:t xml:space="preserve"> </w:t>
            </w:r>
            <w:r w:rsidRPr="00FF6B10">
              <w:rPr>
                <w:rFonts w:ascii="Times New Roman" w:hAnsi="Times New Roman" w:cs="Times New Roman"/>
                <w:sz w:val="24"/>
                <w:szCs w:val="24"/>
              </w:rPr>
              <w:t>Strongly</w:t>
            </w:r>
            <w:r w:rsidRPr="00FF6B10">
              <w:rPr>
                <w:rFonts w:ascii="Times New Roman" w:hAnsi="Times New Roman" w:cs="Times New Roman"/>
                <w:spacing w:val="-2"/>
                <w:sz w:val="24"/>
                <w:szCs w:val="24"/>
              </w:rPr>
              <w:t xml:space="preserve"> </w:t>
            </w:r>
            <w:r w:rsidRPr="00FF6B10">
              <w:rPr>
                <w:rFonts w:ascii="Times New Roman" w:hAnsi="Times New Roman" w:cs="Times New Roman"/>
                <w:spacing w:val="-4"/>
                <w:sz w:val="24"/>
                <w:szCs w:val="24"/>
              </w:rPr>
              <w:t>agree</w:t>
            </w:r>
          </w:p>
        </w:tc>
      </w:tr>
      <w:tr w:rsidR="00FF6B10" w:rsidRPr="00FF6B10" w:rsidTr="0051365E">
        <w:trPr>
          <w:trHeight w:val="539"/>
        </w:trPr>
        <w:tc>
          <w:tcPr>
            <w:tcW w:w="0" w:type="auto"/>
          </w:tcPr>
          <w:p w:rsidR="00E833DB"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A1</w:t>
            </w:r>
          </w:p>
        </w:tc>
        <w:tc>
          <w:tcPr>
            <w:tcW w:w="0" w:type="auto"/>
            <w:gridSpan w:val="2"/>
          </w:tcPr>
          <w:p w:rsidR="00E833DB" w:rsidRPr="00FF6B10" w:rsidRDefault="006064A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There is a good chance that I develop breast cancer within the next 10 years2</w:t>
            </w: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r>
      <w:tr w:rsidR="00FF6B10" w:rsidRPr="00FF6B10" w:rsidTr="0051365E">
        <w:trPr>
          <w:trHeight w:val="836"/>
        </w:trPr>
        <w:tc>
          <w:tcPr>
            <w:tcW w:w="0" w:type="auto"/>
          </w:tcPr>
          <w:p w:rsidR="00E833DB"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A2</w:t>
            </w:r>
          </w:p>
        </w:tc>
        <w:tc>
          <w:tcPr>
            <w:tcW w:w="0" w:type="auto"/>
            <w:gridSpan w:val="2"/>
          </w:tcPr>
          <w:p w:rsidR="00E833DB" w:rsidRPr="00FF6B10" w:rsidRDefault="006064A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think I will have breast cancer sometime during my life</w:t>
            </w: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E833DB"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A3</w:t>
            </w:r>
          </w:p>
        </w:tc>
        <w:tc>
          <w:tcPr>
            <w:tcW w:w="0" w:type="auto"/>
            <w:gridSpan w:val="2"/>
          </w:tcPr>
          <w:p w:rsidR="00E833DB"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In comparison with women my age, I think I have more probability to suffer from breast cancer</w:t>
            </w: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c>
          <w:tcPr>
            <w:tcW w:w="0" w:type="auto"/>
          </w:tcPr>
          <w:p w:rsidR="00E833DB" w:rsidRPr="00FF6B10" w:rsidRDefault="00E833DB"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lastRenderedPageBreak/>
              <w:t>A4</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think I have a high probability of suffering from breast cancer due to physical health</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A5</w:t>
            </w:r>
          </w:p>
        </w:tc>
        <w:tc>
          <w:tcPr>
            <w:tcW w:w="0" w:type="auto"/>
            <w:gridSpan w:val="2"/>
          </w:tcPr>
          <w:p w:rsidR="00E244C0"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think I have a high probability of developing breast cancer because there are several cases in my family</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9703D5"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Q301</w:t>
            </w:r>
          </w:p>
        </w:tc>
        <w:tc>
          <w:tcPr>
            <w:tcW w:w="5586" w:type="dxa"/>
            <w:gridSpan w:val="2"/>
            <w:tcBorders>
              <w:left w:val="single" w:sz="4" w:space="0" w:color="auto"/>
            </w:tcBorders>
          </w:tcPr>
          <w:p w:rsidR="009703D5" w:rsidRPr="00FF6B10" w:rsidRDefault="009703D5" w:rsidP="0051365E">
            <w:pPr>
              <w:spacing w:line="360" w:lineRule="auto"/>
              <w:ind w:left="236"/>
              <w:rPr>
                <w:rFonts w:ascii="Times New Roman" w:hAnsi="Times New Roman" w:cs="Times New Roman"/>
                <w:sz w:val="24"/>
                <w:szCs w:val="24"/>
              </w:rPr>
            </w:pPr>
            <w:r w:rsidRPr="00FF6B10">
              <w:rPr>
                <w:rFonts w:ascii="Times New Roman" w:hAnsi="Times New Roman" w:cs="Times New Roman"/>
                <w:sz w:val="24"/>
                <w:szCs w:val="24"/>
              </w:rPr>
              <w:t>B.</w:t>
            </w:r>
            <w:r w:rsidRPr="00FF6B10">
              <w:rPr>
                <w:rFonts w:ascii="Times New Roman" w:hAnsi="Times New Roman" w:cs="Times New Roman"/>
                <w:sz w:val="24"/>
                <w:szCs w:val="24"/>
              </w:rPr>
              <w:tab/>
            </w:r>
            <w:r w:rsidR="00EE46B4" w:rsidRPr="00FF6B10">
              <w:rPr>
                <w:rFonts w:ascii="Times New Roman" w:hAnsi="Times New Roman" w:cs="Times New Roman"/>
                <w:sz w:val="24"/>
                <w:szCs w:val="24"/>
              </w:rPr>
              <w:t xml:space="preserve">Perceived </w:t>
            </w:r>
            <w:r w:rsidRPr="00FF6B10">
              <w:rPr>
                <w:rFonts w:ascii="Times New Roman" w:hAnsi="Times New Roman" w:cs="Times New Roman"/>
                <w:sz w:val="24"/>
                <w:szCs w:val="24"/>
              </w:rPr>
              <w:t>Seriousness</w:t>
            </w: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B1</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If I had breast cancer, I would put my economy at risk</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B2</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If I had breast cancer, my whole life would fall apart</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B3</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If I had breast cancer, I would put my job or professional career at risk</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B4</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If I had breast cancer, I would change the image I have of myself</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B5</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Breast cancer treatments are very aggressive</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B5</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If I had breast cancer, I would put my relationship with my partner at risk</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9703D5"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Q302</w:t>
            </w:r>
          </w:p>
        </w:tc>
        <w:tc>
          <w:tcPr>
            <w:tcW w:w="5586" w:type="dxa"/>
            <w:gridSpan w:val="2"/>
            <w:tcBorders>
              <w:left w:val="single" w:sz="4" w:space="0" w:color="auto"/>
            </w:tcBorders>
          </w:tcPr>
          <w:p w:rsidR="009703D5" w:rsidRPr="00FF6B10" w:rsidRDefault="009703D5" w:rsidP="0051365E">
            <w:pPr>
              <w:spacing w:line="360" w:lineRule="auto"/>
              <w:ind w:left="103"/>
              <w:rPr>
                <w:rFonts w:ascii="Times New Roman" w:hAnsi="Times New Roman" w:cs="Times New Roman"/>
                <w:sz w:val="24"/>
                <w:szCs w:val="24"/>
              </w:rPr>
            </w:pPr>
            <w:r w:rsidRPr="00FF6B10">
              <w:rPr>
                <w:rFonts w:ascii="Times New Roman" w:hAnsi="Times New Roman" w:cs="Times New Roman"/>
                <w:sz w:val="24"/>
                <w:szCs w:val="24"/>
              </w:rPr>
              <w:t>C.</w:t>
            </w:r>
            <w:r w:rsidRPr="00FF6B10">
              <w:rPr>
                <w:rFonts w:ascii="Times New Roman" w:hAnsi="Times New Roman" w:cs="Times New Roman"/>
                <w:sz w:val="24"/>
                <w:szCs w:val="24"/>
              </w:rPr>
              <w:tab/>
            </w:r>
            <w:r w:rsidR="00EE46B4" w:rsidRPr="00FF6B10">
              <w:rPr>
                <w:rFonts w:ascii="Times New Roman" w:hAnsi="Times New Roman" w:cs="Times New Roman"/>
                <w:sz w:val="24"/>
                <w:szCs w:val="24"/>
              </w:rPr>
              <w:t xml:space="preserve">Perceived </w:t>
            </w:r>
            <w:r w:rsidRPr="00FF6B10">
              <w:rPr>
                <w:rFonts w:ascii="Times New Roman" w:hAnsi="Times New Roman" w:cs="Times New Roman"/>
                <w:sz w:val="24"/>
                <w:szCs w:val="24"/>
              </w:rPr>
              <w:t>Benefits</w:t>
            </w: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C1</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Performing BSEs each month will allow me to find lumps early</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C2</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Performing the BSE allows me to detect a lump before it is detected by the doctor</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C3</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Performing the BSE will be good for my health</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C4</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If I perform BSEs monthly, I am less likely to die from breast cancer</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C5</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If I find a lump early, I will have a better treatment for breast cancer</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C6</w:t>
            </w:r>
          </w:p>
        </w:tc>
        <w:tc>
          <w:tcPr>
            <w:tcW w:w="0" w:type="auto"/>
            <w:gridSpan w:val="2"/>
          </w:tcPr>
          <w:p w:rsidR="00CA6046" w:rsidRPr="00FF6B10" w:rsidRDefault="00CA6046"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Performing the BSE will make me feel good about myself</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9703D5"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Q303</w:t>
            </w:r>
          </w:p>
        </w:tc>
        <w:tc>
          <w:tcPr>
            <w:tcW w:w="5586" w:type="dxa"/>
            <w:gridSpan w:val="2"/>
            <w:tcBorders>
              <w:left w:val="single" w:sz="4" w:space="0" w:color="auto"/>
            </w:tcBorders>
          </w:tcPr>
          <w:p w:rsidR="009703D5" w:rsidRPr="00FF6B10" w:rsidRDefault="009703D5" w:rsidP="0051365E">
            <w:pPr>
              <w:spacing w:line="360" w:lineRule="auto"/>
              <w:ind w:left="169"/>
              <w:rPr>
                <w:rFonts w:ascii="Times New Roman" w:hAnsi="Times New Roman" w:cs="Times New Roman"/>
                <w:sz w:val="24"/>
                <w:szCs w:val="24"/>
              </w:rPr>
            </w:pPr>
            <w:r w:rsidRPr="00FF6B10">
              <w:rPr>
                <w:rFonts w:ascii="Times New Roman" w:hAnsi="Times New Roman" w:cs="Times New Roman"/>
                <w:sz w:val="24"/>
                <w:szCs w:val="24"/>
              </w:rPr>
              <w:t>D.</w:t>
            </w:r>
            <w:r w:rsidRPr="00FF6B10">
              <w:rPr>
                <w:rFonts w:ascii="Times New Roman" w:hAnsi="Times New Roman" w:cs="Times New Roman"/>
                <w:sz w:val="24"/>
                <w:szCs w:val="24"/>
              </w:rPr>
              <w:tab/>
            </w:r>
            <w:r w:rsidR="00BB606E" w:rsidRPr="00FF6B10">
              <w:rPr>
                <w:rFonts w:ascii="Times New Roman" w:hAnsi="Times New Roman" w:cs="Times New Roman"/>
                <w:sz w:val="24"/>
                <w:szCs w:val="24"/>
              </w:rPr>
              <w:t xml:space="preserve">Perceived </w:t>
            </w:r>
            <w:r w:rsidRPr="00FF6B10">
              <w:rPr>
                <w:rFonts w:ascii="Times New Roman" w:hAnsi="Times New Roman" w:cs="Times New Roman"/>
                <w:sz w:val="24"/>
                <w:szCs w:val="24"/>
              </w:rPr>
              <w:t>Barriers</w:t>
            </w: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Borders>
              <w:right w:val="single" w:sz="4" w:space="0" w:color="auto"/>
            </w:tcBorders>
          </w:tcPr>
          <w:p w:rsidR="00CA6046"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D1</w:t>
            </w:r>
          </w:p>
        </w:tc>
        <w:tc>
          <w:tcPr>
            <w:tcW w:w="0" w:type="auto"/>
            <w:gridSpan w:val="2"/>
            <w:tcBorders>
              <w:left w:val="single" w:sz="4" w:space="0" w:color="auto"/>
            </w:tcBorders>
          </w:tcPr>
          <w:p w:rsidR="00CA6046"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avoid performing BSE because I get a mammogram every year</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lastRenderedPageBreak/>
              <w:t>D2</w:t>
            </w:r>
          </w:p>
        </w:tc>
        <w:tc>
          <w:tcPr>
            <w:tcW w:w="0" w:type="auto"/>
            <w:gridSpan w:val="2"/>
          </w:tcPr>
          <w:p w:rsidR="00E244C0"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Performing the BSE will make me feel uncomfortable</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D3</w:t>
            </w:r>
          </w:p>
        </w:tc>
        <w:tc>
          <w:tcPr>
            <w:tcW w:w="0" w:type="auto"/>
            <w:gridSpan w:val="2"/>
          </w:tcPr>
          <w:p w:rsidR="00E244C0"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The BSE is performed only if you feel pain in the breast</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D4</w:t>
            </w:r>
          </w:p>
        </w:tc>
        <w:tc>
          <w:tcPr>
            <w:tcW w:w="0" w:type="auto"/>
            <w:gridSpan w:val="2"/>
          </w:tcPr>
          <w:p w:rsidR="00E244C0"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BSE takes me too much time</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E244C0" w:rsidRPr="00FF6B10" w:rsidRDefault="000378EC"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D5</w:t>
            </w:r>
          </w:p>
        </w:tc>
        <w:tc>
          <w:tcPr>
            <w:tcW w:w="0" w:type="auto"/>
            <w:gridSpan w:val="2"/>
            <w:tcBorders>
              <w:bottom w:val="single" w:sz="4" w:space="0" w:color="auto"/>
            </w:tcBorders>
          </w:tcPr>
          <w:p w:rsidR="00E244C0"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don’t have enough privacy to do BSE</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Pr>
          <w:p w:rsidR="00E244C0" w:rsidRPr="00FF6B10" w:rsidRDefault="000378EC"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D6</w:t>
            </w:r>
          </w:p>
        </w:tc>
        <w:tc>
          <w:tcPr>
            <w:tcW w:w="0" w:type="auto"/>
            <w:gridSpan w:val="2"/>
            <w:tcBorders>
              <w:top w:val="single" w:sz="4" w:space="0" w:color="auto"/>
            </w:tcBorders>
          </w:tcPr>
          <w:p w:rsidR="00E244C0"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have other more important problems than the BSE</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0" w:type="auto"/>
            <w:tcBorders>
              <w:right w:val="single" w:sz="4" w:space="0" w:color="auto"/>
            </w:tcBorders>
          </w:tcPr>
          <w:p w:rsidR="00CA6046" w:rsidRPr="00FF6B10" w:rsidRDefault="000378EC"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D7</w:t>
            </w:r>
          </w:p>
        </w:tc>
        <w:tc>
          <w:tcPr>
            <w:tcW w:w="0" w:type="auto"/>
            <w:gridSpan w:val="2"/>
            <w:tcBorders>
              <w:left w:val="single" w:sz="4" w:space="0" w:color="auto"/>
            </w:tcBorders>
          </w:tcPr>
          <w:p w:rsidR="00CA6046"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I’m afraid to do the BSE bec</w:t>
            </w:r>
            <w:r w:rsidR="000378EC" w:rsidRPr="00FF6B10">
              <w:rPr>
                <w:rFonts w:ascii="Times New Roman" w:hAnsi="Times New Roman" w:cs="Times New Roman"/>
                <w:sz w:val="24"/>
                <w:szCs w:val="24"/>
              </w:rPr>
              <w:t>ause I can find something wrong</w:t>
            </w: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c>
          <w:tcPr>
            <w:tcW w:w="0" w:type="auto"/>
          </w:tcPr>
          <w:p w:rsidR="00CA6046" w:rsidRPr="00FF6B10" w:rsidRDefault="00CA6046" w:rsidP="0051365E">
            <w:pPr>
              <w:spacing w:line="360" w:lineRule="auto"/>
              <w:rPr>
                <w:rFonts w:ascii="Times New Roman" w:hAnsi="Times New Roman" w:cs="Times New Roman"/>
                <w:sz w:val="24"/>
                <w:szCs w:val="24"/>
              </w:rPr>
            </w:pPr>
          </w:p>
        </w:tc>
      </w:tr>
      <w:tr w:rsidR="00FF6B10" w:rsidRPr="00FF6B10" w:rsidTr="0051365E">
        <w:trPr>
          <w:trHeight w:val="521"/>
        </w:trPr>
        <w:tc>
          <w:tcPr>
            <w:tcW w:w="761" w:type="dxa"/>
            <w:gridSpan w:val="2"/>
            <w:tcBorders>
              <w:right w:val="single" w:sz="4" w:space="0" w:color="auto"/>
            </w:tcBorders>
          </w:tcPr>
          <w:p w:rsidR="009703D5" w:rsidRPr="00FF6B10" w:rsidRDefault="009703D5" w:rsidP="0051365E">
            <w:pPr>
              <w:pStyle w:val="ListParagraph"/>
              <w:spacing w:line="360" w:lineRule="auto"/>
              <w:ind w:left="0"/>
              <w:rPr>
                <w:rFonts w:ascii="Times New Roman" w:hAnsi="Times New Roman" w:cs="Times New Roman"/>
                <w:sz w:val="24"/>
                <w:szCs w:val="24"/>
              </w:rPr>
            </w:pPr>
            <w:r w:rsidRPr="00FF6B10">
              <w:rPr>
                <w:rFonts w:ascii="Times New Roman" w:hAnsi="Times New Roman" w:cs="Times New Roman"/>
                <w:sz w:val="24"/>
                <w:szCs w:val="24"/>
              </w:rPr>
              <w:t>Q304</w:t>
            </w:r>
          </w:p>
        </w:tc>
        <w:tc>
          <w:tcPr>
            <w:tcW w:w="5575" w:type="dxa"/>
            <w:tcBorders>
              <w:left w:val="single" w:sz="4" w:space="0" w:color="auto"/>
            </w:tcBorders>
          </w:tcPr>
          <w:p w:rsidR="009703D5" w:rsidRPr="00FF6B10" w:rsidRDefault="009703D5" w:rsidP="0051365E">
            <w:pPr>
              <w:pStyle w:val="ListParagraph"/>
              <w:numPr>
                <w:ilvl w:val="0"/>
                <w:numId w:val="21"/>
              </w:numPr>
              <w:spacing w:line="360" w:lineRule="auto"/>
              <w:rPr>
                <w:rFonts w:ascii="Times New Roman" w:hAnsi="Times New Roman" w:cs="Times New Roman"/>
                <w:sz w:val="24"/>
                <w:szCs w:val="24"/>
              </w:rPr>
            </w:pPr>
            <w:r w:rsidRPr="00FF6B10">
              <w:rPr>
                <w:rFonts w:ascii="Times New Roman" w:hAnsi="Times New Roman" w:cs="Times New Roman"/>
                <w:sz w:val="24"/>
                <w:szCs w:val="24"/>
              </w:rPr>
              <w:tab/>
            </w:r>
            <w:r w:rsidR="00072A36" w:rsidRPr="00FF6B10">
              <w:rPr>
                <w:rFonts w:ascii="Times New Roman" w:hAnsi="Times New Roman" w:cs="Times New Roman"/>
                <w:sz w:val="24"/>
                <w:szCs w:val="24"/>
              </w:rPr>
              <w:t xml:space="preserve">Perceived </w:t>
            </w:r>
            <w:r w:rsidRPr="00FF6B10">
              <w:rPr>
                <w:rFonts w:ascii="Times New Roman" w:hAnsi="Times New Roman" w:cs="Times New Roman"/>
                <w:sz w:val="24"/>
                <w:szCs w:val="24"/>
              </w:rPr>
              <w:t>self-efficacy</w:t>
            </w:r>
          </w:p>
        </w:tc>
        <w:tc>
          <w:tcPr>
            <w:tcW w:w="0" w:type="auto"/>
          </w:tcPr>
          <w:p w:rsidR="009703D5" w:rsidRPr="00FF6B10" w:rsidRDefault="009703D5" w:rsidP="0051365E">
            <w:pPr>
              <w:pStyle w:val="ListParagraph"/>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E1</w:t>
            </w:r>
          </w:p>
        </w:tc>
        <w:tc>
          <w:tcPr>
            <w:tcW w:w="5586" w:type="dxa"/>
            <w:gridSpan w:val="2"/>
            <w:tcBorders>
              <w:left w:val="single" w:sz="4" w:space="0" w:color="auto"/>
            </w:tcBorders>
          </w:tcPr>
          <w:p w:rsidR="00E244C0"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know from what age I can perform the breast self-exploration</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E2</w:t>
            </w:r>
          </w:p>
        </w:tc>
        <w:tc>
          <w:tcPr>
            <w:tcW w:w="5586" w:type="dxa"/>
            <w:gridSpan w:val="2"/>
          </w:tcPr>
          <w:p w:rsidR="00E244C0"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trust that I can correctly perform the BSE</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E3</w:t>
            </w:r>
          </w:p>
        </w:tc>
        <w:tc>
          <w:tcPr>
            <w:tcW w:w="5586" w:type="dxa"/>
            <w:gridSpan w:val="2"/>
          </w:tcPr>
          <w:p w:rsidR="00E244C0" w:rsidRPr="00FF6B10" w:rsidRDefault="00E244C0"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can find a lump in my breast if I perform the breast examination by myself</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E4</w:t>
            </w:r>
          </w:p>
        </w:tc>
        <w:tc>
          <w:tcPr>
            <w:tcW w:w="5586" w:type="dxa"/>
            <w:gridSpan w:val="2"/>
          </w:tcPr>
          <w:p w:rsidR="00E244C0" w:rsidRPr="00FF6B10" w:rsidRDefault="003D396F"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am sure of the steps I need to follow to perform a BSE</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E5</w:t>
            </w:r>
          </w:p>
        </w:tc>
        <w:tc>
          <w:tcPr>
            <w:tcW w:w="5586" w:type="dxa"/>
            <w:gridSpan w:val="2"/>
          </w:tcPr>
          <w:p w:rsidR="00E244C0" w:rsidRPr="00FF6B10" w:rsidRDefault="003D396F"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know how often I should have BSE</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E6</w:t>
            </w:r>
          </w:p>
        </w:tc>
        <w:tc>
          <w:tcPr>
            <w:tcW w:w="5586" w:type="dxa"/>
            <w:gridSpan w:val="2"/>
          </w:tcPr>
          <w:p w:rsidR="00E244C0" w:rsidRPr="00FF6B10" w:rsidRDefault="003D396F"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can use the correct part of my fingers when I examine my breasts1</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E7</w:t>
            </w:r>
          </w:p>
        </w:tc>
        <w:tc>
          <w:tcPr>
            <w:tcW w:w="5586" w:type="dxa"/>
            <w:gridSpan w:val="2"/>
          </w:tcPr>
          <w:p w:rsidR="00E244C0" w:rsidRPr="00FF6B10" w:rsidRDefault="003D396F"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know the dates on which I have to perform the BSE</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E244C0"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E8</w:t>
            </w:r>
          </w:p>
        </w:tc>
        <w:tc>
          <w:tcPr>
            <w:tcW w:w="5586" w:type="dxa"/>
            <w:gridSpan w:val="2"/>
            <w:tcBorders>
              <w:left w:val="single" w:sz="4" w:space="0" w:color="auto"/>
            </w:tcBorders>
          </w:tcPr>
          <w:p w:rsidR="00E244C0" w:rsidRPr="00FF6B10" w:rsidRDefault="003D396F"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know the body positions to perform the BSE</w:t>
            </w: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c>
          <w:tcPr>
            <w:tcW w:w="0" w:type="auto"/>
          </w:tcPr>
          <w:p w:rsidR="00E244C0" w:rsidRPr="00FF6B10" w:rsidRDefault="00E244C0"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9703D5" w:rsidRPr="00FF6B10" w:rsidRDefault="009703D5" w:rsidP="0051365E">
            <w:pPr>
              <w:pStyle w:val="ListParagraph"/>
              <w:spacing w:line="360" w:lineRule="auto"/>
              <w:ind w:left="0"/>
              <w:rPr>
                <w:rFonts w:ascii="Times New Roman" w:hAnsi="Times New Roman" w:cs="Times New Roman"/>
                <w:sz w:val="24"/>
                <w:szCs w:val="24"/>
              </w:rPr>
            </w:pPr>
            <w:r w:rsidRPr="00FF6B10">
              <w:rPr>
                <w:rFonts w:ascii="Times New Roman" w:hAnsi="Times New Roman" w:cs="Times New Roman"/>
                <w:sz w:val="24"/>
                <w:szCs w:val="24"/>
              </w:rPr>
              <w:t>Q305</w:t>
            </w:r>
          </w:p>
        </w:tc>
        <w:tc>
          <w:tcPr>
            <w:tcW w:w="5586" w:type="dxa"/>
            <w:gridSpan w:val="2"/>
            <w:tcBorders>
              <w:left w:val="single" w:sz="4" w:space="0" w:color="auto"/>
            </w:tcBorders>
          </w:tcPr>
          <w:p w:rsidR="009703D5" w:rsidRPr="00FF6B10" w:rsidRDefault="009703D5" w:rsidP="0051365E">
            <w:pPr>
              <w:pStyle w:val="ListParagraph"/>
              <w:numPr>
                <w:ilvl w:val="0"/>
                <w:numId w:val="21"/>
              </w:numPr>
              <w:spacing w:line="360" w:lineRule="auto"/>
              <w:rPr>
                <w:rFonts w:ascii="Times New Roman" w:hAnsi="Times New Roman" w:cs="Times New Roman"/>
                <w:sz w:val="24"/>
                <w:szCs w:val="24"/>
              </w:rPr>
            </w:pPr>
            <w:r w:rsidRPr="00FF6B10">
              <w:rPr>
                <w:rFonts w:ascii="Times New Roman" w:hAnsi="Times New Roman" w:cs="Times New Roman"/>
                <w:sz w:val="24"/>
                <w:szCs w:val="24"/>
              </w:rPr>
              <w:t xml:space="preserve"> </w:t>
            </w:r>
            <w:r w:rsidR="003606A6" w:rsidRPr="00FF6B10">
              <w:rPr>
                <w:rFonts w:ascii="Times New Roman" w:hAnsi="Times New Roman" w:cs="Times New Roman"/>
                <w:sz w:val="24"/>
                <w:szCs w:val="24"/>
              </w:rPr>
              <w:t>Perceived</w:t>
            </w:r>
            <w:r w:rsidRPr="00FF6B10">
              <w:rPr>
                <w:rFonts w:ascii="Times New Roman" w:hAnsi="Times New Roman" w:cs="Times New Roman"/>
                <w:sz w:val="24"/>
                <w:szCs w:val="24"/>
              </w:rPr>
              <w:t xml:space="preserve"> health motivation,</w:t>
            </w:r>
          </w:p>
        </w:tc>
        <w:tc>
          <w:tcPr>
            <w:tcW w:w="0" w:type="auto"/>
          </w:tcPr>
          <w:p w:rsidR="009703D5" w:rsidRPr="00FF6B10" w:rsidRDefault="009703D5" w:rsidP="0051365E">
            <w:pPr>
              <w:pStyle w:val="ListParagraph"/>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c>
          <w:tcPr>
            <w:tcW w:w="0" w:type="auto"/>
          </w:tcPr>
          <w:p w:rsidR="009703D5" w:rsidRPr="00FF6B10" w:rsidRDefault="009703D5"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3D396F"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F1</w:t>
            </w:r>
          </w:p>
        </w:tc>
        <w:tc>
          <w:tcPr>
            <w:tcW w:w="5586" w:type="dxa"/>
            <w:gridSpan w:val="2"/>
          </w:tcPr>
          <w:p w:rsidR="003D396F" w:rsidRPr="00FF6B10" w:rsidRDefault="000D3A0B"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look for new information to improve my health</w:t>
            </w: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3D396F"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F2</w:t>
            </w:r>
          </w:p>
        </w:tc>
        <w:tc>
          <w:tcPr>
            <w:tcW w:w="5586" w:type="dxa"/>
            <w:gridSpan w:val="2"/>
          </w:tcPr>
          <w:p w:rsidR="003D396F" w:rsidRPr="00FF6B10" w:rsidRDefault="000D3A0B"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am looking for activities that improve my health</w:t>
            </w: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3D396F"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F3</w:t>
            </w:r>
          </w:p>
        </w:tc>
        <w:tc>
          <w:tcPr>
            <w:tcW w:w="5586" w:type="dxa"/>
            <w:gridSpan w:val="2"/>
          </w:tcPr>
          <w:p w:rsidR="003D396F" w:rsidRPr="00FF6B10" w:rsidRDefault="000D3A0B"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eat well-balanced meals</w:t>
            </w: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r>
      <w:tr w:rsidR="00FF6B10" w:rsidRPr="00FF6B10" w:rsidTr="0051365E">
        <w:trPr>
          <w:trHeight w:val="521"/>
        </w:trPr>
        <w:tc>
          <w:tcPr>
            <w:tcW w:w="750" w:type="dxa"/>
          </w:tcPr>
          <w:p w:rsidR="003D396F" w:rsidRPr="00FF6B10" w:rsidRDefault="009703D5"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F4</w:t>
            </w:r>
          </w:p>
        </w:tc>
        <w:tc>
          <w:tcPr>
            <w:tcW w:w="5586" w:type="dxa"/>
            <w:gridSpan w:val="2"/>
          </w:tcPr>
          <w:p w:rsidR="003D396F" w:rsidRPr="00FF6B10" w:rsidRDefault="000D3A0B" w:rsidP="0051365E">
            <w:pPr>
              <w:spacing w:line="360" w:lineRule="auto"/>
              <w:rPr>
                <w:rFonts w:ascii="Times New Roman" w:hAnsi="Times New Roman" w:cs="Times New Roman"/>
                <w:sz w:val="24"/>
                <w:szCs w:val="24"/>
              </w:rPr>
            </w:pPr>
            <w:r w:rsidRPr="00FF6B10">
              <w:rPr>
                <w:rFonts w:ascii="Times New Roman" w:hAnsi="Times New Roman" w:cs="Times New Roman"/>
                <w:sz w:val="24"/>
                <w:szCs w:val="24"/>
              </w:rPr>
              <w:t>I exercise regularly, at least 3 times a week</w:t>
            </w: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c>
          <w:tcPr>
            <w:tcW w:w="0" w:type="auto"/>
          </w:tcPr>
          <w:p w:rsidR="003D396F" w:rsidRPr="00FF6B10" w:rsidRDefault="003D396F" w:rsidP="0051365E">
            <w:pPr>
              <w:spacing w:line="360" w:lineRule="auto"/>
              <w:rPr>
                <w:rFonts w:ascii="Times New Roman" w:hAnsi="Times New Roman" w:cs="Times New Roman"/>
                <w:sz w:val="24"/>
                <w:szCs w:val="24"/>
              </w:rPr>
            </w:pPr>
          </w:p>
        </w:tc>
      </w:tr>
    </w:tbl>
    <w:p w:rsidR="00AD6342" w:rsidRPr="00FF6B10" w:rsidRDefault="00AD6342" w:rsidP="0051365E">
      <w:pPr>
        <w:spacing w:before="78" w:line="360" w:lineRule="auto"/>
        <w:ind w:left="640"/>
        <w:rPr>
          <w:rFonts w:ascii="Times New Roman" w:hAnsi="Times New Roman" w:cs="Times New Roman"/>
          <w:sz w:val="24"/>
          <w:szCs w:val="24"/>
        </w:rPr>
      </w:pPr>
      <w:r w:rsidRPr="00FF6B10">
        <w:rPr>
          <w:rFonts w:ascii="Times New Roman" w:hAnsi="Times New Roman" w:cs="Times New Roman"/>
          <w:sz w:val="24"/>
          <w:szCs w:val="24"/>
        </w:rPr>
        <w:t>Part</w:t>
      </w:r>
      <w:r w:rsidRPr="00FF6B10">
        <w:rPr>
          <w:rFonts w:ascii="Times New Roman" w:hAnsi="Times New Roman" w:cs="Times New Roman"/>
          <w:spacing w:val="-3"/>
          <w:sz w:val="24"/>
          <w:szCs w:val="24"/>
        </w:rPr>
        <w:t xml:space="preserve"> </w:t>
      </w:r>
      <w:r w:rsidRPr="00FF6B10">
        <w:rPr>
          <w:rFonts w:ascii="Times New Roman" w:hAnsi="Times New Roman" w:cs="Times New Roman"/>
          <w:sz w:val="24"/>
          <w:szCs w:val="24"/>
        </w:rPr>
        <w:t>V</w:t>
      </w:r>
      <w:r w:rsidRPr="00FF6B10">
        <w:rPr>
          <w:rFonts w:ascii="Times New Roman" w:hAnsi="Times New Roman" w:cs="Times New Roman"/>
          <w:spacing w:val="-3"/>
          <w:sz w:val="24"/>
          <w:szCs w:val="24"/>
        </w:rPr>
        <w:t xml:space="preserve"> </w:t>
      </w:r>
      <w:r w:rsidRPr="00FF6B10">
        <w:rPr>
          <w:rFonts w:ascii="Times New Roman" w:hAnsi="Times New Roman" w:cs="Times New Roman"/>
          <w:sz w:val="24"/>
          <w:szCs w:val="24"/>
        </w:rPr>
        <w:t>Practice</w:t>
      </w:r>
      <w:r w:rsidRPr="00FF6B10">
        <w:rPr>
          <w:rFonts w:ascii="Times New Roman" w:hAnsi="Times New Roman" w:cs="Times New Roman"/>
          <w:spacing w:val="-3"/>
          <w:sz w:val="24"/>
          <w:szCs w:val="24"/>
        </w:rPr>
        <w:t xml:space="preserve"> </w:t>
      </w:r>
      <w:r w:rsidRPr="00FF6B10">
        <w:rPr>
          <w:rFonts w:ascii="Times New Roman" w:hAnsi="Times New Roman" w:cs="Times New Roman"/>
          <w:sz w:val="24"/>
          <w:szCs w:val="24"/>
        </w:rPr>
        <w:t>of</w:t>
      </w:r>
      <w:r w:rsidRPr="00FF6B10">
        <w:rPr>
          <w:rFonts w:ascii="Times New Roman" w:hAnsi="Times New Roman" w:cs="Times New Roman"/>
          <w:spacing w:val="-4"/>
          <w:sz w:val="24"/>
          <w:szCs w:val="24"/>
        </w:rPr>
        <w:t xml:space="preserve"> </w:t>
      </w:r>
      <w:r w:rsidRPr="00FF6B10">
        <w:rPr>
          <w:rFonts w:ascii="Times New Roman" w:hAnsi="Times New Roman" w:cs="Times New Roman"/>
          <w:sz w:val="24"/>
          <w:szCs w:val="24"/>
        </w:rPr>
        <w:t>Breast</w:t>
      </w:r>
      <w:r w:rsidRPr="00FF6B10">
        <w:rPr>
          <w:rFonts w:ascii="Times New Roman" w:hAnsi="Times New Roman" w:cs="Times New Roman"/>
          <w:spacing w:val="-2"/>
          <w:sz w:val="24"/>
          <w:szCs w:val="24"/>
        </w:rPr>
        <w:t xml:space="preserve"> </w:t>
      </w:r>
      <w:r w:rsidRPr="00FF6B10">
        <w:rPr>
          <w:rFonts w:ascii="Times New Roman" w:hAnsi="Times New Roman" w:cs="Times New Roman"/>
          <w:sz w:val="24"/>
          <w:szCs w:val="24"/>
        </w:rPr>
        <w:t>self-</w:t>
      </w:r>
      <w:r w:rsidRPr="00FF6B10">
        <w:rPr>
          <w:rFonts w:ascii="Times New Roman" w:hAnsi="Times New Roman" w:cs="Times New Roman"/>
          <w:spacing w:val="-3"/>
          <w:sz w:val="24"/>
          <w:szCs w:val="24"/>
        </w:rPr>
        <w:t xml:space="preserve"> </w:t>
      </w:r>
      <w:r w:rsidRPr="00FF6B10">
        <w:rPr>
          <w:rFonts w:ascii="Times New Roman" w:hAnsi="Times New Roman" w:cs="Times New Roman"/>
          <w:spacing w:val="-2"/>
          <w:sz w:val="24"/>
          <w:szCs w:val="24"/>
        </w:rPr>
        <w:t>examination</w:t>
      </w:r>
    </w:p>
    <w:tbl>
      <w:tblPr>
        <w:tblStyle w:val="TableGrid"/>
        <w:tblW w:w="0" w:type="auto"/>
        <w:tblLook w:val="04A0" w:firstRow="1" w:lastRow="0" w:firstColumn="1" w:lastColumn="0" w:noHBand="0" w:noVBand="1"/>
      </w:tblPr>
      <w:tblGrid>
        <w:gridCol w:w="917"/>
        <w:gridCol w:w="5316"/>
        <w:gridCol w:w="989"/>
        <w:gridCol w:w="709"/>
        <w:gridCol w:w="1645"/>
      </w:tblGrid>
      <w:tr w:rsidR="00FF6B10" w:rsidRPr="00FF6B10" w:rsidTr="0051365E">
        <w:tc>
          <w:tcPr>
            <w:tcW w:w="6233" w:type="dxa"/>
            <w:gridSpan w:val="2"/>
          </w:tcPr>
          <w:p w:rsidR="00A8094B" w:rsidRPr="00FF6B10" w:rsidRDefault="00A8094B" w:rsidP="0051365E">
            <w:pPr>
              <w:pStyle w:val="BodyText"/>
              <w:spacing w:before="134" w:line="360" w:lineRule="auto"/>
            </w:pPr>
            <w:r w:rsidRPr="00FF6B10">
              <w:lastRenderedPageBreak/>
              <w:t>Practice of Breast self- examination</w:t>
            </w:r>
          </w:p>
        </w:tc>
        <w:tc>
          <w:tcPr>
            <w:tcW w:w="1698" w:type="dxa"/>
            <w:gridSpan w:val="2"/>
            <w:tcBorders>
              <w:right w:val="single" w:sz="4" w:space="0" w:color="auto"/>
            </w:tcBorders>
          </w:tcPr>
          <w:p w:rsidR="00A8094B" w:rsidRPr="00FF6B10" w:rsidRDefault="00A8094B" w:rsidP="0051365E">
            <w:pPr>
              <w:pStyle w:val="BodyText"/>
              <w:spacing w:before="134" w:line="360" w:lineRule="auto"/>
            </w:pPr>
            <w:r w:rsidRPr="00FF6B10">
              <w:t xml:space="preserve">Response </w:t>
            </w:r>
          </w:p>
        </w:tc>
        <w:tc>
          <w:tcPr>
            <w:tcW w:w="1645" w:type="dxa"/>
            <w:tcBorders>
              <w:left w:val="single" w:sz="4" w:space="0" w:color="auto"/>
            </w:tcBorders>
          </w:tcPr>
          <w:p w:rsidR="00A8094B" w:rsidRPr="00FF6B10" w:rsidRDefault="00A8094B" w:rsidP="0051365E">
            <w:pPr>
              <w:pStyle w:val="BodyText"/>
              <w:spacing w:before="134" w:line="360" w:lineRule="auto"/>
            </w:pPr>
            <w:r w:rsidRPr="00FF6B10">
              <w:t>Skip pattern</w:t>
            </w:r>
          </w:p>
        </w:tc>
      </w:tr>
      <w:tr w:rsidR="00FF6B10" w:rsidRPr="00FF6B10" w:rsidTr="0051365E">
        <w:tc>
          <w:tcPr>
            <w:tcW w:w="917" w:type="dxa"/>
          </w:tcPr>
          <w:p w:rsidR="00A8094B" w:rsidRPr="00FF6B10" w:rsidRDefault="00A8094B" w:rsidP="0051365E">
            <w:pPr>
              <w:pStyle w:val="BodyText"/>
              <w:spacing w:before="134" w:line="360" w:lineRule="auto"/>
            </w:pPr>
            <w:r w:rsidRPr="00FF6B10">
              <w:t xml:space="preserve">No. </w:t>
            </w:r>
          </w:p>
        </w:tc>
        <w:tc>
          <w:tcPr>
            <w:tcW w:w="5316" w:type="dxa"/>
          </w:tcPr>
          <w:p w:rsidR="00A8094B" w:rsidRPr="00FF6B10" w:rsidRDefault="00A8094B" w:rsidP="0051365E">
            <w:pPr>
              <w:pStyle w:val="BodyText"/>
              <w:spacing w:before="134" w:line="360" w:lineRule="auto"/>
            </w:pP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Q400</w:t>
            </w:r>
          </w:p>
        </w:tc>
        <w:tc>
          <w:tcPr>
            <w:tcW w:w="5316" w:type="dxa"/>
          </w:tcPr>
          <w:p w:rsidR="00A8094B" w:rsidRPr="00FF6B10" w:rsidRDefault="000509DD" w:rsidP="0051365E">
            <w:pPr>
              <w:pStyle w:val="BodyText"/>
              <w:spacing w:before="134" w:line="360" w:lineRule="auto"/>
            </w:pPr>
            <w:r w:rsidRPr="00FF6B10">
              <w:t>Have you ever performed breast self-examination (BSE)?</w:t>
            </w:r>
          </w:p>
        </w:tc>
        <w:tc>
          <w:tcPr>
            <w:tcW w:w="989" w:type="dxa"/>
          </w:tcPr>
          <w:p w:rsidR="00A8094B" w:rsidRPr="00FF6B10" w:rsidRDefault="00A8094B" w:rsidP="0051365E">
            <w:pPr>
              <w:pStyle w:val="BodyText"/>
              <w:spacing w:before="134" w:line="360" w:lineRule="auto"/>
            </w:pPr>
            <w:r w:rsidRPr="00FF6B10">
              <w:t>1.yes</w:t>
            </w:r>
          </w:p>
        </w:tc>
        <w:tc>
          <w:tcPr>
            <w:tcW w:w="709" w:type="dxa"/>
            <w:tcBorders>
              <w:right w:val="single" w:sz="4" w:space="0" w:color="auto"/>
            </w:tcBorders>
          </w:tcPr>
          <w:p w:rsidR="00A8094B" w:rsidRPr="00FF6B10" w:rsidRDefault="00A8094B" w:rsidP="0051365E">
            <w:pPr>
              <w:pStyle w:val="BodyText"/>
              <w:spacing w:before="134" w:line="360" w:lineRule="auto"/>
            </w:pPr>
            <w:r w:rsidRPr="00FF6B10">
              <w:t xml:space="preserve">2.No </w:t>
            </w:r>
          </w:p>
        </w:tc>
        <w:tc>
          <w:tcPr>
            <w:tcW w:w="1645" w:type="dxa"/>
            <w:tcBorders>
              <w:left w:val="single" w:sz="4" w:space="0" w:color="auto"/>
            </w:tcBorders>
          </w:tcPr>
          <w:p w:rsidR="00A8094B" w:rsidRPr="00FF6B10" w:rsidRDefault="00A8094B" w:rsidP="0051365E">
            <w:pPr>
              <w:pStyle w:val="BodyText"/>
              <w:spacing w:before="134" w:line="360" w:lineRule="auto"/>
            </w:pPr>
            <w:r w:rsidRPr="00FF6B10">
              <w:t xml:space="preserve">If </w:t>
            </w:r>
            <w:r w:rsidR="00BF7D5A" w:rsidRPr="00FF6B10">
              <w:t xml:space="preserve">Q400 </w:t>
            </w:r>
            <w:r w:rsidRPr="00FF6B10">
              <w:t>no</w:t>
            </w:r>
            <w:r w:rsidR="00BF7D5A" w:rsidRPr="00FF6B10">
              <w:t xml:space="preserve"> </w:t>
            </w:r>
            <w:r w:rsidRPr="00FF6B10">
              <w:t xml:space="preserve"> </w:t>
            </w:r>
            <w:r w:rsidR="00BF7D5A" w:rsidRPr="00FF6B10">
              <w:t xml:space="preserve">say thank you </w:t>
            </w:r>
          </w:p>
        </w:tc>
      </w:tr>
      <w:tr w:rsidR="00FF6B10" w:rsidRPr="00FF6B10" w:rsidTr="0051365E">
        <w:tc>
          <w:tcPr>
            <w:tcW w:w="917" w:type="dxa"/>
          </w:tcPr>
          <w:p w:rsidR="00A8094B" w:rsidRPr="00FF6B10" w:rsidRDefault="00BF7D5A" w:rsidP="0051365E">
            <w:pPr>
              <w:pStyle w:val="BodyText"/>
              <w:spacing w:before="134" w:line="360" w:lineRule="auto"/>
            </w:pPr>
            <w:r w:rsidRPr="00FF6B10">
              <w:t>Q401</w:t>
            </w:r>
          </w:p>
        </w:tc>
        <w:tc>
          <w:tcPr>
            <w:tcW w:w="5316" w:type="dxa"/>
          </w:tcPr>
          <w:p w:rsidR="00A8094B" w:rsidRPr="00FF6B10" w:rsidRDefault="000509DD" w:rsidP="0051365E">
            <w:pPr>
              <w:pStyle w:val="BodyText"/>
              <w:spacing w:before="134" w:line="360" w:lineRule="auto"/>
            </w:pPr>
            <w:r w:rsidRPr="00FF6B10">
              <w:t>Do you practice BSE </w:t>
            </w:r>
            <w:r w:rsidRPr="00FF6B10">
              <w:rPr>
                <w:rStyle w:val="Strong"/>
                <w:b w:val="0"/>
              </w:rPr>
              <w:t>every month</w:t>
            </w:r>
            <w:r w:rsidR="003E5D1B" w:rsidRPr="00FF6B10">
              <w:t>ly</w:t>
            </w:r>
            <w:r w:rsidRPr="00FF6B10">
              <w:t>?</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rPr>
          <w:trHeight w:val="63"/>
        </w:trPr>
        <w:tc>
          <w:tcPr>
            <w:tcW w:w="917" w:type="dxa"/>
          </w:tcPr>
          <w:p w:rsidR="00A8094B" w:rsidRPr="00FF6B10" w:rsidRDefault="00BF7D5A" w:rsidP="0051365E">
            <w:pPr>
              <w:pStyle w:val="BodyText"/>
              <w:spacing w:before="134" w:line="360" w:lineRule="auto"/>
            </w:pPr>
            <w:r w:rsidRPr="00FF6B10">
              <w:t>Q402</w:t>
            </w:r>
          </w:p>
        </w:tc>
        <w:tc>
          <w:tcPr>
            <w:tcW w:w="5316" w:type="dxa"/>
          </w:tcPr>
          <w:p w:rsidR="00A8094B" w:rsidRPr="00FF6B10" w:rsidRDefault="000509DD" w:rsidP="0051365E">
            <w:pPr>
              <w:pStyle w:val="BodyText"/>
              <w:spacing w:before="134" w:line="360" w:lineRule="auto"/>
            </w:pPr>
            <w:r w:rsidRPr="00FF6B10">
              <w:t>Do you Practice  BSE 5–7 days after menstruation ends?</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Q403</w:t>
            </w:r>
          </w:p>
        </w:tc>
        <w:tc>
          <w:tcPr>
            <w:tcW w:w="5316" w:type="dxa"/>
          </w:tcPr>
          <w:p w:rsidR="00A8094B" w:rsidRPr="00FF6B10" w:rsidRDefault="000509DD" w:rsidP="0051365E">
            <w:pPr>
              <w:pStyle w:val="BodyText"/>
              <w:spacing w:before="134" w:line="360" w:lineRule="auto"/>
            </w:pPr>
            <w:r w:rsidRPr="00FF6B10">
              <w:t>When performing BSE, do you </w:t>
            </w:r>
            <w:r w:rsidRPr="00FF6B10">
              <w:rPr>
                <w:rStyle w:val="Strong"/>
                <w:b w:val="0"/>
              </w:rPr>
              <w:t>stand in front of a mirror</w:t>
            </w:r>
            <w:r w:rsidRPr="00FF6B10">
              <w:t> to check your breasts?</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Q404</w:t>
            </w:r>
          </w:p>
        </w:tc>
        <w:tc>
          <w:tcPr>
            <w:tcW w:w="5316" w:type="dxa"/>
          </w:tcPr>
          <w:p w:rsidR="00A8094B" w:rsidRPr="00FF6B10" w:rsidRDefault="000509DD" w:rsidP="0051365E">
            <w:pPr>
              <w:pStyle w:val="BodyText"/>
              <w:spacing w:before="134" w:line="360" w:lineRule="auto"/>
            </w:pPr>
            <w:r w:rsidRPr="00FF6B10">
              <w:t>Do you sometimes perform BSE </w:t>
            </w:r>
            <w:r w:rsidRPr="00FF6B10">
              <w:rPr>
                <w:rStyle w:val="Strong"/>
                <w:b w:val="0"/>
              </w:rPr>
              <w:t>while taking a shower</w:t>
            </w:r>
            <w:r w:rsidRPr="00FF6B10">
              <w:t>?</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Q405</w:t>
            </w:r>
          </w:p>
        </w:tc>
        <w:tc>
          <w:tcPr>
            <w:tcW w:w="5316" w:type="dxa"/>
          </w:tcPr>
          <w:p w:rsidR="00A8094B" w:rsidRPr="00FF6B10" w:rsidRDefault="000509DD" w:rsidP="0051365E">
            <w:pPr>
              <w:pStyle w:val="BodyText"/>
              <w:spacing w:before="134" w:line="360" w:lineRule="auto"/>
            </w:pPr>
            <w:r w:rsidRPr="00FF6B10">
              <w:t>Do you also perform BSE while lying down</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 xml:space="preserve">Q406 </w:t>
            </w:r>
          </w:p>
        </w:tc>
        <w:tc>
          <w:tcPr>
            <w:tcW w:w="5316" w:type="dxa"/>
          </w:tcPr>
          <w:p w:rsidR="00A8094B" w:rsidRPr="00FF6B10" w:rsidRDefault="000509DD" w:rsidP="0051365E">
            <w:pPr>
              <w:pStyle w:val="BodyText"/>
              <w:spacing w:before="134" w:line="360" w:lineRule="auto"/>
            </w:pPr>
            <w:r w:rsidRPr="00FF6B10">
              <w:t>Do you Pacticed using pads of the 3 middle fingers in circular motions.</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Q407</w:t>
            </w:r>
          </w:p>
        </w:tc>
        <w:tc>
          <w:tcPr>
            <w:tcW w:w="5316" w:type="dxa"/>
          </w:tcPr>
          <w:p w:rsidR="00A8094B" w:rsidRPr="00FF6B10" w:rsidRDefault="000509DD" w:rsidP="0051365E">
            <w:pPr>
              <w:pStyle w:val="BodyText"/>
              <w:spacing w:before="134" w:line="360" w:lineRule="auto"/>
            </w:pPr>
            <w:r w:rsidRPr="00FF6B10">
              <w:t>Do you examine your </w:t>
            </w:r>
            <w:r w:rsidRPr="00FF6B10">
              <w:rPr>
                <w:rStyle w:val="Strong"/>
                <w:b w:val="0"/>
              </w:rPr>
              <w:t>armpit area</w:t>
            </w:r>
            <w:r w:rsidRPr="00FF6B10">
              <w:t> during BSE</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Q408</w:t>
            </w:r>
          </w:p>
        </w:tc>
        <w:tc>
          <w:tcPr>
            <w:tcW w:w="5316" w:type="dxa"/>
          </w:tcPr>
          <w:p w:rsidR="00A8094B" w:rsidRPr="00FF6B10" w:rsidRDefault="000509DD" w:rsidP="0051365E">
            <w:pPr>
              <w:pStyle w:val="BodyText"/>
              <w:spacing w:before="134" w:line="360" w:lineRule="auto"/>
            </w:pPr>
            <w:r w:rsidRPr="00FF6B10">
              <w:t>Do you follow a </w:t>
            </w:r>
            <w:r w:rsidRPr="00FF6B10">
              <w:rPr>
                <w:rStyle w:val="Strong"/>
                <w:b w:val="0"/>
              </w:rPr>
              <w:t>circular or up-and-down pattern</w:t>
            </w:r>
            <w:r w:rsidRPr="00FF6B10">
              <w:t> when checking your breasts?</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Q409</w:t>
            </w:r>
          </w:p>
        </w:tc>
        <w:tc>
          <w:tcPr>
            <w:tcW w:w="5316" w:type="dxa"/>
          </w:tcPr>
          <w:p w:rsidR="00A8094B" w:rsidRPr="00FF6B10" w:rsidRDefault="000509DD" w:rsidP="0051365E">
            <w:pPr>
              <w:pStyle w:val="BodyText"/>
              <w:spacing w:before="134" w:line="360" w:lineRule="auto"/>
            </w:pPr>
            <w:r w:rsidRPr="00FF6B10">
              <w:t>Do you also </w:t>
            </w:r>
            <w:r w:rsidRPr="00FF6B10">
              <w:rPr>
                <w:rStyle w:val="Strong"/>
                <w:b w:val="0"/>
              </w:rPr>
              <w:t>palpate (feel) the neck region</w:t>
            </w:r>
            <w:r w:rsidRPr="00FF6B10">
              <w:t> during BSE?</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Q410</w:t>
            </w:r>
          </w:p>
        </w:tc>
        <w:tc>
          <w:tcPr>
            <w:tcW w:w="5316" w:type="dxa"/>
          </w:tcPr>
          <w:p w:rsidR="00A8094B" w:rsidRPr="00FF6B10" w:rsidRDefault="000509DD" w:rsidP="0051365E">
            <w:pPr>
              <w:pStyle w:val="BodyText"/>
              <w:spacing w:before="134" w:line="360" w:lineRule="auto"/>
            </w:pPr>
            <w:r w:rsidRPr="00FF6B10">
              <w:t>Do you Applied different level of pressure during BSE?</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FF6B10" w:rsidRPr="00FF6B10" w:rsidTr="0051365E">
        <w:tc>
          <w:tcPr>
            <w:tcW w:w="917" w:type="dxa"/>
          </w:tcPr>
          <w:p w:rsidR="00A8094B" w:rsidRPr="00FF6B10" w:rsidRDefault="00BF7D5A" w:rsidP="0051365E">
            <w:pPr>
              <w:pStyle w:val="BodyText"/>
              <w:spacing w:before="134" w:line="360" w:lineRule="auto"/>
            </w:pPr>
            <w:r w:rsidRPr="00FF6B10">
              <w:t>Q411</w:t>
            </w:r>
          </w:p>
        </w:tc>
        <w:tc>
          <w:tcPr>
            <w:tcW w:w="5316" w:type="dxa"/>
          </w:tcPr>
          <w:p w:rsidR="00A8094B" w:rsidRPr="00FF6B10" w:rsidRDefault="000509DD" w:rsidP="0051365E">
            <w:pPr>
              <w:pStyle w:val="BodyText"/>
              <w:spacing w:before="134" w:line="360" w:lineRule="auto"/>
            </w:pPr>
            <w:r w:rsidRPr="00FF6B10">
              <w:t>Do you gently squeeze the nipple to check for discharge during BSE?</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r w:rsidR="00A8094B" w:rsidRPr="00FF6B10" w:rsidTr="0051365E">
        <w:tc>
          <w:tcPr>
            <w:tcW w:w="917" w:type="dxa"/>
          </w:tcPr>
          <w:p w:rsidR="00A8094B" w:rsidRPr="00FF6B10" w:rsidRDefault="00BF7D5A" w:rsidP="0051365E">
            <w:pPr>
              <w:pStyle w:val="BodyText"/>
              <w:spacing w:before="134" w:line="360" w:lineRule="auto"/>
            </w:pPr>
            <w:r w:rsidRPr="00FF6B10">
              <w:t>Q412</w:t>
            </w:r>
          </w:p>
        </w:tc>
        <w:tc>
          <w:tcPr>
            <w:tcW w:w="5316" w:type="dxa"/>
          </w:tcPr>
          <w:p w:rsidR="00A8094B" w:rsidRPr="00FF6B10" w:rsidRDefault="00246DF4" w:rsidP="0051365E">
            <w:pPr>
              <w:pStyle w:val="BodyText"/>
              <w:spacing w:before="134" w:line="360" w:lineRule="auto"/>
            </w:pPr>
            <w:r w:rsidRPr="00FF6B10">
              <w:t xml:space="preserve">Do you </w:t>
            </w:r>
            <w:r w:rsidR="00A8094B" w:rsidRPr="00FF6B10">
              <w:t>Recorded the findings of BSE on a notebook</w:t>
            </w:r>
            <w:r w:rsidRPr="00FF6B10">
              <w:t>?</w:t>
            </w:r>
          </w:p>
        </w:tc>
        <w:tc>
          <w:tcPr>
            <w:tcW w:w="989" w:type="dxa"/>
          </w:tcPr>
          <w:p w:rsidR="00A8094B" w:rsidRPr="00FF6B10" w:rsidRDefault="00A8094B" w:rsidP="0051365E">
            <w:pPr>
              <w:pStyle w:val="BodyText"/>
              <w:spacing w:before="134" w:line="360" w:lineRule="auto"/>
            </w:pPr>
          </w:p>
        </w:tc>
        <w:tc>
          <w:tcPr>
            <w:tcW w:w="709" w:type="dxa"/>
            <w:tcBorders>
              <w:right w:val="single" w:sz="4" w:space="0" w:color="auto"/>
            </w:tcBorders>
          </w:tcPr>
          <w:p w:rsidR="00A8094B" w:rsidRPr="00FF6B10" w:rsidRDefault="00A8094B" w:rsidP="0051365E">
            <w:pPr>
              <w:pStyle w:val="BodyText"/>
              <w:spacing w:before="134" w:line="360" w:lineRule="auto"/>
            </w:pPr>
          </w:p>
        </w:tc>
        <w:tc>
          <w:tcPr>
            <w:tcW w:w="1645" w:type="dxa"/>
            <w:tcBorders>
              <w:left w:val="single" w:sz="4" w:space="0" w:color="auto"/>
            </w:tcBorders>
          </w:tcPr>
          <w:p w:rsidR="00A8094B" w:rsidRPr="00FF6B10" w:rsidRDefault="00A8094B" w:rsidP="0051365E">
            <w:pPr>
              <w:pStyle w:val="BodyText"/>
              <w:spacing w:before="134" w:line="360" w:lineRule="auto"/>
            </w:pPr>
          </w:p>
        </w:tc>
      </w:tr>
    </w:tbl>
    <w:p w:rsidR="008251E3" w:rsidRPr="00FF6B10" w:rsidRDefault="008251E3" w:rsidP="0051365E">
      <w:pPr>
        <w:keepNext/>
        <w:keepLines/>
        <w:spacing w:after="0" w:line="360" w:lineRule="auto"/>
        <w:outlineLvl w:val="0"/>
        <w:rPr>
          <w:rFonts w:ascii="Times New Roman" w:eastAsia="Times New Roman" w:hAnsi="Times New Roman" w:cs="Times New Roman"/>
          <w:bCs/>
          <w:sz w:val="24"/>
          <w:szCs w:val="24"/>
        </w:rPr>
      </w:pPr>
    </w:p>
    <w:p w:rsidR="00EB788C" w:rsidRPr="00FF6B10" w:rsidRDefault="00EB788C" w:rsidP="0051365E">
      <w:pPr>
        <w:spacing w:line="360" w:lineRule="auto"/>
      </w:pPr>
    </w:p>
    <w:p w:rsidR="00EB788C" w:rsidRPr="00FF6B10" w:rsidRDefault="00EB788C" w:rsidP="0051365E">
      <w:pPr>
        <w:spacing w:line="360" w:lineRule="auto"/>
      </w:pPr>
    </w:p>
    <w:p w:rsidR="00EB788C" w:rsidRPr="00FF6B10" w:rsidRDefault="00EB788C" w:rsidP="0051365E">
      <w:pPr>
        <w:spacing w:line="360" w:lineRule="auto"/>
      </w:pPr>
    </w:p>
    <w:p w:rsidR="00EB788C" w:rsidRPr="00FF6B10" w:rsidRDefault="00EB788C" w:rsidP="0051365E">
      <w:pPr>
        <w:spacing w:line="360" w:lineRule="auto"/>
        <w:rPr>
          <w:rStyle w:val="Heading1Char"/>
          <w:rFonts w:ascii="Times New Roman" w:hAnsi="Times New Roman" w:cs="Times New Roman"/>
          <w:b w:val="0"/>
          <w:bCs w:val="0"/>
          <w:color w:val="auto"/>
          <w:sz w:val="26"/>
          <w:szCs w:val="26"/>
        </w:rPr>
      </w:pPr>
    </w:p>
    <w:p w:rsidR="008251E3" w:rsidRPr="00FF6B10" w:rsidRDefault="008251E3" w:rsidP="0051365E">
      <w:pPr>
        <w:pStyle w:val="Heading2"/>
        <w:spacing w:line="360" w:lineRule="auto"/>
      </w:pPr>
      <w:bookmarkStart w:id="111" w:name="_Toc200660491"/>
      <w:r w:rsidRPr="00FF6B10">
        <w:rPr>
          <w:rStyle w:val="Heading1Char"/>
          <w:rFonts w:ascii="Times New Roman" w:hAnsi="Times New Roman" w:cs="Times New Roman"/>
          <w:b/>
          <w:bCs/>
          <w:color w:val="auto"/>
          <w:sz w:val="24"/>
          <w:szCs w:val="24"/>
        </w:rPr>
        <w:t>ANNEX I: Waraqaa Odeeffannoo (Afaan Oromon)</w:t>
      </w:r>
      <w:r w:rsidRPr="00FF6B10">
        <w:t>.</w:t>
      </w:r>
      <w:bookmarkEnd w:id="111"/>
    </w:p>
    <w:p w:rsidR="008251E3" w:rsidRPr="00FF6B10" w:rsidRDefault="008251E3" w:rsidP="0051365E">
      <w:pPr>
        <w:spacing w:line="360" w:lineRule="auto"/>
        <w:jc w:val="both"/>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t xml:space="preserve"> Qorannoon (Protocol IHSREC/02/095/2025) kun Yunivarsiitii Wallagaatiin SEP 01, 2024 hanga CAAMSAA 08, 2025tti dubartoota dhaabbilee fayyaa hawaasaa magaalaa Nekemte daawwatan biratti barmaatilee of-qorannoo harmaa (BSE) madaaluuf kan gaggeeffamedha . Hirmaattonni gaaffilee mirkanaa’e, kan gaafatame kan tilmaamaan daqiiqaa 15-20 barbaadu guutaniiru. Qorannoon kun qaawwa Shaakalaafi sababoota amala shaakala BSE irratti dhiibbaa geessisan adda baasuun tooftaalee ittisa kaansarii harmaa biyyoolessaa odeeffan</w:t>
      </w:r>
      <w:r w:rsidR="00B0667F" w:rsidRPr="00FF6B10">
        <w:rPr>
          <w:rFonts w:ascii="Times New Roman" w:eastAsia="Times New Roman" w:hAnsi="Times New Roman" w:cs="Times New Roman"/>
          <w:bCs/>
          <w:sz w:val="24"/>
          <w:szCs w:val="24"/>
        </w:rPr>
        <w:t>noo kennuuf kan kaayyeffatedha</w:t>
      </w:r>
      <w:r w:rsidRPr="00FF6B10">
        <w:rPr>
          <w:rFonts w:ascii="Times New Roman" w:eastAsia="Times New Roman" w:hAnsi="Times New Roman" w:cs="Times New Roman"/>
          <w:bCs/>
          <w:sz w:val="24"/>
          <w:szCs w:val="24"/>
        </w:rPr>
        <w:t>.</w:t>
      </w:r>
    </w:p>
    <w:p w:rsidR="008251E3" w:rsidRPr="00FF6B10" w:rsidRDefault="008251E3" w:rsidP="0051365E">
      <w:pPr>
        <w:spacing w:line="360" w:lineRule="auto"/>
        <w:jc w:val="both"/>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t>Hirmaannaan hayyama barreeffamaa hirmaattoota hunda irraa argameen fedhiidhaan kan argame yoo ta’u, isaanis kunuunsa fayyaa isaanii irratti dhiibbaa osoo hin geessisin sadarkaa kamittuu mirga ofirraa baasuu kan qaban turan. Gaaffiiwwan hundi dursanii qoratamee Boordii Gamaaggamii Dhaabbileetiin barbaachisaa ta’ee fudhatame . Daataan maqaa malee kan walitti qabame adda baastoota koodii qaban fayyadamuun yoo ta’u, karaa kan icciitii ta’ee fi haala nageenya qabuun kan kuufame ta’a.</w:t>
      </w:r>
    </w:p>
    <w:p w:rsidR="008251E3" w:rsidRPr="00FF6B10" w:rsidRDefault="008251E3" w:rsidP="0051365E">
      <w:pPr>
        <w:spacing w:line="360" w:lineRule="auto"/>
        <w:jc w:val="both"/>
        <w:rPr>
          <w:rFonts w:ascii="Times New Roman" w:eastAsia="Times New Roman" w:hAnsi="Times New Roman" w:cs="Times New Roman"/>
          <w:bCs/>
          <w:sz w:val="24"/>
          <w:szCs w:val="24"/>
        </w:rPr>
      </w:pPr>
    </w:p>
    <w:p w:rsidR="008251E3" w:rsidRPr="00FF6B10" w:rsidRDefault="008251E3" w:rsidP="0051365E">
      <w:pPr>
        <w:spacing w:line="360" w:lineRule="auto"/>
        <w:jc w:val="both"/>
        <w:rPr>
          <w:rFonts w:ascii="Times New Roman" w:eastAsia="Calibri" w:hAnsi="Times New Roman" w:cs="Times New Roman"/>
          <w:sz w:val="24"/>
          <w:szCs w:val="24"/>
        </w:rPr>
      </w:pPr>
      <w:r w:rsidRPr="00FF6B10">
        <w:rPr>
          <w:rFonts w:ascii="Times New Roman" w:eastAsia="Times New Roman" w:hAnsi="Times New Roman" w:cs="Times New Roman"/>
          <w:bCs/>
          <w:sz w:val="24"/>
          <w:szCs w:val="24"/>
        </w:rPr>
        <w:t>Argannoon kun sagantaalee barnoota BSE hawaasa bu’uura godhate fayyaa hawaasaa cimsuuf  kan tamsa’u ta’a. Gaaffii qo’annoon walqabatee ykn bu’aa dhumaa gaafachuuf, hirmaattonni Qorataa Muummee Daniel Fikadu , Kaadhimamaa MPH (+251965403164, danielfikadu123@gmail.com) ykn Boordii Gamaaggama Dhaabbilee Yunivarsiitii Wallaga (WU@ethionet.et, +251576611079) qunnamuu ni danda’u. Qorannoon kun maallaqa qorataan ofii isaatiin kan hojjetamedha.</w:t>
      </w:r>
    </w:p>
    <w:p w:rsidR="008251E3" w:rsidRPr="00FF6B10" w:rsidRDefault="008251E3" w:rsidP="0051365E">
      <w:pPr>
        <w:spacing w:line="360" w:lineRule="auto"/>
        <w:rPr>
          <w:rFonts w:ascii="Times New Roman" w:eastAsia="Calibri" w:hAnsi="Times New Roman" w:cs="Times New Roman"/>
          <w:sz w:val="24"/>
          <w:szCs w:val="24"/>
        </w:rPr>
      </w:pPr>
    </w:p>
    <w:p w:rsidR="008251E3" w:rsidRPr="00FF6B10" w:rsidRDefault="008251E3" w:rsidP="0051365E">
      <w:pPr>
        <w:spacing w:line="360" w:lineRule="auto"/>
        <w:rPr>
          <w:rFonts w:ascii="Times New Roman" w:eastAsia="Calibri" w:hAnsi="Times New Roman" w:cs="Times New Roman"/>
          <w:sz w:val="24"/>
          <w:szCs w:val="24"/>
        </w:rPr>
      </w:pPr>
    </w:p>
    <w:p w:rsidR="008251E3" w:rsidRPr="00FF6B10" w:rsidRDefault="008251E3" w:rsidP="0051365E">
      <w:pPr>
        <w:spacing w:line="360" w:lineRule="auto"/>
        <w:rPr>
          <w:rFonts w:ascii="Times New Roman" w:eastAsia="Calibri" w:hAnsi="Times New Roman" w:cs="Times New Roman"/>
          <w:sz w:val="24"/>
          <w:szCs w:val="24"/>
        </w:rPr>
      </w:pPr>
    </w:p>
    <w:p w:rsidR="008251E3" w:rsidRPr="00FF6B10" w:rsidRDefault="008251E3" w:rsidP="0051365E">
      <w:pPr>
        <w:spacing w:line="360" w:lineRule="auto"/>
        <w:rPr>
          <w:rFonts w:ascii="Times New Roman" w:eastAsia="Calibri" w:hAnsi="Times New Roman" w:cs="Times New Roman"/>
          <w:sz w:val="24"/>
          <w:szCs w:val="24"/>
        </w:rPr>
      </w:pPr>
    </w:p>
    <w:p w:rsidR="008251E3" w:rsidRPr="00FF6B10" w:rsidRDefault="008251E3" w:rsidP="0051365E">
      <w:pPr>
        <w:spacing w:line="360" w:lineRule="auto"/>
        <w:rPr>
          <w:rFonts w:ascii="Times New Roman" w:eastAsia="Calibri"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lastRenderedPageBreak/>
        <w:t>Annex  II: Ibsa Hayyama Odeeffannoo</w:t>
      </w:r>
    </w:p>
    <w:p w:rsidR="008251E3" w:rsidRPr="00FF6B10" w:rsidRDefault="008251E3" w:rsidP="0051365E">
      <w:pPr>
        <w:spacing w:line="360" w:lineRule="auto"/>
        <w:jc w:val="both"/>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t>Magaalaa Nekemte keessatti gochaalee of qorachuu harmaa qorachuun qo'annoo qorannoo irratti akka hirmaattan affeerramtaniittu. Qorannoon kun gaaffilee tilmaamaan daqiiqaa 15-20 fudhatu guutuu kan of keessaa qabu ture. Hirmaannaan fedhii ofiitiin kan raawwatame yoo ta’u, yeroo barbaaddetti bu’aa tokko malee diduu ykn ofirraa dabbaasuuf mirga qabda turte. Odeeffannoon kenname hundi iccitii kan ta’ee fi qorannoo qofaaf kan oolu ture. Adda baasuun dhuunfaa tokkollee hin sassaabamne.</w:t>
      </w:r>
    </w:p>
    <w:p w:rsidR="008251E3" w:rsidRPr="00FF6B10" w:rsidRDefault="008251E3" w:rsidP="0051365E">
      <w:pPr>
        <w:spacing w:line="360" w:lineRule="auto"/>
        <w:rPr>
          <w:rFonts w:ascii="Times New Roman" w:eastAsia="Times New Roman" w:hAnsi="Times New Roman" w:cs="Times New Roman"/>
          <w:sz w:val="24"/>
          <w:szCs w:val="24"/>
        </w:rPr>
      </w:pPr>
      <w:r w:rsidRPr="00FF6B10">
        <w:rPr>
          <w:rFonts w:ascii="Times New Roman" w:eastAsia="MS Gothic" w:hAnsi="Times New Roman" w:cs="Times New Roman"/>
          <w:sz w:val="24"/>
          <w:szCs w:val="24"/>
        </w:rPr>
        <w:t xml:space="preserve">{ </w:t>
      </w:r>
      <w:r w:rsidRPr="00FF6B10">
        <w:rPr>
          <w:rFonts w:ascii="MS Gothic" w:eastAsia="MS Gothic" w:hAnsi="MS Gothic" w:cs="MS Gothic" w:hint="eastAsia"/>
          <w:sz w:val="24"/>
          <w:szCs w:val="24"/>
        </w:rPr>
        <w:t>✓</w:t>
      </w:r>
      <w:r w:rsidRPr="00FF6B10">
        <w:rPr>
          <w:rFonts w:ascii="Times New Roman" w:eastAsia="MS Gothic" w:hAnsi="Times New Roman" w:cs="Times New Roman"/>
          <w:sz w:val="24"/>
          <w:szCs w:val="24"/>
        </w:rPr>
        <w:t xml:space="preserve"> </w:t>
      </w:r>
      <w:r w:rsidRPr="00FF6B10">
        <w:rPr>
          <w:rFonts w:ascii="Times New Roman" w:eastAsia="Times New Roman" w:hAnsi="Times New Roman" w:cs="Times New Roman"/>
          <w:sz w:val="24"/>
          <w:szCs w:val="24"/>
        </w:rPr>
        <w:t xml:space="preserve">] Hirmaachuuf walii gale </w:t>
      </w:r>
      <w:r w:rsidRPr="00FF6B10">
        <w:rPr>
          <w:rFonts w:ascii="Times New Roman" w:eastAsia="Times New Roman" w:hAnsi="Times New Roman" w:cs="Times New Roman"/>
          <w:sz w:val="24"/>
          <w:szCs w:val="24"/>
        </w:rPr>
        <w:br/>
        <w:t>[ x ] Hirmaachuu hin barbaanne</w:t>
      </w:r>
    </w:p>
    <w:p w:rsidR="008251E3" w:rsidRPr="00FF6B10" w:rsidRDefault="008251E3" w:rsidP="0051365E">
      <w:pPr>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Maqaa Gaaffii fi Deebii: ___________________ </w:t>
      </w:r>
      <w:r w:rsidRPr="00FF6B10">
        <w:rPr>
          <w:rFonts w:ascii="Times New Roman" w:eastAsia="Times New Roman" w:hAnsi="Times New Roman" w:cs="Times New Roman"/>
          <w:sz w:val="24"/>
          <w:szCs w:val="24"/>
        </w:rPr>
        <w:br/>
        <w:t xml:space="preserve">Mallattoo: ___________________ Guyyaa: </w:t>
      </w:r>
      <w:r w:rsidRPr="00FF6B10">
        <w:rPr>
          <w:rFonts w:ascii="Times New Roman" w:eastAsia="Times New Roman" w:hAnsi="Times New Roman" w:cs="Times New Roman"/>
          <w:bCs/>
          <w:i/>
          <w:iCs/>
          <w:sz w:val="24"/>
          <w:szCs w:val="24"/>
        </w:rPr>
        <w:t xml:space="preserve">__/_ </w:t>
      </w:r>
      <w:r w:rsidRPr="00FF6B10">
        <w:rPr>
          <w:rFonts w:ascii="Times New Roman" w:eastAsia="Times New Roman" w:hAnsi="Times New Roman" w:cs="Times New Roman"/>
          <w:sz w:val="24"/>
          <w:szCs w:val="24"/>
        </w:rPr>
        <w:t>/2025</w:t>
      </w:r>
    </w:p>
    <w:p w:rsidR="008251E3" w:rsidRPr="00FF6B10" w:rsidRDefault="008251E3" w:rsidP="0051365E">
      <w:pPr>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Galatoomaa</w:t>
      </w:r>
    </w:p>
    <w:p w:rsidR="008251E3" w:rsidRPr="00FF6B10" w:rsidRDefault="008251E3" w:rsidP="0051365E">
      <w:pPr>
        <w:spacing w:line="360" w:lineRule="auto"/>
        <w:rPr>
          <w:rFonts w:ascii="Times New Roman" w:eastAsia="Times New Roman"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sz w:val="24"/>
          <w:szCs w:val="24"/>
        </w:rPr>
      </w:pPr>
    </w:p>
    <w:p w:rsidR="00386AC2" w:rsidRPr="00FF6B10" w:rsidRDefault="00386AC2" w:rsidP="0051365E">
      <w:pPr>
        <w:spacing w:line="360" w:lineRule="auto"/>
        <w:rPr>
          <w:rFonts w:ascii="Times New Roman" w:eastAsia="Times New Roman" w:hAnsi="Times New Roman" w:cs="Times New Roman"/>
          <w:sz w:val="24"/>
          <w:szCs w:val="24"/>
        </w:rPr>
      </w:pPr>
    </w:p>
    <w:p w:rsidR="00386AC2" w:rsidRPr="00FF6B10" w:rsidRDefault="00386AC2" w:rsidP="0051365E">
      <w:pPr>
        <w:spacing w:line="360" w:lineRule="auto"/>
        <w:rPr>
          <w:rFonts w:ascii="Times New Roman" w:eastAsia="Times New Roman" w:hAnsi="Times New Roman" w:cs="Times New Roman"/>
          <w:sz w:val="24"/>
          <w:szCs w:val="24"/>
        </w:rPr>
      </w:pPr>
    </w:p>
    <w:p w:rsidR="008251E3" w:rsidRPr="00FF6B10" w:rsidRDefault="008251E3" w:rsidP="0051365E">
      <w:pPr>
        <w:spacing w:line="360" w:lineRule="auto"/>
        <w:rPr>
          <w:rFonts w:ascii="Times New Roman" w:eastAsia="Times New Roman" w:hAnsi="Times New Roman" w:cs="Times New Roman"/>
          <w:bCs/>
          <w:sz w:val="24"/>
          <w:szCs w:val="24"/>
        </w:rPr>
      </w:pPr>
      <w:r w:rsidRPr="00FF6B10">
        <w:rPr>
          <w:rFonts w:ascii="Times New Roman" w:eastAsia="Times New Roman" w:hAnsi="Times New Roman" w:cs="Times New Roman"/>
          <w:bCs/>
          <w:sz w:val="24"/>
          <w:szCs w:val="24"/>
        </w:rPr>
        <w:lastRenderedPageBreak/>
        <w:t>Annex</w:t>
      </w:r>
      <w:r w:rsidRPr="00FF6B10">
        <w:rPr>
          <w:rFonts w:ascii="Times New Roman" w:eastAsia="Times New Roman" w:hAnsi="Times New Roman" w:cs="Times New Roman"/>
          <w:bCs/>
          <w:spacing w:val="-7"/>
          <w:sz w:val="24"/>
          <w:szCs w:val="24"/>
        </w:rPr>
        <w:t xml:space="preserve"> </w:t>
      </w:r>
      <w:r w:rsidRPr="00FF6B10">
        <w:rPr>
          <w:rFonts w:ascii="Times New Roman" w:eastAsia="Times New Roman" w:hAnsi="Times New Roman" w:cs="Times New Roman"/>
          <w:bCs/>
          <w:sz w:val="24"/>
          <w:szCs w:val="24"/>
        </w:rPr>
        <w:t>III.</w:t>
      </w:r>
      <w:r w:rsidRPr="00FF6B10">
        <w:rPr>
          <w:rFonts w:ascii="Times New Roman" w:eastAsia="Times New Roman" w:hAnsi="Times New Roman" w:cs="Times New Roman"/>
          <w:bCs/>
          <w:spacing w:val="-8"/>
          <w:sz w:val="24"/>
          <w:szCs w:val="24"/>
        </w:rPr>
        <w:t xml:space="preserve"> </w:t>
      </w:r>
      <w:r w:rsidRPr="00FF6B10">
        <w:rPr>
          <w:rFonts w:ascii="Times New Roman" w:eastAsia="Times New Roman" w:hAnsi="Times New Roman" w:cs="Times New Roman"/>
          <w:bCs/>
          <w:sz w:val="24"/>
          <w:szCs w:val="24"/>
        </w:rPr>
        <w:t>Afaan Oromon</w:t>
      </w:r>
      <w:r w:rsidRPr="00FF6B10">
        <w:rPr>
          <w:rFonts w:ascii="Times New Roman" w:eastAsia="Times New Roman" w:hAnsi="Times New Roman" w:cs="Times New Roman"/>
          <w:bCs/>
          <w:spacing w:val="-8"/>
          <w:sz w:val="24"/>
          <w:szCs w:val="24"/>
        </w:rPr>
        <w:t xml:space="preserve"> </w:t>
      </w:r>
      <w:r w:rsidRPr="00FF6B10">
        <w:rPr>
          <w:rFonts w:ascii="Times New Roman" w:eastAsia="Times New Roman" w:hAnsi="Times New Roman" w:cs="Times New Roman"/>
          <w:bCs/>
          <w:sz w:val="24"/>
          <w:szCs w:val="24"/>
        </w:rPr>
        <w:t>Gosa</w:t>
      </w:r>
      <w:r w:rsidRPr="00FF6B10">
        <w:rPr>
          <w:rFonts w:ascii="Times New Roman" w:eastAsia="Times New Roman" w:hAnsi="Times New Roman" w:cs="Times New Roman"/>
          <w:bCs/>
          <w:spacing w:val="-7"/>
          <w:sz w:val="24"/>
          <w:szCs w:val="24"/>
        </w:rPr>
        <w:t xml:space="preserve"> </w:t>
      </w:r>
      <w:r w:rsidRPr="00FF6B10">
        <w:rPr>
          <w:rFonts w:ascii="Times New Roman" w:eastAsia="Times New Roman" w:hAnsi="Times New Roman" w:cs="Times New Roman"/>
          <w:bCs/>
          <w:spacing w:val="-2"/>
          <w:sz w:val="24"/>
          <w:szCs w:val="24"/>
        </w:rPr>
        <w:t>Gaaffii</w:t>
      </w:r>
    </w:p>
    <w:p w:rsidR="008251E3" w:rsidRPr="00FF6B10" w:rsidRDefault="008251E3" w:rsidP="0051365E">
      <w:pPr>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Qajeelfama: Lakkoofsa(wwan) kutaa deebii jala jiran akkaataa deebii deebii kennitootaatiin geengoo godhi ykn deebii kenname bakka duwwaa kenname irratti barreessi. NB: Yeroo barbaachisaa ta’etti darbuu hin dagatinaa.</w:t>
      </w:r>
    </w:p>
    <w:p w:rsidR="008251E3" w:rsidRPr="00FF6B10" w:rsidRDefault="008251E3" w:rsidP="0051365E">
      <w:pPr>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Lakk ID hirmaattotaa_________ Maqaa gaafataa_________________________ .</w:t>
      </w:r>
    </w:p>
    <w:p w:rsidR="008251E3" w:rsidRPr="00FF6B10" w:rsidRDefault="008251E3" w:rsidP="0051365E">
      <w:pPr>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Guyyaa af-gaaffii____________ Yeroo jalqabaa _____________Yeroo xumuraa___________ .</w:t>
      </w:r>
    </w:p>
    <w:p w:rsidR="008251E3" w:rsidRPr="00FF6B10" w:rsidRDefault="008251E3" w:rsidP="0051365E">
      <w:pPr>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Kutaa</w:t>
      </w:r>
      <w:r w:rsidRPr="00FF6B10">
        <w:rPr>
          <w:rFonts w:ascii="Times New Roman" w:eastAsia="Times New Roman" w:hAnsi="Times New Roman" w:cs="Times New Roman"/>
          <w:spacing w:val="-2"/>
          <w:sz w:val="24"/>
          <w:szCs w:val="24"/>
        </w:rPr>
        <w:t xml:space="preserve"> </w:t>
      </w:r>
      <w:r w:rsidRPr="00FF6B10">
        <w:rPr>
          <w:rFonts w:ascii="Times New Roman" w:eastAsia="Times New Roman" w:hAnsi="Times New Roman" w:cs="Times New Roman"/>
          <w:sz w:val="24"/>
          <w:szCs w:val="24"/>
        </w:rPr>
        <w:t>1:</w:t>
      </w:r>
      <w:r w:rsidRPr="00FF6B10">
        <w:rPr>
          <w:rFonts w:ascii="Times New Roman" w:eastAsia="Times New Roman" w:hAnsi="Times New Roman" w:cs="Times New Roman"/>
          <w:spacing w:val="-1"/>
          <w:sz w:val="24"/>
          <w:szCs w:val="24"/>
        </w:rPr>
        <w:t xml:space="preserve"> </w:t>
      </w:r>
      <w:r w:rsidRPr="00FF6B10">
        <w:rPr>
          <w:rFonts w:ascii="Times New Roman" w:eastAsia="Times New Roman" w:hAnsi="Times New Roman" w:cs="Times New Roman"/>
          <w:sz w:val="24"/>
          <w:szCs w:val="24"/>
        </w:rPr>
        <w:t>Hawaasummaa</w:t>
      </w:r>
      <w:r w:rsidRPr="00FF6B10">
        <w:rPr>
          <w:rFonts w:ascii="Times New Roman" w:eastAsia="Times New Roman" w:hAnsi="Times New Roman" w:cs="Times New Roman"/>
          <w:spacing w:val="-1"/>
          <w:sz w:val="24"/>
          <w:szCs w:val="24"/>
        </w:rPr>
        <w:t xml:space="preserve"> </w:t>
      </w:r>
      <w:r w:rsidRPr="00FF6B10">
        <w:rPr>
          <w:rFonts w:ascii="Times New Roman" w:eastAsia="Times New Roman" w:hAnsi="Times New Roman" w:cs="Times New Roman"/>
          <w:sz w:val="24"/>
          <w:szCs w:val="24"/>
        </w:rPr>
        <w:t>demoogiraafii</w:t>
      </w:r>
      <w:r w:rsidRPr="00FF6B10">
        <w:rPr>
          <w:rFonts w:ascii="Times New Roman" w:eastAsia="Times New Roman" w:hAnsi="Times New Roman" w:cs="Times New Roman"/>
          <w:spacing w:val="-1"/>
          <w:sz w:val="24"/>
          <w:szCs w:val="24"/>
        </w:rPr>
        <w:t xml:space="preserve"> </w:t>
      </w:r>
      <w:r w:rsidRPr="00FF6B10">
        <w:rPr>
          <w:rFonts w:ascii="Times New Roman" w:eastAsia="Times New Roman" w:hAnsi="Times New Roman" w:cs="Times New Roman"/>
          <w:spacing w:val="-2"/>
          <w:sz w:val="24"/>
          <w:szCs w:val="24"/>
        </w:rPr>
        <w:t>amaloota</w:t>
      </w:r>
    </w:p>
    <w:tbl>
      <w:tblPr>
        <w:tblW w:w="9578" w:type="dxa"/>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6"/>
        <w:gridCol w:w="4885"/>
        <w:gridCol w:w="2937"/>
        <w:gridCol w:w="1120"/>
      </w:tblGrid>
      <w:tr w:rsidR="00FF6B10" w:rsidRPr="00FF6B10" w:rsidTr="0051365E">
        <w:trPr>
          <w:trHeight w:val="517"/>
        </w:trPr>
        <w:tc>
          <w:tcPr>
            <w:tcW w:w="636" w:type="dxa"/>
          </w:tcPr>
          <w:p w:rsidR="008251E3" w:rsidRPr="00FF6B10" w:rsidRDefault="008251E3" w:rsidP="0051365E">
            <w:pPr>
              <w:widowControl w:val="0"/>
              <w:autoSpaceDE w:val="0"/>
              <w:autoSpaceDN w:val="0"/>
              <w:spacing w:after="0" w:line="360" w:lineRule="auto"/>
              <w:ind w:right="64"/>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5"/>
                <w:sz w:val="24"/>
                <w:szCs w:val="24"/>
              </w:rPr>
              <w:t>Lakki.</w:t>
            </w:r>
          </w:p>
        </w:tc>
        <w:tc>
          <w:tcPr>
            <w:tcW w:w="4885"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Gaaffii</w:t>
            </w:r>
          </w:p>
        </w:tc>
        <w:tc>
          <w:tcPr>
            <w:tcW w:w="2937"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Deebii</w:t>
            </w:r>
          </w:p>
        </w:tc>
        <w:tc>
          <w:tcPr>
            <w:tcW w:w="1120"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Yaada</w:t>
            </w:r>
          </w:p>
        </w:tc>
      </w:tr>
      <w:tr w:rsidR="00FF6B10" w:rsidRPr="00FF6B10" w:rsidTr="0051365E">
        <w:trPr>
          <w:trHeight w:val="515"/>
        </w:trPr>
        <w:tc>
          <w:tcPr>
            <w:tcW w:w="636" w:type="dxa"/>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4"/>
                <w:sz w:val="24"/>
                <w:szCs w:val="24"/>
              </w:rPr>
              <w:t xml:space="preserve">101. </w:t>
            </w:r>
          </w:p>
        </w:tc>
        <w:tc>
          <w:tcPr>
            <w:tcW w:w="4885"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Umurii</w:t>
            </w:r>
          </w:p>
        </w:tc>
        <w:tc>
          <w:tcPr>
            <w:tcW w:w="2937"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1"/>
                <w:sz w:val="24"/>
                <w:szCs w:val="24"/>
              </w:rPr>
              <w:t xml:space="preserve"> </w:t>
            </w:r>
            <w:r w:rsidRPr="00FF6B10">
              <w:rPr>
                <w:rFonts w:ascii="Times New Roman" w:eastAsia="Times New Roman" w:hAnsi="Times New Roman" w:cs="Times New Roman"/>
                <w:sz w:val="24"/>
                <w:szCs w:val="24"/>
              </w:rPr>
              <w:t>lakkoofsan</w:t>
            </w:r>
            <w:r w:rsidRPr="00FF6B10">
              <w:rPr>
                <w:rFonts w:ascii="Times New Roman" w:eastAsia="Times New Roman" w:hAnsi="Times New Roman" w:cs="Times New Roman"/>
                <w:spacing w:val="-2"/>
                <w:sz w:val="24"/>
                <w:szCs w:val="24"/>
              </w:rPr>
              <w:t xml:space="preserve"> </w:t>
            </w:r>
            <w:r w:rsidRPr="00FF6B10">
              <w:rPr>
                <w:rFonts w:ascii="Times New Roman" w:eastAsia="Times New Roman" w:hAnsi="Times New Roman" w:cs="Times New Roman"/>
                <w:sz w:val="24"/>
                <w:szCs w:val="24"/>
              </w:rPr>
              <w:t>_______</w:t>
            </w:r>
          </w:p>
        </w:tc>
        <w:tc>
          <w:tcPr>
            <w:tcW w:w="1120"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1380"/>
        </w:trPr>
        <w:tc>
          <w:tcPr>
            <w:tcW w:w="636" w:type="dxa"/>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4"/>
                <w:sz w:val="24"/>
                <w:szCs w:val="24"/>
              </w:rPr>
              <w:t xml:space="preserve">102. </w:t>
            </w:r>
          </w:p>
        </w:tc>
        <w:tc>
          <w:tcPr>
            <w:tcW w:w="4885"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 </w:t>
            </w:r>
            <w:r w:rsidRPr="00FF6B10">
              <w:rPr>
                <w:rFonts w:ascii="Times New Roman" w:eastAsia="Times New Roman" w:hAnsi="Times New Roman" w:cs="Times New Roman"/>
                <w:spacing w:val="-2"/>
                <w:sz w:val="24"/>
                <w:szCs w:val="24"/>
              </w:rPr>
              <w:t>Sadarkaa</w:t>
            </w:r>
            <w:r w:rsidRPr="00FF6B10">
              <w:rPr>
                <w:rFonts w:ascii="Times New Roman" w:eastAsia="Times New Roman" w:hAnsi="Times New Roman" w:cs="Times New Roman"/>
                <w:spacing w:val="-3"/>
                <w:sz w:val="24"/>
                <w:szCs w:val="24"/>
              </w:rPr>
              <w:t xml:space="preserve"> </w:t>
            </w:r>
            <w:r w:rsidRPr="00FF6B10">
              <w:rPr>
                <w:rFonts w:ascii="Times New Roman" w:eastAsia="Times New Roman" w:hAnsi="Times New Roman" w:cs="Times New Roman"/>
                <w:sz w:val="24"/>
                <w:szCs w:val="24"/>
              </w:rPr>
              <w:t>barnoota keessan</w:t>
            </w:r>
            <w:r w:rsidRPr="00FF6B10">
              <w:rPr>
                <w:rFonts w:ascii="Times New Roman" w:eastAsia="Times New Roman" w:hAnsi="Times New Roman" w:cs="Times New Roman"/>
                <w:spacing w:val="-2"/>
                <w:sz w:val="24"/>
                <w:szCs w:val="24"/>
              </w:rPr>
              <w:t>?</w:t>
            </w:r>
          </w:p>
        </w:tc>
        <w:tc>
          <w:tcPr>
            <w:tcW w:w="2937" w:type="dxa"/>
          </w:tcPr>
          <w:p w:rsidR="008251E3" w:rsidRPr="00FF6B10" w:rsidRDefault="008251E3" w:rsidP="0051365E">
            <w:pPr>
              <w:widowControl w:val="0"/>
              <w:numPr>
                <w:ilvl w:val="0"/>
                <w:numId w:val="24"/>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.Barnoota idilee hin qabu</w:t>
            </w:r>
          </w:p>
          <w:p w:rsidR="008251E3" w:rsidRPr="00FF6B10" w:rsidRDefault="008251E3" w:rsidP="0051365E">
            <w:pPr>
              <w:widowControl w:val="0"/>
              <w:numPr>
                <w:ilvl w:val="0"/>
                <w:numId w:val="24"/>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Barnoota sadarkaa tokkoffaa</w:t>
            </w:r>
          </w:p>
          <w:p w:rsidR="008251E3" w:rsidRPr="00FF6B10" w:rsidRDefault="008251E3" w:rsidP="0051365E">
            <w:pPr>
              <w:widowControl w:val="0"/>
              <w:numPr>
                <w:ilvl w:val="0"/>
                <w:numId w:val="24"/>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Barnoota sadarkaa lammaffaa</w:t>
            </w:r>
          </w:p>
          <w:p w:rsidR="008251E3" w:rsidRPr="00FF6B10" w:rsidRDefault="008251E3" w:rsidP="0051365E">
            <w:pPr>
              <w:widowControl w:val="0"/>
              <w:numPr>
                <w:ilvl w:val="0"/>
                <w:numId w:val="24"/>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Dippiloomaa fi isaa ol</w:t>
            </w:r>
          </w:p>
        </w:tc>
        <w:tc>
          <w:tcPr>
            <w:tcW w:w="1120"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1382"/>
        </w:trPr>
        <w:tc>
          <w:tcPr>
            <w:tcW w:w="636" w:type="dxa"/>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4"/>
                <w:sz w:val="24"/>
                <w:szCs w:val="24"/>
              </w:rPr>
              <w:t xml:space="preserve">103 </w:t>
            </w:r>
          </w:p>
        </w:tc>
        <w:tc>
          <w:tcPr>
            <w:tcW w:w="4885"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1"/>
                <w:sz w:val="24"/>
                <w:szCs w:val="24"/>
              </w:rPr>
              <w:t xml:space="preserve"> </w:t>
            </w:r>
            <w:r w:rsidRPr="00FF6B10">
              <w:rPr>
                <w:rFonts w:ascii="Times New Roman" w:eastAsia="Times New Roman" w:hAnsi="Times New Roman" w:cs="Times New Roman"/>
                <w:spacing w:val="-2"/>
                <w:sz w:val="24"/>
                <w:szCs w:val="24"/>
              </w:rPr>
              <w:t>Sabummaan keessan maali??</w:t>
            </w:r>
          </w:p>
        </w:tc>
        <w:tc>
          <w:tcPr>
            <w:tcW w:w="2937" w:type="dxa"/>
          </w:tcPr>
          <w:p w:rsidR="008251E3" w:rsidRPr="00FF6B10" w:rsidRDefault="008251E3" w:rsidP="0051365E">
            <w:pPr>
              <w:widowControl w:val="0"/>
              <w:numPr>
                <w:ilvl w:val="0"/>
                <w:numId w:val="26"/>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Amaaraa</w:t>
            </w:r>
          </w:p>
          <w:p w:rsidR="008251E3" w:rsidRPr="00FF6B10" w:rsidRDefault="008251E3" w:rsidP="0051365E">
            <w:pPr>
              <w:widowControl w:val="0"/>
              <w:numPr>
                <w:ilvl w:val="0"/>
                <w:numId w:val="26"/>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Afaan Oromoo</w:t>
            </w:r>
          </w:p>
          <w:p w:rsidR="008251E3" w:rsidRPr="00FF6B10" w:rsidRDefault="008251E3" w:rsidP="0051365E">
            <w:pPr>
              <w:widowControl w:val="0"/>
              <w:numPr>
                <w:ilvl w:val="0"/>
                <w:numId w:val="26"/>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Tigree</w:t>
            </w:r>
          </w:p>
          <w:p w:rsidR="008251E3" w:rsidRPr="00FF6B10" w:rsidRDefault="008251E3" w:rsidP="0051365E">
            <w:pPr>
              <w:widowControl w:val="0"/>
              <w:numPr>
                <w:ilvl w:val="0"/>
                <w:numId w:val="26"/>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Gurage</w:t>
            </w:r>
          </w:p>
          <w:p w:rsidR="008251E3" w:rsidRPr="00FF6B10" w:rsidRDefault="008251E3" w:rsidP="0051365E">
            <w:pPr>
              <w:widowControl w:val="0"/>
              <w:numPr>
                <w:ilvl w:val="0"/>
                <w:numId w:val="26"/>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Kan biraa</w:t>
            </w:r>
            <w:r w:rsidRPr="00FF6B10">
              <w:rPr>
                <w:rFonts w:ascii="Times New Roman" w:eastAsia="Times New Roman" w:hAnsi="Times New Roman" w:cs="Times New Roman"/>
                <w:spacing w:val="-5"/>
                <w:sz w:val="24"/>
                <w:szCs w:val="24"/>
              </w:rPr>
              <w:t xml:space="preserve"> </w:t>
            </w:r>
            <w:r w:rsidRPr="00FF6B10">
              <w:rPr>
                <w:rFonts w:ascii="Times New Roman" w:eastAsia="Times New Roman" w:hAnsi="Times New Roman" w:cs="Times New Roman"/>
                <w:sz w:val="24"/>
                <w:szCs w:val="24"/>
              </w:rPr>
              <w:t xml:space="preserve">-------- </w:t>
            </w:r>
            <w:r w:rsidRPr="00FF6B10">
              <w:rPr>
                <w:rFonts w:ascii="Times New Roman" w:eastAsia="Times New Roman" w:hAnsi="Times New Roman" w:cs="Times New Roman"/>
                <w:spacing w:val="-10"/>
                <w:sz w:val="24"/>
                <w:szCs w:val="24"/>
              </w:rPr>
              <w:t>- .</w:t>
            </w:r>
          </w:p>
        </w:tc>
        <w:tc>
          <w:tcPr>
            <w:tcW w:w="1120"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1103"/>
        </w:trPr>
        <w:tc>
          <w:tcPr>
            <w:tcW w:w="636" w:type="dxa"/>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4"/>
                <w:sz w:val="24"/>
                <w:szCs w:val="24"/>
              </w:rPr>
              <w:t xml:space="preserve">104. </w:t>
            </w:r>
          </w:p>
        </w:tc>
        <w:tc>
          <w:tcPr>
            <w:tcW w:w="4885"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1"/>
                <w:sz w:val="24"/>
                <w:szCs w:val="24"/>
              </w:rPr>
              <w:t xml:space="preserve"> </w:t>
            </w:r>
            <w:r w:rsidRPr="00FF6B10">
              <w:rPr>
                <w:rFonts w:ascii="Times New Roman" w:eastAsia="Times New Roman" w:hAnsi="Times New Roman" w:cs="Times New Roman"/>
                <w:spacing w:val="-2"/>
                <w:sz w:val="24"/>
                <w:szCs w:val="24"/>
              </w:rPr>
              <w:t>Amantiin keessan maali?</w:t>
            </w:r>
          </w:p>
        </w:tc>
        <w:tc>
          <w:tcPr>
            <w:tcW w:w="2937" w:type="dxa"/>
          </w:tcPr>
          <w:p w:rsidR="008251E3" w:rsidRPr="00FF6B10" w:rsidRDefault="008251E3" w:rsidP="0051365E">
            <w:pPr>
              <w:widowControl w:val="0"/>
              <w:numPr>
                <w:ilvl w:val="0"/>
                <w:numId w:val="27"/>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Ortodoksii</w:t>
            </w:r>
          </w:p>
          <w:p w:rsidR="008251E3" w:rsidRPr="00FF6B10" w:rsidRDefault="008251E3" w:rsidP="0051365E">
            <w:pPr>
              <w:widowControl w:val="0"/>
              <w:numPr>
                <w:ilvl w:val="0"/>
                <w:numId w:val="27"/>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Muslima</w:t>
            </w:r>
          </w:p>
          <w:p w:rsidR="008251E3" w:rsidRPr="00FF6B10" w:rsidRDefault="008251E3" w:rsidP="0051365E">
            <w:pPr>
              <w:widowControl w:val="0"/>
              <w:numPr>
                <w:ilvl w:val="0"/>
                <w:numId w:val="27"/>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Pirootestaantii</w:t>
            </w:r>
          </w:p>
          <w:p w:rsidR="008251E3" w:rsidRPr="00FF6B10" w:rsidRDefault="008251E3" w:rsidP="0051365E">
            <w:pPr>
              <w:widowControl w:val="0"/>
              <w:numPr>
                <w:ilvl w:val="0"/>
                <w:numId w:val="27"/>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Kan biraa</w:t>
            </w:r>
            <w:r w:rsidRPr="00FF6B10">
              <w:rPr>
                <w:rFonts w:ascii="Times New Roman" w:eastAsia="Times New Roman" w:hAnsi="Times New Roman" w:cs="Times New Roman"/>
                <w:spacing w:val="-5"/>
                <w:sz w:val="24"/>
                <w:szCs w:val="24"/>
              </w:rPr>
              <w:t xml:space="preserve"> </w:t>
            </w:r>
            <w:r w:rsidRPr="00FF6B10">
              <w:rPr>
                <w:rFonts w:ascii="Times New Roman" w:eastAsia="Times New Roman" w:hAnsi="Times New Roman" w:cs="Times New Roman"/>
                <w:sz w:val="24"/>
                <w:szCs w:val="24"/>
              </w:rPr>
              <w:t xml:space="preserve">-------- </w:t>
            </w:r>
            <w:r w:rsidRPr="00FF6B10">
              <w:rPr>
                <w:rFonts w:ascii="Times New Roman" w:eastAsia="Times New Roman" w:hAnsi="Times New Roman" w:cs="Times New Roman"/>
                <w:spacing w:val="-10"/>
                <w:sz w:val="24"/>
                <w:szCs w:val="24"/>
              </w:rPr>
              <w:t>- .</w:t>
            </w:r>
          </w:p>
        </w:tc>
        <w:tc>
          <w:tcPr>
            <w:tcW w:w="1120"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1380"/>
        </w:trPr>
        <w:tc>
          <w:tcPr>
            <w:tcW w:w="636" w:type="dxa"/>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4"/>
                <w:sz w:val="24"/>
                <w:szCs w:val="24"/>
              </w:rPr>
              <w:lastRenderedPageBreak/>
              <w:t xml:space="preserve">105 </w:t>
            </w:r>
          </w:p>
        </w:tc>
        <w:tc>
          <w:tcPr>
            <w:tcW w:w="4885"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Haalli</w:t>
            </w:r>
            <w:r w:rsidRPr="00FF6B10">
              <w:rPr>
                <w:rFonts w:ascii="Times New Roman" w:eastAsia="Times New Roman" w:hAnsi="Times New Roman" w:cs="Times New Roman"/>
                <w:spacing w:val="-2"/>
                <w:sz w:val="24"/>
                <w:szCs w:val="24"/>
              </w:rPr>
              <w:t xml:space="preserve"> </w:t>
            </w:r>
            <w:r w:rsidRPr="00FF6B10">
              <w:rPr>
                <w:rFonts w:ascii="Times New Roman" w:eastAsia="Times New Roman" w:hAnsi="Times New Roman" w:cs="Times New Roman"/>
                <w:sz w:val="24"/>
                <w:szCs w:val="24"/>
              </w:rPr>
              <w:t>gaa’elaa kessanii maali</w:t>
            </w:r>
            <w:r w:rsidRPr="00FF6B10">
              <w:rPr>
                <w:rFonts w:ascii="Times New Roman" w:eastAsia="Times New Roman" w:hAnsi="Times New Roman" w:cs="Times New Roman"/>
                <w:spacing w:val="-2"/>
                <w:sz w:val="24"/>
                <w:szCs w:val="24"/>
              </w:rPr>
              <w:t>?</w:t>
            </w:r>
          </w:p>
        </w:tc>
        <w:tc>
          <w:tcPr>
            <w:tcW w:w="2937" w:type="dxa"/>
          </w:tcPr>
          <w:p w:rsidR="008251E3" w:rsidRPr="00FF6B10" w:rsidRDefault="008251E3" w:rsidP="0051365E">
            <w:pPr>
              <w:widowControl w:val="0"/>
              <w:numPr>
                <w:ilvl w:val="0"/>
                <w:numId w:val="28"/>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Gaa'ela  kan godhate</w:t>
            </w:r>
          </w:p>
          <w:p w:rsidR="008251E3" w:rsidRPr="00FF6B10" w:rsidRDefault="008251E3" w:rsidP="0051365E">
            <w:pPr>
              <w:widowControl w:val="0"/>
              <w:numPr>
                <w:ilvl w:val="0"/>
                <w:numId w:val="28"/>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Kan hin fuudhin</w:t>
            </w:r>
          </w:p>
          <w:p w:rsidR="008251E3" w:rsidRPr="00FF6B10" w:rsidRDefault="008251E3" w:rsidP="0051365E">
            <w:pPr>
              <w:widowControl w:val="0"/>
              <w:numPr>
                <w:ilvl w:val="0"/>
                <w:numId w:val="28"/>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Abban manaa kan irraa du'ee</w:t>
            </w:r>
          </w:p>
          <w:p w:rsidR="008251E3" w:rsidRPr="00FF6B10" w:rsidRDefault="008251E3" w:rsidP="0051365E">
            <w:pPr>
              <w:widowControl w:val="0"/>
              <w:numPr>
                <w:ilvl w:val="0"/>
                <w:numId w:val="28"/>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Kan Hiikte</w:t>
            </w:r>
          </w:p>
        </w:tc>
        <w:tc>
          <w:tcPr>
            <w:tcW w:w="1120"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551"/>
        </w:trPr>
        <w:tc>
          <w:tcPr>
            <w:tcW w:w="636" w:type="dxa"/>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4"/>
                <w:sz w:val="24"/>
                <w:szCs w:val="24"/>
              </w:rPr>
              <w:t xml:space="preserve">106. </w:t>
            </w:r>
          </w:p>
        </w:tc>
        <w:tc>
          <w:tcPr>
            <w:tcW w:w="4885"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Hojiin kee maali?</w:t>
            </w:r>
            <w:r w:rsidRPr="00FF6B10">
              <w:rPr>
                <w:rFonts w:ascii="Times New Roman" w:eastAsia="Times New Roman" w:hAnsi="Times New Roman" w:cs="Times New Roman"/>
                <w:spacing w:val="-2"/>
                <w:sz w:val="24"/>
                <w:szCs w:val="24"/>
              </w:rPr>
              <w:t>?</w:t>
            </w:r>
          </w:p>
        </w:tc>
        <w:tc>
          <w:tcPr>
            <w:tcW w:w="2937" w:type="dxa"/>
          </w:tcPr>
          <w:p w:rsidR="008251E3" w:rsidRPr="00FF6B10" w:rsidRDefault="008251E3" w:rsidP="0051365E">
            <w:pPr>
              <w:widowControl w:val="0"/>
              <w:numPr>
                <w:ilvl w:val="0"/>
                <w:numId w:val="29"/>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Haadha manaa manaa</w:t>
            </w:r>
          </w:p>
          <w:p w:rsidR="008251E3" w:rsidRPr="00FF6B10" w:rsidRDefault="008251E3" w:rsidP="0051365E">
            <w:pPr>
              <w:widowControl w:val="0"/>
              <w:numPr>
                <w:ilvl w:val="0"/>
                <w:numId w:val="29"/>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Hojjetaa mootummaa</w:t>
            </w:r>
          </w:p>
          <w:p w:rsidR="008251E3" w:rsidRPr="00FF6B10" w:rsidRDefault="008251E3" w:rsidP="0051365E">
            <w:pPr>
              <w:widowControl w:val="0"/>
              <w:numPr>
                <w:ilvl w:val="0"/>
                <w:numId w:val="29"/>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Daldalaa </w:t>
            </w:r>
          </w:p>
          <w:p w:rsidR="008251E3" w:rsidRPr="00FF6B10" w:rsidRDefault="008251E3" w:rsidP="0051365E">
            <w:pPr>
              <w:widowControl w:val="0"/>
              <w:numPr>
                <w:ilvl w:val="0"/>
                <w:numId w:val="29"/>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Of hojii dhunfaa kan hojjetu </w:t>
            </w:r>
          </w:p>
          <w:p w:rsidR="008251E3" w:rsidRPr="00FF6B10" w:rsidRDefault="008251E3" w:rsidP="0051365E">
            <w:pPr>
              <w:widowControl w:val="0"/>
              <w:numPr>
                <w:ilvl w:val="0"/>
                <w:numId w:val="29"/>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Hojii guyyaa guyyaa </w:t>
            </w:r>
          </w:p>
          <w:p w:rsidR="008251E3" w:rsidRPr="00FF6B10" w:rsidRDefault="008251E3" w:rsidP="0051365E">
            <w:pPr>
              <w:widowControl w:val="0"/>
              <w:numPr>
                <w:ilvl w:val="0"/>
                <w:numId w:val="29"/>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Kanneen biroo</w:t>
            </w:r>
          </w:p>
        </w:tc>
        <w:tc>
          <w:tcPr>
            <w:tcW w:w="1120" w:type="dxa"/>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264"/>
        </w:trPr>
        <w:tc>
          <w:tcPr>
            <w:tcW w:w="636" w:type="dxa"/>
            <w:tcBorders>
              <w:bottom w:val="single" w:sz="4" w:space="0" w:color="000000" w:themeColor="text1"/>
            </w:tcBorders>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4"/>
                <w:sz w:val="24"/>
                <w:szCs w:val="24"/>
              </w:rPr>
              <w:t xml:space="preserve">107 </w:t>
            </w:r>
          </w:p>
        </w:tc>
        <w:tc>
          <w:tcPr>
            <w:tcW w:w="4885" w:type="dxa"/>
            <w:tcBorders>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Galiin ji'a ji'aan argattu meeqa?</w:t>
            </w:r>
          </w:p>
        </w:tc>
        <w:tc>
          <w:tcPr>
            <w:tcW w:w="2937" w:type="dxa"/>
            <w:tcBorders>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________Birr Itiyoophiyaan</w:t>
            </w:r>
          </w:p>
        </w:tc>
        <w:tc>
          <w:tcPr>
            <w:tcW w:w="1120" w:type="dxa"/>
            <w:tcBorders>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pacing w:val="-4"/>
                <w:sz w:val="24"/>
                <w:szCs w:val="24"/>
              </w:rPr>
            </w:pPr>
            <w:r w:rsidRPr="00FF6B10">
              <w:rPr>
                <w:rFonts w:ascii="Times New Roman" w:eastAsia="Times New Roman" w:hAnsi="Times New Roman" w:cs="Times New Roman"/>
                <w:spacing w:val="-4"/>
                <w:sz w:val="24"/>
                <w:szCs w:val="24"/>
              </w:rPr>
              <w:t xml:space="preserve">108. </w:t>
            </w:r>
          </w:p>
        </w:tc>
        <w:tc>
          <w:tcPr>
            <w:tcW w:w="4885"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Haalli barnootaa Abbaan manaa kee maali?</w:t>
            </w:r>
          </w:p>
        </w:tc>
        <w:tc>
          <w:tcPr>
            <w:tcW w:w="2937" w:type="dxa"/>
            <w:tcBorders>
              <w:top w:val="single" w:sz="4" w:space="0" w:color="000000" w:themeColor="text1"/>
              <w:bottom w:val="single" w:sz="4" w:space="0" w:color="000000" w:themeColor="text1"/>
            </w:tcBorders>
          </w:tcPr>
          <w:p w:rsidR="008251E3" w:rsidRPr="00FF6B10" w:rsidRDefault="008251E3" w:rsidP="0051365E">
            <w:pPr>
              <w:widowControl w:val="0"/>
              <w:numPr>
                <w:ilvl w:val="0"/>
                <w:numId w:val="31"/>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Barnoota idilee hin qabu </w:t>
            </w:r>
          </w:p>
          <w:p w:rsidR="008251E3" w:rsidRPr="00FF6B10" w:rsidRDefault="008251E3" w:rsidP="0051365E">
            <w:pPr>
              <w:widowControl w:val="0"/>
              <w:numPr>
                <w:ilvl w:val="0"/>
                <w:numId w:val="31"/>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Barnoota sadarkaa tokkoffaa</w:t>
            </w:r>
          </w:p>
          <w:p w:rsidR="008251E3" w:rsidRPr="00FF6B10" w:rsidRDefault="008251E3" w:rsidP="0051365E">
            <w:pPr>
              <w:widowControl w:val="0"/>
              <w:numPr>
                <w:ilvl w:val="0"/>
                <w:numId w:val="31"/>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Barnoota sadarkaa lammaffaa</w:t>
            </w:r>
          </w:p>
          <w:p w:rsidR="008251E3" w:rsidRPr="00FF6B10" w:rsidRDefault="008251E3" w:rsidP="0051365E">
            <w:pPr>
              <w:widowControl w:val="0"/>
              <w:numPr>
                <w:ilvl w:val="0"/>
                <w:numId w:val="31"/>
              </w:numPr>
              <w:tabs>
                <w:tab w:val="left" w:pos="82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Dippiloomaa fi isaa ol</w:t>
            </w:r>
          </w:p>
        </w:tc>
        <w:tc>
          <w:tcPr>
            <w:tcW w:w="1120"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pacing w:val="-4"/>
                <w:sz w:val="24"/>
                <w:szCs w:val="24"/>
              </w:rPr>
            </w:pPr>
            <w:r w:rsidRPr="00FF6B10">
              <w:rPr>
                <w:rFonts w:ascii="Times New Roman" w:eastAsia="Times New Roman" w:hAnsi="Times New Roman" w:cs="Times New Roman"/>
                <w:spacing w:val="-4"/>
                <w:sz w:val="24"/>
                <w:szCs w:val="24"/>
              </w:rPr>
              <w:t xml:space="preserve">109 </w:t>
            </w:r>
          </w:p>
        </w:tc>
        <w:tc>
          <w:tcPr>
            <w:tcW w:w="4885"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Inshuraansii fayyaa qabduu?</w:t>
            </w:r>
          </w:p>
        </w:tc>
        <w:tc>
          <w:tcPr>
            <w:tcW w:w="2937" w:type="dxa"/>
            <w:tcBorders>
              <w:top w:val="single" w:sz="4" w:space="0" w:color="000000" w:themeColor="text1"/>
              <w:bottom w:val="single" w:sz="4" w:space="0" w:color="000000" w:themeColor="text1"/>
            </w:tcBorders>
          </w:tcPr>
          <w:p w:rsidR="008251E3" w:rsidRPr="00FF6B10" w:rsidRDefault="008251E3" w:rsidP="0051365E">
            <w:pPr>
              <w:widowControl w:val="0"/>
              <w:numPr>
                <w:ilvl w:val="0"/>
                <w:numId w:val="32"/>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5"/>
                <w:sz w:val="24"/>
                <w:szCs w:val="24"/>
              </w:rPr>
              <w:t>Eeyyee</w:t>
            </w:r>
          </w:p>
          <w:p w:rsidR="008251E3" w:rsidRPr="00FF6B10" w:rsidRDefault="008251E3" w:rsidP="0051365E">
            <w:pPr>
              <w:widowControl w:val="0"/>
              <w:numPr>
                <w:ilvl w:val="0"/>
                <w:numId w:val="32"/>
              </w:numPr>
              <w:tabs>
                <w:tab w:val="left" w:pos="827"/>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5"/>
                <w:sz w:val="24"/>
                <w:szCs w:val="24"/>
              </w:rPr>
              <w:t>Lakki</w:t>
            </w:r>
          </w:p>
        </w:tc>
        <w:tc>
          <w:tcPr>
            <w:tcW w:w="1120" w:type="dxa"/>
            <w:tcBorders>
              <w:top w:val="single" w:sz="4" w:space="0" w:color="000000" w:themeColor="text1"/>
              <w:bottom w:val="single" w:sz="4" w:space="0" w:color="000000" w:themeColor="text1"/>
            </w:tcBorders>
          </w:tcPr>
          <w:p w:rsidR="008251E3" w:rsidRPr="00FF6B10" w:rsidRDefault="008251E3" w:rsidP="0051365E">
            <w:pPr>
              <w:widowControl w:val="0"/>
              <w:tabs>
                <w:tab w:val="left" w:pos="747"/>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5"/>
                <w:sz w:val="24"/>
                <w:szCs w:val="24"/>
              </w:rPr>
              <w:t>Yoo lakki ta’e,</w:t>
            </w:r>
            <w:r w:rsidRPr="00FF6B10">
              <w:rPr>
                <w:rFonts w:ascii="Times New Roman" w:eastAsia="Times New Roman" w:hAnsi="Times New Roman" w:cs="Times New Roman"/>
                <w:spacing w:val="-4"/>
                <w:sz w:val="24"/>
                <w:szCs w:val="24"/>
              </w:rPr>
              <w:t xml:space="preserve"> G111.</w:t>
            </w: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pacing w:val="-4"/>
                <w:sz w:val="24"/>
                <w:szCs w:val="24"/>
              </w:rPr>
            </w:pPr>
            <w:r w:rsidRPr="00FF6B10">
              <w:rPr>
                <w:rFonts w:ascii="Times New Roman" w:eastAsia="Times New Roman" w:hAnsi="Times New Roman" w:cs="Times New Roman"/>
                <w:spacing w:val="-4"/>
                <w:sz w:val="24"/>
                <w:szCs w:val="24"/>
              </w:rPr>
              <w:t xml:space="preserve">110. </w:t>
            </w:r>
          </w:p>
        </w:tc>
        <w:tc>
          <w:tcPr>
            <w:tcW w:w="4885"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Inshuraansii fayyaa gosa akkamii qabduu?</w:t>
            </w:r>
          </w:p>
        </w:tc>
        <w:tc>
          <w:tcPr>
            <w:tcW w:w="2937" w:type="dxa"/>
            <w:tcBorders>
              <w:top w:val="single" w:sz="4" w:space="0" w:color="000000" w:themeColor="text1"/>
              <w:bottom w:val="single" w:sz="4" w:space="0" w:color="000000" w:themeColor="text1"/>
            </w:tcBorders>
          </w:tcPr>
          <w:p w:rsidR="008251E3" w:rsidRPr="00FF6B10" w:rsidRDefault="008251E3" w:rsidP="0051365E">
            <w:pPr>
              <w:widowControl w:val="0"/>
              <w:numPr>
                <w:ilvl w:val="0"/>
                <w:numId w:val="33"/>
              </w:numPr>
              <w:tabs>
                <w:tab w:val="left" w:pos="827"/>
              </w:tabs>
              <w:autoSpaceDE w:val="0"/>
              <w:autoSpaceDN w:val="0"/>
              <w:spacing w:after="0" w:line="360" w:lineRule="auto"/>
              <w:jc w:val="both"/>
              <w:rPr>
                <w:rFonts w:ascii="Times New Roman" w:eastAsia="Times New Roman" w:hAnsi="Times New Roman" w:cs="Times New Roman"/>
                <w:spacing w:val="-5"/>
                <w:sz w:val="24"/>
                <w:szCs w:val="24"/>
              </w:rPr>
            </w:pPr>
            <w:r w:rsidRPr="00FF6B10">
              <w:rPr>
                <w:rFonts w:ascii="Times New Roman" w:eastAsia="Times New Roman" w:hAnsi="Times New Roman" w:cs="Times New Roman"/>
                <w:spacing w:val="-5"/>
                <w:sz w:val="24"/>
                <w:szCs w:val="24"/>
              </w:rPr>
              <w:t>Kan Dhuunfaa</w:t>
            </w:r>
          </w:p>
          <w:p w:rsidR="008251E3" w:rsidRPr="00FF6B10" w:rsidRDefault="008251E3" w:rsidP="0051365E">
            <w:pPr>
              <w:widowControl w:val="0"/>
              <w:numPr>
                <w:ilvl w:val="0"/>
                <w:numId w:val="33"/>
              </w:numPr>
              <w:tabs>
                <w:tab w:val="left" w:pos="827"/>
              </w:tabs>
              <w:autoSpaceDE w:val="0"/>
              <w:autoSpaceDN w:val="0"/>
              <w:spacing w:after="0" w:line="360" w:lineRule="auto"/>
              <w:jc w:val="both"/>
              <w:rPr>
                <w:rFonts w:ascii="Times New Roman" w:eastAsia="Times New Roman" w:hAnsi="Times New Roman" w:cs="Times New Roman"/>
                <w:spacing w:val="-5"/>
                <w:sz w:val="24"/>
                <w:szCs w:val="24"/>
              </w:rPr>
            </w:pPr>
            <w:r w:rsidRPr="00FF6B10">
              <w:rPr>
                <w:rFonts w:ascii="Times New Roman" w:eastAsia="Times New Roman" w:hAnsi="Times New Roman" w:cs="Times New Roman"/>
                <w:spacing w:val="-5"/>
                <w:sz w:val="24"/>
                <w:szCs w:val="24"/>
              </w:rPr>
              <w:t>Kan Mootummaa</w:t>
            </w:r>
          </w:p>
        </w:tc>
        <w:tc>
          <w:tcPr>
            <w:tcW w:w="1120" w:type="dxa"/>
            <w:tcBorders>
              <w:top w:val="single" w:sz="4" w:space="0" w:color="000000" w:themeColor="text1"/>
              <w:bottom w:val="single" w:sz="4" w:space="0" w:color="000000" w:themeColor="text1"/>
            </w:tcBorders>
          </w:tcPr>
          <w:p w:rsidR="008251E3" w:rsidRPr="00FF6B10" w:rsidRDefault="008251E3" w:rsidP="0051365E">
            <w:pPr>
              <w:widowControl w:val="0"/>
              <w:tabs>
                <w:tab w:val="left" w:pos="747"/>
              </w:tabs>
              <w:autoSpaceDE w:val="0"/>
              <w:autoSpaceDN w:val="0"/>
              <w:spacing w:after="0" w:line="360" w:lineRule="auto"/>
              <w:jc w:val="both"/>
              <w:rPr>
                <w:rFonts w:ascii="Times New Roman" w:eastAsia="Times New Roman" w:hAnsi="Times New Roman" w:cs="Times New Roman"/>
                <w:spacing w:val="-5"/>
                <w:sz w:val="24"/>
                <w:szCs w:val="24"/>
              </w:rPr>
            </w:pP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pacing w:val="-4"/>
                <w:sz w:val="24"/>
                <w:szCs w:val="24"/>
              </w:rPr>
            </w:pPr>
            <w:r w:rsidRPr="00FF6B10">
              <w:rPr>
                <w:rFonts w:ascii="Times New Roman" w:eastAsia="Times New Roman" w:hAnsi="Times New Roman" w:cs="Times New Roman"/>
                <w:spacing w:val="-4"/>
                <w:sz w:val="24"/>
                <w:szCs w:val="24"/>
              </w:rPr>
              <w:t xml:space="preserve">111. </w:t>
            </w:r>
          </w:p>
        </w:tc>
        <w:tc>
          <w:tcPr>
            <w:tcW w:w="4885"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kaansarii harmaa  kan durraa siin dhukubee bekaa?</w:t>
            </w:r>
          </w:p>
        </w:tc>
        <w:tc>
          <w:tcPr>
            <w:tcW w:w="2937" w:type="dxa"/>
            <w:tcBorders>
              <w:top w:val="single" w:sz="4" w:space="0" w:color="000000" w:themeColor="text1"/>
              <w:bottom w:val="single" w:sz="4" w:space="0" w:color="000000" w:themeColor="text1"/>
            </w:tcBorders>
          </w:tcPr>
          <w:p w:rsidR="008251E3" w:rsidRPr="00FF6B10" w:rsidRDefault="008251E3" w:rsidP="0051365E">
            <w:pPr>
              <w:widowControl w:val="0"/>
              <w:numPr>
                <w:ilvl w:val="0"/>
                <w:numId w:val="34"/>
              </w:numPr>
              <w:tabs>
                <w:tab w:val="left" w:pos="826"/>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5"/>
                <w:sz w:val="24"/>
                <w:szCs w:val="24"/>
              </w:rPr>
              <w:t xml:space="preserve"> Eeyyee</w:t>
            </w:r>
          </w:p>
          <w:p w:rsidR="008251E3" w:rsidRPr="00FF6B10" w:rsidRDefault="008251E3" w:rsidP="0051365E">
            <w:pPr>
              <w:widowControl w:val="0"/>
              <w:numPr>
                <w:ilvl w:val="0"/>
                <w:numId w:val="34"/>
              </w:numPr>
              <w:tabs>
                <w:tab w:val="left" w:pos="826"/>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5"/>
                <w:sz w:val="24"/>
                <w:szCs w:val="24"/>
              </w:rPr>
              <w:t>Lakki</w:t>
            </w:r>
          </w:p>
        </w:tc>
        <w:tc>
          <w:tcPr>
            <w:tcW w:w="1120"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156"/>
        </w:trPr>
        <w:tc>
          <w:tcPr>
            <w:tcW w:w="636"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pacing w:val="-4"/>
                <w:sz w:val="24"/>
                <w:szCs w:val="24"/>
              </w:rPr>
            </w:pPr>
            <w:r w:rsidRPr="00FF6B10">
              <w:rPr>
                <w:rFonts w:ascii="Times New Roman" w:eastAsia="Times New Roman" w:hAnsi="Times New Roman" w:cs="Times New Roman"/>
                <w:spacing w:val="-4"/>
                <w:sz w:val="24"/>
                <w:szCs w:val="24"/>
              </w:rPr>
              <w:t xml:space="preserve">112. </w:t>
            </w:r>
          </w:p>
        </w:tc>
        <w:tc>
          <w:tcPr>
            <w:tcW w:w="4885"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kaansarii harmaa hin taane kan durraa siin dhukubee bekaa?</w:t>
            </w:r>
          </w:p>
        </w:tc>
        <w:tc>
          <w:tcPr>
            <w:tcW w:w="2937" w:type="dxa"/>
            <w:tcBorders>
              <w:top w:val="single" w:sz="4" w:space="0" w:color="000000" w:themeColor="text1"/>
              <w:bottom w:val="single" w:sz="4" w:space="0" w:color="000000" w:themeColor="text1"/>
            </w:tcBorders>
          </w:tcPr>
          <w:p w:rsidR="008251E3" w:rsidRPr="00FF6B10" w:rsidRDefault="008251E3" w:rsidP="0051365E">
            <w:pPr>
              <w:widowControl w:val="0"/>
              <w:numPr>
                <w:ilvl w:val="0"/>
                <w:numId w:val="35"/>
              </w:numPr>
              <w:tabs>
                <w:tab w:val="left" w:pos="826"/>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5"/>
                <w:sz w:val="24"/>
                <w:szCs w:val="24"/>
              </w:rPr>
              <w:t xml:space="preserve"> Eeyyee</w:t>
            </w:r>
          </w:p>
          <w:p w:rsidR="008251E3" w:rsidRPr="00FF6B10" w:rsidRDefault="008251E3" w:rsidP="0051365E">
            <w:pPr>
              <w:widowControl w:val="0"/>
              <w:numPr>
                <w:ilvl w:val="0"/>
                <w:numId w:val="35"/>
              </w:numPr>
              <w:tabs>
                <w:tab w:val="left" w:pos="826"/>
              </w:tabs>
              <w:autoSpaceDE w:val="0"/>
              <w:autoSpaceDN w:val="0"/>
              <w:spacing w:after="0" w:line="360" w:lineRule="auto"/>
              <w:rPr>
                <w:rFonts w:ascii="Times New Roman" w:eastAsia="Times New Roman" w:hAnsi="Times New Roman" w:cs="Times New Roman"/>
                <w:spacing w:val="-5"/>
                <w:sz w:val="24"/>
                <w:szCs w:val="24"/>
              </w:rPr>
            </w:pPr>
            <w:r w:rsidRPr="00FF6B10">
              <w:rPr>
                <w:rFonts w:ascii="Times New Roman" w:eastAsia="Times New Roman" w:hAnsi="Times New Roman" w:cs="Times New Roman"/>
                <w:spacing w:val="-5"/>
                <w:sz w:val="24"/>
                <w:szCs w:val="24"/>
              </w:rPr>
              <w:t>Lakki</w:t>
            </w:r>
          </w:p>
        </w:tc>
        <w:tc>
          <w:tcPr>
            <w:tcW w:w="1120" w:type="dxa"/>
            <w:tcBorders>
              <w:top w:val="single" w:sz="4" w:space="0" w:color="000000" w:themeColor="text1"/>
              <w:bottom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r w:rsidR="00FF6B10" w:rsidRPr="00FF6B10" w:rsidTr="0051365E">
        <w:trPr>
          <w:trHeight w:val="108"/>
        </w:trPr>
        <w:tc>
          <w:tcPr>
            <w:tcW w:w="636" w:type="dxa"/>
            <w:tcBorders>
              <w:top w:val="single" w:sz="4" w:space="0" w:color="000000" w:themeColor="text1"/>
            </w:tcBorders>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pacing w:val="-4"/>
                <w:sz w:val="24"/>
                <w:szCs w:val="24"/>
              </w:rPr>
            </w:pPr>
            <w:r w:rsidRPr="00FF6B10">
              <w:rPr>
                <w:rFonts w:ascii="Times New Roman" w:eastAsia="Times New Roman" w:hAnsi="Times New Roman" w:cs="Times New Roman"/>
                <w:spacing w:val="-4"/>
                <w:sz w:val="24"/>
                <w:szCs w:val="24"/>
              </w:rPr>
              <w:t xml:space="preserve">113. </w:t>
            </w:r>
          </w:p>
        </w:tc>
        <w:tc>
          <w:tcPr>
            <w:tcW w:w="4885" w:type="dxa"/>
            <w:tcBorders>
              <w:top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kaansarii Harmaa maatii kessaa namni qabamee </w:t>
            </w:r>
            <w:r w:rsidRPr="00FF6B10">
              <w:rPr>
                <w:rFonts w:ascii="Times New Roman" w:eastAsia="Times New Roman" w:hAnsi="Times New Roman" w:cs="Times New Roman"/>
                <w:sz w:val="24"/>
                <w:szCs w:val="24"/>
              </w:rPr>
              <w:lastRenderedPageBreak/>
              <w:t>bekuu jiraa?</w:t>
            </w:r>
          </w:p>
        </w:tc>
        <w:tc>
          <w:tcPr>
            <w:tcW w:w="2937" w:type="dxa"/>
            <w:tcBorders>
              <w:top w:val="single" w:sz="4" w:space="0" w:color="000000" w:themeColor="text1"/>
            </w:tcBorders>
          </w:tcPr>
          <w:p w:rsidR="008251E3" w:rsidRPr="00FF6B10" w:rsidRDefault="008251E3" w:rsidP="0051365E">
            <w:pPr>
              <w:widowControl w:val="0"/>
              <w:numPr>
                <w:ilvl w:val="0"/>
                <w:numId w:val="36"/>
              </w:numPr>
              <w:tabs>
                <w:tab w:val="left" w:pos="466"/>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5"/>
                <w:sz w:val="24"/>
                <w:szCs w:val="24"/>
              </w:rPr>
              <w:lastRenderedPageBreak/>
              <w:t>Eeyyee</w:t>
            </w:r>
          </w:p>
          <w:p w:rsidR="008251E3" w:rsidRPr="00FF6B10" w:rsidRDefault="008251E3" w:rsidP="0051365E">
            <w:pPr>
              <w:widowControl w:val="0"/>
              <w:numPr>
                <w:ilvl w:val="0"/>
                <w:numId w:val="36"/>
              </w:numPr>
              <w:tabs>
                <w:tab w:val="left" w:pos="522"/>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5"/>
                <w:sz w:val="24"/>
                <w:szCs w:val="24"/>
              </w:rPr>
              <w:lastRenderedPageBreak/>
              <w:t>Lakki</w:t>
            </w:r>
          </w:p>
        </w:tc>
        <w:tc>
          <w:tcPr>
            <w:tcW w:w="1120" w:type="dxa"/>
            <w:tcBorders>
              <w:top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lastRenderedPageBreak/>
              <w:t xml:space="preserve">Yoo </w:t>
            </w:r>
            <w:r w:rsidRPr="00FF6B10">
              <w:rPr>
                <w:rFonts w:ascii="Times New Roman" w:eastAsia="Times New Roman" w:hAnsi="Times New Roman" w:cs="Times New Roman"/>
                <w:sz w:val="24"/>
                <w:szCs w:val="24"/>
              </w:rPr>
              <w:lastRenderedPageBreak/>
              <w:t>lakki,G200</w:t>
            </w:r>
          </w:p>
        </w:tc>
      </w:tr>
      <w:tr w:rsidR="00FF6B10" w:rsidRPr="00FF6B10" w:rsidTr="0051365E">
        <w:trPr>
          <w:trHeight w:val="108"/>
        </w:trPr>
        <w:tc>
          <w:tcPr>
            <w:tcW w:w="636" w:type="dxa"/>
            <w:tcBorders>
              <w:top w:val="single" w:sz="4" w:space="0" w:color="000000" w:themeColor="text1"/>
            </w:tcBorders>
          </w:tcPr>
          <w:p w:rsidR="008251E3" w:rsidRPr="00FF6B10" w:rsidRDefault="008251E3" w:rsidP="0051365E">
            <w:pPr>
              <w:widowControl w:val="0"/>
              <w:autoSpaceDE w:val="0"/>
              <w:autoSpaceDN w:val="0"/>
              <w:spacing w:after="0" w:line="360" w:lineRule="auto"/>
              <w:ind w:right="55"/>
              <w:jc w:val="both"/>
              <w:rPr>
                <w:rFonts w:ascii="Times New Roman" w:eastAsia="Times New Roman" w:hAnsi="Times New Roman" w:cs="Times New Roman"/>
                <w:spacing w:val="-4"/>
                <w:sz w:val="24"/>
                <w:szCs w:val="24"/>
              </w:rPr>
            </w:pPr>
            <w:r w:rsidRPr="00FF6B10">
              <w:rPr>
                <w:rFonts w:ascii="Times New Roman" w:eastAsia="Times New Roman" w:hAnsi="Times New Roman" w:cs="Times New Roman"/>
                <w:spacing w:val="-4"/>
                <w:sz w:val="24"/>
                <w:szCs w:val="24"/>
              </w:rPr>
              <w:lastRenderedPageBreak/>
              <w:t xml:space="preserve">114. </w:t>
            </w:r>
          </w:p>
        </w:tc>
        <w:tc>
          <w:tcPr>
            <w:tcW w:w="4885" w:type="dxa"/>
            <w:tcBorders>
              <w:top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Yoo eeyyee ta'e eenyutu dhukubsaate</w:t>
            </w:r>
            <w:r w:rsidRPr="00FF6B10">
              <w:rPr>
                <w:rFonts w:ascii="Times New Roman" w:eastAsia="Times New Roman" w:hAnsi="Times New Roman" w:cs="Times New Roman"/>
                <w:spacing w:val="-2"/>
                <w:sz w:val="24"/>
                <w:szCs w:val="24"/>
              </w:rPr>
              <w:t>?</w:t>
            </w:r>
          </w:p>
        </w:tc>
        <w:tc>
          <w:tcPr>
            <w:tcW w:w="2937" w:type="dxa"/>
            <w:tcBorders>
              <w:top w:val="single" w:sz="4" w:space="0" w:color="000000" w:themeColor="text1"/>
            </w:tcBorders>
          </w:tcPr>
          <w:p w:rsidR="008251E3" w:rsidRPr="00FF6B10" w:rsidRDefault="008251E3" w:rsidP="0051365E">
            <w:pPr>
              <w:widowControl w:val="0"/>
              <w:numPr>
                <w:ilvl w:val="0"/>
                <w:numId w:val="37"/>
              </w:numPr>
              <w:tabs>
                <w:tab w:val="left" w:pos="522"/>
                <w:tab w:val="left" w:pos="1466"/>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Haadha</w:t>
            </w:r>
          </w:p>
          <w:p w:rsidR="008251E3" w:rsidRPr="00FF6B10" w:rsidRDefault="008251E3" w:rsidP="0051365E">
            <w:pPr>
              <w:widowControl w:val="0"/>
              <w:numPr>
                <w:ilvl w:val="0"/>
                <w:numId w:val="37"/>
              </w:numPr>
              <w:tabs>
                <w:tab w:val="left" w:pos="522"/>
                <w:tab w:val="left" w:pos="1466"/>
              </w:tabs>
              <w:autoSpaceDE w:val="0"/>
              <w:autoSpaceDN w:val="0"/>
              <w:spacing w:after="0"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Haadha akaakayyuu</w:t>
            </w:r>
          </w:p>
          <w:p w:rsidR="008251E3" w:rsidRPr="00FF6B10" w:rsidRDefault="008251E3" w:rsidP="0051365E">
            <w:pPr>
              <w:widowControl w:val="0"/>
              <w:numPr>
                <w:ilvl w:val="0"/>
                <w:numId w:val="37"/>
              </w:numPr>
              <w:tabs>
                <w:tab w:val="left" w:pos="522"/>
                <w:tab w:val="left" w:pos="1466"/>
              </w:tabs>
              <w:autoSpaceDE w:val="0"/>
              <w:autoSpaceDN w:val="0"/>
              <w:spacing w:after="0" w:line="360" w:lineRule="auto"/>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2"/>
                <w:sz w:val="24"/>
                <w:szCs w:val="24"/>
              </w:rPr>
              <w:t>Obboleettii</w:t>
            </w:r>
            <w:r w:rsidRPr="00FF6B10">
              <w:rPr>
                <w:rFonts w:ascii="Times New Roman" w:eastAsia="Times New Roman" w:hAnsi="Times New Roman" w:cs="Times New Roman"/>
                <w:sz w:val="24"/>
                <w:szCs w:val="24"/>
              </w:rPr>
              <w:tab/>
            </w:r>
          </w:p>
          <w:p w:rsidR="008251E3" w:rsidRPr="00FF6B10" w:rsidRDefault="008251E3" w:rsidP="0051365E">
            <w:pPr>
              <w:widowControl w:val="0"/>
              <w:numPr>
                <w:ilvl w:val="0"/>
                <w:numId w:val="37"/>
              </w:numPr>
              <w:tabs>
                <w:tab w:val="left" w:pos="522"/>
                <w:tab w:val="left" w:pos="1466"/>
              </w:tabs>
              <w:autoSpaceDE w:val="0"/>
              <w:autoSpaceDN w:val="0"/>
              <w:spacing w:after="0" w:line="360" w:lineRule="auto"/>
              <w:ind w:left="522" w:hanging="415"/>
              <w:jc w:val="both"/>
              <w:rPr>
                <w:rFonts w:ascii="Times New Roman" w:eastAsia="Times New Roman" w:hAnsi="Times New Roman" w:cs="Times New Roman"/>
                <w:sz w:val="24"/>
                <w:szCs w:val="24"/>
              </w:rPr>
            </w:pPr>
            <w:r w:rsidRPr="00FF6B10">
              <w:rPr>
                <w:rFonts w:ascii="Times New Roman" w:eastAsia="Times New Roman" w:hAnsi="Times New Roman" w:cs="Times New Roman"/>
                <w:spacing w:val="-4"/>
                <w:sz w:val="24"/>
                <w:szCs w:val="24"/>
              </w:rPr>
              <w:t>Adaadaa</w:t>
            </w:r>
          </w:p>
        </w:tc>
        <w:tc>
          <w:tcPr>
            <w:tcW w:w="1120" w:type="dxa"/>
            <w:tcBorders>
              <w:top w:val="single" w:sz="4" w:space="0" w:color="000000" w:themeColor="text1"/>
            </w:tcBorders>
          </w:tcPr>
          <w:p w:rsidR="008251E3" w:rsidRPr="00FF6B10" w:rsidRDefault="008251E3" w:rsidP="0051365E">
            <w:pPr>
              <w:widowControl w:val="0"/>
              <w:autoSpaceDE w:val="0"/>
              <w:autoSpaceDN w:val="0"/>
              <w:spacing w:after="0" w:line="360" w:lineRule="auto"/>
              <w:jc w:val="both"/>
              <w:rPr>
                <w:rFonts w:ascii="Times New Roman" w:eastAsia="Times New Roman" w:hAnsi="Times New Roman" w:cs="Times New Roman"/>
                <w:sz w:val="24"/>
                <w:szCs w:val="24"/>
              </w:rPr>
            </w:pPr>
          </w:p>
        </w:tc>
      </w:tr>
    </w:tbl>
    <w:p w:rsidR="008251E3" w:rsidRPr="00FF6B10" w:rsidRDefault="008251E3" w:rsidP="0051365E">
      <w:pPr>
        <w:tabs>
          <w:tab w:val="left" w:pos="1777"/>
        </w:tabs>
        <w:spacing w:line="360" w:lineRule="auto"/>
        <w:rPr>
          <w:rFonts w:ascii="Times New Roman" w:eastAsia="Calibri" w:hAnsi="Times New Roman" w:cs="Times New Roman"/>
          <w:sz w:val="24"/>
          <w:szCs w:val="24"/>
        </w:rPr>
      </w:pPr>
    </w:p>
    <w:p w:rsidR="008251E3" w:rsidRPr="00FF6B10" w:rsidRDefault="008251E3" w:rsidP="0051365E">
      <w:pPr>
        <w:tabs>
          <w:tab w:val="left" w:pos="1777"/>
        </w:tabs>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Kutaa II Beekumsa of-qorannoo Harmaa</w:t>
      </w:r>
    </w:p>
    <w:tbl>
      <w:tblPr>
        <w:tblStyle w:val="TableGrid1"/>
        <w:tblW w:w="0" w:type="auto"/>
        <w:tblLook w:val="04A0" w:firstRow="1" w:lastRow="0" w:firstColumn="1" w:lastColumn="0" w:noHBand="0" w:noVBand="1"/>
      </w:tblPr>
      <w:tblGrid>
        <w:gridCol w:w="909"/>
        <w:gridCol w:w="2084"/>
        <w:gridCol w:w="3058"/>
        <w:gridCol w:w="1063"/>
        <w:gridCol w:w="864"/>
        <w:gridCol w:w="26"/>
        <w:gridCol w:w="92"/>
        <w:gridCol w:w="1480"/>
      </w:tblGrid>
      <w:tr w:rsidR="00FF6B10" w:rsidRPr="00FF6B10" w:rsidTr="0051365E">
        <w:tc>
          <w:tcPr>
            <w:tcW w:w="6051" w:type="dxa"/>
            <w:gridSpan w:val="3"/>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Beekumsa waa’ee BSE</w:t>
            </w:r>
          </w:p>
        </w:tc>
        <w:tc>
          <w:tcPr>
            <w:tcW w:w="1953"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Deebii</w:t>
            </w: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Paattara darbuu</w:t>
            </w: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Lakki.</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G200</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Waa'ee BSE dhageessaniittu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1.eeyyee</w:t>
            </w: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2.Lakk</w:t>
            </w: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Yoo hin jiru ta’e G207</w:t>
            </w:r>
          </w:p>
        </w:tc>
      </w:tr>
      <w:tr w:rsidR="00FF6B10" w:rsidRPr="00FF6B10" w:rsidTr="0051365E">
        <w:trPr>
          <w:trHeight w:val="383"/>
        </w:trPr>
        <w:tc>
          <w:tcPr>
            <w:tcW w:w="909" w:type="dxa"/>
            <w:vMerge w:val="restart"/>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G201</w:t>
            </w:r>
          </w:p>
        </w:tc>
        <w:tc>
          <w:tcPr>
            <w:tcW w:w="2084" w:type="dxa"/>
            <w:vMerge w:val="restart"/>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Madda Odeeffannoo Keessan</w:t>
            </w:r>
          </w:p>
        </w:tc>
        <w:tc>
          <w:tcPr>
            <w:tcW w:w="3058" w:type="dxa"/>
            <w:tcBorders>
              <w:left w:val="single" w:sz="4" w:space="0" w:color="auto"/>
              <w:bottom w:val="single" w:sz="4" w:space="0" w:color="auto"/>
            </w:tcBorders>
          </w:tcPr>
          <w:p w:rsidR="008251E3" w:rsidRPr="00FF6B10" w:rsidRDefault="008251E3" w:rsidP="0051365E">
            <w:pPr>
              <w:widowControl w:val="0"/>
              <w:numPr>
                <w:ilvl w:val="0"/>
                <w:numId w:val="19"/>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Ogeessota fayyaa</w:t>
            </w:r>
          </w:p>
        </w:tc>
        <w:tc>
          <w:tcPr>
            <w:tcW w:w="1063" w:type="dxa"/>
            <w:tcBorders>
              <w:bottom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bottom w:val="single" w:sz="4" w:space="0" w:color="auto"/>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bottom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rPr>
          <w:trHeight w:val="163"/>
        </w:trPr>
        <w:tc>
          <w:tcPr>
            <w:tcW w:w="909" w:type="dxa"/>
            <w:vMerge/>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2084" w:type="dxa"/>
            <w:vMerge/>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3058" w:type="dxa"/>
            <w:tcBorders>
              <w:top w:val="single" w:sz="4" w:space="0" w:color="auto"/>
              <w:left w:val="single" w:sz="4" w:space="0" w:color="auto"/>
              <w:bottom w:val="single" w:sz="4" w:space="0" w:color="auto"/>
            </w:tcBorders>
          </w:tcPr>
          <w:p w:rsidR="008251E3" w:rsidRPr="00FF6B10" w:rsidRDefault="008251E3" w:rsidP="0051365E">
            <w:pPr>
              <w:widowControl w:val="0"/>
              <w:numPr>
                <w:ilvl w:val="0"/>
                <w:numId w:val="19"/>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Hiriyoota</w:t>
            </w:r>
          </w:p>
        </w:tc>
        <w:tc>
          <w:tcPr>
            <w:tcW w:w="1063" w:type="dxa"/>
            <w:tcBorders>
              <w:top w:val="single" w:sz="4" w:space="0" w:color="auto"/>
              <w:bottom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top w:val="single" w:sz="4" w:space="0" w:color="auto"/>
              <w:bottom w:val="single" w:sz="4" w:space="0" w:color="auto"/>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top w:val="single" w:sz="4" w:space="0" w:color="auto"/>
              <w:left w:val="single" w:sz="4" w:space="0" w:color="auto"/>
              <w:bottom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rPr>
          <w:trHeight w:val="225"/>
        </w:trPr>
        <w:tc>
          <w:tcPr>
            <w:tcW w:w="909" w:type="dxa"/>
            <w:vMerge/>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2084" w:type="dxa"/>
            <w:vMerge/>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3058" w:type="dxa"/>
            <w:tcBorders>
              <w:top w:val="single" w:sz="4" w:space="0" w:color="auto"/>
              <w:left w:val="single" w:sz="4" w:space="0" w:color="auto"/>
              <w:bottom w:val="single" w:sz="4" w:space="0" w:color="auto"/>
              <w:right w:val="single" w:sz="4" w:space="0" w:color="auto"/>
            </w:tcBorders>
          </w:tcPr>
          <w:p w:rsidR="008251E3" w:rsidRPr="00FF6B10" w:rsidRDefault="008251E3" w:rsidP="0051365E">
            <w:pPr>
              <w:widowControl w:val="0"/>
              <w:numPr>
                <w:ilvl w:val="0"/>
                <w:numId w:val="19"/>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Maatii</w:t>
            </w:r>
          </w:p>
        </w:tc>
        <w:tc>
          <w:tcPr>
            <w:tcW w:w="1063" w:type="dxa"/>
            <w:tcBorders>
              <w:top w:val="single" w:sz="4" w:space="0" w:color="auto"/>
              <w:left w:val="single" w:sz="4" w:space="0" w:color="auto"/>
              <w:bottom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top w:val="single" w:sz="4" w:space="0" w:color="auto"/>
              <w:bottom w:val="single" w:sz="4" w:space="0" w:color="auto"/>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top w:val="single" w:sz="4" w:space="0" w:color="auto"/>
              <w:left w:val="single" w:sz="4" w:space="0" w:color="auto"/>
              <w:bottom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rPr>
          <w:trHeight w:val="185"/>
        </w:trPr>
        <w:tc>
          <w:tcPr>
            <w:tcW w:w="909" w:type="dxa"/>
            <w:vMerge/>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2084" w:type="dxa"/>
            <w:vMerge/>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3058" w:type="dxa"/>
            <w:tcBorders>
              <w:top w:val="single" w:sz="4" w:space="0" w:color="auto"/>
              <w:left w:val="single" w:sz="4" w:space="0" w:color="auto"/>
              <w:bottom w:val="single" w:sz="4" w:space="0" w:color="auto"/>
              <w:right w:val="single" w:sz="4" w:space="0" w:color="auto"/>
            </w:tcBorders>
          </w:tcPr>
          <w:p w:rsidR="008251E3" w:rsidRPr="00FF6B10" w:rsidRDefault="008251E3" w:rsidP="0051365E">
            <w:pPr>
              <w:widowControl w:val="0"/>
              <w:numPr>
                <w:ilvl w:val="0"/>
                <w:numId w:val="19"/>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Miidiyaa hawaasaa (____________ ibsi) .</w:t>
            </w:r>
          </w:p>
        </w:tc>
        <w:tc>
          <w:tcPr>
            <w:tcW w:w="1063" w:type="dxa"/>
            <w:tcBorders>
              <w:top w:val="single" w:sz="4" w:space="0" w:color="auto"/>
              <w:left w:val="single" w:sz="4" w:space="0" w:color="auto"/>
              <w:bottom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top w:val="single" w:sz="4" w:space="0" w:color="auto"/>
              <w:bottom w:val="single" w:sz="4" w:space="0" w:color="auto"/>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top w:val="single" w:sz="4" w:space="0" w:color="auto"/>
              <w:left w:val="single" w:sz="4" w:space="0" w:color="auto"/>
              <w:bottom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rPr>
          <w:trHeight w:val="277"/>
        </w:trPr>
        <w:tc>
          <w:tcPr>
            <w:tcW w:w="909" w:type="dxa"/>
            <w:vMerge/>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2084" w:type="dxa"/>
            <w:vMerge/>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3058" w:type="dxa"/>
            <w:tcBorders>
              <w:top w:val="single" w:sz="4" w:space="0" w:color="auto"/>
              <w:left w:val="single" w:sz="4" w:space="0" w:color="auto"/>
              <w:right w:val="single" w:sz="4" w:space="0" w:color="auto"/>
            </w:tcBorders>
          </w:tcPr>
          <w:p w:rsidR="008251E3" w:rsidRPr="00FF6B10" w:rsidRDefault="008251E3" w:rsidP="0051365E">
            <w:pPr>
              <w:widowControl w:val="0"/>
              <w:numPr>
                <w:ilvl w:val="0"/>
                <w:numId w:val="19"/>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Kaan immoo ibsu__________ .</w:t>
            </w:r>
          </w:p>
        </w:tc>
        <w:tc>
          <w:tcPr>
            <w:tcW w:w="1063" w:type="dxa"/>
            <w:tcBorders>
              <w:top w:val="single" w:sz="4" w:space="0" w:color="auto"/>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top w:val="single" w:sz="4" w:space="0" w:color="auto"/>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top w:val="single" w:sz="4" w:space="0" w:color="auto"/>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G202</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BSE jalqabuuf umurii sirrii beekaa?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G203.</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BSE ji'a ji'aan ta'uu akka qabu beektaa?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G204.</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Yeroo sirrii BSEf beekaa?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G205.</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BSEn kaansarii harmaa sadarkaa jalqabaa akka adda baasu beektaa?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G206.</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BSE inspection fi palpation tiin akka raawwatamu beekaa?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6051" w:type="dxa"/>
            <w:gridSpan w:val="3"/>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Beekumsa Malawwan adda baasuu irratti</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G207.</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Gosoota mala qorannoo kaansarii harmaa ni </w:t>
            </w:r>
            <w:r w:rsidRPr="00FF6B10">
              <w:rPr>
                <w:rFonts w:ascii="Times New Roman" w:eastAsia="Times New Roman" w:hAnsi="Times New Roman" w:cs="Times New Roman"/>
                <w:sz w:val="24"/>
                <w:szCs w:val="24"/>
              </w:rPr>
              <w:lastRenderedPageBreak/>
              <w:t>beektaa?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lastRenderedPageBreak/>
              <w:t>1.eeyyee</w:t>
            </w: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2.Lakk</w:t>
            </w: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Yoo hin jiru </w:t>
            </w:r>
            <w:r w:rsidRPr="00FF6B10">
              <w:rPr>
                <w:rFonts w:ascii="Times New Roman" w:eastAsia="Times New Roman" w:hAnsi="Times New Roman" w:cs="Times New Roman"/>
                <w:sz w:val="24"/>
                <w:szCs w:val="24"/>
              </w:rPr>
              <w:lastRenderedPageBreak/>
              <w:t>ta’e G208</w:t>
            </w: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39"/>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Mammography (adeemsa X-ray fayyadamuun harma namaa qorachuu) </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39"/>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Altiraasaawundii harmaa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w:t>
            </w:r>
          </w:p>
        </w:tc>
        <w:tc>
          <w:tcPr>
            <w:tcW w:w="5142" w:type="dxa"/>
            <w:gridSpan w:val="2"/>
          </w:tcPr>
          <w:p w:rsidR="008251E3" w:rsidRPr="00FF6B10" w:rsidRDefault="008251E3" w:rsidP="0051365E">
            <w:pPr>
              <w:widowControl w:val="0"/>
              <w:numPr>
                <w:ilvl w:val="0"/>
                <w:numId w:val="39"/>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Clinical breast examination ( qorannoo qaamaa harma ogeeyyii fayyaatiin raawwatamu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39"/>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D.Of-qorannoo harmaa (Qorannoo harmaa namoota dhuunfaatiin raawwatamanii waan hin baramne kamiyyuu ofuma isaaniitiin adda baasuuf gargaaruu).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6051" w:type="dxa"/>
            <w:gridSpan w:val="3"/>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Mallattoolee BC irratti beekumsa qabaachuu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G208.</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Mallattoo kaansarii harmaa ni beektaa?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1.eeyyee</w:t>
            </w: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2.Lakk</w:t>
            </w: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Yoo hin jiru ta’e G209</w:t>
            </w: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Cirracha harmaa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Dhukkubbii harmaa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Dhiita'uu harmaa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Dhangala’aa harmaa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Jijjiirama halluu harmaa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Harma dimpling</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Madaa harma irratti</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Ulfaatina qaamaa hir'isuu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Wan jajaboo bobaa jala jiru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0"/>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Naannoo harmaa keessatti gogaan citaa/goguu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6051" w:type="dxa"/>
            <w:gridSpan w:val="3"/>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Beekumsa sababoota balaa irratti qaban</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982" w:type="dxa"/>
            <w:gridSpan w:val="3"/>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48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G209.</w:t>
            </w:r>
          </w:p>
        </w:tc>
        <w:tc>
          <w:tcPr>
            <w:tcW w:w="5142"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Sababoota kaansarii harmaa balaadhaaf saaxilan beektaa?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1.eeyyee</w:t>
            </w: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2.Lakk</w:t>
            </w: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Yoo hin jiru ta'e Q300</w:t>
            </w: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Seenaa maatii kaansarii harmaa qaban</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Nyaata cooma baay’ee qabu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Tamboo xuuxuu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Yeroo dheeraaf harma hoosisuu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Umurii waggaa 35 booda mucaa jalqabaa godhachuu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Laguu jalqabaa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Laguu yeroo booda dhaabuu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Furdina garmalee qabaachuu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Dhalaa dhabuu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72" w:type="dxa"/>
            <w:gridSpan w:val="2"/>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Harma hoosisuun dhisuu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64"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98" w:type="dxa"/>
            <w:gridSpan w:val="3"/>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09"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5142" w:type="dxa"/>
            <w:gridSpan w:val="2"/>
          </w:tcPr>
          <w:p w:rsidR="008251E3" w:rsidRPr="00FF6B10" w:rsidRDefault="008251E3" w:rsidP="0051365E">
            <w:pPr>
              <w:widowControl w:val="0"/>
              <w:numPr>
                <w:ilvl w:val="0"/>
                <w:numId w:val="22"/>
              </w:numPr>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Namoota biroo irraa kan daddarbu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64"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598" w:type="dxa"/>
            <w:gridSpan w:val="3"/>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bl>
    <w:p w:rsidR="008251E3" w:rsidRPr="00FF6B10" w:rsidRDefault="008251E3" w:rsidP="0051365E">
      <w:pPr>
        <w:widowControl w:val="0"/>
        <w:tabs>
          <w:tab w:val="left" w:pos="2738"/>
        </w:tabs>
        <w:autoSpaceDE w:val="0"/>
        <w:autoSpaceDN w:val="0"/>
        <w:spacing w:after="0" w:line="360" w:lineRule="auto"/>
        <w:contextualSpacing/>
        <w:rPr>
          <w:rFonts w:ascii="Times New Roman" w:eastAsia="Calibri" w:hAnsi="Times New Roman" w:cs="Times New Roman"/>
          <w:sz w:val="24"/>
          <w:szCs w:val="24"/>
        </w:rPr>
      </w:pPr>
      <w:r w:rsidRPr="00FF6B10">
        <w:rPr>
          <w:rFonts w:ascii="Times New Roman" w:eastAsia="Calibri" w:hAnsi="Times New Roman" w:cs="Times New Roman"/>
          <w:sz w:val="24"/>
          <w:szCs w:val="24"/>
        </w:rPr>
        <w:t>Kutaa IV. Akkaataa hubannaa fi ilaalcha sababoota ta’an (health belief Model).</w:t>
      </w:r>
    </w:p>
    <w:tbl>
      <w:tblPr>
        <w:tblStyle w:val="TableGrid1"/>
        <w:tblW w:w="0" w:type="auto"/>
        <w:tblLook w:val="04A0" w:firstRow="1" w:lastRow="0" w:firstColumn="1" w:lastColumn="0" w:noHBand="0" w:noVBand="1"/>
      </w:tblPr>
      <w:tblGrid>
        <w:gridCol w:w="750"/>
        <w:gridCol w:w="12"/>
        <w:gridCol w:w="5574"/>
        <w:gridCol w:w="648"/>
        <w:gridCol w:w="648"/>
        <w:gridCol w:w="648"/>
        <w:gridCol w:w="648"/>
        <w:gridCol w:w="648"/>
      </w:tblGrid>
      <w:tr w:rsidR="00FF6B10" w:rsidRPr="00FF6B10" w:rsidTr="0051365E">
        <w:trPr>
          <w:cantSplit/>
          <w:trHeight w:val="2240"/>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G300</w:t>
            </w:r>
          </w:p>
        </w:tc>
        <w:tc>
          <w:tcPr>
            <w:tcW w:w="0" w:type="auto"/>
            <w:gridSpan w:val="2"/>
          </w:tcPr>
          <w:p w:rsidR="008251E3" w:rsidRPr="00FF6B10" w:rsidRDefault="008251E3" w:rsidP="0051365E">
            <w:pPr>
              <w:numPr>
                <w:ilvl w:val="0"/>
                <w:numId w:val="11"/>
              </w:numPr>
              <w:spacing w:line="360" w:lineRule="auto"/>
              <w:contextualSpacing/>
              <w:rPr>
                <w:rFonts w:ascii="Times New Roman" w:eastAsia="Calibri" w:hAnsi="Times New Roman" w:cs="Times New Roman"/>
                <w:sz w:val="24"/>
                <w:szCs w:val="24"/>
              </w:rPr>
            </w:pPr>
            <w:r w:rsidRPr="00FF6B10">
              <w:rPr>
                <w:rFonts w:ascii="Times New Roman" w:hAnsi="Times New Roman" w:cs="Times New Roman"/>
                <w:sz w:val="24"/>
                <w:szCs w:val="24"/>
              </w:rPr>
              <w:t>saaxilamummaa qabaachuu</w:t>
            </w:r>
          </w:p>
        </w:tc>
        <w:tc>
          <w:tcPr>
            <w:tcW w:w="0" w:type="auto"/>
            <w:textDirection w:val="btLr"/>
          </w:tcPr>
          <w:p w:rsidR="008251E3" w:rsidRPr="00FF6B10" w:rsidRDefault="008251E3" w:rsidP="0051365E">
            <w:pPr>
              <w:widowControl w:val="0"/>
              <w:numPr>
                <w:ilvl w:val="0"/>
                <w:numId w:val="10"/>
              </w:numPr>
              <w:tabs>
                <w:tab w:val="left" w:pos="734"/>
              </w:tabs>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Cimsee</w:t>
            </w:r>
            <w:r w:rsidRPr="00FF6B10">
              <w:rPr>
                <w:rFonts w:ascii="Times New Roman" w:eastAsia="Times New Roman" w:hAnsi="Times New Roman" w:cs="Times New Roman"/>
                <w:spacing w:val="-8"/>
                <w:sz w:val="24"/>
                <w:szCs w:val="24"/>
              </w:rPr>
              <w:t xml:space="preserve"> </w:t>
            </w:r>
            <w:r w:rsidRPr="00FF6B10">
              <w:rPr>
                <w:rFonts w:ascii="Times New Roman" w:eastAsia="Times New Roman" w:hAnsi="Times New Roman" w:cs="Times New Roman"/>
                <w:spacing w:val="-2"/>
                <w:sz w:val="24"/>
                <w:szCs w:val="24"/>
              </w:rPr>
              <w:t>Walii hin galu</w:t>
            </w:r>
          </w:p>
        </w:tc>
        <w:tc>
          <w:tcPr>
            <w:tcW w:w="0" w:type="auto"/>
            <w:textDirection w:val="btLr"/>
          </w:tcPr>
          <w:p w:rsidR="008251E3" w:rsidRPr="00FF6B10" w:rsidRDefault="008251E3" w:rsidP="0051365E">
            <w:pPr>
              <w:spacing w:line="360" w:lineRule="auto"/>
              <w:ind w:right="113"/>
              <w:rPr>
                <w:rFonts w:ascii="Times New Roman" w:eastAsia="Calibri" w:hAnsi="Times New Roman" w:cs="Times New Roman"/>
                <w:sz w:val="24"/>
                <w:szCs w:val="24"/>
              </w:rPr>
            </w:pPr>
            <w:r w:rsidRPr="00FF6B10">
              <w:rPr>
                <w:rFonts w:ascii="Times New Roman" w:eastAsia="Calibri" w:hAnsi="Times New Roman" w:cs="Times New Roman"/>
                <w:sz w:val="24"/>
                <w:szCs w:val="24"/>
              </w:rPr>
              <w:t>2. Walii galuu dhiisuu</w:t>
            </w:r>
          </w:p>
        </w:tc>
        <w:tc>
          <w:tcPr>
            <w:tcW w:w="0" w:type="auto"/>
            <w:textDirection w:val="btLr"/>
          </w:tcPr>
          <w:p w:rsidR="008251E3" w:rsidRPr="00FF6B10" w:rsidRDefault="008251E3" w:rsidP="0051365E">
            <w:pPr>
              <w:spacing w:line="360" w:lineRule="auto"/>
              <w:ind w:right="113"/>
              <w:rPr>
                <w:rFonts w:ascii="Times New Roman" w:eastAsia="Calibri" w:hAnsi="Times New Roman" w:cs="Times New Roman"/>
                <w:sz w:val="24"/>
                <w:szCs w:val="24"/>
              </w:rPr>
            </w:pPr>
            <w:r w:rsidRPr="00FF6B10">
              <w:rPr>
                <w:rFonts w:ascii="Times New Roman" w:eastAsia="Calibri" w:hAnsi="Times New Roman" w:cs="Times New Roman"/>
                <w:sz w:val="24"/>
                <w:szCs w:val="24"/>
              </w:rPr>
              <w:t>3..</w:t>
            </w:r>
            <w:r w:rsidRPr="00FF6B10">
              <w:rPr>
                <w:rFonts w:ascii="Times New Roman" w:eastAsia="Calibri" w:hAnsi="Times New Roman" w:cs="Times New Roman"/>
                <w:spacing w:val="59"/>
                <w:w w:val="150"/>
                <w:sz w:val="24"/>
                <w:szCs w:val="24"/>
              </w:rPr>
              <w:t xml:space="preserve"> </w:t>
            </w:r>
            <w:r w:rsidRPr="00FF6B10">
              <w:rPr>
                <w:rFonts w:ascii="Times New Roman" w:eastAsia="Calibri" w:hAnsi="Times New Roman" w:cs="Times New Roman"/>
                <w:sz w:val="24"/>
                <w:szCs w:val="24"/>
              </w:rPr>
              <w:t>Giddu giddudha</w:t>
            </w:r>
          </w:p>
        </w:tc>
        <w:tc>
          <w:tcPr>
            <w:tcW w:w="0" w:type="auto"/>
            <w:textDirection w:val="btLr"/>
          </w:tcPr>
          <w:p w:rsidR="008251E3" w:rsidRPr="00FF6B10" w:rsidRDefault="008251E3" w:rsidP="0051365E">
            <w:pPr>
              <w:spacing w:line="360" w:lineRule="auto"/>
              <w:ind w:right="113"/>
              <w:rPr>
                <w:rFonts w:ascii="Times New Roman" w:eastAsia="Calibri" w:hAnsi="Times New Roman" w:cs="Times New Roman"/>
                <w:sz w:val="24"/>
                <w:szCs w:val="24"/>
              </w:rPr>
            </w:pPr>
            <w:r w:rsidRPr="00FF6B10">
              <w:rPr>
                <w:rFonts w:ascii="Times New Roman" w:eastAsia="Calibri" w:hAnsi="Times New Roman" w:cs="Times New Roman"/>
                <w:sz w:val="24"/>
                <w:szCs w:val="24"/>
              </w:rPr>
              <w:t>4. 4. .</w:t>
            </w:r>
            <w:r w:rsidRPr="00FF6B10">
              <w:rPr>
                <w:rFonts w:ascii="Times New Roman" w:eastAsia="Calibri" w:hAnsi="Times New Roman" w:cs="Times New Roman"/>
                <w:spacing w:val="60"/>
                <w:w w:val="150"/>
                <w:sz w:val="24"/>
                <w:szCs w:val="24"/>
              </w:rPr>
              <w:t xml:space="preserve"> </w:t>
            </w:r>
            <w:r w:rsidRPr="00FF6B10">
              <w:rPr>
                <w:rFonts w:ascii="Times New Roman" w:eastAsia="Calibri" w:hAnsi="Times New Roman" w:cs="Times New Roman"/>
                <w:spacing w:val="-2"/>
                <w:sz w:val="24"/>
                <w:szCs w:val="24"/>
              </w:rPr>
              <w:t>Waliigaluu</w:t>
            </w:r>
          </w:p>
        </w:tc>
        <w:tc>
          <w:tcPr>
            <w:tcW w:w="0" w:type="auto"/>
            <w:textDirection w:val="btLr"/>
          </w:tcPr>
          <w:p w:rsidR="008251E3" w:rsidRPr="00FF6B10" w:rsidRDefault="008251E3" w:rsidP="0051365E">
            <w:pPr>
              <w:spacing w:line="360" w:lineRule="auto"/>
              <w:ind w:right="113"/>
              <w:rPr>
                <w:rFonts w:ascii="Times New Roman" w:eastAsia="Calibri" w:hAnsi="Times New Roman" w:cs="Times New Roman"/>
                <w:sz w:val="24"/>
                <w:szCs w:val="24"/>
              </w:rPr>
            </w:pPr>
            <w:r w:rsidRPr="00FF6B10">
              <w:rPr>
                <w:rFonts w:ascii="Times New Roman" w:eastAsia="Calibri" w:hAnsi="Times New Roman" w:cs="Times New Roman"/>
                <w:sz w:val="24"/>
                <w:szCs w:val="24"/>
              </w:rPr>
              <w:t>5. 5. .</w:t>
            </w:r>
            <w:r w:rsidRPr="00FF6B10">
              <w:rPr>
                <w:rFonts w:ascii="Times New Roman" w:eastAsia="Calibri" w:hAnsi="Times New Roman" w:cs="Times New Roman"/>
                <w:spacing w:val="57"/>
                <w:w w:val="150"/>
                <w:sz w:val="24"/>
                <w:szCs w:val="24"/>
              </w:rPr>
              <w:t xml:space="preserve"> </w:t>
            </w:r>
            <w:r w:rsidRPr="00FF6B10">
              <w:rPr>
                <w:rFonts w:ascii="Times New Roman" w:eastAsia="Calibri" w:hAnsi="Times New Roman" w:cs="Times New Roman"/>
                <w:sz w:val="24"/>
                <w:szCs w:val="24"/>
              </w:rPr>
              <w:t>Cimsee</w:t>
            </w:r>
            <w:r w:rsidRPr="00FF6B10">
              <w:rPr>
                <w:rFonts w:ascii="Times New Roman" w:eastAsia="Calibri" w:hAnsi="Times New Roman" w:cs="Times New Roman"/>
                <w:spacing w:val="-2"/>
                <w:sz w:val="24"/>
                <w:szCs w:val="24"/>
              </w:rPr>
              <w:t xml:space="preserve"> </w:t>
            </w:r>
            <w:r w:rsidRPr="00FF6B10">
              <w:rPr>
                <w:rFonts w:ascii="Times New Roman" w:eastAsia="Calibri" w:hAnsi="Times New Roman" w:cs="Times New Roman"/>
                <w:spacing w:val="-4"/>
                <w:sz w:val="24"/>
                <w:szCs w:val="24"/>
              </w:rPr>
              <w:t>waliigaluu</w:t>
            </w:r>
          </w:p>
        </w:tc>
      </w:tr>
      <w:tr w:rsidR="00FF6B10" w:rsidRPr="00FF6B10" w:rsidTr="0051365E">
        <w:trPr>
          <w:trHeight w:val="539"/>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A1</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Waggoota 10 dhufan keessatti kaansarii harmaa qabaachuu koo carraan guddaan jira2</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836"/>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A2</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Jireenya koo keessatti yeroo tokko kaansarii harmaa nan qabadha jedheen yaada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A3</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Dubartoota umrii koo wajjin wal bira qabamee yoo ilaalamu carraan kaansarii harmaatiin qabamuu koo guddaa natti fakkaata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A4</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Sababa fayyaa qaamaatiin kaansarii harmaatiin qabamuuf carraan guddaan qaba jedheen yaada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A5</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Maatii koo keessatti namoonni dhukkuba kanaan qabaman hedduu waan ta'aniif carraan kaansarii harmaa qabamuu koo guddaa natti fakkaata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G301</w:t>
            </w:r>
          </w:p>
        </w:tc>
        <w:tc>
          <w:tcPr>
            <w:tcW w:w="5586" w:type="dxa"/>
            <w:gridSpan w:val="2"/>
            <w:tcBorders>
              <w:lef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 xml:space="preserve">B. </w:t>
            </w:r>
            <w:r w:rsidRPr="00FF6B10">
              <w:rPr>
                <w:rFonts w:ascii="Times New Roman" w:eastAsia="Calibri" w:hAnsi="Times New Roman" w:cs="Times New Roman"/>
                <w:sz w:val="24"/>
                <w:szCs w:val="24"/>
              </w:rPr>
              <w:tab/>
              <w:t>Cimina qabaachuu kaansarii harmaa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lastRenderedPageBreak/>
              <w:t>B1</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Osoon kaansarii harmaa qabaadhee dinagdee koo balaadhaaf saaxila ture</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B2</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Osoon kaansarii harmaa qabaadhee jireenyi koo guutuun ni kufa ture</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B3</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Osoon kaansarii harmaa qabaadhee hojii koo ykn hojii ogummaa koo balaadhaaf saaxila ture</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B4</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Osoon kaansarii harmaa qabaadhee ilalchaa ofii kootiif qabu nan jijjiira ture</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B5</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Wal'aansi kaansarii harmaa baayyee cimaadha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B5</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Osoon kaansarii harmaa qabaadhee hariiroo hiriyaa koo waliin qabu balaadhaaf saaxila ture</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G302</w:t>
            </w:r>
          </w:p>
        </w:tc>
        <w:tc>
          <w:tcPr>
            <w:tcW w:w="5586" w:type="dxa"/>
            <w:gridSpan w:val="2"/>
            <w:tcBorders>
              <w:lef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 xml:space="preserve">C. </w:t>
            </w:r>
            <w:r w:rsidRPr="00FF6B10">
              <w:rPr>
                <w:rFonts w:ascii="Times New Roman" w:eastAsia="Calibri" w:hAnsi="Times New Roman" w:cs="Times New Roman"/>
                <w:sz w:val="24"/>
                <w:szCs w:val="24"/>
              </w:rPr>
              <w:tab/>
              <w:t>Faayidaa Itti Argamu</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C1</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Ji’a ji’aan BSE raawwachuun koo dafee citaa akkan argadhu naaf hayyama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C2</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 raawwachuun koo osoo hakiimaan hin adda baafamin dura citaa adda baasuuf na dandeessisa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C3</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 raawwachuun fayyaa kootiif gaarii ta'a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C4</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Ji'a ji'aan BSE yoon raawwadhe carraan kaansarii harmaan du'uu koo xiqqaadha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C5</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Yoon dafee citaa argadhe kaansarii harmaatiif yaala fooyya'aa nan argadha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C6</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 raawwachuun ofitti miira gaarii natti dhagahama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G303</w:t>
            </w:r>
          </w:p>
        </w:tc>
        <w:tc>
          <w:tcPr>
            <w:tcW w:w="5586" w:type="dxa"/>
            <w:gridSpan w:val="2"/>
            <w:tcBorders>
              <w:lef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 xml:space="preserve">D. </w:t>
            </w:r>
            <w:r w:rsidRPr="00FF6B10">
              <w:rPr>
                <w:rFonts w:ascii="Times New Roman" w:eastAsia="Calibri" w:hAnsi="Times New Roman" w:cs="Times New Roman"/>
                <w:sz w:val="24"/>
                <w:szCs w:val="24"/>
              </w:rPr>
              <w:tab/>
              <w:t xml:space="preserve">Gufuulee of BSE raawwachuu </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Borders>
              <w:righ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D1</w:t>
            </w:r>
          </w:p>
        </w:tc>
        <w:tc>
          <w:tcPr>
            <w:tcW w:w="0" w:type="auto"/>
            <w:gridSpan w:val="2"/>
            <w:tcBorders>
              <w:lef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Waggaa waggaan mammogram waanan godhuuf BSE hojjechuu irraan of qusadha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D2</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 raawwachuun miira tasgabbii dhabuu natti dhagahama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D3</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BSEn kan raawwatamu yoo harma keessatti dhukkubbiin sitti dhaga'ame qofa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lastRenderedPageBreak/>
              <w:t>D4</w:t>
            </w:r>
          </w:p>
        </w:tc>
        <w:tc>
          <w:tcPr>
            <w:tcW w:w="0" w:type="auto"/>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 yeroo baay'ee na fudhata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D5</w:t>
            </w:r>
          </w:p>
        </w:tc>
        <w:tc>
          <w:tcPr>
            <w:tcW w:w="0" w:type="auto"/>
            <w:gridSpan w:val="2"/>
            <w:tcBorders>
              <w:bottom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 hojjechuuf icciitii gahaa hin qabu</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D6</w:t>
            </w:r>
          </w:p>
        </w:tc>
        <w:tc>
          <w:tcPr>
            <w:tcW w:w="0" w:type="auto"/>
            <w:gridSpan w:val="2"/>
            <w:tcBorders>
              <w:top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Rakkoolee biroo BSE caalaa barbaachisoo ta'an qaba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0" w:type="auto"/>
            <w:tcBorders>
              <w:righ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D7</w:t>
            </w:r>
          </w:p>
        </w:tc>
        <w:tc>
          <w:tcPr>
            <w:tcW w:w="0" w:type="auto"/>
            <w:gridSpan w:val="2"/>
            <w:tcBorders>
              <w:lef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Waan dogoggoraa argachuu waanan danda'uuf BSE hojjechuu sodaadheera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62" w:type="dxa"/>
            <w:gridSpan w:val="2"/>
            <w:tcBorders>
              <w:right w:val="single" w:sz="4" w:space="0" w:color="auto"/>
            </w:tcBorders>
          </w:tcPr>
          <w:p w:rsidR="008251E3" w:rsidRPr="00FF6B10" w:rsidRDefault="008251E3" w:rsidP="0051365E">
            <w:pPr>
              <w:spacing w:line="360" w:lineRule="auto"/>
              <w:contextualSpacing/>
              <w:rPr>
                <w:rFonts w:ascii="Times New Roman" w:eastAsia="Calibri" w:hAnsi="Times New Roman" w:cs="Times New Roman"/>
                <w:sz w:val="24"/>
                <w:szCs w:val="24"/>
              </w:rPr>
            </w:pPr>
            <w:r w:rsidRPr="00FF6B10">
              <w:rPr>
                <w:rFonts w:ascii="Times New Roman" w:eastAsia="Calibri" w:hAnsi="Times New Roman" w:cs="Times New Roman"/>
                <w:sz w:val="24"/>
                <w:szCs w:val="24"/>
              </w:rPr>
              <w:t>G304</w:t>
            </w:r>
          </w:p>
        </w:tc>
        <w:tc>
          <w:tcPr>
            <w:tcW w:w="5574" w:type="dxa"/>
            <w:tcBorders>
              <w:left w:val="single" w:sz="4" w:space="0" w:color="auto"/>
            </w:tcBorders>
          </w:tcPr>
          <w:p w:rsidR="008251E3" w:rsidRPr="00FF6B10" w:rsidRDefault="008251E3" w:rsidP="0051365E">
            <w:pPr>
              <w:numPr>
                <w:ilvl w:val="0"/>
                <w:numId w:val="39"/>
              </w:numPr>
              <w:spacing w:line="360" w:lineRule="auto"/>
              <w:contextualSpacing/>
              <w:rPr>
                <w:rFonts w:ascii="Times New Roman" w:eastAsia="Calibri" w:hAnsi="Times New Roman" w:cs="Times New Roman"/>
                <w:sz w:val="24"/>
                <w:szCs w:val="24"/>
              </w:rPr>
            </w:pPr>
            <w:r w:rsidRPr="00FF6B10">
              <w:rPr>
                <w:rFonts w:ascii="Times New Roman" w:eastAsia="Calibri" w:hAnsi="Times New Roman" w:cs="Times New Roman"/>
                <w:sz w:val="24"/>
                <w:szCs w:val="24"/>
              </w:rPr>
              <w:tab/>
              <w:t>Of-gahumsa kan BSE raawwachuu</w:t>
            </w:r>
          </w:p>
        </w:tc>
        <w:tc>
          <w:tcPr>
            <w:tcW w:w="0" w:type="auto"/>
          </w:tcPr>
          <w:p w:rsidR="008251E3" w:rsidRPr="00FF6B10" w:rsidRDefault="008251E3" w:rsidP="0051365E">
            <w:pPr>
              <w:spacing w:line="360" w:lineRule="auto"/>
              <w:contextualSpacing/>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E1</w:t>
            </w:r>
          </w:p>
        </w:tc>
        <w:tc>
          <w:tcPr>
            <w:tcW w:w="5586" w:type="dxa"/>
            <w:gridSpan w:val="2"/>
            <w:tcBorders>
              <w:lef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Umurii meeqa irraa of qorachuu harmaa raawwachuu akkan danda'u nan beeka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E2</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 sirritti raawwachuu akkan danda'u nan amana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E3</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Qorannoo harmaa ofumaan yoo raawwadhe harma koo keessatti citaa argachuu nan danda'a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E4</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 raawwachuuf tarkaanfiiwwan hordofuu qabu mirkanaa'aa dha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E5</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Yeroo meeqa BSE qabaachuu akkan qabu nan beeka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E6</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Harma koo yeroon qoradhu kutaa quba koo isa sirrii ta’etti fayyadamuu nan danda’a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E7</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Guyyoota BSE raawwachuu qabu nan beeka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E8</w:t>
            </w:r>
          </w:p>
        </w:tc>
        <w:tc>
          <w:tcPr>
            <w:tcW w:w="5586" w:type="dxa"/>
            <w:gridSpan w:val="2"/>
            <w:tcBorders>
              <w:left w:val="single" w:sz="4" w:space="0" w:color="auto"/>
            </w:tcBorders>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BSE raawwachuuf ejjennoo qaamaa nan beeka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Borders>
              <w:right w:val="single" w:sz="4" w:space="0" w:color="auto"/>
            </w:tcBorders>
          </w:tcPr>
          <w:p w:rsidR="008251E3" w:rsidRPr="00FF6B10" w:rsidRDefault="008251E3" w:rsidP="0051365E">
            <w:pPr>
              <w:spacing w:line="360" w:lineRule="auto"/>
              <w:contextualSpacing/>
              <w:rPr>
                <w:rFonts w:ascii="Times New Roman" w:eastAsia="Calibri" w:hAnsi="Times New Roman" w:cs="Times New Roman"/>
                <w:sz w:val="24"/>
                <w:szCs w:val="24"/>
              </w:rPr>
            </w:pPr>
            <w:r w:rsidRPr="00FF6B10">
              <w:rPr>
                <w:rFonts w:ascii="Times New Roman" w:eastAsia="Calibri" w:hAnsi="Times New Roman" w:cs="Times New Roman"/>
                <w:sz w:val="24"/>
                <w:szCs w:val="24"/>
              </w:rPr>
              <w:t>G305</w:t>
            </w:r>
          </w:p>
        </w:tc>
        <w:tc>
          <w:tcPr>
            <w:tcW w:w="5586" w:type="dxa"/>
            <w:gridSpan w:val="2"/>
            <w:tcBorders>
              <w:left w:val="single" w:sz="4" w:space="0" w:color="auto"/>
            </w:tcBorders>
          </w:tcPr>
          <w:p w:rsidR="008251E3" w:rsidRPr="00FF6B10" w:rsidRDefault="008251E3" w:rsidP="0051365E">
            <w:pPr>
              <w:numPr>
                <w:ilvl w:val="0"/>
                <w:numId w:val="39"/>
              </w:numPr>
              <w:spacing w:line="360" w:lineRule="auto"/>
              <w:contextualSpacing/>
              <w:rPr>
                <w:rFonts w:ascii="Times New Roman" w:eastAsia="Calibri" w:hAnsi="Times New Roman" w:cs="Times New Roman"/>
                <w:sz w:val="24"/>
                <w:szCs w:val="24"/>
              </w:rPr>
            </w:pPr>
            <w:r w:rsidRPr="00FF6B10">
              <w:rPr>
                <w:rFonts w:ascii="Times New Roman" w:eastAsia="Calibri" w:hAnsi="Times New Roman" w:cs="Times New Roman"/>
                <w:sz w:val="24"/>
                <w:szCs w:val="24"/>
              </w:rPr>
              <w:t>Kaka’umsa fayyaa qabuu .</w:t>
            </w:r>
          </w:p>
        </w:tc>
        <w:tc>
          <w:tcPr>
            <w:tcW w:w="0" w:type="auto"/>
          </w:tcPr>
          <w:p w:rsidR="008251E3" w:rsidRPr="00FF6B10" w:rsidRDefault="008251E3" w:rsidP="0051365E">
            <w:pPr>
              <w:spacing w:line="360" w:lineRule="auto"/>
              <w:contextualSpacing/>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F1</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Fayyaa koo fooyyessuuf odeeffannoo haaraa barbaada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F2</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Sochiiwwan fayyaa koo fooyyessanii barbaada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F3</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Nyaata madaalawaa ta'e nan nyaadha</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r w:rsidR="00FF6B10" w:rsidRPr="00FF6B10" w:rsidTr="0051365E">
        <w:trPr>
          <w:trHeight w:val="521"/>
        </w:trPr>
        <w:tc>
          <w:tcPr>
            <w:tcW w:w="750" w:type="dxa"/>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F4</w:t>
            </w:r>
          </w:p>
        </w:tc>
        <w:tc>
          <w:tcPr>
            <w:tcW w:w="5586" w:type="dxa"/>
            <w:gridSpan w:val="2"/>
          </w:tcPr>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Yeroo hunda sochii qaamaa nan godha, yoo xiqqaate torbanitti al 3</w:t>
            </w: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c>
          <w:tcPr>
            <w:tcW w:w="0" w:type="auto"/>
          </w:tcPr>
          <w:p w:rsidR="008251E3" w:rsidRPr="00FF6B10" w:rsidRDefault="008251E3" w:rsidP="0051365E">
            <w:pPr>
              <w:spacing w:line="360" w:lineRule="auto"/>
              <w:rPr>
                <w:rFonts w:ascii="Times New Roman" w:eastAsia="Calibri" w:hAnsi="Times New Roman" w:cs="Times New Roman"/>
                <w:sz w:val="24"/>
                <w:szCs w:val="24"/>
              </w:rPr>
            </w:pPr>
          </w:p>
        </w:tc>
      </w:tr>
    </w:tbl>
    <w:p w:rsidR="008251E3" w:rsidRPr="00FF6B10" w:rsidRDefault="008251E3" w:rsidP="0051365E">
      <w:pPr>
        <w:spacing w:line="360" w:lineRule="auto"/>
        <w:rPr>
          <w:rFonts w:ascii="Times New Roman" w:eastAsia="Calibri" w:hAnsi="Times New Roman" w:cs="Times New Roman"/>
          <w:sz w:val="24"/>
          <w:szCs w:val="24"/>
        </w:rPr>
      </w:pPr>
      <w:r w:rsidRPr="00FF6B10">
        <w:rPr>
          <w:rFonts w:ascii="Times New Roman" w:eastAsia="Calibri" w:hAnsi="Times New Roman" w:cs="Times New Roman"/>
          <w:sz w:val="24"/>
          <w:szCs w:val="24"/>
        </w:rPr>
        <w:t>Garii</w:t>
      </w:r>
      <w:r w:rsidRPr="00FF6B10">
        <w:rPr>
          <w:rFonts w:ascii="Times New Roman" w:eastAsia="Calibri" w:hAnsi="Times New Roman" w:cs="Times New Roman"/>
          <w:spacing w:val="-3"/>
          <w:sz w:val="24"/>
          <w:szCs w:val="24"/>
        </w:rPr>
        <w:t xml:space="preserve"> </w:t>
      </w:r>
      <w:r w:rsidRPr="00FF6B10">
        <w:rPr>
          <w:rFonts w:ascii="Times New Roman" w:eastAsia="Calibri" w:hAnsi="Times New Roman" w:cs="Times New Roman"/>
          <w:sz w:val="24"/>
          <w:szCs w:val="24"/>
        </w:rPr>
        <w:t>V</w:t>
      </w:r>
      <w:r w:rsidRPr="00FF6B10">
        <w:rPr>
          <w:rFonts w:ascii="Times New Roman" w:eastAsia="Calibri" w:hAnsi="Times New Roman" w:cs="Times New Roman"/>
          <w:spacing w:val="-3"/>
          <w:sz w:val="24"/>
          <w:szCs w:val="24"/>
        </w:rPr>
        <w:t xml:space="preserve"> Akkataa </w:t>
      </w:r>
      <w:r w:rsidRPr="00FF6B10">
        <w:rPr>
          <w:rFonts w:ascii="Times New Roman" w:eastAsia="Calibri" w:hAnsi="Times New Roman" w:cs="Times New Roman"/>
          <w:sz w:val="24"/>
          <w:szCs w:val="24"/>
        </w:rPr>
        <w:t>Shaakala</w:t>
      </w:r>
      <w:r w:rsidRPr="00FF6B10">
        <w:rPr>
          <w:rFonts w:ascii="Times New Roman" w:eastAsia="Calibri" w:hAnsi="Times New Roman" w:cs="Times New Roman"/>
          <w:spacing w:val="-3"/>
          <w:sz w:val="24"/>
          <w:szCs w:val="24"/>
        </w:rPr>
        <w:t xml:space="preserve"> </w:t>
      </w:r>
      <w:r w:rsidRPr="00FF6B10">
        <w:rPr>
          <w:rFonts w:ascii="Times New Roman" w:eastAsia="Calibri" w:hAnsi="Times New Roman" w:cs="Times New Roman"/>
          <w:sz w:val="24"/>
          <w:szCs w:val="24"/>
        </w:rPr>
        <w:t>kan</w:t>
      </w:r>
      <w:r w:rsidRPr="00FF6B10">
        <w:rPr>
          <w:rFonts w:ascii="Times New Roman" w:eastAsia="Calibri" w:hAnsi="Times New Roman" w:cs="Times New Roman"/>
          <w:spacing w:val="-4"/>
          <w:sz w:val="24"/>
          <w:szCs w:val="24"/>
        </w:rPr>
        <w:t xml:space="preserve"> </w:t>
      </w:r>
      <w:r w:rsidRPr="00FF6B10">
        <w:rPr>
          <w:rFonts w:ascii="Times New Roman" w:eastAsia="Calibri" w:hAnsi="Times New Roman" w:cs="Times New Roman"/>
          <w:sz w:val="24"/>
          <w:szCs w:val="24"/>
        </w:rPr>
        <w:t>of-</w:t>
      </w:r>
      <w:r w:rsidRPr="00FF6B10">
        <w:rPr>
          <w:rFonts w:ascii="Times New Roman" w:eastAsia="Calibri" w:hAnsi="Times New Roman" w:cs="Times New Roman"/>
          <w:spacing w:val="-3"/>
          <w:sz w:val="24"/>
          <w:szCs w:val="24"/>
        </w:rPr>
        <w:t xml:space="preserve"> </w:t>
      </w:r>
      <w:r w:rsidRPr="00FF6B10">
        <w:rPr>
          <w:rFonts w:ascii="Times New Roman" w:eastAsia="Calibri" w:hAnsi="Times New Roman" w:cs="Times New Roman"/>
          <w:spacing w:val="-2"/>
          <w:sz w:val="24"/>
          <w:szCs w:val="24"/>
        </w:rPr>
        <w:t xml:space="preserve">qoranoo </w:t>
      </w:r>
      <w:r w:rsidRPr="00FF6B10">
        <w:rPr>
          <w:rFonts w:ascii="Times New Roman" w:eastAsia="Calibri" w:hAnsi="Times New Roman" w:cs="Times New Roman"/>
          <w:kern w:val="2"/>
          <w:sz w:val="24"/>
          <w:szCs w:val="24"/>
          <w14:ligatures w14:val="standardContextual"/>
        </w:rPr>
        <w:t>harmaa</w:t>
      </w:r>
    </w:p>
    <w:tbl>
      <w:tblPr>
        <w:tblStyle w:val="TableGrid1"/>
        <w:tblW w:w="0" w:type="auto"/>
        <w:tblLook w:val="04A0" w:firstRow="1" w:lastRow="0" w:firstColumn="1" w:lastColumn="0" w:noHBand="0" w:noVBand="1"/>
      </w:tblPr>
      <w:tblGrid>
        <w:gridCol w:w="912"/>
        <w:gridCol w:w="5081"/>
        <w:gridCol w:w="1063"/>
        <w:gridCol w:w="890"/>
        <w:gridCol w:w="1630"/>
      </w:tblGrid>
      <w:tr w:rsidR="00FF6B10" w:rsidRPr="00FF6B10" w:rsidTr="0051365E">
        <w:tc>
          <w:tcPr>
            <w:tcW w:w="5993" w:type="dxa"/>
            <w:gridSpan w:val="2"/>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Shaakala of-qorannoo Harmaa</w:t>
            </w:r>
          </w:p>
        </w:tc>
        <w:tc>
          <w:tcPr>
            <w:tcW w:w="1953" w:type="dxa"/>
            <w:gridSpan w:val="2"/>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Deebii</w:t>
            </w: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Paattara darbuu</w:t>
            </w: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lastRenderedPageBreak/>
              <w:t>Lakki.</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G400</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Of qoranoo harmaa (BSE) raawwattaani beektuu?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1.eeyyee</w:t>
            </w: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2.Lakk</w:t>
            </w: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Yoo Q400 lakki galatoomaa jedhaa(save)</w:t>
            </w: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G401</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ji'aan ji'aan</w:t>
            </w:r>
            <w:r w:rsidRPr="00FF6B10">
              <w:rPr>
                <w:rFonts w:ascii="Times New Roman" w:eastAsia="Times New Roman" w:hAnsi="Times New Roman" w:cs="Times New Roman"/>
                <w:sz w:val="24"/>
                <w:szCs w:val="24"/>
              </w:rPr>
              <w:t xml:space="preserve"> BSE shaakaltuu ?</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rPr>
          <w:trHeight w:val="63"/>
        </w:trPr>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G402</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Laguun erga xumuramee guyyaa 5–7 booda BSE Shaakaltuu?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G403</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Yeroo BSE raawwattu harma kee ilaaluuf </w:t>
            </w:r>
            <w:r w:rsidRPr="00FF6B10">
              <w:rPr>
                <w:rFonts w:ascii="Times New Roman" w:eastAsia="Times New Roman" w:hAnsi="Times New Roman" w:cs="Times New Roman"/>
                <w:bCs/>
                <w:sz w:val="24"/>
                <w:szCs w:val="24"/>
              </w:rPr>
              <w:t>daawwitii fuuldura dhaabbattaa?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G404</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bCs/>
                <w:sz w:val="24"/>
                <w:szCs w:val="24"/>
              </w:rPr>
              <w:t xml:space="preserve">Osoo qamaa kee dhiqaatu </w:t>
            </w:r>
            <w:r w:rsidRPr="00FF6B10">
              <w:rPr>
                <w:rFonts w:ascii="Times New Roman" w:eastAsia="Times New Roman" w:hAnsi="Times New Roman" w:cs="Times New Roman"/>
                <w:sz w:val="24"/>
                <w:szCs w:val="24"/>
              </w:rPr>
              <w:t>BSE ni raawwattu?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G405</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Akkasumas osoo ciistuu BSE ni raawwatta?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G406</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Quba gidduu 3 sochii geengoo keessatti BSE ni raawwatta?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G407</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Yeroo BSE </w:t>
            </w:r>
            <w:r w:rsidRPr="00FF6B10">
              <w:rPr>
                <w:rFonts w:ascii="Times New Roman" w:eastAsia="Times New Roman" w:hAnsi="Times New Roman" w:cs="Times New Roman"/>
                <w:bCs/>
                <w:sz w:val="24"/>
                <w:szCs w:val="24"/>
              </w:rPr>
              <w:t xml:space="preserve">naannoo harma </w:t>
            </w:r>
            <w:r w:rsidRPr="00FF6B10">
              <w:rPr>
                <w:rFonts w:ascii="Times New Roman" w:eastAsia="Times New Roman" w:hAnsi="Times New Roman" w:cs="Times New Roman"/>
                <w:sz w:val="24"/>
                <w:szCs w:val="24"/>
              </w:rPr>
              <w:t>kee ni qorattaa?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G408</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Yeroo harma kee ilaaltu </w:t>
            </w:r>
            <w:r w:rsidRPr="00FF6B10">
              <w:rPr>
                <w:rFonts w:ascii="Times New Roman" w:eastAsia="Times New Roman" w:hAnsi="Times New Roman" w:cs="Times New Roman"/>
                <w:bCs/>
                <w:sz w:val="24"/>
                <w:szCs w:val="24"/>
              </w:rPr>
              <w:t xml:space="preserve">akkaataa geengoo ykn ol-fi-gadi </w:t>
            </w:r>
            <w:r w:rsidRPr="00FF6B10">
              <w:rPr>
                <w:rFonts w:ascii="Times New Roman" w:eastAsia="Times New Roman" w:hAnsi="Times New Roman" w:cs="Times New Roman"/>
                <w:sz w:val="24"/>
                <w:szCs w:val="24"/>
              </w:rPr>
              <w:t>hordoftaa?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G409</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 xml:space="preserve">Akkasumas yeroo BSE </w:t>
            </w:r>
            <w:r w:rsidRPr="00FF6B10">
              <w:rPr>
                <w:rFonts w:ascii="Times New Roman" w:eastAsia="Times New Roman" w:hAnsi="Times New Roman" w:cs="Times New Roman"/>
                <w:bCs/>
                <w:sz w:val="24"/>
                <w:szCs w:val="24"/>
              </w:rPr>
              <w:t>naannoo qoonqoo/mormaa ni tuqxee nii ilaltaa?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G410</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Yeroo BSE dhiibbaa sadarkaa adda addaa irrati gootaniittuu?</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G411</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Yeroo BSE dhangala'aa akka hin baane ilaaluuf harma suuta tuqxaa?</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r w:rsidR="00FF6B10" w:rsidRPr="00FF6B10" w:rsidTr="0051365E">
        <w:tc>
          <w:tcPr>
            <w:tcW w:w="912"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G412</w:t>
            </w:r>
          </w:p>
        </w:tc>
        <w:tc>
          <w:tcPr>
            <w:tcW w:w="5081"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r w:rsidRPr="00FF6B10">
              <w:rPr>
                <w:rFonts w:ascii="Times New Roman" w:eastAsia="Times New Roman" w:hAnsi="Times New Roman" w:cs="Times New Roman"/>
                <w:sz w:val="24"/>
                <w:szCs w:val="24"/>
              </w:rPr>
              <w:t>Argannoo BSE yaddanoo irratti Galmeessituu ?</w:t>
            </w:r>
          </w:p>
        </w:tc>
        <w:tc>
          <w:tcPr>
            <w:tcW w:w="1063" w:type="dxa"/>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890" w:type="dxa"/>
            <w:tcBorders>
              <w:righ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c>
          <w:tcPr>
            <w:tcW w:w="1630" w:type="dxa"/>
            <w:tcBorders>
              <w:left w:val="single" w:sz="4" w:space="0" w:color="auto"/>
            </w:tcBorders>
          </w:tcPr>
          <w:p w:rsidR="008251E3" w:rsidRPr="00FF6B10" w:rsidRDefault="008251E3" w:rsidP="0051365E">
            <w:pPr>
              <w:widowControl w:val="0"/>
              <w:autoSpaceDE w:val="0"/>
              <w:autoSpaceDN w:val="0"/>
              <w:spacing w:line="360" w:lineRule="auto"/>
              <w:rPr>
                <w:rFonts w:ascii="Times New Roman" w:eastAsia="Times New Roman" w:hAnsi="Times New Roman" w:cs="Times New Roman"/>
                <w:sz w:val="24"/>
                <w:szCs w:val="24"/>
              </w:rPr>
            </w:pPr>
          </w:p>
        </w:tc>
      </w:tr>
    </w:tbl>
    <w:p w:rsidR="008251E3" w:rsidRPr="00FF6B10" w:rsidRDefault="008251E3" w:rsidP="0051365E">
      <w:pPr>
        <w:spacing w:line="360" w:lineRule="auto"/>
        <w:jc w:val="both"/>
        <w:rPr>
          <w:rFonts w:ascii="Times New Roman" w:eastAsia="Calibri" w:hAnsi="Times New Roman" w:cs="Times New Roman"/>
          <w:sz w:val="24"/>
          <w:szCs w:val="24"/>
        </w:rPr>
      </w:pPr>
      <w:r w:rsidRPr="00FF6B10">
        <w:rPr>
          <w:rFonts w:ascii="Times New Roman" w:eastAsia="Calibri" w:hAnsi="Times New Roman" w:cs="Times New Roman"/>
          <w:sz w:val="24"/>
          <w:szCs w:val="24"/>
        </w:rPr>
        <w:br/>
      </w:r>
    </w:p>
    <w:p w:rsidR="008251E3" w:rsidRPr="00FF6B10" w:rsidRDefault="008251E3" w:rsidP="0051365E">
      <w:pPr>
        <w:spacing w:line="360" w:lineRule="auto"/>
        <w:jc w:val="both"/>
        <w:rPr>
          <w:rFonts w:ascii="Times New Roman" w:eastAsia="Calibri" w:hAnsi="Times New Roman" w:cs="Times New Roman"/>
          <w:sz w:val="24"/>
          <w:szCs w:val="24"/>
        </w:rPr>
      </w:pPr>
    </w:p>
    <w:p w:rsidR="008251E3" w:rsidRPr="00FF6B10" w:rsidRDefault="008251E3" w:rsidP="0051365E">
      <w:pPr>
        <w:spacing w:line="360" w:lineRule="auto"/>
        <w:jc w:val="both"/>
        <w:rPr>
          <w:rFonts w:ascii="Times New Roman" w:eastAsia="Calibri" w:hAnsi="Times New Roman" w:cs="Times New Roman"/>
          <w:sz w:val="24"/>
          <w:szCs w:val="24"/>
        </w:rPr>
      </w:pPr>
    </w:p>
    <w:p w:rsidR="008251E3" w:rsidRPr="00FF6B10" w:rsidRDefault="008251E3" w:rsidP="0051365E">
      <w:pPr>
        <w:spacing w:line="360" w:lineRule="auto"/>
        <w:rPr>
          <w:rFonts w:ascii="Times New Roman" w:eastAsia="Calibri" w:hAnsi="Times New Roman" w:cs="Times New Roman"/>
          <w:kern w:val="2"/>
          <w:sz w:val="24"/>
          <w:szCs w:val="24"/>
          <w14:ligatures w14:val="standardContextual"/>
        </w:rPr>
      </w:pPr>
    </w:p>
    <w:sectPr w:rsidR="008251E3" w:rsidRPr="00FF6B10" w:rsidSect="00CC157F">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5AE" w:rsidRDefault="00E205AE" w:rsidP="00F3734F">
      <w:pPr>
        <w:spacing w:after="0" w:line="240" w:lineRule="auto"/>
      </w:pPr>
      <w:r>
        <w:separator/>
      </w:r>
    </w:p>
  </w:endnote>
  <w:endnote w:type="continuationSeparator" w:id="0">
    <w:p w:rsidR="00E205AE" w:rsidRDefault="00E205AE" w:rsidP="00F37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7596261"/>
      <w:docPartObj>
        <w:docPartGallery w:val="Page Numbers (Bottom of Page)"/>
        <w:docPartUnique/>
      </w:docPartObj>
    </w:sdtPr>
    <w:sdtEndPr>
      <w:rPr>
        <w:noProof/>
      </w:rPr>
    </w:sdtEndPr>
    <w:sdtContent>
      <w:p w:rsidR="00C95511" w:rsidRDefault="00C95511">
        <w:pPr>
          <w:pStyle w:val="Footer"/>
          <w:jc w:val="center"/>
        </w:pPr>
        <w:r>
          <w:fldChar w:fldCharType="begin"/>
        </w:r>
        <w:r>
          <w:instrText xml:space="preserve"> PAGE   \* MERGEFORMAT </w:instrText>
        </w:r>
        <w:r>
          <w:fldChar w:fldCharType="separate"/>
        </w:r>
        <w:r w:rsidR="00EC3A2F">
          <w:rPr>
            <w:noProof/>
          </w:rPr>
          <w:t>viii</w:t>
        </w:r>
        <w:r>
          <w:rPr>
            <w:noProof/>
          </w:rPr>
          <w:fldChar w:fldCharType="end"/>
        </w:r>
      </w:p>
    </w:sdtContent>
  </w:sdt>
  <w:p w:rsidR="00C95511" w:rsidRDefault="00C955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929452"/>
      <w:docPartObj>
        <w:docPartGallery w:val="Page Numbers (Bottom of Page)"/>
        <w:docPartUnique/>
      </w:docPartObj>
    </w:sdtPr>
    <w:sdtEndPr>
      <w:rPr>
        <w:noProof/>
      </w:rPr>
    </w:sdtEndPr>
    <w:sdtContent>
      <w:p w:rsidR="00C95511" w:rsidRDefault="00C95511">
        <w:pPr>
          <w:pStyle w:val="Footer"/>
          <w:jc w:val="center"/>
        </w:pPr>
        <w:r>
          <w:fldChar w:fldCharType="begin"/>
        </w:r>
        <w:r>
          <w:instrText xml:space="preserve"> PAGE   \* MERGEFORMAT </w:instrText>
        </w:r>
        <w:r>
          <w:fldChar w:fldCharType="separate"/>
        </w:r>
        <w:r w:rsidR="00EC3A2F">
          <w:rPr>
            <w:noProof/>
          </w:rPr>
          <w:t>22</w:t>
        </w:r>
        <w:r>
          <w:rPr>
            <w:noProof/>
          </w:rPr>
          <w:fldChar w:fldCharType="end"/>
        </w:r>
      </w:p>
    </w:sdtContent>
  </w:sdt>
  <w:p w:rsidR="00C95511" w:rsidRDefault="00C955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5AE" w:rsidRDefault="00E205AE" w:rsidP="00F3734F">
      <w:pPr>
        <w:spacing w:after="0" w:line="240" w:lineRule="auto"/>
      </w:pPr>
      <w:r>
        <w:separator/>
      </w:r>
    </w:p>
  </w:footnote>
  <w:footnote w:type="continuationSeparator" w:id="0">
    <w:p w:rsidR="00E205AE" w:rsidRDefault="00E205AE" w:rsidP="00F37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65226"/>
    <w:multiLevelType w:val="hybridMultilevel"/>
    <w:tmpl w:val="C8AE78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913925"/>
    <w:multiLevelType w:val="hybridMultilevel"/>
    <w:tmpl w:val="0C6857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267CAA"/>
    <w:multiLevelType w:val="hybridMultilevel"/>
    <w:tmpl w:val="862843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012EF"/>
    <w:multiLevelType w:val="hybridMultilevel"/>
    <w:tmpl w:val="AA8A16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F931AB"/>
    <w:multiLevelType w:val="hybridMultilevel"/>
    <w:tmpl w:val="444ED902"/>
    <w:lvl w:ilvl="0" w:tplc="C9C65E2C">
      <w:start w:val="1"/>
      <w:numFmt w:val="decimal"/>
      <w:lvlText w:val="%1."/>
      <w:lvlJc w:val="left"/>
      <w:pPr>
        <w:ind w:left="467"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1" w:tplc="3A5C2CA2">
      <w:numFmt w:val="bullet"/>
      <w:lvlText w:val="•"/>
      <w:lvlJc w:val="left"/>
      <w:pPr>
        <w:ind w:left="743" w:hanging="361"/>
      </w:pPr>
      <w:rPr>
        <w:rFonts w:hint="default"/>
        <w:lang w:val="en-US" w:eastAsia="en-US" w:bidi="ar-SA"/>
      </w:rPr>
    </w:lvl>
    <w:lvl w:ilvl="2" w:tplc="C9820A7C">
      <w:numFmt w:val="bullet"/>
      <w:lvlText w:val="•"/>
      <w:lvlJc w:val="left"/>
      <w:pPr>
        <w:ind w:left="1027" w:hanging="361"/>
      </w:pPr>
      <w:rPr>
        <w:rFonts w:hint="default"/>
        <w:lang w:val="en-US" w:eastAsia="en-US" w:bidi="ar-SA"/>
      </w:rPr>
    </w:lvl>
    <w:lvl w:ilvl="3" w:tplc="755A9434">
      <w:numFmt w:val="bullet"/>
      <w:lvlText w:val="•"/>
      <w:lvlJc w:val="left"/>
      <w:pPr>
        <w:ind w:left="1311" w:hanging="361"/>
      </w:pPr>
      <w:rPr>
        <w:rFonts w:hint="default"/>
        <w:lang w:val="en-US" w:eastAsia="en-US" w:bidi="ar-SA"/>
      </w:rPr>
    </w:lvl>
    <w:lvl w:ilvl="4" w:tplc="138C698C">
      <w:numFmt w:val="bullet"/>
      <w:lvlText w:val="•"/>
      <w:lvlJc w:val="left"/>
      <w:pPr>
        <w:ind w:left="1595" w:hanging="361"/>
      </w:pPr>
      <w:rPr>
        <w:rFonts w:hint="default"/>
        <w:lang w:val="en-US" w:eastAsia="en-US" w:bidi="ar-SA"/>
      </w:rPr>
    </w:lvl>
    <w:lvl w:ilvl="5" w:tplc="7DD25C36">
      <w:numFmt w:val="bullet"/>
      <w:lvlText w:val="•"/>
      <w:lvlJc w:val="left"/>
      <w:pPr>
        <w:ind w:left="1879" w:hanging="361"/>
      </w:pPr>
      <w:rPr>
        <w:rFonts w:hint="default"/>
        <w:lang w:val="en-US" w:eastAsia="en-US" w:bidi="ar-SA"/>
      </w:rPr>
    </w:lvl>
    <w:lvl w:ilvl="6" w:tplc="D94A7720">
      <w:numFmt w:val="bullet"/>
      <w:lvlText w:val="•"/>
      <w:lvlJc w:val="left"/>
      <w:pPr>
        <w:ind w:left="2162" w:hanging="361"/>
      </w:pPr>
      <w:rPr>
        <w:rFonts w:hint="default"/>
        <w:lang w:val="en-US" w:eastAsia="en-US" w:bidi="ar-SA"/>
      </w:rPr>
    </w:lvl>
    <w:lvl w:ilvl="7" w:tplc="8F3A2F58">
      <w:numFmt w:val="bullet"/>
      <w:lvlText w:val="•"/>
      <w:lvlJc w:val="left"/>
      <w:pPr>
        <w:ind w:left="2446" w:hanging="361"/>
      </w:pPr>
      <w:rPr>
        <w:rFonts w:hint="default"/>
        <w:lang w:val="en-US" w:eastAsia="en-US" w:bidi="ar-SA"/>
      </w:rPr>
    </w:lvl>
    <w:lvl w:ilvl="8" w:tplc="C0E49976">
      <w:numFmt w:val="bullet"/>
      <w:lvlText w:val="•"/>
      <w:lvlJc w:val="left"/>
      <w:pPr>
        <w:ind w:left="2730" w:hanging="361"/>
      </w:pPr>
      <w:rPr>
        <w:rFonts w:hint="default"/>
        <w:lang w:val="en-US" w:eastAsia="en-US" w:bidi="ar-SA"/>
      </w:rPr>
    </w:lvl>
  </w:abstractNum>
  <w:abstractNum w:abstractNumId="5">
    <w:nsid w:val="0DFF10D4"/>
    <w:multiLevelType w:val="hybridMultilevel"/>
    <w:tmpl w:val="6E7E79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A866D6"/>
    <w:multiLevelType w:val="multilevel"/>
    <w:tmpl w:val="F67C93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AF4FFE"/>
    <w:multiLevelType w:val="hybridMultilevel"/>
    <w:tmpl w:val="68841968"/>
    <w:lvl w:ilvl="0" w:tplc="E6FC106C">
      <w:start w:val="1"/>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8">
    <w:nsid w:val="0FF265D0"/>
    <w:multiLevelType w:val="hybridMultilevel"/>
    <w:tmpl w:val="53B84B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F56FE9"/>
    <w:multiLevelType w:val="hybridMultilevel"/>
    <w:tmpl w:val="54D8793E"/>
    <w:lvl w:ilvl="0" w:tplc="C29215E4">
      <w:start w:val="1"/>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0">
    <w:nsid w:val="164B6FE1"/>
    <w:multiLevelType w:val="hybridMultilevel"/>
    <w:tmpl w:val="9358400C"/>
    <w:lvl w:ilvl="0" w:tplc="EBAA75BE">
      <w:start w:val="22"/>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1">
    <w:nsid w:val="17387FBF"/>
    <w:multiLevelType w:val="hybridMultilevel"/>
    <w:tmpl w:val="370AD55C"/>
    <w:lvl w:ilvl="0" w:tplc="C3EA772A">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59E8466">
      <w:numFmt w:val="bullet"/>
      <w:lvlText w:val="•"/>
      <w:lvlJc w:val="left"/>
      <w:pPr>
        <w:ind w:left="1045" w:hanging="360"/>
      </w:pPr>
      <w:rPr>
        <w:rFonts w:hint="default"/>
        <w:lang w:val="en-US" w:eastAsia="en-US" w:bidi="ar-SA"/>
      </w:rPr>
    </w:lvl>
    <w:lvl w:ilvl="2" w:tplc="B27A6A7A">
      <w:numFmt w:val="bullet"/>
      <w:lvlText w:val="•"/>
      <w:lvlJc w:val="left"/>
      <w:pPr>
        <w:ind w:left="1270" w:hanging="360"/>
      </w:pPr>
      <w:rPr>
        <w:rFonts w:hint="default"/>
        <w:lang w:val="en-US" w:eastAsia="en-US" w:bidi="ar-SA"/>
      </w:rPr>
    </w:lvl>
    <w:lvl w:ilvl="3" w:tplc="64E8797E">
      <w:numFmt w:val="bullet"/>
      <w:lvlText w:val="•"/>
      <w:lvlJc w:val="left"/>
      <w:pPr>
        <w:ind w:left="1495" w:hanging="360"/>
      </w:pPr>
      <w:rPr>
        <w:rFonts w:hint="default"/>
        <w:lang w:val="en-US" w:eastAsia="en-US" w:bidi="ar-SA"/>
      </w:rPr>
    </w:lvl>
    <w:lvl w:ilvl="4" w:tplc="5AD64BB0">
      <w:numFmt w:val="bullet"/>
      <w:lvlText w:val="•"/>
      <w:lvlJc w:val="left"/>
      <w:pPr>
        <w:ind w:left="1720" w:hanging="360"/>
      </w:pPr>
      <w:rPr>
        <w:rFonts w:hint="default"/>
        <w:lang w:val="en-US" w:eastAsia="en-US" w:bidi="ar-SA"/>
      </w:rPr>
    </w:lvl>
    <w:lvl w:ilvl="5" w:tplc="1D1C14EC">
      <w:numFmt w:val="bullet"/>
      <w:lvlText w:val="•"/>
      <w:lvlJc w:val="left"/>
      <w:pPr>
        <w:ind w:left="1945" w:hanging="360"/>
      </w:pPr>
      <w:rPr>
        <w:rFonts w:hint="default"/>
        <w:lang w:val="en-US" w:eastAsia="en-US" w:bidi="ar-SA"/>
      </w:rPr>
    </w:lvl>
    <w:lvl w:ilvl="6" w:tplc="E1BC8C9A">
      <w:numFmt w:val="bullet"/>
      <w:lvlText w:val="•"/>
      <w:lvlJc w:val="left"/>
      <w:pPr>
        <w:ind w:left="2170" w:hanging="360"/>
      </w:pPr>
      <w:rPr>
        <w:rFonts w:hint="default"/>
        <w:lang w:val="en-US" w:eastAsia="en-US" w:bidi="ar-SA"/>
      </w:rPr>
    </w:lvl>
    <w:lvl w:ilvl="7" w:tplc="5B60F0EC">
      <w:numFmt w:val="bullet"/>
      <w:lvlText w:val="•"/>
      <w:lvlJc w:val="left"/>
      <w:pPr>
        <w:ind w:left="2395" w:hanging="360"/>
      </w:pPr>
      <w:rPr>
        <w:rFonts w:hint="default"/>
        <w:lang w:val="en-US" w:eastAsia="en-US" w:bidi="ar-SA"/>
      </w:rPr>
    </w:lvl>
    <w:lvl w:ilvl="8" w:tplc="29B42DA8">
      <w:numFmt w:val="bullet"/>
      <w:lvlText w:val="•"/>
      <w:lvlJc w:val="left"/>
      <w:pPr>
        <w:ind w:left="2620" w:hanging="360"/>
      </w:pPr>
      <w:rPr>
        <w:rFonts w:hint="default"/>
        <w:lang w:val="en-US" w:eastAsia="en-US" w:bidi="ar-SA"/>
      </w:rPr>
    </w:lvl>
  </w:abstractNum>
  <w:abstractNum w:abstractNumId="12">
    <w:nsid w:val="185F22C1"/>
    <w:multiLevelType w:val="multilevel"/>
    <w:tmpl w:val="1C3815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A8F1AA0"/>
    <w:multiLevelType w:val="hybridMultilevel"/>
    <w:tmpl w:val="C47A21AE"/>
    <w:lvl w:ilvl="0" w:tplc="728ABA54">
      <w:start w:val="1"/>
      <w:numFmt w:val="decimal"/>
      <w:lvlText w:val="%1."/>
      <w:lvlJc w:val="left"/>
      <w:pPr>
        <w:ind w:left="466" w:hanging="36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4">
    <w:nsid w:val="1AF90396"/>
    <w:multiLevelType w:val="hybridMultilevel"/>
    <w:tmpl w:val="3558F51E"/>
    <w:lvl w:ilvl="0" w:tplc="2E363A9A">
      <w:start w:val="1"/>
      <w:numFmt w:val="decimal"/>
      <w:lvlText w:val="%1."/>
      <w:lvlJc w:val="left"/>
      <w:pPr>
        <w:ind w:left="99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8B18828C">
      <w:numFmt w:val="bullet"/>
      <w:lvlText w:val="•"/>
      <w:lvlJc w:val="left"/>
      <w:pPr>
        <w:ind w:left="1067" w:hanging="360"/>
      </w:pPr>
      <w:rPr>
        <w:rFonts w:hint="default"/>
        <w:lang w:val="en-US" w:eastAsia="en-US" w:bidi="ar-SA"/>
      </w:rPr>
    </w:lvl>
    <w:lvl w:ilvl="2" w:tplc="D3201DE2">
      <w:numFmt w:val="bullet"/>
      <w:lvlText w:val="•"/>
      <w:lvlJc w:val="left"/>
      <w:pPr>
        <w:ind w:left="1315" w:hanging="360"/>
      </w:pPr>
      <w:rPr>
        <w:rFonts w:hint="default"/>
        <w:lang w:val="en-US" w:eastAsia="en-US" w:bidi="ar-SA"/>
      </w:rPr>
    </w:lvl>
    <w:lvl w:ilvl="3" w:tplc="E2C2EA8A">
      <w:numFmt w:val="bullet"/>
      <w:lvlText w:val="•"/>
      <w:lvlJc w:val="left"/>
      <w:pPr>
        <w:ind w:left="1563" w:hanging="360"/>
      </w:pPr>
      <w:rPr>
        <w:rFonts w:hint="default"/>
        <w:lang w:val="en-US" w:eastAsia="en-US" w:bidi="ar-SA"/>
      </w:rPr>
    </w:lvl>
    <w:lvl w:ilvl="4" w:tplc="511898DA">
      <w:numFmt w:val="bullet"/>
      <w:lvlText w:val="•"/>
      <w:lvlJc w:val="left"/>
      <w:pPr>
        <w:ind w:left="1811" w:hanging="360"/>
      </w:pPr>
      <w:rPr>
        <w:rFonts w:hint="default"/>
        <w:lang w:val="en-US" w:eastAsia="en-US" w:bidi="ar-SA"/>
      </w:rPr>
    </w:lvl>
    <w:lvl w:ilvl="5" w:tplc="815ABF58">
      <w:numFmt w:val="bullet"/>
      <w:lvlText w:val="•"/>
      <w:lvlJc w:val="left"/>
      <w:pPr>
        <w:ind w:left="2059" w:hanging="360"/>
      </w:pPr>
      <w:rPr>
        <w:rFonts w:hint="default"/>
        <w:lang w:val="en-US" w:eastAsia="en-US" w:bidi="ar-SA"/>
      </w:rPr>
    </w:lvl>
    <w:lvl w:ilvl="6" w:tplc="20442CB0">
      <w:numFmt w:val="bullet"/>
      <w:lvlText w:val="•"/>
      <w:lvlJc w:val="left"/>
      <w:pPr>
        <w:ind w:left="2306" w:hanging="360"/>
      </w:pPr>
      <w:rPr>
        <w:rFonts w:hint="default"/>
        <w:lang w:val="en-US" w:eastAsia="en-US" w:bidi="ar-SA"/>
      </w:rPr>
    </w:lvl>
    <w:lvl w:ilvl="7" w:tplc="CF8EF404">
      <w:numFmt w:val="bullet"/>
      <w:lvlText w:val="•"/>
      <w:lvlJc w:val="left"/>
      <w:pPr>
        <w:ind w:left="2554" w:hanging="360"/>
      </w:pPr>
      <w:rPr>
        <w:rFonts w:hint="default"/>
        <w:lang w:val="en-US" w:eastAsia="en-US" w:bidi="ar-SA"/>
      </w:rPr>
    </w:lvl>
    <w:lvl w:ilvl="8" w:tplc="D2605DE2">
      <w:numFmt w:val="bullet"/>
      <w:lvlText w:val="•"/>
      <w:lvlJc w:val="left"/>
      <w:pPr>
        <w:ind w:left="2802" w:hanging="360"/>
      </w:pPr>
      <w:rPr>
        <w:rFonts w:hint="default"/>
        <w:lang w:val="en-US" w:eastAsia="en-US" w:bidi="ar-SA"/>
      </w:rPr>
    </w:lvl>
  </w:abstractNum>
  <w:abstractNum w:abstractNumId="15">
    <w:nsid w:val="1C1F1628"/>
    <w:multiLevelType w:val="hybridMultilevel"/>
    <w:tmpl w:val="841A5294"/>
    <w:lvl w:ilvl="0" w:tplc="373E8EE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nsid w:val="1CFE7C3C"/>
    <w:multiLevelType w:val="hybridMultilevel"/>
    <w:tmpl w:val="42E6C4CC"/>
    <w:lvl w:ilvl="0" w:tplc="0409000D">
      <w:start w:val="1"/>
      <w:numFmt w:val="bullet"/>
      <w:lvlText w:val=""/>
      <w:lvlJc w:val="left"/>
      <w:pPr>
        <w:ind w:left="1360" w:hanging="360"/>
      </w:pPr>
      <w:rPr>
        <w:rFonts w:ascii="Wingdings" w:hAnsi="Wingdings" w:hint="default"/>
      </w:rPr>
    </w:lvl>
    <w:lvl w:ilvl="1" w:tplc="04090003" w:tentative="1">
      <w:start w:val="1"/>
      <w:numFmt w:val="bullet"/>
      <w:lvlText w:val="o"/>
      <w:lvlJc w:val="left"/>
      <w:pPr>
        <w:ind w:left="2080" w:hanging="360"/>
      </w:pPr>
      <w:rPr>
        <w:rFonts w:ascii="Courier New" w:hAnsi="Courier New" w:cs="Courier New" w:hint="default"/>
      </w:rPr>
    </w:lvl>
    <w:lvl w:ilvl="2" w:tplc="04090005" w:tentative="1">
      <w:start w:val="1"/>
      <w:numFmt w:val="bullet"/>
      <w:lvlText w:val=""/>
      <w:lvlJc w:val="left"/>
      <w:pPr>
        <w:ind w:left="2800" w:hanging="360"/>
      </w:pPr>
      <w:rPr>
        <w:rFonts w:ascii="Wingdings" w:hAnsi="Wingdings" w:hint="default"/>
      </w:rPr>
    </w:lvl>
    <w:lvl w:ilvl="3" w:tplc="04090001" w:tentative="1">
      <w:start w:val="1"/>
      <w:numFmt w:val="bullet"/>
      <w:lvlText w:val=""/>
      <w:lvlJc w:val="left"/>
      <w:pPr>
        <w:ind w:left="3520" w:hanging="360"/>
      </w:pPr>
      <w:rPr>
        <w:rFonts w:ascii="Symbol" w:hAnsi="Symbol" w:hint="default"/>
      </w:rPr>
    </w:lvl>
    <w:lvl w:ilvl="4" w:tplc="04090003" w:tentative="1">
      <w:start w:val="1"/>
      <w:numFmt w:val="bullet"/>
      <w:lvlText w:val="o"/>
      <w:lvlJc w:val="left"/>
      <w:pPr>
        <w:ind w:left="4240" w:hanging="360"/>
      </w:pPr>
      <w:rPr>
        <w:rFonts w:ascii="Courier New" w:hAnsi="Courier New" w:cs="Courier New" w:hint="default"/>
      </w:rPr>
    </w:lvl>
    <w:lvl w:ilvl="5" w:tplc="04090005" w:tentative="1">
      <w:start w:val="1"/>
      <w:numFmt w:val="bullet"/>
      <w:lvlText w:val=""/>
      <w:lvlJc w:val="left"/>
      <w:pPr>
        <w:ind w:left="4960" w:hanging="360"/>
      </w:pPr>
      <w:rPr>
        <w:rFonts w:ascii="Wingdings" w:hAnsi="Wingdings" w:hint="default"/>
      </w:rPr>
    </w:lvl>
    <w:lvl w:ilvl="6" w:tplc="04090001" w:tentative="1">
      <w:start w:val="1"/>
      <w:numFmt w:val="bullet"/>
      <w:lvlText w:val=""/>
      <w:lvlJc w:val="left"/>
      <w:pPr>
        <w:ind w:left="5680" w:hanging="360"/>
      </w:pPr>
      <w:rPr>
        <w:rFonts w:ascii="Symbol" w:hAnsi="Symbol" w:hint="default"/>
      </w:rPr>
    </w:lvl>
    <w:lvl w:ilvl="7" w:tplc="04090003" w:tentative="1">
      <w:start w:val="1"/>
      <w:numFmt w:val="bullet"/>
      <w:lvlText w:val="o"/>
      <w:lvlJc w:val="left"/>
      <w:pPr>
        <w:ind w:left="6400" w:hanging="360"/>
      </w:pPr>
      <w:rPr>
        <w:rFonts w:ascii="Courier New" w:hAnsi="Courier New" w:cs="Courier New" w:hint="default"/>
      </w:rPr>
    </w:lvl>
    <w:lvl w:ilvl="8" w:tplc="04090005" w:tentative="1">
      <w:start w:val="1"/>
      <w:numFmt w:val="bullet"/>
      <w:lvlText w:val=""/>
      <w:lvlJc w:val="left"/>
      <w:pPr>
        <w:ind w:left="7120" w:hanging="360"/>
      </w:pPr>
      <w:rPr>
        <w:rFonts w:ascii="Wingdings" w:hAnsi="Wingdings" w:hint="default"/>
      </w:rPr>
    </w:lvl>
  </w:abstractNum>
  <w:abstractNum w:abstractNumId="17">
    <w:nsid w:val="22584EE3"/>
    <w:multiLevelType w:val="hybridMultilevel"/>
    <w:tmpl w:val="23C22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2DF0155"/>
    <w:multiLevelType w:val="hybridMultilevel"/>
    <w:tmpl w:val="314815E4"/>
    <w:lvl w:ilvl="0" w:tplc="364C576C">
      <w:start w:val="1"/>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9">
    <w:nsid w:val="24795C62"/>
    <w:multiLevelType w:val="hybridMultilevel"/>
    <w:tmpl w:val="DB46C24E"/>
    <w:lvl w:ilvl="0" w:tplc="CA2EC620">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56A7BB4">
      <w:numFmt w:val="bullet"/>
      <w:lvlText w:val="•"/>
      <w:lvlJc w:val="left"/>
      <w:pPr>
        <w:ind w:left="1045" w:hanging="360"/>
      </w:pPr>
      <w:rPr>
        <w:rFonts w:hint="default"/>
        <w:lang w:val="en-US" w:eastAsia="en-US" w:bidi="ar-SA"/>
      </w:rPr>
    </w:lvl>
    <w:lvl w:ilvl="2" w:tplc="422E3A22">
      <w:numFmt w:val="bullet"/>
      <w:lvlText w:val="•"/>
      <w:lvlJc w:val="left"/>
      <w:pPr>
        <w:ind w:left="1270" w:hanging="360"/>
      </w:pPr>
      <w:rPr>
        <w:rFonts w:hint="default"/>
        <w:lang w:val="en-US" w:eastAsia="en-US" w:bidi="ar-SA"/>
      </w:rPr>
    </w:lvl>
    <w:lvl w:ilvl="3" w:tplc="B2C4A388">
      <w:numFmt w:val="bullet"/>
      <w:lvlText w:val="•"/>
      <w:lvlJc w:val="left"/>
      <w:pPr>
        <w:ind w:left="1495" w:hanging="360"/>
      </w:pPr>
      <w:rPr>
        <w:rFonts w:hint="default"/>
        <w:lang w:val="en-US" w:eastAsia="en-US" w:bidi="ar-SA"/>
      </w:rPr>
    </w:lvl>
    <w:lvl w:ilvl="4" w:tplc="1CE0148A">
      <w:numFmt w:val="bullet"/>
      <w:lvlText w:val="•"/>
      <w:lvlJc w:val="left"/>
      <w:pPr>
        <w:ind w:left="1720" w:hanging="360"/>
      </w:pPr>
      <w:rPr>
        <w:rFonts w:hint="default"/>
        <w:lang w:val="en-US" w:eastAsia="en-US" w:bidi="ar-SA"/>
      </w:rPr>
    </w:lvl>
    <w:lvl w:ilvl="5" w:tplc="6E0C3264">
      <w:numFmt w:val="bullet"/>
      <w:lvlText w:val="•"/>
      <w:lvlJc w:val="left"/>
      <w:pPr>
        <w:ind w:left="1945" w:hanging="360"/>
      </w:pPr>
      <w:rPr>
        <w:rFonts w:hint="default"/>
        <w:lang w:val="en-US" w:eastAsia="en-US" w:bidi="ar-SA"/>
      </w:rPr>
    </w:lvl>
    <w:lvl w:ilvl="6" w:tplc="AE2A224A">
      <w:numFmt w:val="bullet"/>
      <w:lvlText w:val="•"/>
      <w:lvlJc w:val="left"/>
      <w:pPr>
        <w:ind w:left="2170" w:hanging="360"/>
      </w:pPr>
      <w:rPr>
        <w:rFonts w:hint="default"/>
        <w:lang w:val="en-US" w:eastAsia="en-US" w:bidi="ar-SA"/>
      </w:rPr>
    </w:lvl>
    <w:lvl w:ilvl="7" w:tplc="E7C286A4">
      <w:numFmt w:val="bullet"/>
      <w:lvlText w:val="•"/>
      <w:lvlJc w:val="left"/>
      <w:pPr>
        <w:ind w:left="2395" w:hanging="360"/>
      </w:pPr>
      <w:rPr>
        <w:rFonts w:hint="default"/>
        <w:lang w:val="en-US" w:eastAsia="en-US" w:bidi="ar-SA"/>
      </w:rPr>
    </w:lvl>
    <w:lvl w:ilvl="8" w:tplc="D8E2DA5E">
      <w:numFmt w:val="bullet"/>
      <w:lvlText w:val="•"/>
      <w:lvlJc w:val="left"/>
      <w:pPr>
        <w:ind w:left="2620" w:hanging="360"/>
      </w:pPr>
      <w:rPr>
        <w:rFonts w:hint="default"/>
        <w:lang w:val="en-US" w:eastAsia="en-US" w:bidi="ar-SA"/>
      </w:rPr>
    </w:lvl>
  </w:abstractNum>
  <w:abstractNum w:abstractNumId="20">
    <w:nsid w:val="2529573C"/>
    <w:multiLevelType w:val="hybridMultilevel"/>
    <w:tmpl w:val="3738AFBA"/>
    <w:lvl w:ilvl="0" w:tplc="AC1E9C5E">
      <w:start w:val="1"/>
      <w:numFmt w:val="bullet"/>
      <w:lvlText w:val="-"/>
      <w:lvlJc w:val="left"/>
      <w:pPr>
        <w:ind w:left="720" w:hanging="360"/>
      </w:pPr>
      <w:rPr>
        <w:rFonts w:ascii="Times New Roman" w:eastAsiaTheme="minorHAnsi" w:hAnsi="Times New Roman" w:cs="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6141607"/>
    <w:multiLevelType w:val="hybridMultilevel"/>
    <w:tmpl w:val="A19A3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7494D46"/>
    <w:multiLevelType w:val="hybridMultilevel"/>
    <w:tmpl w:val="C4C2CACC"/>
    <w:lvl w:ilvl="0" w:tplc="AC54B498">
      <w:start w:val="1"/>
      <w:numFmt w:val="decimal"/>
      <w:lvlText w:val="%1."/>
      <w:lvlJc w:val="left"/>
      <w:pPr>
        <w:ind w:left="1186" w:hanging="360"/>
      </w:pPr>
      <w:rPr>
        <w:rFonts w:hint="default"/>
      </w:rPr>
    </w:lvl>
    <w:lvl w:ilvl="1" w:tplc="04090019" w:tentative="1">
      <w:start w:val="1"/>
      <w:numFmt w:val="lowerLetter"/>
      <w:lvlText w:val="%2."/>
      <w:lvlJc w:val="left"/>
      <w:pPr>
        <w:ind w:left="1906" w:hanging="360"/>
      </w:pPr>
    </w:lvl>
    <w:lvl w:ilvl="2" w:tplc="0409001B" w:tentative="1">
      <w:start w:val="1"/>
      <w:numFmt w:val="lowerRoman"/>
      <w:lvlText w:val="%3."/>
      <w:lvlJc w:val="right"/>
      <w:pPr>
        <w:ind w:left="2626" w:hanging="180"/>
      </w:pPr>
    </w:lvl>
    <w:lvl w:ilvl="3" w:tplc="0409000F" w:tentative="1">
      <w:start w:val="1"/>
      <w:numFmt w:val="decimal"/>
      <w:lvlText w:val="%4."/>
      <w:lvlJc w:val="left"/>
      <w:pPr>
        <w:ind w:left="3346" w:hanging="360"/>
      </w:pPr>
    </w:lvl>
    <w:lvl w:ilvl="4" w:tplc="04090019" w:tentative="1">
      <w:start w:val="1"/>
      <w:numFmt w:val="lowerLetter"/>
      <w:lvlText w:val="%5."/>
      <w:lvlJc w:val="left"/>
      <w:pPr>
        <w:ind w:left="4066" w:hanging="360"/>
      </w:pPr>
    </w:lvl>
    <w:lvl w:ilvl="5" w:tplc="0409001B" w:tentative="1">
      <w:start w:val="1"/>
      <w:numFmt w:val="lowerRoman"/>
      <w:lvlText w:val="%6."/>
      <w:lvlJc w:val="right"/>
      <w:pPr>
        <w:ind w:left="4786" w:hanging="180"/>
      </w:pPr>
    </w:lvl>
    <w:lvl w:ilvl="6" w:tplc="0409000F" w:tentative="1">
      <w:start w:val="1"/>
      <w:numFmt w:val="decimal"/>
      <w:lvlText w:val="%7."/>
      <w:lvlJc w:val="left"/>
      <w:pPr>
        <w:ind w:left="5506" w:hanging="360"/>
      </w:pPr>
    </w:lvl>
    <w:lvl w:ilvl="7" w:tplc="04090019" w:tentative="1">
      <w:start w:val="1"/>
      <w:numFmt w:val="lowerLetter"/>
      <w:lvlText w:val="%8."/>
      <w:lvlJc w:val="left"/>
      <w:pPr>
        <w:ind w:left="6226" w:hanging="360"/>
      </w:pPr>
    </w:lvl>
    <w:lvl w:ilvl="8" w:tplc="0409001B" w:tentative="1">
      <w:start w:val="1"/>
      <w:numFmt w:val="lowerRoman"/>
      <w:lvlText w:val="%9."/>
      <w:lvlJc w:val="right"/>
      <w:pPr>
        <w:ind w:left="6946" w:hanging="180"/>
      </w:pPr>
    </w:lvl>
  </w:abstractNum>
  <w:abstractNum w:abstractNumId="23">
    <w:nsid w:val="2764515D"/>
    <w:multiLevelType w:val="hybridMultilevel"/>
    <w:tmpl w:val="9B046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8D22C71"/>
    <w:multiLevelType w:val="hybridMultilevel"/>
    <w:tmpl w:val="B0E24C5C"/>
    <w:lvl w:ilvl="0" w:tplc="EFE4A26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nsid w:val="2C52764A"/>
    <w:multiLevelType w:val="hybridMultilevel"/>
    <w:tmpl w:val="94D2E18A"/>
    <w:lvl w:ilvl="0" w:tplc="F24606EA">
      <w:start w:val="2"/>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26">
    <w:nsid w:val="2C9340BB"/>
    <w:multiLevelType w:val="multilevel"/>
    <w:tmpl w:val="F06029B2"/>
    <w:lvl w:ilvl="0">
      <w:start w:val="1"/>
      <w:numFmt w:val="decimal"/>
      <w:lvlText w:val="%1."/>
      <w:lvlJc w:val="left"/>
      <w:pPr>
        <w:ind w:left="630" w:hanging="360"/>
      </w:pPr>
      <w:rPr>
        <w:rFonts w:ascii="Times New Roman" w:eastAsiaTheme="minorHAnsi" w:hAnsi="Times New Roman" w:cs="Times New Roman"/>
      </w:rPr>
    </w:lvl>
    <w:lvl w:ilvl="1">
      <w:start w:val="1"/>
      <w:numFmt w:val="decimal"/>
      <w:lvlText w:val="%1.%2."/>
      <w:lvlJc w:val="left"/>
      <w:pPr>
        <w:ind w:left="630" w:hanging="36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350" w:hanging="1080"/>
      </w:pPr>
      <w:rPr>
        <w:rFonts w:hint="default"/>
      </w:rPr>
    </w:lvl>
    <w:lvl w:ilvl="5">
      <w:start w:val="1"/>
      <w:numFmt w:val="decimal"/>
      <w:lvlText w:val="%1.%2.%3.%4.%5.%6."/>
      <w:lvlJc w:val="left"/>
      <w:pPr>
        <w:ind w:left="1350"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10" w:hanging="1440"/>
      </w:pPr>
      <w:rPr>
        <w:rFonts w:hint="default"/>
      </w:rPr>
    </w:lvl>
    <w:lvl w:ilvl="8">
      <w:start w:val="1"/>
      <w:numFmt w:val="decimal"/>
      <w:lvlText w:val="%1.%2.%3.%4.%5.%6.%7.%8.%9."/>
      <w:lvlJc w:val="left"/>
      <w:pPr>
        <w:ind w:left="2070" w:hanging="1800"/>
      </w:pPr>
      <w:rPr>
        <w:rFonts w:hint="default"/>
      </w:rPr>
    </w:lvl>
  </w:abstractNum>
  <w:abstractNum w:abstractNumId="27">
    <w:nsid w:val="2FB61C84"/>
    <w:multiLevelType w:val="hybridMultilevel"/>
    <w:tmpl w:val="4FFCE1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7A56B02"/>
    <w:multiLevelType w:val="hybridMultilevel"/>
    <w:tmpl w:val="EF3A0B44"/>
    <w:lvl w:ilvl="0" w:tplc="70F6FF5C">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5D047B2">
      <w:numFmt w:val="bullet"/>
      <w:lvlText w:val="•"/>
      <w:lvlJc w:val="left"/>
      <w:pPr>
        <w:ind w:left="1204" w:hanging="360"/>
      </w:pPr>
      <w:rPr>
        <w:rFonts w:hint="default"/>
        <w:lang w:val="en-US" w:eastAsia="en-US" w:bidi="ar-SA"/>
      </w:rPr>
    </w:lvl>
    <w:lvl w:ilvl="2" w:tplc="F7D42E5C">
      <w:numFmt w:val="bullet"/>
      <w:lvlText w:val="•"/>
      <w:lvlJc w:val="left"/>
      <w:pPr>
        <w:ind w:left="1589" w:hanging="360"/>
      </w:pPr>
      <w:rPr>
        <w:rFonts w:hint="default"/>
        <w:lang w:val="en-US" w:eastAsia="en-US" w:bidi="ar-SA"/>
      </w:rPr>
    </w:lvl>
    <w:lvl w:ilvl="3" w:tplc="C3E22E04">
      <w:numFmt w:val="bullet"/>
      <w:lvlText w:val="•"/>
      <w:lvlJc w:val="left"/>
      <w:pPr>
        <w:ind w:left="1973" w:hanging="360"/>
      </w:pPr>
      <w:rPr>
        <w:rFonts w:hint="default"/>
        <w:lang w:val="en-US" w:eastAsia="en-US" w:bidi="ar-SA"/>
      </w:rPr>
    </w:lvl>
    <w:lvl w:ilvl="4" w:tplc="973C3F16">
      <w:numFmt w:val="bullet"/>
      <w:lvlText w:val="•"/>
      <w:lvlJc w:val="left"/>
      <w:pPr>
        <w:ind w:left="2358" w:hanging="360"/>
      </w:pPr>
      <w:rPr>
        <w:rFonts w:hint="default"/>
        <w:lang w:val="en-US" w:eastAsia="en-US" w:bidi="ar-SA"/>
      </w:rPr>
    </w:lvl>
    <w:lvl w:ilvl="5" w:tplc="A6686CB2">
      <w:numFmt w:val="bullet"/>
      <w:lvlText w:val="•"/>
      <w:lvlJc w:val="left"/>
      <w:pPr>
        <w:ind w:left="2743" w:hanging="360"/>
      </w:pPr>
      <w:rPr>
        <w:rFonts w:hint="default"/>
        <w:lang w:val="en-US" w:eastAsia="en-US" w:bidi="ar-SA"/>
      </w:rPr>
    </w:lvl>
    <w:lvl w:ilvl="6" w:tplc="3FAE74F6">
      <w:numFmt w:val="bullet"/>
      <w:lvlText w:val="•"/>
      <w:lvlJc w:val="left"/>
      <w:pPr>
        <w:ind w:left="3127" w:hanging="360"/>
      </w:pPr>
      <w:rPr>
        <w:rFonts w:hint="default"/>
        <w:lang w:val="en-US" w:eastAsia="en-US" w:bidi="ar-SA"/>
      </w:rPr>
    </w:lvl>
    <w:lvl w:ilvl="7" w:tplc="8CA4F590">
      <w:numFmt w:val="bullet"/>
      <w:lvlText w:val="•"/>
      <w:lvlJc w:val="left"/>
      <w:pPr>
        <w:ind w:left="3512" w:hanging="360"/>
      </w:pPr>
      <w:rPr>
        <w:rFonts w:hint="default"/>
        <w:lang w:val="en-US" w:eastAsia="en-US" w:bidi="ar-SA"/>
      </w:rPr>
    </w:lvl>
    <w:lvl w:ilvl="8" w:tplc="3FA0523E">
      <w:numFmt w:val="bullet"/>
      <w:lvlText w:val="•"/>
      <w:lvlJc w:val="left"/>
      <w:pPr>
        <w:ind w:left="3896" w:hanging="360"/>
      </w:pPr>
      <w:rPr>
        <w:rFonts w:hint="default"/>
        <w:lang w:val="en-US" w:eastAsia="en-US" w:bidi="ar-SA"/>
      </w:rPr>
    </w:lvl>
  </w:abstractNum>
  <w:abstractNum w:abstractNumId="29">
    <w:nsid w:val="3DAC1EB0"/>
    <w:multiLevelType w:val="hybridMultilevel"/>
    <w:tmpl w:val="F9CEEF5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047365F"/>
    <w:multiLevelType w:val="multilevel"/>
    <w:tmpl w:val="4FDAF0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41A4ED6"/>
    <w:multiLevelType w:val="hybridMultilevel"/>
    <w:tmpl w:val="726651A0"/>
    <w:lvl w:ilvl="0" w:tplc="A75888D2">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2">
    <w:nsid w:val="4DA3256A"/>
    <w:multiLevelType w:val="hybridMultilevel"/>
    <w:tmpl w:val="3558F51E"/>
    <w:lvl w:ilvl="0" w:tplc="2E363A9A">
      <w:start w:val="1"/>
      <w:numFmt w:val="decimal"/>
      <w:lvlText w:val="%1."/>
      <w:lvlJc w:val="left"/>
      <w:pPr>
        <w:ind w:left="81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8B18828C">
      <w:numFmt w:val="bullet"/>
      <w:lvlText w:val="•"/>
      <w:lvlJc w:val="left"/>
      <w:pPr>
        <w:ind w:left="1067" w:hanging="360"/>
      </w:pPr>
      <w:rPr>
        <w:rFonts w:hint="default"/>
        <w:lang w:val="en-US" w:eastAsia="en-US" w:bidi="ar-SA"/>
      </w:rPr>
    </w:lvl>
    <w:lvl w:ilvl="2" w:tplc="D3201DE2">
      <w:numFmt w:val="bullet"/>
      <w:lvlText w:val="•"/>
      <w:lvlJc w:val="left"/>
      <w:pPr>
        <w:ind w:left="1315" w:hanging="360"/>
      </w:pPr>
      <w:rPr>
        <w:rFonts w:hint="default"/>
        <w:lang w:val="en-US" w:eastAsia="en-US" w:bidi="ar-SA"/>
      </w:rPr>
    </w:lvl>
    <w:lvl w:ilvl="3" w:tplc="E2C2EA8A">
      <w:numFmt w:val="bullet"/>
      <w:lvlText w:val="•"/>
      <w:lvlJc w:val="left"/>
      <w:pPr>
        <w:ind w:left="1563" w:hanging="360"/>
      </w:pPr>
      <w:rPr>
        <w:rFonts w:hint="default"/>
        <w:lang w:val="en-US" w:eastAsia="en-US" w:bidi="ar-SA"/>
      </w:rPr>
    </w:lvl>
    <w:lvl w:ilvl="4" w:tplc="511898DA">
      <w:numFmt w:val="bullet"/>
      <w:lvlText w:val="•"/>
      <w:lvlJc w:val="left"/>
      <w:pPr>
        <w:ind w:left="1811" w:hanging="360"/>
      </w:pPr>
      <w:rPr>
        <w:rFonts w:hint="default"/>
        <w:lang w:val="en-US" w:eastAsia="en-US" w:bidi="ar-SA"/>
      </w:rPr>
    </w:lvl>
    <w:lvl w:ilvl="5" w:tplc="815ABF58">
      <w:numFmt w:val="bullet"/>
      <w:lvlText w:val="•"/>
      <w:lvlJc w:val="left"/>
      <w:pPr>
        <w:ind w:left="2059" w:hanging="360"/>
      </w:pPr>
      <w:rPr>
        <w:rFonts w:hint="default"/>
        <w:lang w:val="en-US" w:eastAsia="en-US" w:bidi="ar-SA"/>
      </w:rPr>
    </w:lvl>
    <w:lvl w:ilvl="6" w:tplc="20442CB0">
      <w:numFmt w:val="bullet"/>
      <w:lvlText w:val="•"/>
      <w:lvlJc w:val="left"/>
      <w:pPr>
        <w:ind w:left="2306" w:hanging="360"/>
      </w:pPr>
      <w:rPr>
        <w:rFonts w:hint="default"/>
        <w:lang w:val="en-US" w:eastAsia="en-US" w:bidi="ar-SA"/>
      </w:rPr>
    </w:lvl>
    <w:lvl w:ilvl="7" w:tplc="CF8EF404">
      <w:numFmt w:val="bullet"/>
      <w:lvlText w:val="•"/>
      <w:lvlJc w:val="left"/>
      <w:pPr>
        <w:ind w:left="2554" w:hanging="360"/>
      </w:pPr>
      <w:rPr>
        <w:rFonts w:hint="default"/>
        <w:lang w:val="en-US" w:eastAsia="en-US" w:bidi="ar-SA"/>
      </w:rPr>
    </w:lvl>
    <w:lvl w:ilvl="8" w:tplc="D2605DE2">
      <w:numFmt w:val="bullet"/>
      <w:lvlText w:val="•"/>
      <w:lvlJc w:val="left"/>
      <w:pPr>
        <w:ind w:left="2802" w:hanging="360"/>
      </w:pPr>
      <w:rPr>
        <w:rFonts w:hint="default"/>
        <w:lang w:val="en-US" w:eastAsia="en-US" w:bidi="ar-SA"/>
      </w:rPr>
    </w:lvl>
  </w:abstractNum>
  <w:abstractNum w:abstractNumId="33">
    <w:nsid w:val="4ED220F7"/>
    <w:multiLevelType w:val="hybridMultilevel"/>
    <w:tmpl w:val="BBC06108"/>
    <w:lvl w:ilvl="0" w:tplc="FEBAE0D6">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B6A9F4A">
      <w:numFmt w:val="bullet"/>
      <w:lvlText w:val="•"/>
      <w:lvlJc w:val="left"/>
      <w:pPr>
        <w:ind w:left="1045" w:hanging="360"/>
      </w:pPr>
      <w:rPr>
        <w:rFonts w:hint="default"/>
        <w:lang w:val="en-US" w:eastAsia="en-US" w:bidi="ar-SA"/>
      </w:rPr>
    </w:lvl>
    <w:lvl w:ilvl="2" w:tplc="69A674FE">
      <w:numFmt w:val="bullet"/>
      <w:lvlText w:val="•"/>
      <w:lvlJc w:val="left"/>
      <w:pPr>
        <w:ind w:left="1270" w:hanging="360"/>
      </w:pPr>
      <w:rPr>
        <w:rFonts w:hint="default"/>
        <w:lang w:val="en-US" w:eastAsia="en-US" w:bidi="ar-SA"/>
      </w:rPr>
    </w:lvl>
    <w:lvl w:ilvl="3" w:tplc="960855CE">
      <w:numFmt w:val="bullet"/>
      <w:lvlText w:val="•"/>
      <w:lvlJc w:val="left"/>
      <w:pPr>
        <w:ind w:left="1495" w:hanging="360"/>
      </w:pPr>
      <w:rPr>
        <w:rFonts w:hint="default"/>
        <w:lang w:val="en-US" w:eastAsia="en-US" w:bidi="ar-SA"/>
      </w:rPr>
    </w:lvl>
    <w:lvl w:ilvl="4" w:tplc="1CF41C84">
      <w:numFmt w:val="bullet"/>
      <w:lvlText w:val="•"/>
      <w:lvlJc w:val="left"/>
      <w:pPr>
        <w:ind w:left="1720" w:hanging="360"/>
      </w:pPr>
      <w:rPr>
        <w:rFonts w:hint="default"/>
        <w:lang w:val="en-US" w:eastAsia="en-US" w:bidi="ar-SA"/>
      </w:rPr>
    </w:lvl>
    <w:lvl w:ilvl="5" w:tplc="7ACC4274">
      <w:numFmt w:val="bullet"/>
      <w:lvlText w:val="•"/>
      <w:lvlJc w:val="left"/>
      <w:pPr>
        <w:ind w:left="1945" w:hanging="360"/>
      </w:pPr>
      <w:rPr>
        <w:rFonts w:hint="default"/>
        <w:lang w:val="en-US" w:eastAsia="en-US" w:bidi="ar-SA"/>
      </w:rPr>
    </w:lvl>
    <w:lvl w:ilvl="6" w:tplc="A8F2C528">
      <w:numFmt w:val="bullet"/>
      <w:lvlText w:val="•"/>
      <w:lvlJc w:val="left"/>
      <w:pPr>
        <w:ind w:left="2170" w:hanging="360"/>
      </w:pPr>
      <w:rPr>
        <w:rFonts w:hint="default"/>
        <w:lang w:val="en-US" w:eastAsia="en-US" w:bidi="ar-SA"/>
      </w:rPr>
    </w:lvl>
    <w:lvl w:ilvl="7" w:tplc="079E7250">
      <w:numFmt w:val="bullet"/>
      <w:lvlText w:val="•"/>
      <w:lvlJc w:val="left"/>
      <w:pPr>
        <w:ind w:left="2395" w:hanging="360"/>
      </w:pPr>
      <w:rPr>
        <w:rFonts w:hint="default"/>
        <w:lang w:val="en-US" w:eastAsia="en-US" w:bidi="ar-SA"/>
      </w:rPr>
    </w:lvl>
    <w:lvl w:ilvl="8" w:tplc="EB7465C8">
      <w:numFmt w:val="bullet"/>
      <w:lvlText w:val="•"/>
      <w:lvlJc w:val="left"/>
      <w:pPr>
        <w:ind w:left="2620" w:hanging="360"/>
      </w:pPr>
      <w:rPr>
        <w:rFonts w:hint="default"/>
        <w:lang w:val="en-US" w:eastAsia="en-US" w:bidi="ar-SA"/>
      </w:rPr>
    </w:lvl>
  </w:abstractNum>
  <w:abstractNum w:abstractNumId="34">
    <w:nsid w:val="57BA4697"/>
    <w:multiLevelType w:val="hybridMultilevel"/>
    <w:tmpl w:val="38F2E9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F64E44"/>
    <w:multiLevelType w:val="hybridMultilevel"/>
    <w:tmpl w:val="830A9AB8"/>
    <w:lvl w:ilvl="0" w:tplc="BC5E10B0">
      <w:start w:val="1"/>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36">
    <w:nsid w:val="5B1339CD"/>
    <w:multiLevelType w:val="hybridMultilevel"/>
    <w:tmpl w:val="E528B0F8"/>
    <w:lvl w:ilvl="0" w:tplc="B694D17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nsid w:val="62300435"/>
    <w:multiLevelType w:val="hybridMultilevel"/>
    <w:tmpl w:val="369ECCD2"/>
    <w:lvl w:ilvl="0" w:tplc="E95C0CBE">
      <w:start w:val="1"/>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38">
    <w:nsid w:val="62F945EB"/>
    <w:multiLevelType w:val="hybridMultilevel"/>
    <w:tmpl w:val="FCFA8F7C"/>
    <w:lvl w:ilvl="0" w:tplc="A69668C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nsid w:val="637435F7"/>
    <w:multiLevelType w:val="multilevel"/>
    <w:tmpl w:val="0E8453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BDF1636"/>
    <w:multiLevelType w:val="hybridMultilevel"/>
    <w:tmpl w:val="473E93EA"/>
    <w:lvl w:ilvl="0" w:tplc="9190D274">
      <w:start w:val="1"/>
      <w:numFmt w:val="decimal"/>
      <w:lvlText w:val="%1."/>
      <w:lvlJc w:val="left"/>
      <w:pPr>
        <w:ind w:left="1186" w:hanging="360"/>
      </w:pPr>
      <w:rPr>
        <w:rFonts w:hint="default"/>
      </w:rPr>
    </w:lvl>
    <w:lvl w:ilvl="1" w:tplc="04090019" w:tentative="1">
      <w:start w:val="1"/>
      <w:numFmt w:val="lowerLetter"/>
      <w:lvlText w:val="%2."/>
      <w:lvlJc w:val="left"/>
      <w:pPr>
        <w:ind w:left="1906" w:hanging="360"/>
      </w:pPr>
    </w:lvl>
    <w:lvl w:ilvl="2" w:tplc="0409001B" w:tentative="1">
      <w:start w:val="1"/>
      <w:numFmt w:val="lowerRoman"/>
      <w:lvlText w:val="%3."/>
      <w:lvlJc w:val="right"/>
      <w:pPr>
        <w:ind w:left="2626" w:hanging="180"/>
      </w:pPr>
    </w:lvl>
    <w:lvl w:ilvl="3" w:tplc="0409000F" w:tentative="1">
      <w:start w:val="1"/>
      <w:numFmt w:val="decimal"/>
      <w:lvlText w:val="%4."/>
      <w:lvlJc w:val="left"/>
      <w:pPr>
        <w:ind w:left="3346" w:hanging="360"/>
      </w:pPr>
    </w:lvl>
    <w:lvl w:ilvl="4" w:tplc="04090019" w:tentative="1">
      <w:start w:val="1"/>
      <w:numFmt w:val="lowerLetter"/>
      <w:lvlText w:val="%5."/>
      <w:lvlJc w:val="left"/>
      <w:pPr>
        <w:ind w:left="4066" w:hanging="360"/>
      </w:pPr>
    </w:lvl>
    <w:lvl w:ilvl="5" w:tplc="0409001B" w:tentative="1">
      <w:start w:val="1"/>
      <w:numFmt w:val="lowerRoman"/>
      <w:lvlText w:val="%6."/>
      <w:lvlJc w:val="right"/>
      <w:pPr>
        <w:ind w:left="4786" w:hanging="180"/>
      </w:pPr>
    </w:lvl>
    <w:lvl w:ilvl="6" w:tplc="0409000F" w:tentative="1">
      <w:start w:val="1"/>
      <w:numFmt w:val="decimal"/>
      <w:lvlText w:val="%7."/>
      <w:lvlJc w:val="left"/>
      <w:pPr>
        <w:ind w:left="5506" w:hanging="360"/>
      </w:pPr>
    </w:lvl>
    <w:lvl w:ilvl="7" w:tplc="04090019" w:tentative="1">
      <w:start w:val="1"/>
      <w:numFmt w:val="lowerLetter"/>
      <w:lvlText w:val="%8."/>
      <w:lvlJc w:val="left"/>
      <w:pPr>
        <w:ind w:left="6226" w:hanging="360"/>
      </w:pPr>
    </w:lvl>
    <w:lvl w:ilvl="8" w:tplc="0409001B" w:tentative="1">
      <w:start w:val="1"/>
      <w:numFmt w:val="lowerRoman"/>
      <w:lvlText w:val="%9."/>
      <w:lvlJc w:val="right"/>
      <w:pPr>
        <w:ind w:left="6946" w:hanging="180"/>
      </w:pPr>
    </w:lvl>
  </w:abstractNum>
  <w:abstractNum w:abstractNumId="41">
    <w:nsid w:val="6DFC35FC"/>
    <w:multiLevelType w:val="hybridMultilevel"/>
    <w:tmpl w:val="7F821AAA"/>
    <w:lvl w:ilvl="0" w:tplc="6E1A6C34">
      <w:start w:val="1"/>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42">
    <w:nsid w:val="6FDC2AC1"/>
    <w:multiLevelType w:val="hybridMultilevel"/>
    <w:tmpl w:val="B16AD5D6"/>
    <w:lvl w:ilvl="0" w:tplc="10A04B72">
      <w:start w:val="1"/>
      <w:numFmt w:val="decimal"/>
      <w:lvlText w:val="%1."/>
      <w:lvlJc w:val="left"/>
      <w:pPr>
        <w:ind w:left="467"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1" w:tplc="B4A6C994">
      <w:numFmt w:val="bullet"/>
      <w:lvlText w:val="•"/>
      <w:lvlJc w:val="left"/>
      <w:pPr>
        <w:ind w:left="743" w:hanging="361"/>
      </w:pPr>
      <w:rPr>
        <w:rFonts w:hint="default"/>
        <w:lang w:val="en-US" w:eastAsia="en-US" w:bidi="ar-SA"/>
      </w:rPr>
    </w:lvl>
    <w:lvl w:ilvl="2" w:tplc="D5580EE2">
      <w:numFmt w:val="bullet"/>
      <w:lvlText w:val="•"/>
      <w:lvlJc w:val="left"/>
      <w:pPr>
        <w:ind w:left="1027" w:hanging="361"/>
      </w:pPr>
      <w:rPr>
        <w:rFonts w:hint="default"/>
        <w:lang w:val="en-US" w:eastAsia="en-US" w:bidi="ar-SA"/>
      </w:rPr>
    </w:lvl>
    <w:lvl w:ilvl="3" w:tplc="37D092F4">
      <w:numFmt w:val="bullet"/>
      <w:lvlText w:val="•"/>
      <w:lvlJc w:val="left"/>
      <w:pPr>
        <w:ind w:left="1311" w:hanging="361"/>
      </w:pPr>
      <w:rPr>
        <w:rFonts w:hint="default"/>
        <w:lang w:val="en-US" w:eastAsia="en-US" w:bidi="ar-SA"/>
      </w:rPr>
    </w:lvl>
    <w:lvl w:ilvl="4" w:tplc="23CEE32A">
      <w:numFmt w:val="bullet"/>
      <w:lvlText w:val="•"/>
      <w:lvlJc w:val="left"/>
      <w:pPr>
        <w:ind w:left="1595" w:hanging="361"/>
      </w:pPr>
      <w:rPr>
        <w:rFonts w:hint="default"/>
        <w:lang w:val="en-US" w:eastAsia="en-US" w:bidi="ar-SA"/>
      </w:rPr>
    </w:lvl>
    <w:lvl w:ilvl="5" w:tplc="664CF4DA">
      <w:numFmt w:val="bullet"/>
      <w:lvlText w:val="•"/>
      <w:lvlJc w:val="left"/>
      <w:pPr>
        <w:ind w:left="1879" w:hanging="361"/>
      </w:pPr>
      <w:rPr>
        <w:rFonts w:hint="default"/>
        <w:lang w:val="en-US" w:eastAsia="en-US" w:bidi="ar-SA"/>
      </w:rPr>
    </w:lvl>
    <w:lvl w:ilvl="6" w:tplc="FBEC3356">
      <w:numFmt w:val="bullet"/>
      <w:lvlText w:val="•"/>
      <w:lvlJc w:val="left"/>
      <w:pPr>
        <w:ind w:left="2162" w:hanging="361"/>
      </w:pPr>
      <w:rPr>
        <w:rFonts w:hint="default"/>
        <w:lang w:val="en-US" w:eastAsia="en-US" w:bidi="ar-SA"/>
      </w:rPr>
    </w:lvl>
    <w:lvl w:ilvl="7" w:tplc="FBF24022">
      <w:numFmt w:val="bullet"/>
      <w:lvlText w:val="•"/>
      <w:lvlJc w:val="left"/>
      <w:pPr>
        <w:ind w:left="2446" w:hanging="361"/>
      </w:pPr>
      <w:rPr>
        <w:rFonts w:hint="default"/>
        <w:lang w:val="en-US" w:eastAsia="en-US" w:bidi="ar-SA"/>
      </w:rPr>
    </w:lvl>
    <w:lvl w:ilvl="8" w:tplc="E812A71E">
      <w:numFmt w:val="bullet"/>
      <w:lvlText w:val="•"/>
      <w:lvlJc w:val="left"/>
      <w:pPr>
        <w:ind w:left="2730" w:hanging="361"/>
      </w:pPr>
      <w:rPr>
        <w:rFonts w:hint="default"/>
        <w:lang w:val="en-US" w:eastAsia="en-US" w:bidi="ar-SA"/>
      </w:rPr>
    </w:lvl>
  </w:abstractNum>
  <w:abstractNum w:abstractNumId="43">
    <w:nsid w:val="705F2B7D"/>
    <w:multiLevelType w:val="hybridMultilevel"/>
    <w:tmpl w:val="C94A9A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0EF4A18"/>
    <w:multiLevelType w:val="hybridMultilevel"/>
    <w:tmpl w:val="1F3A7F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EF0F25"/>
    <w:multiLevelType w:val="hybridMultilevel"/>
    <w:tmpl w:val="6468545A"/>
    <w:lvl w:ilvl="0" w:tplc="9976B242">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10ECADB4">
      <w:numFmt w:val="bullet"/>
      <w:lvlText w:val="•"/>
      <w:lvlJc w:val="left"/>
      <w:pPr>
        <w:ind w:left="1045" w:hanging="360"/>
      </w:pPr>
      <w:rPr>
        <w:rFonts w:hint="default"/>
        <w:lang w:val="en-US" w:eastAsia="en-US" w:bidi="ar-SA"/>
      </w:rPr>
    </w:lvl>
    <w:lvl w:ilvl="2" w:tplc="59E658A4">
      <w:numFmt w:val="bullet"/>
      <w:lvlText w:val="•"/>
      <w:lvlJc w:val="left"/>
      <w:pPr>
        <w:ind w:left="1270" w:hanging="360"/>
      </w:pPr>
      <w:rPr>
        <w:rFonts w:hint="default"/>
        <w:lang w:val="en-US" w:eastAsia="en-US" w:bidi="ar-SA"/>
      </w:rPr>
    </w:lvl>
    <w:lvl w:ilvl="3" w:tplc="EC6EF222">
      <w:numFmt w:val="bullet"/>
      <w:lvlText w:val="•"/>
      <w:lvlJc w:val="left"/>
      <w:pPr>
        <w:ind w:left="1495" w:hanging="360"/>
      </w:pPr>
      <w:rPr>
        <w:rFonts w:hint="default"/>
        <w:lang w:val="en-US" w:eastAsia="en-US" w:bidi="ar-SA"/>
      </w:rPr>
    </w:lvl>
    <w:lvl w:ilvl="4" w:tplc="AB2C49A0">
      <w:numFmt w:val="bullet"/>
      <w:lvlText w:val="•"/>
      <w:lvlJc w:val="left"/>
      <w:pPr>
        <w:ind w:left="1720" w:hanging="360"/>
      </w:pPr>
      <w:rPr>
        <w:rFonts w:hint="default"/>
        <w:lang w:val="en-US" w:eastAsia="en-US" w:bidi="ar-SA"/>
      </w:rPr>
    </w:lvl>
    <w:lvl w:ilvl="5" w:tplc="165C3814">
      <w:numFmt w:val="bullet"/>
      <w:lvlText w:val="•"/>
      <w:lvlJc w:val="left"/>
      <w:pPr>
        <w:ind w:left="1945" w:hanging="360"/>
      </w:pPr>
      <w:rPr>
        <w:rFonts w:hint="default"/>
        <w:lang w:val="en-US" w:eastAsia="en-US" w:bidi="ar-SA"/>
      </w:rPr>
    </w:lvl>
    <w:lvl w:ilvl="6" w:tplc="A9D01DF8">
      <w:numFmt w:val="bullet"/>
      <w:lvlText w:val="•"/>
      <w:lvlJc w:val="left"/>
      <w:pPr>
        <w:ind w:left="2170" w:hanging="360"/>
      </w:pPr>
      <w:rPr>
        <w:rFonts w:hint="default"/>
        <w:lang w:val="en-US" w:eastAsia="en-US" w:bidi="ar-SA"/>
      </w:rPr>
    </w:lvl>
    <w:lvl w:ilvl="7" w:tplc="09CC1752">
      <w:numFmt w:val="bullet"/>
      <w:lvlText w:val="•"/>
      <w:lvlJc w:val="left"/>
      <w:pPr>
        <w:ind w:left="2395" w:hanging="360"/>
      </w:pPr>
      <w:rPr>
        <w:rFonts w:hint="default"/>
        <w:lang w:val="en-US" w:eastAsia="en-US" w:bidi="ar-SA"/>
      </w:rPr>
    </w:lvl>
    <w:lvl w:ilvl="8" w:tplc="0F34C08E">
      <w:numFmt w:val="bullet"/>
      <w:lvlText w:val="•"/>
      <w:lvlJc w:val="left"/>
      <w:pPr>
        <w:ind w:left="2620" w:hanging="360"/>
      </w:pPr>
      <w:rPr>
        <w:rFonts w:hint="default"/>
        <w:lang w:val="en-US" w:eastAsia="en-US" w:bidi="ar-SA"/>
      </w:rPr>
    </w:lvl>
  </w:abstractNum>
  <w:abstractNum w:abstractNumId="46">
    <w:nsid w:val="754E7EDA"/>
    <w:multiLevelType w:val="hybridMultilevel"/>
    <w:tmpl w:val="B9601E3E"/>
    <w:lvl w:ilvl="0" w:tplc="4BBCC38E">
      <w:start w:val="1"/>
      <w:numFmt w:val="decimal"/>
      <w:lvlText w:val="%1."/>
      <w:lvlJc w:val="left"/>
      <w:pPr>
        <w:ind w:left="466" w:hanging="36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47">
    <w:nsid w:val="79742CE5"/>
    <w:multiLevelType w:val="hybridMultilevel"/>
    <w:tmpl w:val="031CC96C"/>
    <w:lvl w:ilvl="0" w:tplc="F036CEA0">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0E47406">
      <w:numFmt w:val="bullet"/>
      <w:lvlText w:val="•"/>
      <w:lvlJc w:val="left"/>
      <w:pPr>
        <w:ind w:left="1045" w:hanging="360"/>
      </w:pPr>
      <w:rPr>
        <w:rFonts w:hint="default"/>
        <w:lang w:val="en-US" w:eastAsia="en-US" w:bidi="ar-SA"/>
      </w:rPr>
    </w:lvl>
    <w:lvl w:ilvl="2" w:tplc="A3126CD2">
      <w:numFmt w:val="bullet"/>
      <w:lvlText w:val="•"/>
      <w:lvlJc w:val="left"/>
      <w:pPr>
        <w:ind w:left="1270" w:hanging="360"/>
      </w:pPr>
      <w:rPr>
        <w:rFonts w:hint="default"/>
        <w:lang w:val="en-US" w:eastAsia="en-US" w:bidi="ar-SA"/>
      </w:rPr>
    </w:lvl>
    <w:lvl w:ilvl="3" w:tplc="57023F54">
      <w:numFmt w:val="bullet"/>
      <w:lvlText w:val="•"/>
      <w:lvlJc w:val="left"/>
      <w:pPr>
        <w:ind w:left="1495" w:hanging="360"/>
      </w:pPr>
      <w:rPr>
        <w:rFonts w:hint="default"/>
        <w:lang w:val="en-US" w:eastAsia="en-US" w:bidi="ar-SA"/>
      </w:rPr>
    </w:lvl>
    <w:lvl w:ilvl="4" w:tplc="F08A7104">
      <w:numFmt w:val="bullet"/>
      <w:lvlText w:val="•"/>
      <w:lvlJc w:val="left"/>
      <w:pPr>
        <w:ind w:left="1720" w:hanging="360"/>
      </w:pPr>
      <w:rPr>
        <w:rFonts w:hint="default"/>
        <w:lang w:val="en-US" w:eastAsia="en-US" w:bidi="ar-SA"/>
      </w:rPr>
    </w:lvl>
    <w:lvl w:ilvl="5" w:tplc="16725DDC">
      <w:numFmt w:val="bullet"/>
      <w:lvlText w:val="•"/>
      <w:lvlJc w:val="left"/>
      <w:pPr>
        <w:ind w:left="1945" w:hanging="360"/>
      </w:pPr>
      <w:rPr>
        <w:rFonts w:hint="default"/>
        <w:lang w:val="en-US" w:eastAsia="en-US" w:bidi="ar-SA"/>
      </w:rPr>
    </w:lvl>
    <w:lvl w:ilvl="6" w:tplc="1FAC7F62">
      <w:numFmt w:val="bullet"/>
      <w:lvlText w:val="•"/>
      <w:lvlJc w:val="left"/>
      <w:pPr>
        <w:ind w:left="2170" w:hanging="360"/>
      </w:pPr>
      <w:rPr>
        <w:rFonts w:hint="default"/>
        <w:lang w:val="en-US" w:eastAsia="en-US" w:bidi="ar-SA"/>
      </w:rPr>
    </w:lvl>
    <w:lvl w:ilvl="7" w:tplc="34BEBAF8">
      <w:numFmt w:val="bullet"/>
      <w:lvlText w:val="•"/>
      <w:lvlJc w:val="left"/>
      <w:pPr>
        <w:ind w:left="2395" w:hanging="360"/>
      </w:pPr>
      <w:rPr>
        <w:rFonts w:hint="default"/>
        <w:lang w:val="en-US" w:eastAsia="en-US" w:bidi="ar-SA"/>
      </w:rPr>
    </w:lvl>
    <w:lvl w:ilvl="8" w:tplc="2E1A1000">
      <w:numFmt w:val="bullet"/>
      <w:lvlText w:val="•"/>
      <w:lvlJc w:val="left"/>
      <w:pPr>
        <w:ind w:left="2620" w:hanging="360"/>
      </w:pPr>
      <w:rPr>
        <w:rFonts w:hint="default"/>
        <w:lang w:val="en-US" w:eastAsia="en-US" w:bidi="ar-SA"/>
      </w:rPr>
    </w:lvl>
  </w:abstractNum>
  <w:abstractNum w:abstractNumId="48">
    <w:nsid w:val="7A020223"/>
    <w:multiLevelType w:val="hybridMultilevel"/>
    <w:tmpl w:val="218A0B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7"/>
  </w:num>
  <w:num w:numId="3">
    <w:abstractNumId w:val="11"/>
  </w:num>
  <w:num w:numId="4">
    <w:abstractNumId w:val="45"/>
  </w:num>
  <w:num w:numId="5">
    <w:abstractNumId w:val="33"/>
  </w:num>
  <w:num w:numId="6">
    <w:abstractNumId w:val="28"/>
  </w:num>
  <w:num w:numId="7">
    <w:abstractNumId w:val="32"/>
  </w:num>
  <w:num w:numId="8">
    <w:abstractNumId w:val="4"/>
  </w:num>
  <w:num w:numId="9">
    <w:abstractNumId w:val="42"/>
  </w:num>
  <w:num w:numId="10">
    <w:abstractNumId w:val="31"/>
  </w:num>
  <w:num w:numId="11">
    <w:abstractNumId w:val="48"/>
  </w:num>
  <w:num w:numId="12">
    <w:abstractNumId w:val="20"/>
  </w:num>
  <w:num w:numId="13">
    <w:abstractNumId w:val="26"/>
  </w:num>
  <w:num w:numId="14">
    <w:abstractNumId w:val="29"/>
  </w:num>
  <w:num w:numId="15">
    <w:abstractNumId w:val="27"/>
  </w:num>
  <w:num w:numId="16">
    <w:abstractNumId w:val="14"/>
  </w:num>
  <w:num w:numId="17">
    <w:abstractNumId w:val="22"/>
  </w:num>
  <w:num w:numId="18">
    <w:abstractNumId w:val="38"/>
  </w:num>
  <w:num w:numId="19">
    <w:abstractNumId w:val="17"/>
  </w:num>
  <w:num w:numId="20">
    <w:abstractNumId w:val="0"/>
  </w:num>
  <w:num w:numId="21">
    <w:abstractNumId w:val="34"/>
  </w:num>
  <w:num w:numId="22">
    <w:abstractNumId w:val="3"/>
  </w:num>
  <w:num w:numId="23">
    <w:abstractNumId w:val="23"/>
  </w:num>
  <w:num w:numId="24">
    <w:abstractNumId w:val="35"/>
  </w:num>
  <w:num w:numId="25">
    <w:abstractNumId w:val="25"/>
  </w:num>
  <w:num w:numId="26">
    <w:abstractNumId w:val="9"/>
  </w:num>
  <w:num w:numId="27">
    <w:abstractNumId w:val="37"/>
  </w:num>
  <w:num w:numId="28">
    <w:abstractNumId w:val="7"/>
  </w:num>
  <w:num w:numId="29">
    <w:abstractNumId w:val="18"/>
  </w:num>
  <w:num w:numId="30">
    <w:abstractNumId w:val="10"/>
  </w:num>
  <w:num w:numId="31">
    <w:abstractNumId w:val="41"/>
  </w:num>
  <w:num w:numId="32">
    <w:abstractNumId w:val="36"/>
  </w:num>
  <w:num w:numId="33">
    <w:abstractNumId w:val="40"/>
  </w:num>
  <w:num w:numId="34">
    <w:abstractNumId w:val="15"/>
  </w:num>
  <w:num w:numId="35">
    <w:abstractNumId w:val="24"/>
  </w:num>
  <w:num w:numId="36">
    <w:abstractNumId w:val="46"/>
  </w:num>
  <w:num w:numId="37">
    <w:abstractNumId w:val="13"/>
  </w:num>
  <w:num w:numId="38">
    <w:abstractNumId w:val="21"/>
  </w:num>
  <w:num w:numId="39">
    <w:abstractNumId w:val="2"/>
  </w:num>
  <w:num w:numId="40">
    <w:abstractNumId w:val="43"/>
  </w:num>
  <w:num w:numId="41">
    <w:abstractNumId w:val="44"/>
  </w:num>
  <w:num w:numId="42">
    <w:abstractNumId w:val="5"/>
  </w:num>
  <w:num w:numId="43">
    <w:abstractNumId w:val="16"/>
  </w:num>
  <w:num w:numId="44">
    <w:abstractNumId w:val="12"/>
  </w:num>
  <w:num w:numId="45">
    <w:abstractNumId w:val="30"/>
  </w:num>
  <w:num w:numId="46">
    <w:abstractNumId w:val="39"/>
  </w:num>
  <w:num w:numId="47">
    <w:abstractNumId w:val="6"/>
  </w:num>
  <w:num w:numId="48">
    <w:abstractNumId w:val="8"/>
  </w:num>
  <w:num w:numId="4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f9fepfz8rs5zbeez9pxa5eetezffez5rdzw&quot;&gt;discusion&lt;record-ids&gt;&lt;item&gt;5&lt;/item&gt;&lt;item&gt;15&lt;/item&gt;&lt;item&gt;22&lt;/item&gt;&lt;item&gt;26&lt;/item&gt;&lt;item&gt;39&lt;/item&gt;&lt;item&gt;42&lt;/item&gt;&lt;item&gt;47&lt;/item&gt;&lt;item&gt;52&lt;/item&gt;&lt;item&gt;65&lt;/item&gt;&lt;item&gt;83&lt;/item&gt;&lt;item&gt;85&lt;/item&gt;&lt;item&gt;88&lt;/item&gt;&lt;item&gt;89&lt;/item&gt;&lt;item&gt;90&lt;/item&gt;&lt;item&gt;91&lt;/item&gt;&lt;item&gt;92&lt;/item&gt;&lt;/record-ids&gt;&lt;/item&gt;&lt;/Libraries&gt;"/>
  </w:docVars>
  <w:rsids>
    <w:rsidRoot w:val="007E59A7"/>
    <w:rsid w:val="000017DD"/>
    <w:rsid w:val="00001B2A"/>
    <w:rsid w:val="0000414B"/>
    <w:rsid w:val="00004631"/>
    <w:rsid w:val="000130D5"/>
    <w:rsid w:val="000204A9"/>
    <w:rsid w:val="00021F3D"/>
    <w:rsid w:val="00022346"/>
    <w:rsid w:val="00026550"/>
    <w:rsid w:val="00027BD4"/>
    <w:rsid w:val="00031820"/>
    <w:rsid w:val="00033659"/>
    <w:rsid w:val="00033DF2"/>
    <w:rsid w:val="00034662"/>
    <w:rsid w:val="000378EC"/>
    <w:rsid w:val="000409E3"/>
    <w:rsid w:val="0004349D"/>
    <w:rsid w:val="000443A5"/>
    <w:rsid w:val="000450EF"/>
    <w:rsid w:val="00045206"/>
    <w:rsid w:val="00046559"/>
    <w:rsid w:val="00050257"/>
    <w:rsid w:val="000509DD"/>
    <w:rsid w:val="00051724"/>
    <w:rsid w:val="0005677D"/>
    <w:rsid w:val="000620CB"/>
    <w:rsid w:val="0006295F"/>
    <w:rsid w:val="00065B52"/>
    <w:rsid w:val="0006695D"/>
    <w:rsid w:val="00070D38"/>
    <w:rsid w:val="00072A36"/>
    <w:rsid w:val="000734BC"/>
    <w:rsid w:val="00073BBB"/>
    <w:rsid w:val="0008063E"/>
    <w:rsid w:val="000836DC"/>
    <w:rsid w:val="00085633"/>
    <w:rsid w:val="00086D65"/>
    <w:rsid w:val="0008771B"/>
    <w:rsid w:val="000877DB"/>
    <w:rsid w:val="00093346"/>
    <w:rsid w:val="00096BC6"/>
    <w:rsid w:val="00096CDD"/>
    <w:rsid w:val="000A146D"/>
    <w:rsid w:val="000A1DDD"/>
    <w:rsid w:val="000A1E38"/>
    <w:rsid w:val="000A24A2"/>
    <w:rsid w:val="000A2C49"/>
    <w:rsid w:val="000A3C7C"/>
    <w:rsid w:val="000A4937"/>
    <w:rsid w:val="000A695F"/>
    <w:rsid w:val="000B51DA"/>
    <w:rsid w:val="000B5562"/>
    <w:rsid w:val="000B65BE"/>
    <w:rsid w:val="000C7EE6"/>
    <w:rsid w:val="000D220C"/>
    <w:rsid w:val="000D33D0"/>
    <w:rsid w:val="000D3A0B"/>
    <w:rsid w:val="000D4092"/>
    <w:rsid w:val="000D61B1"/>
    <w:rsid w:val="000E1225"/>
    <w:rsid w:val="000E320C"/>
    <w:rsid w:val="000E6663"/>
    <w:rsid w:val="000E6911"/>
    <w:rsid w:val="000F0317"/>
    <w:rsid w:val="000F0C52"/>
    <w:rsid w:val="000F137D"/>
    <w:rsid w:val="000F17AA"/>
    <w:rsid w:val="000F379E"/>
    <w:rsid w:val="000F5638"/>
    <w:rsid w:val="000F6309"/>
    <w:rsid w:val="000F6BA1"/>
    <w:rsid w:val="000F6D2A"/>
    <w:rsid w:val="000F7B87"/>
    <w:rsid w:val="001017EA"/>
    <w:rsid w:val="00101E4E"/>
    <w:rsid w:val="00106704"/>
    <w:rsid w:val="001102D4"/>
    <w:rsid w:val="00112E7C"/>
    <w:rsid w:val="00113E7C"/>
    <w:rsid w:val="0011436E"/>
    <w:rsid w:val="00116F9F"/>
    <w:rsid w:val="00120417"/>
    <w:rsid w:val="00120672"/>
    <w:rsid w:val="00122AD9"/>
    <w:rsid w:val="00124E6E"/>
    <w:rsid w:val="00126414"/>
    <w:rsid w:val="00126574"/>
    <w:rsid w:val="00126A6F"/>
    <w:rsid w:val="00131575"/>
    <w:rsid w:val="001315F3"/>
    <w:rsid w:val="0013311A"/>
    <w:rsid w:val="0013314C"/>
    <w:rsid w:val="00143937"/>
    <w:rsid w:val="00144AA3"/>
    <w:rsid w:val="00144DCC"/>
    <w:rsid w:val="00145AC2"/>
    <w:rsid w:val="001460C2"/>
    <w:rsid w:val="00146156"/>
    <w:rsid w:val="00146E83"/>
    <w:rsid w:val="001510B6"/>
    <w:rsid w:val="00151337"/>
    <w:rsid w:val="00151424"/>
    <w:rsid w:val="00151641"/>
    <w:rsid w:val="00151C91"/>
    <w:rsid w:val="0015698D"/>
    <w:rsid w:val="0016016B"/>
    <w:rsid w:val="001603EF"/>
    <w:rsid w:val="001613C5"/>
    <w:rsid w:val="00161AF0"/>
    <w:rsid w:val="00162238"/>
    <w:rsid w:val="00162B7C"/>
    <w:rsid w:val="00165353"/>
    <w:rsid w:val="0016645C"/>
    <w:rsid w:val="001666EC"/>
    <w:rsid w:val="0016797A"/>
    <w:rsid w:val="00170998"/>
    <w:rsid w:val="00170DB2"/>
    <w:rsid w:val="0017297A"/>
    <w:rsid w:val="00172C1F"/>
    <w:rsid w:val="00172E91"/>
    <w:rsid w:val="00173933"/>
    <w:rsid w:val="00175433"/>
    <w:rsid w:val="0017713B"/>
    <w:rsid w:val="0017730C"/>
    <w:rsid w:val="00180123"/>
    <w:rsid w:val="00180D77"/>
    <w:rsid w:val="00183061"/>
    <w:rsid w:val="00185AA7"/>
    <w:rsid w:val="001872E2"/>
    <w:rsid w:val="0019076A"/>
    <w:rsid w:val="00190C0F"/>
    <w:rsid w:val="00191F14"/>
    <w:rsid w:val="00192C4D"/>
    <w:rsid w:val="0019670A"/>
    <w:rsid w:val="001973C0"/>
    <w:rsid w:val="001A0DAD"/>
    <w:rsid w:val="001B3AED"/>
    <w:rsid w:val="001B3F59"/>
    <w:rsid w:val="001B4B71"/>
    <w:rsid w:val="001C0BA3"/>
    <w:rsid w:val="001C41EB"/>
    <w:rsid w:val="001C5D08"/>
    <w:rsid w:val="001D01F3"/>
    <w:rsid w:val="001D10FC"/>
    <w:rsid w:val="001D5043"/>
    <w:rsid w:val="001D5279"/>
    <w:rsid w:val="001D5F64"/>
    <w:rsid w:val="001D61E1"/>
    <w:rsid w:val="001E0C0B"/>
    <w:rsid w:val="001E10FF"/>
    <w:rsid w:val="001E3F96"/>
    <w:rsid w:val="001E4A6A"/>
    <w:rsid w:val="001E4E87"/>
    <w:rsid w:val="001E5086"/>
    <w:rsid w:val="001E5F47"/>
    <w:rsid w:val="001E6DB2"/>
    <w:rsid w:val="001E70E7"/>
    <w:rsid w:val="001F0492"/>
    <w:rsid w:val="001F4160"/>
    <w:rsid w:val="001F47A8"/>
    <w:rsid w:val="001F777B"/>
    <w:rsid w:val="00200278"/>
    <w:rsid w:val="00200C86"/>
    <w:rsid w:val="0020192D"/>
    <w:rsid w:val="002025D0"/>
    <w:rsid w:val="00204573"/>
    <w:rsid w:val="00204708"/>
    <w:rsid w:val="002047E6"/>
    <w:rsid w:val="00212466"/>
    <w:rsid w:val="00212FE3"/>
    <w:rsid w:val="0021406E"/>
    <w:rsid w:val="002215DA"/>
    <w:rsid w:val="00223A3A"/>
    <w:rsid w:val="00223EE2"/>
    <w:rsid w:val="0022406C"/>
    <w:rsid w:val="0023007A"/>
    <w:rsid w:val="002304B3"/>
    <w:rsid w:val="00231D6A"/>
    <w:rsid w:val="00232B3E"/>
    <w:rsid w:val="00236B77"/>
    <w:rsid w:val="00236FDF"/>
    <w:rsid w:val="0023787B"/>
    <w:rsid w:val="00240C43"/>
    <w:rsid w:val="00241739"/>
    <w:rsid w:val="0024243F"/>
    <w:rsid w:val="00244318"/>
    <w:rsid w:val="00244D01"/>
    <w:rsid w:val="002458EA"/>
    <w:rsid w:val="00246489"/>
    <w:rsid w:val="00246843"/>
    <w:rsid w:val="00246DF4"/>
    <w:rsid w:val="002478F3"/>
    <w:rsid w:val="00247A89"/>
    <w:rsid w:val="00247D8E"/>
    <w:rsid w:val="00250C5E"/>
    <w:rsid w:val="00250EDF"/>
    <w:rsid w:val="00250FA0"/>
    <w:rsid w:val="00253ACA"/>
    <w:rsid w:val="0025442E"/>
    <w:rsid w:val="00255594"/>
    <w:rsid w:val="00255EE2"/>
    <w:rsid w:val="002562D2"/>
    <w:rsid w:val="00257221"/>
    <w:rsid w:val="0025722F"/>
    <w:rsid w:val="00257BD9"/>
    <w:rsid w:val="002620E2"/>
    <w:rsid w:val="002630BA"/>
    <w:rsid w:val="00263CA6"/>
    <w:rsid w:val="002650E5"/>
    <w:rsid w:val="00265817"/>
    <w:rsid w:val="00265A44"/>
    <w:rsid w:val="00270735"/>
    <w:rsid w:val="00270FF2"/>
    <w:rsid w:val="0027516C"/>
    <w:rsid w:val="00277DCF"/>
    <w:rsid w:val="002863DE"/>
    <w:rsid w:val="0028643C"/>
    <w:rsid w:val="00291280"/>
    <w:rsid w:val="00292589"/>
    <w:rsid w:val="00292FFF"/>
    <w:rsid w:val="002937B1"/>
    <w:rsid w:val="00293E20"/>
    <w:rsid w:val="00294D32"/>
    <w:rsid w:val="00294FAC"/>
    <w:rsid w:val="00296D2D"/>
    <w:rsid w:val="00297457"/>
    <w:rsid w:val="00297B9A"/>
    <w:rsid w:val="002A0BC3"/>
    <w:rsid w:val="002A3285"/>
    <w:rsid w:val="002A5BEB"/>
    <w:rsid w:val="002A5C42"/>
    <w:rsid w:val="002A653F"/>
    <w:rsid w:val="002A7A96"/>
    <w:rsid w:val="002B0BAF"/>
    <w:rsid w:val="002B0DC3"/>
    <w:rsid w:val="002B4CED"/>
    <w:rsid w:val="002C0BA8"/>
    <w:rsid w:val="002C1F6E"/>
    <w:rsid w:val="002C6884"/>
    <w:rsid w:val="002D0BFF"/>
    <w:rsid w:val="002D1B78"/>
    <w:rsid w:val="002D305B"/>
    <w:rsid w:val="002D384C"/>
    <w:rsid w:val="002D3B1B"/>
    <w:rsid w:val="002D6C39"/>
    <w:rsid w:val="002E08C6"/>
    <w:rsid w:val="002E26C7"/>
    <w:rsid w:val="002E3F0D"/>
    <w:rsid w:val="002E46DA"/>
    <w:rsid w:val="002E5D22"/>
    <w:rsid w:val="00304E54"/>
    <w:rsid w:val="00306384"/>
    <w:rsid w:val="003075AE"/>
    <w:rsid w:val="0031168F"/>
    <w:rsid w:val="0031211B"/>
    <w:rsid w:val="00316CA6"/>
    <w:rsid w:val="003173C4"/>
    <w:rsid w:val="0032067A"/>
    <w:rsid w:val="003267E5"/>
    <w:rsid w:val="00330951"/>
    <w:rsid w:val="003328D7"/>
    <w:rsid w:val="00332BFD"/>
    <w:rsid w:val="003432EC"/>
    <w:rsid w:val="0034468B"/>
    <w:rsid w:val="00346103"/>
    <w:rsid w:val="003463ED"/>
    <w:rsid w:val="00347E53"/>
    <w:rsid w:val="0035068D"/>
    <w:rsid w:val="00352B8C"/>
    <w:rsid w:val="003606A6"/>
    <w:rsid w:val="003612B5"/>
    <w:rsid w:val="0036286C"/>
    <w:rsid w:val="00363462"/>
    <w:rsid w:val="003650E2"/>
    <w:rsid w:val="003655A7"/>
    <w:rsid w:val="00370847"/>
    <w:rsid w:val="003726B7"/>
    <w:rsid w:val="00377A3D"/>
    <w:rsid w:val="003802AE"/>
    <w:rsid w:val="00381496"/>
    <w:rsid w:val="0038256E"/>
    <w:rsid w:val="00384233"/>
    <w:rsid w:val="0038481B"/>
    <w:rsid w:val="0038495D"/>
    <w:rsid w:val="00386AC2"/>
    <w:rsid w:val="0039023E"/>
    <w:rsid w:val="003913DE"/>
    <w:rsid w:val="003927D7"/>
    <w:rsid w:val="003931E4"/>
    <w:rsid w:val="00395989"/>
    <w:rsid w:val="003A69CB"/>
    <w:rsid w:val="003A72C3"/>
    <w:rsid w:val="003B10A0"/>
    <w:rsid w:val="003B2396"/>
    <w:rsid w:val="003B5B06"/>
    <w:rsid w:val="003B6DCF"/>
    <w:rsid w:val="003B7AEE"/>
    <w:rsid w:val="003C114A"/>
    <w:rsid w:val="003C55A0"/>
    <w:rsid w:val="003D09C0"/>
    <w:rsid w:val="003D362B"/>
    <w:rsid w:val="003D396F"/>
    <w:rsid w:val="003D39C1"/>
    <w:rsid w:val="003D3B9E"/>
    <w:rsid w:val="003D4BCD"/>
    <w:rsid w:val="003D4F23"/>
    <w:rsid w:val="003D63B9"/>
    <w:rsid w:val="003D70C7"/>
    <w:rsid w:val="003E57C9"/>
    <w:rsid w:val="003E5D1B"/>
    <w:rsid w:val="003E5F0F"/>
    <w:rsid w:val="003E6E8B"/>
    <w:rsid w:val="003E7BEC"/>
    <w:rsid w:val="003F2A10"/>
    <w:rsid w:val="003F2B06"/>
    <w:rsid w:val="003F2EDE"/>
    <w:rsid w:val="003F307D"/>
    <w:rsid w:val="003F5310"/>
    <w:rsid w:val="003F5792"/>
    <w:rsid w:val="003F6D6A"/>
    <w:rsid w:val="003F72F2"/>
    <w:rsid w:val="0040149C"/>
    <w:rsid w:val="004046EB"/>
    <w:rsid w:val="004065E8"/>
    <w:rsid w:val="00406E8F"/>
    <w:rsid w:val="00412EA2"/>
    <w:rsid w:val="004136D3"/>
    <w:rsid w:val="00416878"/>
    <w:rsid w:val="004173FB"/>
    <w:rsid w:val="00421B76"/>
    <w:rsid w:val="00421F7D"/>
    <w:rsid w:val="004223FE"/>
    <w:rsid w:val="00422E5B"/>
    <w:rsid w:val="00424036"/>
    <w:rsid w:val="00424C37"/>
    <w:rsid w:val="00424DCD"/>
    <w:rsid w:val="00425870"/>
    <w:rsid w:val="00431C51"/>
    <w:rsid w:val="00432BFB"/>
    <w:rsid w:val="004336AD"/>
    <w:rsid w:val="0043476C"/>
    <w:rsid w:val="004359D4"/>
    <w:rsid w:val="004425C7"/>
    <w:rsid w:val="00444BCC"/>
    <w:rsid w:val="004456A0"/>
    <w:rsid w:val="004464F0"/>
    <w:rsid w:val="00447EFB"/>
    <w:rsid w:val="00450403"/>
    <w:rsid w:val="00451023"/>
    <w:rsid w:val="00451460"/>
    <w:rsid w:val="00451D13"/>
    <w:rsid w:val="0045748B"/>
    <w:rsid w:val="00460BBE"/>
    <w:rsid w:val="004631A3"/>
    <w:rsid w:val="004653B8"/>
    <w:rsid w:val="00465C5A"/>
    <w:rsid w:val="00467267"/>
    <w:rsid w:val="004706C2"/>
    <w:rsid w:val="00470BBE"/>
    <w:rsid w:val="004711FE"/>
    <w:rsid w:val="004727C7"/>
    <w:rsid w:val="0047299F"/>
    <w:rsid w:val="00472C4F"/>
    <w:rsid w:val="00473E60"/>
    <w:rsid w:val="00475A69"/>
    <w:rsid w:val="00480322"/>
    <w:rsid w:val="00486AEE"/>
    <w:rsid w:val="00490C88"/>
    <w:rsid w:val="00490D21"/>
    <w:rsid w:val="00493A9E"/>
    <w:rsid w:val="00493E22"/>
    <w:rsid w:val="00495EFC"/>
    <w:rsid w:val="00496989"/>
    <w:rsid w:val="004A1296"/>
    <w:rsid w:val="004A52FA"/>
    <w:rsid w:val="004B1A7B"/>
    <w:rsid w:val="004B4733"/>
    <w:rsid w:val="004B5755"/>
    <w:rsid w:val="004B6FE7"/>
    <w:rsid w:val="004B7FBE"/>
    <w:rsid w:val="004C02E1"/>
    <w:rsid w:val="004C0583"/>
    <w:rsid w:val="004C335A"/>
    <w:rsid w:val="004C4C71"/>
    <w:rsid w:val="004C7A28"/>
    <w:rsid w:val="004C7ABF"/>
    <w:rsid w:val="004C7F81"/>
    <w:rsid w:val="004D0ECF"/>
    <w:rsid w:val="004D148A"/>
    <w:rsid w:val="004D33CE"/>
    <w:rsid w:val="004D3B26"/>
    <w:rsid w:val="004D48DC"/>
    <w:rsid w:val="004D4CB0"/>
    <w:rsid w:val="004E0B34"/>
    <w:rsid w:val="004E36EC"/>
    <w:rsid w:val="004E39AE"/>
    <w:rsid w:val="004E5202"/>
    <w:rsid w:val="004E5242"/>
    <w:rsid w:val="004F4EE6"/>
    <w:rsid w:val="004F7319"/>
    <w:rsid w:val="00501459"/>
    <w:rsid w:val="0050350C"/>
    <w:rsid w:val="005036EF"/>
    <w:rsid w:val="0051152D"/>
    <w:rsid w:val="00511C06"/>
    <w:rsid w:val="00511DEC"/>
    <w:rsid w:val="00513240"/>
    <w:rsid w:val="0051365E"/>
    <w:rsid w:val="00515435"/>
    <w:rsid w:val="00522B22"/>
    <w:rsid w:val="00523AC4"/>
    <w:rsid w:val="00524E47"/>
    <w:rsid w:val="005264EC"/>
    <w:rsid w:val="00532300"/>
    <w:rsid w:val="00534072"/>
    <w:rsid w:val="005348F5"/>
    <w:rsid w:val="00536DA4"/>
    <w:rsid w:val="00541A8F"/>
    <w:rsid w:val="00542412"/>
    <w:rsid w:val="005442EF"/>
    <w:rsid w:val="00545D44"/>
    <w:rsid w:val="005530EE"/>
    <w:rsid w:val="00554FE4"/>
    <w:rsid w:val="00560387"/>
    <w:rsid w:val="005636E3"/>
    <w:rsid w:val="00563877"/>
    <w:rsid w:val="00564FEC"/>
    <w:rsid w:val="005654FC"/>
    <w:rsid w:val="00570E7A"/>
    <w:rsid w:val="005710E7"/>
    <w:rsid w:val="005728F7"/>
    <w:rsid w:val="0057330C"/>
    <w:rsid w:val="00573557"/>
    <w:rsid w:val="005748B7"/>
    <w:rsid w:val="0057607B"/>
    <w:rsid w:val="0057649C"/>
    <w:rsid w:val="00576933"/>
    <w:rsid w:val="005812A0"/>
    <w:rsid w:val="00582997"/>
    <w:rsid w:val="00585F4A"/>
    <w:rsid w:val="005864F5"/>
    <w:rsid w:val="00586556"/>
    <w:rsid w:val="005879EC"/>
    <w:rsid w:val="00590467"/>
    <w:rsid w:val="005925F7"/>
    <w:rsid w:val="00593230"/>
    <w:rsid w:val="00593CD9"/>
    <w:rsid w:val="00594E13"/>
    <w:rsid w:val="00595EF6"/>
    <w:rsid w:val="00596037"/>
    <w:rsid w:val="005960EF"/>
    <w:rsid w:val="0059712A"/>
    <w:rsid w:val="00597836"/>
    <w:rsid w:val="005A2038"/>
    <w:rsid w:val="005A34CB"/>
    <w:rsid w:val="005A3631"/>
    <w:rsid w:val="005A3981"/>
    <w:rsid w:val="005A58FE"/>
    <w:rsid w:val="005B4427"/>
    <w:rsid w:val="005B457E"/>
    <w:rsid w:val="005B76E6"/>
    <w:rsid w:val="005C0924"/>
    <w:rsid w:val="005C1606"/>
    <w:rsid w:val="005C1DE7"/>
    <w:rsid w:val="005C322A"/>
    <w:rsid w:val="005C3742"/>
    <w:rsid w:val="005C44B4"/>
    <w:rsid w:val="005D4F06"/>
    <w:rsid w:val="005D7C41"/>
    <w:rsid w:val="005E0171"/>
    <w:rsid w:val="005E2C3B"/>
    <w:rsid w:val="005E4FEF"/>
    <w:rsid w:val="005E6264"/>
    <w:rsid w:val="005E6A6B"/>
    <w:rsid w:val="005E7995"/>
    <w:rsid w:val="005F065C"/>
    <w:rsid w:val="005F1B95"/>
    <w:rsid w:val="005F41C2"/>
    <w:rsid w:val="005F450A"/>
    <w:rsid w:val="005F5153"/>
    <w:rsid w:val="006035A1"/>
    <w:rsid w:val="00604160"/>
    <w:rsid w:val="0060573C"/>
    <w:rsid w:val="006064A5"/>
    <w:rsid w:val="00606D1E"/>
    <w:rsid w:val="00610906"/>
    <w:rsid w:val="00611C1D"/>
    <w:rsid w:val="00612E56"/>
    <w:rsid w:val="00613A2A"/>
    <w:rsid w:val="006163E8"/>
    <w:rsid w:val="00617A4C"/>
    <w:rsid w:val="006201B9"/>
    <w:rsid w:val="00621B02"/>
    <w:rsid w:val="00624682"/>
    <w:rsid w:val="006304DB"/>
    <w:rsid w:val="00630C54"/>
    <w:rsid w:val="006315C8"/>
    <w:rsid w:val="00634487"/>
    <w:rsid w:val="006424F5"/>
    <w:rsid w:val="0064397E"/>
    <w:rsid w:val="0064447F"/>
    <w:rsid w:val="006452EB"/>
    <w:rsid w:val="0064776F"/>
    <w:rsid w:val="00647892"/>
    <w:rsid w:val="00651517"/>
    <w:rsid w:val="0065153F"/>
    <w:rsid w:val="00652196"/>
    <w:rsid w:val="00653876"/>
    <w:rsid w:val="00653A92"/>
    <w:rsid w:val="00656DE1"/>
    <w:rsid w:val="00665D63"/>
    <w:rsid w:val="0066726F"/>
    <w:rsid w:val="00675FEA"/>
    <w:rsid w:val="00680FC9"/>
    <w:rsid w:val="0068105D"/>
    <w:rsid w:val="00681F6B"/>
    <w:rsid w:val="0068613B"/>
    <w:rsid w:val="00687B01"/>
    <w:rsid w:val="006930C8"/>
    <w:rsid w:val="0069310A"/>
    <w:rsid w:val="00694E4C"/>
    <w:rsid w:val="0069526A"/>
    <w:rsid w:val="00695C69"/>
    <w:rsid w:val="00697F09"/>
    <w:rsid w:val="006A0A0D"/>
    <w:rsid w:val="006A1D9C"/>
    <w:rsid w:val="006A2118"/>
    <w:rsid w:val="006A328D"/>
    <w:rsid w:val="006A56EE"/>
    <w:rsid w:val="006A5949"/>
    <w:rsid w:val="006B061D"/>
    <w:rsid w:val="006B4815"/>
    <w:rsid w:val="006B7619"/>
    <w:rsid w:val="006C1354"/>
    <w:rsid w:val="006C197C"/>
    <w:rsid w:val="006C342D"/>
    <w:rsid w:val="006C361B"/>
    <w:rsid w:val="006C50D4"/>
    <w:rsid w:val="006D02B2"/>
    <w:rsid w:val="006D0C8D"/>
    <w:rsid w:val="006D18C2"/>
    <w:rsid w:val="006D1A0E"/>
    <w:rsid w:val="006D2C23"/>
    <w:rsid w:val="006D7310"/>
    <w:rsid w:val="006D7782"/>
    <w:rsid w:val="006E0EC6"/>
    <w:rsid w:val="006E3D5E"/>
    <w:rsid w:val="006E4F02"/>
    <w:rsid w:val="006E608F"/>
    <w:rsid w:val="006F06DC"/>
    <w:rsid w:val="006F186A"/>
    <w:rsid w:val="006F5AD3"/>
    <w:rsid w:val="006F6EDE"/>
    <w:rsid w:val="0070064E"/>
    <w:rsid w:val="0070211B"/>
    <w:rsid w:val="007021AF"/>
    <w:rsid w:val="00703E59"/>
    <w:rsid w:val="00705430"/>
    <w:rsid w:val="00707A00"/>
    <w:rsid w:val="0071213C"/>
    <w:rsid w:val="00712183"/>
    <w:rsid w:val="00713B56"/>
    <w:rsid w:val="00716597"/>
    <w:rsid w:val="007223A9"/>
    <w:rsid w:val="007249D4"/>
    <w:rsid w:val="00725DB4"/>
    <w:rsid w:val="0072786F"/>
    <w:rsid w:val="00732371"/>
    <w:rsid w:val="007332DF"/>
    <w:rsid w:val="007439C3"/>
    <w:rsid w:val="00745B5B"/>
    <w:rsid w:val="0074710E"/>
    <w:rsid w:val="007500DF"/>
    <w:rsid w:val="00751497"/>
    <w:rsid w:val="007517BF"/>
    <w:rsid w:val="00752807"/>
    <w:rsid w:val="00753D47"/>
    <w:rsid w:val="00755752"/>
    <w:rsid w:val="00762B7E"/>
    <w:rsid w:val="007670CD"/>
    <w:rsid w:val="007677E5"/>
    <w:rsid w:val="007726C3"/>
    <w:rsid w:val="00773929"/>
    <w:rsid w:val="00776031"/>
    <w:rsid w:val="00777DA2"/>
    <w:rsid w:val="00777FE7"/>
    <w:rsid w:val="00781174"/>
    <w:rsid w:val="00782646"/>
    <w:rsid w:val="00783F55"/>
    <w:rsid w:val="00795E26"/>
    <w:rsid w:val="00797CD3"/>
    <w:rsid w:val="007A0469"/>
    <w:rsid w:val="007A3FA7"/>
    <w:rsid w:val="007B2A84"/>
    <w:rsid w:val="007B5042"/>
    <w:rsid w:val="007C1B79"/>
    <w:rsid w:val="007C281C"/>
    <w:rsid w:val="007C323E"/>
    <w:rsid w:val="007C3ECE"/>
    <w:rsid w:val="007C44B8"/>
    <w:rsid w:val="007C4941"/>
    <w:rsid w:val="007C52DB"/>
    <w:rsid w:val="007C5344"/>
    <w:rsid w:val="007C7D23"/>
    <w:rsid w:val="007D4376"/>
    <w:rsid w:val="007D44D8"/>
    <w:rsid w:val="007D59BB"/>
    <w:rsid w:val="007D79CE"/>
    <w:rsid w:val="007E14C3"/>
    <w:rsid w:val="007E20D3"/>
    <w:rsid w:val="007E243A"/>
    <w:rsid w:val="007E59A7"/>
    <w:rsid w:val="007E6764"/>
    <w:rsid w:val="007E6986"/>
    <w:rsid w:val="007F3E6C"/>
    <w:rsid w:val="00802726"/>
    <w:rsid w:val="008032C7"/>
    <w:rsid w:val="00803F0B"/>
    <w:rsid w:val="00804013"/>
    <w:rsid w:val="0080616C"/>
    <w:rsid w:val="00807A65"/>
    <w:rsid w:val="0081375E"/>
    <w:rsid w:val="0082319A"/>
    <w:rsid w:val="00823DEA"/>
    <w:rsid w:val="008248DB"/>
    <w:rsid w:val="008251E3"/>
    <w:rsid w:val="00826491"/>
    <w:rsid w:val="00827C53"/>
    <w:rsid w:val="00832D9E"/>
    <w:rsid w:val="00833937"/>
    <w:rsid w:val="00834520"/>
    <w:rsid w:val="00842A01"/>
    <w:rsid w:val="008435AF"/>
    <w:rsid w:val="008451C9"/>
    <w:rsid w:val="00845F92"/>
    <w:rsid w:val="008460BE"/>
    <w:rsid w:val="008472B6"/>
    <w:rsid w:val="00852806"/>
    <w:rsid w:val="00854333"/>
    <w:rsid w:val="00855FDC"/>
    <w:rsid w:val="008564CB"/>
    <w:rsid w:val="00860562"/>
    <w:rsid w:val="00861AF5"/>
    <w:rsid w:val="00861EDD"/>
    <w:rsid w:val="00862242"/>
    <w:rsid w:val="0086291C"/>
    <w:rsid w:val="00864A5A"/>
    <w:rsid w:val="0086649D"/>
    <w:rsid w:val="00866814"/>
    <w:rsid w:val="00867F45"/>
    <w:rsid w:val="0087196E"/>
    <w:rsid w:val="00872BFA"/>
    <w:rsid w:val="00874965"/>
    <w:rsid w:val="00875954"/>
    <w:rsid w:val="008766AF"/>
    <w:rsid w:val="00876BA9"/>
    <w:rsid w:val="00877496"/>
    <w:rsid w:val="00880BD5"/>
    <w:rsid w:val="0088101A"/>
    <w:rsid w:val="0088137A"/>
    <w:rsid w:val="00882852"/>
    <w:rsid w:val="00884F33"/>
    <w:rsid w:val="0088528F"/>
    <w:rsid w:val="00887983"/>
    <w:rsid w:val="00887F25"/>
    <w:rsid w:val="00891DCB"/>
    <w:rsid w:val="00892919"/>
    <w:rsid w:val="008937EE"/>
    <w:rsid w:val="00895D05"/>
    <w:rsid w:val="008A36C5"/>
    <w:rsid w:val="008A450B"/>
    <w:rsid w:val="008B111F"/>
    <w:rsid w:val="008B1528"/>
    <w:rsid w:val="008B3962"/>
    <w:rsid w:val="008B3F79"/>
    <w:rsid w:val="008B4D41"/>
    <w:rsid w:val="008B5151"/>
    <w:rsid w:val="008B57A5"/>
    <w:rsid w:val="008B57F1"/>
    <w:rsid w:val="008B6498"/>
    <w:rsid w:val="008B6BF4"/>
    <w:rsid w:val="008B7150"/>
    <w:rsid w:val="008B7698"/>
    <w:rsid w:val="008B791F"/>
    <w:rsid w:val="008C091E"/>
    <w:rsid w:val="008C29D2"/>
    <w:rsid w:val="008C42E8"/>
    <w:rsid w:val="008C4951"/>
    <w:rsid w:val="008C513D"/>
    <w:rsid w:val="008C54B5"/>
    <w:rsid w:val="008D134C"/>
    <w:rsid w:val="008D4B03"/>
    <w:rsid w:val="008D5462"/>
    <w:rsid w:val="008D6425"/>
    <w:rsid w:val="008D73EC"/>
    <w:rsid w:val="008D7E6E"/>
    <w:rsid w:val="008E1844"/>
    <w:rsid w:val="008E5921"/>
    <w:rsid w:val="008E5C35"/>
    <w:rsid w:val="008E7304"/>
    <w:rsid w:val="008F03A0"/>
    <w:rsid w:val="008F08F5"/>
    <w:rsid w:val="008F5E94"/>
    <w:rsid w:val="008F682F"/>
    <w:rsid w:val="008F6908"/>
    <w:rsid w:val="00902B80"/>
    <w:rsid w:val="00905121"/>
    <w:rsid w:val="009064EB"/>
    <w:rsid w:val="009077FE"/>
    <w:rsid w:val="009118D0"/>
    <w:rsid w:val="00913CF3"/>
    <w:rsid w:val="00915372"/>
    <w:rsid w:val="0091677C"/>
    <w:rsid w:val="00916DC7"/>
    <w:rsid w:val="0092001E"/>
    <w:rsid w:val="00921B96"/>
    <w:rsid w:val="0092317A"/>
    <w:rsid w:val="00924185"/>
    <w:rsid w:val="009255FE"/>
    <w:rsid w:val="00925945"/>
    <w:rsid w:val="00931452"/>
    <w:rsid w:val="00931AED"/>
    <w:rsid w:val="00934D3D"/>
    <w:rsid w:val="00945BDA"/>
    <w:rsid w:val="00947815"/>
    <w:rsid w:val="00947871"/>
    <w:rsid w:val="009524B5"/>
    <w:rsid w:val="00952972"/>
    <w:rsid w:val="00955F2A"/>
    <w:rsid w:val="00956484"/>
    <w:rsid w:val="009564A1"/>
    <w:rsid w:val="0096073D"/>
    <w:rsid w:val="00961874"/>
    <w:rsid w:val="009639ED"/>
    <w:rsid w:val="009640E5"/>
    <w:rsid w:val="009649C7"/>
    <w:rsid w:val="009663DA"/>
    <w:rsid w:val="009703D5"/>
    <w:rsid w:val="00970738"/>
    <w:rsid w:val="00970FC0"/>
    <w:rsid w:val="00971E87"/>
    <w:rsid w:val="00972754"/>
    <w:rsid w:val="00974737"/>
    <w:rsid w:val="00974A97"/>
    <w:rsid w:val="00975336"/>
    <w:rsid w:val="00975DB4"/>
    <w:rsid w:val="00975DFB"/>
    <w:rsid w:val="00976C4E"/>
    <w:rsid w:val="00981731"/>
    <w:rsid w:val="009849F0"/>
    <w:rsid w:val="00985597"/>
    <w:rsid w:val="0098577A"/>
    <w:rsid w:val="00986CFB"/>
    <w:rsid w:val="0098742D"/>
    <w:rsid w:val="00993951"/>
    <w:rsid w:val="00993EC9"/>
    <w:rsid w:val="00994D51"/>
    <w:rsid w:val="009A03DC"/>
    <w:rsid w:val="009A14E3"/>
    <w:rsid w:val="009A2728"/>
    <w:rsid w:val="009A648D"/>
    <w:rsid w:val="009B11C7"/>
    <w:rsid w:val="009B2471"/>
    <w:rsid w:val="009B295E"/>
    <w:rsid w:val="009B2A75"/>
    <w:rsid w:val="009B359B"/>
    <w:rsid w:val="009B4657"/>
    <w:rsid w:val="009B5566"/>
    <w:rsid w:val="009B630D"/>
    <w:rsid w:val="009B72D7"/>
    <w:rsid w:val="009C0951"/>
    <w:rsid w:val="009C2124"/>
    <w:rsid w:val="009C33D5"/>
    <w:rsid w:val="009C461D"/>
    <w:rsid w:val="009C6BCE"/>
    <w:rsid w:val="009D11DB"/>
    <w:rsid w:val="009D1A97"/>
    <w:rsid w:val="009E1799"/>
    <w:rsid w:val="009E4111"/>
    <w:rsid w:val="009E4290"/>
    <w:rsid w:val="009E5221"/>
    <w:rsid w:val="009E6D2B"/>
    <w:rsid w:val="009E71FD"/>
    <w:rsid w:val="009E7A8B"/>
    <w:rsid w:val="009E7C90"/>
    <w:rsid w:val="009F0800"/>
    <w:rsid w:val="009F1484"/>
    <w:rsid w:val="009F6FA3"/>
    <w:rsid w:val="00A01833"/>
    <w:rsid w:val="00A027B0"/>
    <w:rsid w:val="00A04BCB"/>
    <w:rsid w:val="00A051BE"/>
    <w:rsid w:val="00A06B30"/>
    <w:rsid w:val="00A07DEF"/>
    <w:rsid w:val="00A13E78"/>
    <w:rsid w:val="00A2083C"/>
    <w:rsid w:val="00A245B9"/>
    <w:rsid w:val="00A24FB4"/>
    <w:rsid w:val="00A26E71"/>
    <w:rsid w:val="00A27035"/>
    <w:rsid w:val="00A32AE6"/>
    <w:rsid w:val="00A35076"/>
    <w:rsid w:val="00A36BB8"/>
    <w:rsid w:val="00A4377E"/>
    <w:rsid w:val="00A44F19"/>
    <w:rsid w:val="00A47509"/>
    <w:rsid w:val="00A5673F"/>
    <w:rsid w:val="00A56E93"/>
    <w:rsid w:val="00A570A8"/>
    <w:rsid w:val="00A57F13"/>
    <w:rsid w:val="00A60A42"/>
    <w:rsid w:val="00A6265A"/>
    <w:rsid w:val="00A646C1"/>
    <w:rsid w:val="00A65940"/>
    <w:rsid w:val="00A671C6"/>
    <w:rsid w:val="00A676AD"/>
    <w:rsid w:val="00A70F3F"/>
    <w:rsid w:val="00A7160F"/>
    <w:rsid w:val="00A71643"/>
    <w:rsid w:val="00A74FEB"/>
    <w:rsid w:val="00A751D8"/>
    <w:rsid w:val="00A76708"/>
    <w:rsid w:val="00A8094B"/>
    <w:rsid w:val="00A81554"/>
    <w:rsid w:val="00A8187C"/>
    <w:rsid w:val="00A818D4"/>
    <w:rsid w:val="00A8339B"/>
    <w:rsid w:val="00A87392"/>
    <w:rsid w:val="00A94C29"/>
    <w:rsid w:val="00A96D7F"/>
    <w:rsid w:val="00A9700A"/>
    <w:rsid w:val="00AA1472"/>
    <w:rsid w:val="00AC0F6F"/>
    <w:rsid w:val="00AC34D1"/>
    <w:rsid w:val="00AC4503"/>
    <w:rsid w:val="00AC62DA"/>
    <w:rsid w:val="00AC74D0"/>
    <w:rsid w:val="00AD0211"/>
    <w:rsid w:val="00AD185C"/>
    <w:rsid w:val="00AD3825"/>
    <w:rsid w:val="00AD38CB"/>
    <w:rsid w:val="00AD6342"/>
    <w:rsid w:val="00AE04B3"/>
    <w:rsid w:val="00AE0742"/>
    <w:rsid w:val="00AE2782"/>
    <w:rsid w:val="00AE387B"/>
    <w:rsid w:val="00AE774F"/>
    <w:rsid w:val="00AE7C8F"/>
    <w:rsid w:val="00AF0617"/>
    <w:rsid w:val="00AF3A0A"/>
    <w:rsid w:val="00AF5505"/>
    <w:rsid w:val="00AF6D93"/>
    <w:rsid w:val="00B00B49"/>
    <w:rsid w:val="00B0519C"/>
    <w:rsid w:val="00B0667F"/>
    <w:rsid w:val="00B06E30"/>
    <w:rsid w:val="00B0778A"/>
    <w:rsid w:val="00B1039B"/>
    <w:rsid w:val="00B110A4"/>
    <w:rsid w:val="00B160A3"/>
    <w:rsid w:val="00B176D3"/>
    <w:rsid w:val="00B177A3"/>
    <w:rsid w:val="00B2064D"/>
    <w:rsid w:val="00B21107"/>
    <w:rsid w:val="00B22ABC"/>
    <w:rsid w:val="00B24365"/>
    <w:rsid w:val="00B269A0"/>
    <w:rsid w:val="00B26CB1"/>
    <w:rsid w:val="00B26E2E"/>
    <w:rsid w:val="00B3031F"/>
    <w:rsid w:val="00B31E1F"/>
    <w:rsid w:val="00B33E8C"/>
    <w:rsid w:val="00B34390"/>
    <w:rsid w:val="00B35714"/>
    <w:rsid w:val="00B3694F"/>
    <w:rsid w:val="00B3710C"/>
    <w:rsid w:val="00B37DDD"/>
    <w:rsid w:val="00B4001D"/>
    <w:rsid w:val="00B40927"/>
    <w:rsid w:val="00B41715"/>
    <w:rsid w:val="00B41A3B"/>
    <w:rsid w:val="00B42E2F"/>
    <w:rsid w:val="00B42FEE"/>
    <w:rsid w:val="00B444B2"/>
    <w:rsid w:val="00B45B84"/>
    <w:rsid w:val="00B45EEC"/>
    <w:rsid w:val="00B4693E"/>
    <w:rsid w:val="00B51059"/>
    <w:rsid w:val="00B55B30"/>
    <w:rsid w:val="00B60663"/>
    <w:rsid w:val="00B60881"/>
    <w:rsid w:val="00B65A9B"/>
    <w:rsid w:val="00B67375"/>
    <w:rsid w:val="00B71680"/>
    <w:rsid w:val="00B737D0"/>
    <w:rsid w:val="00B73A0C"/>
    <w:rsid w:val="00B73D96"/>
    <w:rsid w:val="00B777D5"/>
    <w:rsid w:val="00B80AB1"/>
    <w:rsid w:val="00B83542"/>
    <w:rsid w:val="00B83FEB"/>
    <w:rsid w:val="00B84F6A"/>
    <w:rsid w:val="00B8519E"/>
    <w:rsid w:val="00B90656"/>
    <w:rsid w:val="00B97548"/>
    <w:rsid w:val="00BA0F1B"/>
    <w:rsid w:val="00BA137A"/>
    <w:rsid w:val="00BA3ED4"/>
    <w:rsid w:val="00BA718A"/>
    <w:rsid w:val="00BB1192"/>
    <w:rsid w:val="00BB32D2"/>
    <w:rsid w:val="00BB3ABC"/>
    <w:rsid w:val="00BB606E"/>
    <w:rsid w:val="00BC0600"/>
    <w:rsid w:val="00BC1A6A"/>
    <w:rsid w:val="00BC1D6D"/>
    <w:rsid w:val="00BC2EF8"/>
    <w:rsid w:val="00BC38A4"/>
    <w:rsid w:val="00BC4BF6"/>
    <w:rsid w:val="00BC5159"/>
    <w:rsid w:val="00BC5595"/>
    <w:rsid w:val="00BC6DF7"/>
    <w:rsid w:val="00BC788E"/>
    <w:rsid w:val="00BD0044"/>
    <w:rsid w:val="00BD10A0"/>
    <w:rsid w:val="00BD12BA"/>
    <w:rsid w:val="00BD2B42"/>
    <w:rsid w:val="00BD42DF"/>
    <w:rsid w:val="00BD481D"/>
    <w:rsid w:val="00BD51A2"/>
    <w:rsid w:val="00BD6301"/>
    <w:rsid w:val="00BD681D"/>
    <w:rsid w:val="00BE1CF9"/>
    <w:rsid w:val="00BE1DCB"/>
    <w:rsid w:val="00BE2999"/>
    <w:rsid w:val="00BE4A5E"/>
    <w:rsid w:val="00BF4A4B"/>
    <w:rsid w:val="00BF6BFD"/>
    <w:rsid w:val="00BF7D4A"/>
    <w:rsid w:val="00BF7D5A"/>
    <w:rsid w:val="00C018EF"/>
    <w:rsid w:val="00C056CB"/>
    <w:rsid w:val="00C07A40"/>
    <w:rsid w:val="00C10E2B"/>
    <w:rsid w:val="00C114FB"/>
    <w:rsid w:val="00C13E32"/>
    <w:rsid w:val="00C14639"/>
    <w:rsid w:val="00C16775"/>
    <w:rsid w:val="00C21B3E"/>
    <w:rsid w:val="00C231FF"/>
    <w:rsid w:val="00C2615C"/>
    <w:rsid w:val="00C326F3"/>
    <w:rsid w:val="00C358FA"/>
    <w:rsid w:val="00C44086"/>
    <w:rsid w:val="00C44B67"/>
    <w:rsid w:val="00C45F75"/>
    <w:rsid w:val="00C46343"/>
    <w:rsid w:val="00C4690D"/>
    <w:rsid w:val="00C47003"/>
    <w:rsid w:val="00C50DEF"/>
    <w:rsid w:val="00C50E1E"/>
    <w:rsid w:val="00C50F5C"/>
    <w:rsid w:val="00C54C17"/>
    <w:rsid w:val="00C54ED8"/>
    <w:rsid w:val="00C5677B"/>
    <w:rsid w:val="00C57C99"/>
    <w:rsid w:val="00C65D02"/>
    <w:rsid w:val="00C742B8"/>
    <w:rsid w:val="00C74CF0"/>
    <w:rsid w:val="00C75DB0"/>
    <w:rsid w:val="00C75DEE"/>
    <w:rsid w:val="00C762A7"/>
    <w:rsid w:val="00C76A6A"/>
    <w:rsid w:val="00C76F62"/>
    <w:rsid w:val="00C77CF6"/>
    <w:rsid w:val="00C81626"/>
    <w:rsid w:val="00C81E51"/>
    <w:rsid w:val="00C83A79"/>
    <w:rsid w:val="00C85BDF"/>
    <w:rsid w:val="00C86222"/>
    <w:rsid w:val="00C867FC"/>
    <w:rsid w:val="00C8723B"/>
    <w:rsid w:val="00C90988"/>
    <w:rsid w:val="00C91590"/>
    <w:rsid w:val="00C9287C"/>
    <w:rsid w:val="00C92EF3"/>
    <w:rsid w:val="00C93755"/>
    <w:rsid w:val="00C94630"/>
    <w:rsid w:val="00C95511"/>
    <w:rsid w:val="00C96813"/>
    <w:rsid w:val="00CA087B"/>
    <w:rsid w:val="00CA3D6F"/>
    <w:rsid w:val="00CA4751"/>
    <w:rsid w:val="00CA4E12"/>
    <w:rsid w:val="00CA6046"/>
    <w:rsid w:val="00CA6AB4"/>
    <w:rsid w:val="00CA740E"/>
    <w:rsid w:val="00CB063E"/>
    <w:rsid w:val="00CB186F"/>
    <w:rsid w:val="00CB22CE"/>
    <w:rsid w:val="00CB426A"/>
    <w:rsid w:val="00CB696C"/>
    <w:rsid w:val="00CB6DC4"/>
    <w:rsid w:val="00CC157F"/>
    <w:rsid w:val="00CC1F30"/>
    <w:rsid w:val="00CC5A08"/>
    <w:rsid w:val="00CD15E5"/>
    <w:rsid w:val="00CD3133"/>
    <w:rsid w:val="00CD7943"/>
    <w:rsid w:val="00CE0926"/>
    <w:rsid w:val="00CE2D54"/>
    <w:rsid w:val="00CE5612"/>
    <w:rsid w:val="00CE7639"/>
    <w:rsid w:val="00CF1BAE"/>
    <w:rsid w:val="00CF3CA6"/>
    <w:rsid w:val="00CF451E"/>
    <w:rsid w:val="00CF5FD8"/>
    <w:rsid w:val="00CF61E7"/>
    <w:rsid w:val="00CF74DE"/>
    <w:rsid w:val="00D00A0C"/>
    <w:rsid w:val="00D015D4"/>
    <w:rsid w:val="00D03CD2"/>
    <w:rsid w:val="00D07042"/>
    <w:rsid w:val="00D10B5A"/>
    <w:rsid w:val="00D11A12"/>
    <w:rsid w:val="00D138D5"/>
    <w:rsid w:val="00D13EA2"/>
    <w:rsid w:val="00D15B60"/>
    <w:rsid w:val="00D15EC9"/>
    <w:rsid w:val="00D179D5"/>
    <w:rsid w:val="00D20ED6"/>
    <w:rsid w:val="00D21ECB"/>
    <w:rsid w:val="00D222B0"/>
    <w:rsid w:val="00D27BA7"/>
    <w:rsid w:val="00D32A23"/>
    <w:rsid w:val="00D360A6"/>
    <w:rsid w:val="00D44B3B"/>
    <w:rsid w:val="00D450C9"/>
    <w:rsid w:val="00D45641"/>
    <w:rsid w:val="00D47D50"/>
    <w:rsid w:val="00D51AE4"/>
    <w:rsid w:val="00D51CBC"/>
    <w:rsid w:val="00D534B8"/>
    <w:rsid w:val="00D54755"/>
    <w:rsid w:val="00D553FA"/>
    <w:rsid w:val="00D56129"/>
    <w:rsid w:val="00D5637D"/>
    <w:rsid w:val="00D57B6E"/>
    <w:rsid w:val="00D57E24"/>
    <w:rsid w:val="00D65B68"/>
    <w:rsid w:val="00D669D2"/>
    <w:rsid w:val="00D70F1F"/>
    <w:rsid w:val="00D71ECC"/>
    <w:rsid w:val="00D7282A"/>
    <w:rsid w:val="00D73E93"/>
    <w:rsid w:val="00D76ACE"/>
    <w:rsid w:val="00D76DB4"/>
    <w:rsid w:val="00D819E2"/>
    <w:rsid w:val="00D830C3"/>
    <w:rsid w:val="00D839A6"/>
    <w:rsid w:val="00D85507"/>
    <w:rsid w:val="00D8553B"/>
    <w:rsid w:val="00D923AA"/>
    <w:rsid w:val="00D932EF"/>
    <w:rsid w:val="00D93B4C"/>
    <w:rsid w:val="00DA15A0"/>
    <w:rsid w:val="00DA311E"/>
    <w:rsid w:val="00DA33BF"/>
    <w:rsid w:val="00DA4969"/>
    <w:rsid w:val="00DA604D"/>
    <w:rsid w:val="00DA60CC"/>
    <w:rsid w:val="00DA6544"/>
    <w:rsid w:val="00DB567D"/>
    <w:rsid w:val="00DB7A69"/>
    <w:rsid w:val="00DC1E5B"/>
    <w:rsid w:val="00DC7F80"/>
    <w:rsid w:val="00DD0980"/>
    <w:rsid w:val="00DD3969"/>
    <w:rsid w:val="00DD476E"/>
    <w:rsid w:val="00DD4924"/>
    <w:rsid w:val="00DD638A"/>
    <w:rsid w:val="00DE3E77"/>
    <w:rsid w:val="00DE709D"/>
    <w:rsid w:val="00DF008B"/>
    <w:rsid w:val="00DF16BB"/>
    <w:rsid w:val="00DF1C19"/>
    <w:rsid w:val="00DF37D9"/>
    <w:rsid w:val="00DF7303"/>
    <w:rsid w:val="00E0190C"/>
    <w:rsid w:val="00E04FE3"/>
    <w:rsid w:val="00E050D2"/>
    <w:rsid w:val="00E12FE1"/>
    <w:rsid w:val="00E14F47"/>
    <w:rsid w:val="00E205AE"/>
    <w:rsid w:val="00E234E4"/>
    <w:rsid w:val="00E24241"/>
    <w:rsid w:val="00E244C0"/>
    <w:rsid w:val="00E31282"/>
    <w:rsid w:val="00E42820"/>
    <w:rsid w:val="00E44931"/>
    <w:rsid w:val="00E45EE4"/>
    <w:rsid w:val="00E51567"/>
    <w:rsid w:val="00E55DC1"/>
    <w:rsid w:val="00E60272"/>
    <w:rsid w:val="00E60CD1"/>
    <w:rsid w:val="00E62A24"/>
    <w:rsid w:val="00E63F95"/>
    <w:rsid w:val="00E65195"/>
    <w:rsid w:val="00E6723F"/>
    <w:rsid w:val="00E701E6"/>
    <w:rsid w:val="00E72701"/>
    <w:rsid w:val="00E74D84"/>
    <w:rsid w:val="00E77054"/>
    <w:rsid w:val="00E779BC"/>
    <w:rsid w:val="00E77DF7"/>
    <w:rsid w:val="00E80F8C"/>
    <w:rsid w:val="00E833DB"/>
    <w:rsid w:val="00E853F9"/>
    <w:rsid w:val="00E85772"/>
    <w:rsid w:val="00E866A9"/>
    <w:rsid w:val="00E96DD5"/>
    <w:rsid w:val="00EA112D"/>
    <w:rsid w:val="00EA354F"/>
    <w:rsid w:val="00EA4F52"/>
    <w:rsid w:val="00EB2877"/>
    <w:rsid w:val="00EB38D5"/>
    <w:rsid w:val="00EB601C"/>
    <w:rsid w:val="00EB788C"/>
    <w:rsid w:val="00EB7B54"/>
    <w:rsid w:val="00EC3A2F"/>
    <w:rsid w:val="00EC593A"/>
    <w:rsid w:val="00EC6E65"/>
    <w:rsid w:val="00EC732C"/>
    <w:rsid w:val="00EC793A"/>
    <w:rsid w:val="00EC7CC4"/>
    <w:rsid w:val="00ED2731"/>
    <w:rsid w:val="00EE0492"/>
    <w:rsid w:val="00EE0D29"/>
    <w:rsid w:val="00EE0D83"/>
    <w:rsid w:val="00EE3098"/>
    <w:rsid w:val="00EE3425"/>
    <w:rsid w:val="00EE39F9"/>
    <w:rsid w:val="00EE41AC"/>
    <w:rsid w:val="00EE46B4"/>
    <w:rsid w:val="00EE4C27"/>
    <w:rsid w:val="00EE4E19"/>
    <w:rsid w:val="00EE4F48"/>
    <w:rsid w:val="00EE54D2"/>
    <w:rsid w:val="00EF0085"/>
    <w:rsid w:val="00EF023D"/>
    <w:rsid w:val="00EF263C"/>
    <w:rsid w:val="00EF26BE"/>
    <w:rsid w:val="00EF582B"/>
    <w:rsid w:val="00EF7066"/>
    <w:rsid w:val="00F00089"/>
    <w:rsid w:val="00F030E6"/>
    <w:rsid w:val="00F06B61"/>
    <w:rsid w:val="00F07C5F"/>
    <w:rsid w:val="00F11EFA"/>
    <w:rsid w:val="00F12200"/>
    <w:rsid w:val="00F12BEB"/>
    <w:rsid w:val="00F1319E"/>
    <w:rsid w:val="00F15622"/>
    <w:rsid w:val="00F16012"/>
    <w:rsid w:val="00F30759"/>
    <w:rsid w:val="00F31A6B"/>
    <w:rsid w:val="00F32841"/>
    <w:rsid w:val="00F348AA"/>
    <w:rsid w:val="00F352F5"/>
    <w:rsid w:val="00F35F59"/>
    <w:rsid w:val="00F3734F"/>
    <w:rsid w:val="00F37A55"/>
    <w:rsid w:val="00F37EA9"/>
    <w:rsid w:val="00F41FDA"/>
    <w:rsid w:val="00F42672"/>
    <w:rsid w:val="00F42967"/>
    <w:rsid w:val="00F42DA1"/>
    <w:rsid w:val="00F468D7"/>
    <w:rsid w:val="00F53F0E"/>
    <w:rsid w:val="00F60826"/>
    <w:rsid w:val="00F61E03"/>
    <w:rsid w:val="00F65F88"/>
    <w:rsid w:val="00F66ECA"/>
    <w:rsid w:val="00F679ED"/>
    <w:rsid w:val="00F701F6"/>
    <w:rsid w:val="00F712A0"/>
    <w:rsid w:val="00F72390"/>
    <w:rsid w:val="00F732FE"/>
    <w:rsid w:val="00F73BB3"/>
    <w:rsid w:val="00F76F0D"/>
    <w:rsid w:val="00F8089A"/>
    <w:rsid w:val="00F82DD7"/>
    <w:rsid w:val="00F83A81"/>
    <w:rsid w:val="00F83E30"/>
    <w:rsid w:val="00F84086"/>
    <w:rsid w:val="00F85123"/>
    <w:rsid w:val="00F86D23"/>
    <w:rsid w:val="00F87956"/>
    <w:rsid w:val="00F90367"/>
    <w:rsid w:val="00F93906"/>
    <w:rsid w:val="00F940A0"/>
    <w:rsid w:val="00FA06C0"/>
    <w:rsid w:val="00FA0C2E"/>
    <w:rsid w:val="00FA0FE6"/>
    <w:rsid w:val="00FA2365"/>
    <w:rsid w:val="00FA3228"/>
    <w:rsid w:val="00FA66DC"/>
    <w:rsid w:val="00FA7D39"/>
    <w:rsid w:val="00FB49A1"/>
    <w:rsid w:val="00FB668F"/>
    <w:rsid w:val="00FB66DE"/>
    <w:rsid w:val="00FB6DAB"/>
    <w:rsid w:val="00FC0577"/>
    <w:rsid w:val="00FC271B"/>
    <w:rsid w:val="00FC4818"/>
    <w:rsid w:val="00FC6E4C"/>
    <w:rsid w:val="00FE05C9"/>
    <w:rsid w:val="00FE5205"/>
    <w:rsid w:val="00FF0DAF"/>
    <w:rsid w:val="00FF3BDF"/>
    <w:rsid w:val="00FF52A0"/>
    <w:rsid w:val="00FF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2F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2630BA"/>
    <w:pPr>
      <w:widowControl w:val="0"/>
      <w:autoSpaceDE w:val="0"/>
      <w:autoSpaceDN w:val="0"/>
      <w:spacing w:before="60" w:after="0" w:line="240" w:lineRule="auto"/>
      <w:ind w:left="1092" w:hanging="452"/>
      <w:jc w:val="both"/>
      <w:outlineLvl w:val="1"/>
    </w:pPr>
    <w:rPr>
      <w:rFonts w:ascii="Times New Roman" w:eastAsia="Times New Roman" w:hAnsi="Times New Roman" w:cs="Times New Roman"/>
      <w:b/>
      <w:bCs/>
      <w:sz w:val="26"/>
      <w:szCs w:val="26"/>
    </w:rPr>
  </w:style>
  <w:style w:type="paragraph" w:styleId="Heading3">
    <w:name w:val="heading 3"/>
    <w:basedOn w:val="Normal"/>
    <w:next w:val="Normal"/>
    <w:link w:val="Heading3Char"/>
    <w:uiPriority w:val="9"/>
    <w:unhideWhenUsed/>
    <w:qFormat/>
    <w:rsid w:val="00292FF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92FF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C461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C461D"/>
    <w:rPr>
      <w:rFonts w:ascii="Calibri" w:hAnsi="Calibri" w:cs="Calibri"/>
      <w:noProof/>
    </w:rPr>
  </w:style>
  <w:style w:type="paragraph" w:customStyle="1" w:styleId="EndNoteBibliography">
    <w:name w:val="EndNote Bibliography"/>
    <w:basedOn w:val="Normal"/>
    <w:link w:val="EndNoteBibliographyChar"/>
    <w:rsid w:val="009C461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C461D"/>
    <w:rPr>
      <w:rFonts w:ascii="Calibri" w:hAnsi="Calibri" w:cs="Calibri"/>
      <w:noProof/>
    </w:rPr>
  </w:style>
  <w:style w:type="character" w:styleId="Hyperlink">
    <w:name w:val="Hyperlink"/>
    <w:basedOn w:val="DefaultParagraphFont"/>
    <w:uiPriority w:val="99"/>
    <w:unhideWhenUsed/>
    <w:rsid w:val="009C461D"/>
    <w:rPr>
      <w:color w:val="0000FF" w:themeColor="hyperlink"/>
      <w:u w:val="single"/>
    </w:rPr>
  </w:style>
  <w:style w:type="paragraph" w:styleId="ListParagraph">
    <w:name w:val="List Paragraph"/>
    <w:basedOn w:val="Normal"/>
    <w:uiPriority w:val="34"/>
    <w:qFormat/>
    <w:rsid w:val="007B5042"/>
    <w:pPr>
      <w:ind w:left="720"/>
      <w:contextualSpacing/>
    </w:pPr>
  </w:style>
  <w:style w:type="table" w:styleId="TableGrid">
    <w:name w:val="Table Grid"/>
    <w:basedOn w:val="TableNormal"/>
    <w:uiPriority w:val="59"/>
    <w:rsid w:val="00E14F47"/>
    <w:pPr>
      <w:spacing w:before="100" w:beforeAutospacing="1" w:after="0" w:line="240" w:lineRule="auto"/>
      <w:jc w:val="both"/>
    </w:pPr>
    <w:rPr>
      <w:rFonts w:ascii="Calibri" w:eastAsia="SimSun"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67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77C"/>
    <w:rPr>
      <w:rFonts w:ascii="Tahoma" w:hAnsi="Tahoma" w:cs="Tahoma"/>
      <w:sz w:val="16"/>
      <w:szCs w:val="16"/>
    </w:rPr>
  </w:style>
  <w:style w:type="paragraph" w:styleId="Caption">
    <w:name w:val="caption"/>
    <w:basedOn w:val="Normal"/>
    <w:next w:val="Normal"/>
    <w:uiPriority w:val="35"/>
    <w:unhideWhenUsed/>
    <w:qFormat/>
    <w:rsid w:val="000B51DA"/>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1"/>
    <w:rsid w:val="002630BA"/>
    <w:rPr>
      <w:rFonts w:ascii="Times New Roman" w:eastAsia="Times New Roman" w:hAnsi="Times New Roman" w:cs="Times New Roman"/>
      <w:b/>
      <w:bCs/>
      <w:sz w:val="26"/>
      <w:szCs w:val="26"/>
    </w:rPr>
  </w:style>
  <w:style w:type="paragraph" w:styleId="BodyText">
    <w:name w:val="Body Text"/>
    <w:basedOn w:val="Normal"/>
    <w:link w:val="BodyTextChar"/>
    <w:uiPriority w:val="1"/>
    <w:qFormat/>
    <w:rsid w:val="00247A8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47A89"/>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92FFF"/>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292FF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92FFF"/>
    <w:rPr>
      <w:rFonts w:asciiTheme="majorHAnsi" w:eastAsiaTheme="majorEastAsia" w:hAnsiTheme="majorHAnsi" w:cstheme="majorBidi"/>
      <w:b/>
      <w:bCs/>
      <w:i/>
      <w:iCs/>
      <w:color w:val="4F81BD" w:themeColor="accent1"/>
    </w:rPr>
  </w:style>
  <w:style w:type="paragraph" w:customStyle="1" w:styleId="TableParagraph">
    <w:name w:val="Table Paragraph"/>
    <w:basedOn w:val="Normal"/>
    <w:uiPriority w:val="1"/>
    <w:qFormat/>
    <w:rsid w:val="00E77054"/>
    <w:pPr>
      <w:widowControl w:val="0"/>
      <w:autoSpaceDE w:val="0"/>
      <w:autoSpaceDN w:val="0"/>
      <w:spacing w:after="0" w:line="240" w:lineRule="auto"/>
    </w:pPr>
    <w:rPr>
      <w:rFonts w:ascii="Times New Roman" w:eastAsia="Times New Roman" w:hAnsi="Times New Roman" w:cs="Times New Roman"/>
    </w:rPr>
  </w:style>
  <w:style w:type="character" w:styleId="IntenseEmphasis">
    <w:name w:val="Intense Emphasis"/>
    <w:basedOn w:val="DefaultParagraphFont"/>
    <w:uiPriority w:val="21"/>
    <w:qFormat/>
    <w:rsid w:val="008C091E"/>
    <w:rPr>
      <w:b/>
      <w:bCs/>
      <w:i/>
      <w:iCs/>
      <w:color w:val="4F81BD" w:themeColor="accent1"/>
    </w:rPr>
  </w:style>
  <w:style w:type="paragraph" w:styleId="TableofFigures">
    <w:name w:val="table of figures"/>
    <w:basedOn w:val="Normal"/>
    <w:next w:val="Normal"/>
    <w:uiPriority w:val="99"/>
    <w:unhideWhenUsed/>
    <w:rsid w:val="00046559"/>
    <w:pPr>
      <w:spacing w:after="0"/>
    </w:pPr>
  </w:style>
  <w:style w:type="paragraph" w:styleId="TOCHeading">
    <w:name w:val="TOC Heading"/>
    <w:basedOn w:val="Heading1"/>
    <w:next w:val="Normal"/>
    <w:uiPriority w:val="39"/>
    <w:semiHidden/>
    <w:unhideWhenUsed/>
    <w:qFormat/>
    <w:rsid w:val="00046559"/>
    <w:pPr>
      <w:outlineLvl w:val="9"/>
    </w:pPr>
    <w:rPr>
      <w:lang w:eastAsia="ja-JP"/>
    </w:rPr>
  </w:style>
  <w:style w:type="paragraph" w:styleId="TOC1">
    <w:name w:val="toc 1"/>
    <w:basedOn w:val="Normal"/>
    <w:next w:val="Normal"/>
    <w:autoRedefine/>
    <w:uiPriority w:val="39"/>
    <w:unhideWhenUsed/>
    <w:rsid w:val="00046559"/>
    <w:pPr>
      <w:spacing w:after="100"/>
    </w:pPr>
  </w:style>
  <w:style w:type="paragraph" w:styleId="TOC2">
    <w:name w:val="toc 2"/>
    <w:basedOn w:val="Normal"/>
    <w:next w:val="Normal"/>
    <w:autoRedefine/>
    <w:uiPriority w:val="39"/>
    <w:unhideWhenUsed/>
    <w:rsid w:val="00046559"/>
    <w:pPr>
      <w:spacing w:after="100"/>
      <w:ind w:left="220"/>
    </w:pPr>
  </w:style>
  <w:style w:type="paragraph" w:styleId="TOC3">
    <w:name w:val="toc 3"/>
    <w:basedOn w:val="Normal"/>
    <w:next w:val="Normal"/>
    <w:autoRedefine/>
    <w:uiPriority w:val="39"/>
    <w:unhideWhenUsed/>
    <w:rsid w:val="00046559"/>
    <w:pPr>
      <w:spacing w:after="100"/>
      <w:ind w:left="440"/>
    </w:pPr>
  </w:style>
  <w:style w:type="paragraph" w:styleId="Header">
    <w:name w:val="header"/>
    <w:basedOn w:val="Normal"/>
    <w:link w:val="HeaderChar"/>
    <w:uiPriority w:val="99"/>
    <w:unhideWhenUsed/>
    <w:rsid w:val="00F37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34F"/>
  </w:style>
  <w:style w:type="paragraph" w:styleId="Footer">
    <w:name w:val="footer"/>
    <w:basedOn w:val="Normal"/>
    <w:link w:val="FooterChar"/>
    <w:uiPriority w:val="99"/>
    <w:unhideWhenUsed/>
    <w:rsid w:val="00F37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34F"/>
  </w:style>
  <w:style w:type="paragraph" w:styleId="CommentText">
    <w:name w:val="annotation text"/>
    <w:basedOn w:val="Normal"/>
    <w:link w:val="CommentTextChar"/>
    <w:uiPriority w:val="99"/>
    <w:unhideWhenUsed/>
    <w:rsid w:val="008564CB"/>
    <w:pPr>
      <w:spacing w:line="240" w:lineRule="auto"/>
    </w:pPr>
    <w:rPr>
      <w:sz w:val="20"/>
      <w:szCs w:val="20"/>
    </w:rPr>
  </w:style>
  <w:style w:type="character" w:customStyle="1" w:styleId="CommentTextChar">
    <w:name w:val="Comment Text Char"/>
    <w:basedOn w:val="DefaultParagraphFont"/>
    <w:link w:val="CommentText"/>
    <w:uiPriority w:val="99"/>
    <w:rsid w:val="008564CB"/>
    <w:rPr>
      <w:sz w:val="20"/>
      <w:szCs w:val="20"/>
    </w:rPr>
  </w:style>
  <w:style w:type="character" w:styleId="Strong">
    <w:name w:val="Strong"/>
    <w:basedOn w:val="DefaultParagraphFont"/>
    <w:uiPriority w:val="22"/>
    <w:qFormat/>
    <w:rsid w:val="000509DD"/>
    <w:rPr>
      <w:b/>
      <w:bCs/>
    </w:rPr>
  </w:style>
  <w:style w:type="paragraph" w:styleId="NormalWeb">
    <w:name w:val="Normal (Web)"/>
    <w:basedOn w:val="Normal"/>
    <w:uiPriority w:val="99"/>
    <w:unhideWhenUsed/>
    <w:rsid w:val="00EB7B5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F6BA1"/>
    <w:rPr>
      <w:i/>
      <w:iCs/>
    </w:rPr>
  </w:style>
  <w:style w:type="table" w:styleId="LightShading">
    <w:name w:val="Light Shading"/>
    <w:basedOn w:val="TableNormal"/>
    <w:uiPriority w:val="60"/>
    <w:rsid w:val="00D819E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Accent5">
    <w:name w:val="Medium List 1 Accent 5"/>
    <w:basedOn w:val="TableNormal"/>
    <w:uiPriority w:val="65"/>
    <w:rsid w:val="00377A3D"/>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Shading2-Accent1">
    <w:name w:val="Medium Shading 2 Accent 1"/>
    <w:basedOn w:val="TableNormal"/>
    <w:uiPriority w:val="64"/>
    <w:rsid w:val="00377A3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s-markdown-paragraph">
    <w:name w:val="ds-markdown-paragraph"/>
    <w:basedOn w:val="Normal"/>
    <w:rsid w:val="0065151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8251E3"/>
  </w:style>
  <w:style w:type="table" w:customStyle="1" w:styleId="TableGrid1">
    <w:name w:val="Table Grid1"/>
    <w:basedOn w:val="TableNormal"/>
    <w:next w:val="TableGrid"/>
    <w:uiPriority w:val="59"/>
    <w:rsid w:val="008251E3"/>
    <w:pPr>
      <w:spacing w:before="100" w:beforeAutospacing="1" w:after="0" w:line="240" w:lineRule="auto"/>
      <w:jc w:val="both"/>
    </w:pPr>
    <w:rPr>
      <w:rFonts w:ascii="Calibri" w:eastAsia="SimSun"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oter1">
    <w:name w:val="Footer1"/>
    <w:basedOn w:val="Normal"/>
    <w:next w:val="Footer"/>
    <w:uiPriority w:val="99"/>
    <w:unhideWhenUsed/>
    <w:rsid w:val="008251E3"/>
    <w:pPr>
      <w:tabs>
        <w:tab w:val="center" w:pos="4680"/>
        <w:tab w:val="right" w:pos="9360"/>
      </w:tabs>
      <w:spacing w:after="0" w:line="240" w:lineRule="auto"/>
    </w:pPr>
    <w:rPr>
      <w:kern w:val="2"/>
      <w14:ligatures w14:val="standardContextual"/>
    </w:rPr>
  </w:style>
  <w:style w:type="character" w:customStyle="1" w:styleId="FooterChar1">
    <w:name w:val="Footer Char1"/>
    <w:basedOn w:val="DefaultParagraphFont"/>
    <w:uiPriority w:val="99"/>
    <w:semiHidden/>
    <w:rsid w:val="008251E3"/>
  </w:style>
  <w:style w:type="table" w:customStyle="1" w:styleId="TableGrid2">
    <w:name w:val="Table Grid2"/>
    <w:basedOn w:val="TableNormal"/>
    <w:next w:val="TableGrid"/>
    <w:uiPriority w:val="59"/>
    <w:rsid w:val="000A695F"/>
    <w:pPr>
      <w:spacing w:after="0" w:line="240" w:lineRule="auto"/>
    </w:pPr>
    <w:rPr>
      <w:rFonts w:ascii="Cambria" w:eastAsia="MS Mincho" w:hAnsi="Cambr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A695F"/>
    <w:pPr>
      <w:spacing w:after="0" w:line="240" w:lineRule="auto"/>
    </w:pPr>
    <w:rPr>
      <w:rFonts w:ascii="Cambria" w:eastAsia="MS Mincho" w:hAnsi="Cambr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
    <w:name w:val="Light List - Accent 11"/>
    <w:basedOn w:val="TableNormal"/>
    <w:next w:val="LightList-Accent1"/>
    <w:uiPriority w:val="61"/>
    <w:rsid w:val="00DD0980"/>
    <w:pPr>
      <w:spacing w:after="0" w:line="240" w:lineRule="auto"/>
    </w:pPr>
    <w:rPr>
      <w:rFonts w:ascii="Cambria" w:eastAsia="MS Mincho" w:hAnsi="Cambria"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rsid w:val="00DD098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2F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2630BA"/>
    <w:pPr>
      <w:widowControl w:val="0"/>
      <w:autoSpaceDE w:val="0"/>
      <w:autoSpaceDN w:val="0"/>
      <w:spacing w:before="60" w:after="0" w:line="240" w:lineRule="auto"/>
      <w:ind w:left="1092" w:hanging="452"/>
      <w:jc w:val="both"/>
      <w:outlineLvl w:val="1"/>
    </w:pPr>
    <w:rPr>
      <w:rFonts w:ascii="Times New Roman" w:eastAsia="Times New Roman" w:hAnsi="Times New Roman" w:cs="Times New Roman"/>
      <w:b/>
      <w:bCs/>
      <w:sz w:val="26"/>
      <w:szCs w:val="26"/>
    </w:rPr>
  </w:style>
  <w:style w:type="paragraph" w:styleId="Heading3">
    <w:name w:val="heading 3"/>
    <w:basedOn w:val="Normal"/>
    <w:next w:val="Normal"/>
    <w:link w:val="Heading3Char"/>
    <w:uiPriority w:val="9"/>
    <w:unhideWhenUsed/>
    <w:qFormat/>
    <w:rsid w:val="00292FF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92FF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C461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C461D"/>
    <w:rPr>
      <w:rFonts w:ascii="Calibri" w:hAnsi="Calibri" w:cs="Calibri"/>
      <w:noProof/>
    </w:rPr>
  </w:style>
  <w:style w:type="paragraph" w:customStyle="1" w:styleId="EndNoteBibliography">
    <w:name w:val="EndNote Bibliography"/>
    <w:basedOn w:val="Normal"/>
    <w:link w:val="EndNoteBibliographyChar"/>
    <w:rsid w:val="009C461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C461D"/>
    <w:rPr>
      <w:rFonts w:ascii="Calibri" w:hAnsi="Calibri" w:cs="Calibri"/>
      <w:noProof/>
    </w:rPr>
  </w:style>
  <w:style w:type="character" w:styleId="Hyperlink">
    <w:name w:val="Hyperlink"/>
    <w:basedOn w:val="DefaultParagraphFont"/>
    <w:uiPriority w:val="99"/>
    <w:unhideWhenUsed/>
    <w:rsid w:val="009C461D"/>
    <w:rPr>
      <w:color w:val="0000FF" w:themeColor="hyperlink"/>
      <w:u w:val="single"/>
    </w:rPr>
  </w:style>
  <w:style w:type="paragraph" w:styleId="ListParagraph">
    <w:name w:val="List Paragraph"/>
    <w:basedOn w:val="Normal"/>
    <w:uiPriority w:val="34"/>
    <w:qFormat/>
    <w:rsid w:val="007B5042"/>
    <w:pPr>
      <w:ind w:left="720"/>
      <w:contextualSpacing/>
    </w:pPr>
  </w:style>
  <w:style w:type="table" w:styleId="TableGrid">
    <w:name w:val="Table Grid"/>
    <w:basedOn w:val="TableNormal"/>
    <w:uiPriority w:val="59"/>
    <w:rsid w:val="00E14F47"/>
    <w:pPr>
      <w:spacing w:before="100" w:beforeAutospacing="1" w:after="0" w:line="240" w:lineRule="auto"/>
      <w:jc w:val="both"/>
    </w:pPr>
    <w:rPr>
      <w:rFonts w:ascii="Calibri" w:eastAsia="SimSun"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67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77C"/>
    <w:rPr>
      <w:rFonts w:ascii="Tahoma" w:hAnsi="Tahoma" w:cs="Tahoma"/>
      <w:sz w:val="16"/>
      <w:szCs w:val="16"/>
    </w:rPr>
  </w:style>
  <w:style w:type="paragraph" w:styleId="Caption">
    <w:name w:val="caption"/>
    <w:basedOn w:val="Normal"/>
    <w:next w:val="Normal"/>
    <w:uiPriority w:val="35"/>
    <w:unhideWhenUsed/>
    <w:qFormat/>
    <w:rsid w:val="000B51DA"/>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1"/>
    <w:rsid w:val="002630BA"/>
    <w:rPr>
      <w:rFonts w:ascii="Times New Roman" w:eastAsia="Times New Roman" w:hAnsi="Times New Roman" w:cs="Times New Roman"/>
      <w:b/>
      <w:bCs/>
      <w:sz w:val="26"/>
      <w:szCs w:val="26"/>
    </w:rPr>
  </w:style>
  <w:style w:type="paragraph" w:styleId="BodyText">
    <w:name w:val="Body Text"/>
    <w:basedOn w:val="Normal"/>
    <w:link w:val="BodyTextChar"/>
    <w:uiPriority w:val="1"/>
    <w:qFormat/>
    <w:rsid w:val="00247A8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47A89"/>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92FFF"/>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292FF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92FFF"/>
    <w:rPr>
      <w:rFonts w:asciiTheme="majorHAnsi" w:eastAsiaTheme="majorEastAsia" w:hAnsiTheme="majorHAnsi" w:cstheme="majorBidi"/>
      <w:b/>
      <w:bCs/>
      <w:i/>
      <w:iCs/>
      <w:color w:val="4F81BD" w:themeColor="accent1"/>
    </w:rPr>
  </w:style>
  <w:style w:type="paragraph" w:customStyle="1" w:styleId="TableParagraph">
    <w:name w:val="Table Paragraph"/>
    <w:basedOn w:val="Normal"/>
    <w:uiPriority w:val="1"/>
    <w:qFormat/>
    <w:rsid w:val="00E77054"/>
    <w:pPr>
      <w:widowControl w:val="0"/>
      <w:autoSpaceDE w:val="0"/>
      <w:autoSpaceDN w:val="0"/>
      <w:spacing w:after="0" w:line="240" w:lineRule="auto"/>
    </w:pPr>
    <w:rPr>
      <w:rFonts w:ascii="Times New Roman" w:eastAsia="Times New Roman" w:hAnsi="Times New Roman" w:cs="Times New Roman"/>
    </w:rPr>
  </w:style>
  <w:style w:type="character" w:styleId="IntenseEmphasis">
    <w:name w:val="Intense Emphasis"/>
    <w:basedOn w:val="DefaultParagraphFont"/>
    <w:uiPriority w:val="21"/>
    <w:qFormat/>
    <w:rsid w:val="008C091E"/>
    <w:rPr>
      <w:b/>
      <w:bCs/>
      <w:i/>
      <w:iCs/>
      <w:color w:val="4F81BD" w:themeColor="accent1"/>
    </w:rPr>
  </w:style>
  <w:style w:type="paragraph" w:styleId="TableofFigures">
    <w:name w:val="table of figures"/>
    <w:basedOn w:val="Normal"/>
    <w:next w:val="Normal"/>
    <w:uiPriority w:val="99"/>
    <w:unhideWhenUsed/>
    <w:rsid w:val="00046559"/>
    <w:pPr>
      <w:spacing w:after="0"/>
    </w:pPr>
  </w:style>
  <w:style w:type="paragraph" w:styleId="TOCHeading">
    <w:name w:val="TOC Heading"/>
    <w:basedOn w:val="Heading1"/>
    <w:next w:val="Normal"/>
    <w:uiPriority w:val="39"/>
    <w:semiHidden/>
    <w:unhideWhenUsed/>
    <w:qFormat/>
    <w:rsid w:val="00046559"/>
    <w:pPr>
      <w:outlineLvl w:val="9"/>
    </w:pPr>
    <w:rPr>
      <w:lang w:eastAsia="ja-JP"/>
    </w:rPr>
  </w:style>
  <w:style w:type="paragraph" w:styleId="TOC1">
    <w:name w:val="toc 1"/>
    <w:basedOn w:val="Normal"/>
    <w:next w:val="Normal"/>
    <w:autoRedefine/>
    <w:uiPriority w:val="39"/>
    <w:unhideWhenUsed/>
    <w:rsid w:val="00046559"/>
    <w:pPr>
      <w:spacing w:after="100"/>
    </w:pPr>
  </w:style>
  <w:style w:type="paragraph" w:styleId="TOC2">
    <w:name w:val="toc 2"/>
    <w:basedOn w:val="Normal"/>
    <w:next w:val="Normal"/>
    <w:autoRedefine/>
    <w:uiPriority w:val="39"/>
    <w:unhideWhenUsed/>
    <w:rsid w:val="00046559"/>
    <w:pPr>
      <w:spacing w:after="100"/>
      <w:ind w:left="220"/>
    </w:pPr>
  </w:style>
  <w:style w:type="paragraph" w:styleId="TOC3">
    <w:name w:val="toc 3"/>
    <w:basedOn w:val="Normal"/>
    <w:next w:val="Normal"/>
    <w:autoRedefine/>
    <w:uiPriority w:val="39"/>
    <w:unhideWhenUsed/>
    <w:rsid w:val="00046559"/>
    <w:pPr>
      <w:spacing w:after="100"/>
      <w:ind w:left="440"/>
    </w:pPr>
  </w:style>
  <w:style w:type="paragraph" w:styleId="Header">
    <w:name w:val="header"/>
    <w:basedOn w:val="Normal"/>
    <w:link w:val="HeaderChar"/>
    <w:uiPriority w:val="99"/>
    <w:unhideWhenUsed/>
    <w:rsid w:val="00F37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34F"/>
  </w:style>
  <w:style w:type="paragraph" w:styleId="Footer">
    <w:name w:val="footer"/>
    <w:basedOn w:val="Normal"/>
    <w:link w:val="FooterChar"/>
    <w:uiPriority w:val="99"/>
    <w:unhideWhenUsed/>
    <w:rsid w:val="00F37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34F"/>
  </w:style>
  <w:style w:type="paragraph" w:styleId="CommentText">
    <w:name w:val="annotation text"/>
    <w:basedOn w:val="Normal"/>
    <w:link w:val="CommentTextChar"/>
    <w:uiPriority w:val="99"/>
    <w:unhideWhenUsed/>
    <w:rsid w:val="008564CB"/>
    <w:pPr>
      <w:spacing w:line="240" w:lineRule="auto"/>
    </w:pPr>
    <w:rPr>
      <w:sz w:val="20"/>
      <w:szCs w:val="20"/>
    </w:rPr>
  </w:style>
  <w:style w:type="character" w:customStyle="1" w:styleId="CommentTextChar">
    <w:name w:val="Comment Text Char"/>
    <w:basedOn w:val="DefaultParagraphFont"/>
    <w:link w:val="CommentText"/>
    <w:uiPriority w:val="99"/>
    <w:rsid w:val="008564CB"/>
    <w:rPr>
      <w:sz w:val="20"/>
      <w:szCs w:val="20"/>
    </w:rPr>
  </w:style>
  <w:style w:type="character" w:styleId="Strong">
    <w:name w:val="Strong"/>
    <w:basedOn w:val="DefaultParagraphFont"/>
    <w:uiPriority w:val="22"/>
    <w:qFormat/>
    <w:rsid w:val="000509DD"/>
    <w:rPr>
      <w:b/>
      <w:bCs/>
    </w:rPr>
  </w:style>
  <w:style w:type="paragraph" w:styleId="NormalWeb">
    <w:name w:val="Normal (Web)"/>
    <w:basedOn w:val="Normal"/>
    <w:uiPriority w:val="99"/>
    <w:unhideWhenUsed/>
    <w:rsid w:val="00EB7B5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F6BA1"/>
    <w:rPr>
      <w:i/>
      <w:iCs/>
    </w:rPr>
  </w:style>
  <w:style w:type="table" w:styleId="LightShading">
    <w:name w:val="Light Shading"/>
    <w:basedOn w:val="TableNormal"/>
    <w:uiPriority w:val="60"/>
    <w:rsid w:val="00D819E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Accent5">
    <w:name w:val="Medium List 1 Accent 5"/>
    <w:basedOn w:val="TableNormal"/>
    <w:uiPriority w:val="65"/>
    <w:rsid w:val="00377A3D"/>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Shading2-Accent1">
    <w:name w:val="Medium Shading 2 Accent 1"/>
    <w:basedOn w:val="TableNormal"/>
    <w:uiPriority w:val="64"/>
    <w:rsid w:val="00377A3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s-markdown-paragraph">
    <w:name w:val="ds-markdown-paragraph"/>
    <w:basedOn w:val="Normal"/>
    <w:rsid w:val="0065151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8251E3"/>
  </w:style>
  <w:style w:type="table" w:customStyle="1" w:styleId="TableGrid1">
    <w:name w:val="Table Grid1"/>
    <w:basedOn w:val="TableNormal"/>
    <w:next w:val="TableGrid"/>
    <w:uiPriority w:val="59"/>
    <w:rsid w:val="008251E3"/>
    <w:pPr>
      <w:spacing w:before="100" w:beforeAutospacing="1" w:after="0" w:line="240" w:lineRule="auto"/>
      <w:jc w:val="both"/>
    </w:pPr>
    <w:rPr>
      <w:rFonts w:ascii="Calibri" w:eastAsia="SimSun"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oter1">
    <w:name w:val="Footer1"/>
    <w:basedOn w:val="Normal"/>
    <w:next w:val="Footer"/>
    <w:uiPriority w:val="99"/>
    <w:unhideWhenUsed/>
    <w:rsid w:val="008251E3"/>
    <w:pPr>
      <w:tabs>
        <w:tab w:val="center" w:pos="4680"/>
        <w:tab w:val="right" w:pos="9360"/>
      </w:tabs>
      <w:spacing w:after="0" w:line="240" w:lineRule="auto"/>
    </w:pPr>
    <w:rPr>
      <w:kern w:val="2"/>
      <w14:ligatures w14:val="standardContextual"/>
    </w:rPr>
  </w:style>
  <w:style w:type="character" w:customStyle="1" w:styleId="FooterChar1">
    <w:name w:val="Footer Char1"/>
    <w:basedOn w:val="DefaultParagraphFont"/>
    <w:uiPriority w:val="99"/>
    <w:semiHidden/>
    <w:rsid w:val="008251E3"/>
  </w:style>
  <w:style w:type="table" w:customStyle="1" w:styleId="TableGrid2">
    <w:name w:val="Table Grid2"/>
    <w:basedOn w:val="TableNormal"/>
    <w:next w:val="TableGrid"/>
    <w:uiPriority w:val="59"/>
    <w:rsid w:val="000A695F"/>
    <w:pPr>
      <w:spacing w:after="0" w:line="240" w:lineRule="auto"/>
    </w:pPr>
    <w:rPr>
      <w:rFonts w:ascii="Cambria" w:eastAsia="MS Mincho" w:hAnsi="Cambr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A695F"/>
    <w:pPr>
      <w:spacing w:after="0" w:line="240" w:lineRule="auto"/>
    </w:pPr>
    <w:rPr>
      <w:rFonts w:ascii="Cambria" w:eastAsia="MS Mincho" w:hAnsi="Cambr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
    <w:name w:val="Light List - Accent 11"/>
    <w:basedOn w:val="TableNormal"/>
    <w:next w:val="LightList-Accent1"/>
    <w:uiPriority w:val="61"/>
    <w:rsid w:val="00DD0980"/>
    <w:pPr>
      <w:spacing w:after="0" w:line="240" w:lineRule="auto"/>
    </w:pPr>
    <w:rPr>
      <w:rFonts w:ascii="Cambria" w:eastAsia="MS Mincho" w:hAnsi="Cambria"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rsid w:val="00DD098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8842">
      <w:bodyDiv w:val="1"/>
      <w:marLeft w:val="0"/>
      <w:marRight w:val="0"/>
      <w:marTop w:val="0"/>
      <w:marBottom w:val="0"/>
      <w:divBdr>
        <w:top w:val="none" w:sz="0" w:space="0" w:color="auto"/>
        <w:left w:val="none" w:sz="0" w:space="0" w:color="auto"/>
        <w:bottom w:val="none" w:sz="0" w:space="0" w:color="auto"/>
        <w:right w:val="none" w:sz="0" w:space="0" w:color="auto"/>
      </w:divBdr>
    </w:div>
    <w:div w:id="128671719">
      <w:bodyDiv w:val="1"/>
      <w:marLeft w:val="0"/>
      <w:marRight w:val="0"/>
      <w:marTop w:val="0"/>
      <w:marBottom w:val="0"/>
      <w:divBdr>
        <w:top w:val="none" w:sz="0" w:space="0" w:color="auto"/>
        <w:left w:val="none" w:sz="0" w:space="0" w:color="auto"/>
        <w:bottom w:val="none" w:sz="0" w:space="0" w:color="auto"/>
        <w:right w:val="none" w:sz="0" w:space="0" w:color="auto"/>
      </w:divBdr>
    </w:div>
    <w:div w:id="135873834">
      <w:bodyDiv w:val="1"/>
      <w:marLeft w:val="0"/>
      <w:marRight w:val="0"/>
      <w:marTop w:val="0"/>
      <w:marBottom w:val="0"/>
      <w:divBdr>
        <w:top w:val="none" w:sz="0" w:space="0" w:color="auto"/>
        <w:left w:val="none" w:sz="0" w:space="0" w:color="auto"/>
        <w:bottom w:val="none" w:sz="0" w:space="0" w:color="auto"/>
        <w:right w:val="none" w:sz="0" w:space="0" w:color="auto"/>
      </w:divBdr>
    </w:div>
    <w:div w:id="147482296">
      <w:bodyDiv w:val="1"/>
      <w:marLeft w:val="0"/>
      <w:marRight w:val="0"/>
      <w:marTop w:val="0"/>
      <w:marBottom w:val="0"/>
      <w:divBdr>
        <w:top w:val="none" w:sz="0" w:space="0" w:color="auto"/>
        <w:left w:val="none" w:sz="0" w:space="0" w:color="auto"/>
        <w:bottom w:val="none" w:sz="0" w:space="0" w:color="auto"/>
        <w:right w:val="none" w:sz="0" w:space="0" w:color="auto"/>
      </w:divBdr>
    </w:div>
    <w:div w:id="227613693">
      <w:bodyDiv w:val="1"/>
      <w:marLeft w:val="0"/>
      <w:marRight w:val="0"/>
      <w:marTop w:val="0"/>
      <w:marBottom w:val="0"/>
      <w:divBdr>
        <w:top w:val="none" w:sz="0" w:space="0" w:color="auto"/>
        <w:left w:val="none" w:sz="0" w:space="0" w:color="auto"/>
        <w:bottom w:val="none" w:sz="0" w:space="0" w:color="auto"/>
        <w:right w:val="none" w:sz="0" w:space="0" w:color="auto"/>
      </w:divBdr>
    </w:div>
    <w:div w:id="266355176">
      <w:bodyDiv w:val="1"/>
      <w:marLeft w:val="0"/>
      <w:marRight w:val="0"/>
      <w:marTop w:val="0"/>
      <w:marBottom w:val="0"/>
      <w:divBdr>
        <w:top w:val="none" w:sz="0" w:space="0" w:color="auto"/>
        <w:left w:val="none" w:sz="0" w:space="0" w:color="auto"/>
        <w:bottom w:val="none" w:sz="0" w:space="0" w:color="auto"/>
        <w:right w:val="none" w:sz="0" w:space="0" w:color="auto"/>
      </w:divBdr>
    </w:div>
    <w:div w:id="272323042">
      <w:bodyDiv w:val="1"/>
      <w:marLeft w:val="0"/>
      <w:marRight w:val="0"/>
      <w:marTop w:val="0"/>
      <w:marBottom w:val="0"/>
      <w:divBdr>
        <w:top w:val="none" w:sz="0" w:space="0" w:color="auto"/>
        <w:left w:val="none" w:sz="0" w:space="0" w:color="auto"/>
        <w:bottom w:val="none" w:sz="0" w:space="0" w:color="auto"/>
        <w:right w:val="none" w:sz="0" w:space="0" w:color="auto"/>
      </w:divBdr>
    </w:div>
    <w:div w:id="288974582">
      <w:bodyDiv w:val="1"/>
      <w:marLeft w:val="0"/>
      <w:marRight w:val="0"/>
      <w:marTop w:val="0"/>
      <w:marBottom w:val="0"/>
      <w:divBdr>
        <w:top w:val="none" w:sz="0" w:space="0" w:color="auto"/>
        <w:left w:val="none" w:sz="0" w:space="0" w:color="auto"/>
        <w:bottom w:val="none" w:sz="0" w:space="0" w:color="auto"/>
        <w:right w:val="none" w:sz="0" w:space="0" w:color="auto"/>
      </w:divBdr>
    </w:div>
    <w:div w:id="308247600">
      <w:bodyDiv w:val="1"/>
      <w:marLeft w:val="0"/>
      <w:marRight w:val="0"/>
      <w:marTop w:val="0"/>
      <w:marBottom w:val="0"/>
      <w:divBdr>
        <w:top w:val="none" w:sz="0" w:space="0" w:color="auto"/>
        <w:left w:val="none" w:sz="0" w:space="0" w:color="auto"/>
        <w:bottom w:val="none" w:sz="0" w:space="0" w:color="auto"/>
        <w:right w:val="none" w:sz="0" w:space="0" w:color="auto"/>
      </w:divBdr>
    </w:div>
    <w:div w:id="323972130">
      <w:bodyDiv w:val="1"/>
      <w:marLeft w:val="0"/>
      <w:marRight w:val="0"/>
      <w:marTop w:val="0"/>
      <w:marBottom w:val="0"/>
      <w:divBdr>
        <w:top w:val="none" w:sz="0" w:space="0" w:color="auto"/>
        <w:left w:val="none" w:sz="0" w:space="0" w:color="auto"/>
        <w:bottom w:val="none" w:sz="0" w:space="0" w:color="auto"/>
        <w:right w:val="none" w:sz="0" w:space="0" w:color="auto"/>
      </w:divBdr>
    </w:div>
    <w:div w:id="325212068">
      <w:bodyDiv w:val="1"/>
      <w:marLeft w:val="0"/>
      <w:marRight w:val="0"/>
      <w:marTop w:val="0"/>
      <w:marBottom w:val="0"/>
      <w:divBdr>
        <w:top w:val="none" w:sz="0" w:space="0" w:color="auto"/>
        <w:left w:val="none" w:sz="0" w:space="0" w:color="auto"/>
        <w:bottom w:val="none" w:sz="0" w:space="0" w:color="auto"/>
        <w:right w:val="none" w:sz="0" w:space="0" w:color="auto"/>
      </w:divBdr>
    </w:div>
    <w:div w:id="418717505">
      <w:bodyDiv w:val="1"/>
      <w:marLeft w:val="0"/>
      <w:marRight w:val="0"/>
      <w:marTop w:val="0"/>
      <w:marBottom w:val="0"/>
      <w:divBdr>
        <w:top w:val="none" w:sz="0" w:space="0" w:color="auto"/>
        <w:left w:val="none" w:sz="0" w:space="0" w:color="auto"/>
        <w:bottom w:val="none" w:sz="0" w:space="0" w:color="auto"/>
        <w:right w:val="none" w:sz="0" w:space="0" w:color="auto"/>
      </w:divBdr>
    </w:div>
    <w:div w:id="481312211">
      <w:bodyDiv w:val="1"/>
      <w:marLeft w:val="0"/>
      <w:marRight w:val="0"/>
      <w:marTop w:val="0"/>
      <w:marBottom w:val="0"/>
      <w:divBdr>
        <w:top w:val="none" w:sz="0" w:space="0" w:color="auto"/>
        <w:left w:val="none" w:sz="0" w:space="0" w:color="auto"/>
        <w:bottom w:val="none" w:sz="0" w:space="0" w:color="auto"/>
        <w:right w:val="none" w:sz="0" w:space="0" w:color="auto"/>
      </w:divBdr>
    </w:div>
    <w:div w:id="514077554">
      <w:bodyDiv w:val="1"/>
      <w:marLeft w:val="0"/>
      <w:marRight w:val="0"/>
      <w:marTop w:val="0"/>
      <w:marBottom w:val="0"/>
      <w:divBdr>
        <w:top w:val="none" w:sz="0" w:space="0" w:color="auto"/>
        <w:left w:val="none" w:sz="0" w:space="0" w:color="auto"/>
        <w:bottom w:val="none" w:sz="0" w:space="0" w:color="auto"/>
        <w:right w:val="none" w:sz="0" w:space="0" w:color="auto"/>
      </w:divBdr>
    </w:div>
    <w:div w:id="572473453">
      <w:bodyDiv w:val="1"/>
      <w:marLeft w:val="0"/>
      <w:marRight w:val="0"/>
      <w:marTop w:val="0"/>
      <w:marBottom w:val="0"/>
      <w:divBdr>
        <w:top w:val="none" w:sz="0" w:space="0" w:color="auto"/>
        <w:left w:val="none" w:sz="0" w:space="0" w:color="auto"/>
        <w:bottom w:val="none" w:sz="0" w:space="0" w:color="auto"/>
        <w:right w:val="none" w:sz="0" w:space="0" w:color="auto"/>
      </w:divBdr>
    </w:div>
    <w:div w:id="608322014">
      <w:bodyDiv w:val="1"/>
      <w:marLeft w:val="0"/>
      <w:marRight w:val="0"/>
      <w:marTop w:val="0"/>
      <w:marBottom w:val="0"/>
      <w:divBdr>
        <w:top w:val="none" w:sz="0" w:space="0" w:color="auto"/>
        <w:left w:val="none" w:sz="0" w:space="0" w:color="auto"/>
        <w:bottom w:val="none" w:sz="0" w:space="0" w:color="auto"/>
        <w:right w:val="none" w:sz="0" w:space="0" w:color="auto"/>
      </w:divBdr>
    </w:div>
    <w:div w:id="866017710">
      <w:bodyDiv w:val="1"/>
      <w:marLeft w:val="0"/>
      <w:marRight w:val="0"/>
      <w:marTop w:val="0"/>
      <w:marBottom w:val="0"/>
      <w:divBdr>
        <w:top w:val="none" w:sz="0" w:space="0" w:color="auto"/>
        <w:left w:val="none" w:sz="0" w:space="0" w:color="auto"/>
        <w:bottom w:val="none" w:sz="0" w:space="0" w:color="auto"/>
        <w:right w:val="none" w:sz="0" w:space="0" w:color="auto"/>
      </w:divBdr>
    </w:div>
    <w:div w:id="959528009">
      <w:bodyDiv w:val="1"/>
      <w:marLeft w:val="0"/>
      <w:marRight w:val="0"/>
      <w:marTop w:val="0"/>
      <w:marBottom w:val="0"/>
      <w:divBdr>
        <w:top w:val="none" w:sz="0" w:space="0" w:color="auto"/>
        <w:left w:val="none" w:sz="0" w:space="0" w:color="auto"/>
        <w:bottom w:val="none" w:sz="0" w:space="0" w:color="auto"/>
        <w:right w:val="none" w:sz="0" w:space="0" w:color="auto"/>
      </w:divBdr>
    </w:div>
    <w:div w:id="1034236507">
      <w:bodyDiv w:val="1"/>
      <w:marLeft w:val="0"/>
      <w:marRight w:val="0"/>
      <w:marTop w:val="0"/>
      <w:marBottom w:val="0"/>
      <w:divBdr>
        <w:top w:val="none" w:sz="0" w:space="0" w:color="auto"/>
        <w:left w:val="none" w:sz="0" w:space="0" w:color="auto"/>
        <w:bottom w:val="none" w:sz="0" w:space="0" w:color="auto"/>
        <w:right w:val="none" w:sz="0" w:space="0" w:color="auto"/>
      </w:divBdr>
    </w:div>
    <w:div w:id="1270775091">
      <w:bodyDiv w:val="1"/>
      <w:marLeft w:val="0"/>
      <w:marRight w:val="0"/>
      <w:marTop w:val="0"/>
      <w:marBottom w:val="0"/>
      <w:divBdr>
        <w:top w:val="none" w:sz="0" w:space="0" w:color="auto"/>
        <w:left w:val="none" w:sz="0" w:space="0" w:color="auto"/>
        <w:bottom w:val="none" w:sz="0" w:space="0" w:color="auto"/>
        <w:right w:val="none" w:sz="0" w:space="0" w:color="auto"/>
      </w:divBdr>
    </w:div>
    <w:div w:id="1368530685">
      <w:bodyDiv w:val="1"/>
      <w:marLeft w:val="0"/>
      <w:marRight w:val="0"/>
      <w:marTop w:val="0"/>
      <w:marBottom w:val="0"/>
      <w:divBdr>
        <w:top w:val="none" w:sz="0" w:space="0" w:color="auto"/>
        <w:left w:val="none" w:sz="0" w:space="0" w:color="auto"/>
        <w:bottom w:val="none" w:sz="0" w:space="0" w:color="auto"/>
        <w:right w:val="none" w:sz="0" w:space="0" w:color="auto"/>
      </w:divBdr>
    </w:div>
    <w:div w:id="1572496482">
      <w:bodyDiv w:val="1"/>
      <w:marLeft w:val="0"/>
      <w:marRight w:val="0"/>
      <w:marTop w:val="0"/>
      <w:marBottom w:val="0"/>
      <w:divBdr>
        <w:top w:val="none" w:sz="0" w:space="0" w:color="auto"/>
        <w:left w:val="none" w:sz="0" w:space="0" w:color="auto"/>
        <w:bottom w:val="none" w:sz="0" w:space="0" w:color="auto"/>
        <w:right w:val="none" w:sz="0" w:space="0" w:color="auto"/>
      </w:divBdr>
    </w:div>
    <w:div w:id="1655530380">
      <w:bodyDiv w:val="1"/>
      <w:marLeft w:val="0"/>
      <w:marRight w:val="0"/>
      <w:marTop w:val="0"/>
      <w:marBottom w:val="0"/>
      <w:divBdr>
        <w:top w:val="none" w:sz="0" w:space="0" w:color="auto"/>
        <w:left w:val="none" w:sz="0" w:space="0" w:color="auto"/>
        <w:bottom w:val="none" w:sz="0" w:space="0" w:color="auto"/>
        <w:right w:val="none" w:sz="0" w:space="0" w:color="auto"/>
      </w:divBdr>
    </w:div>
    <w:div w:id="1666205902">
      <w:bodyDiv w:val="1"/>
      <w:marLeft w:val="0"/>
      <w:marRight w:val="0"/>
      <w:marTop w:val="0"/>
      <w:marBottom w:val="0"/>
      <w:divBdr>
        <w:top w:val="none" w:sz="0" w:space="0" w:color="auto"/>
        <w:left w:val="none" w:sz="0" w:space="0" w:color="auto"/>
        <w:bottom w:val="none" w:sz="0" w:space="0" w:color="auto"/>
        <w:right w:val="none" w:sz="0" w:space="0" w:color="auto"/>
      </w:divBdr>
    </w:div>
    <w:div w:id="1892693374">
      <w:bodyDiv w:val="1"/>
      <w:marLeft w:val="0"/>
      <w:marRight w:val="0"/>
      <w:marTop w:val="0"/>
      <w:marBottom w:val="0"/>
      <w:divBdr>
        <w:top w:val="none" w:sz="0" w:space="0" w:color="auto"/>
        <w:left w:val="none" w:sz="0" w:space="0" w:color="auto"/>
        <w:bottom w:val="none" w:sz="0" w:space="0" w:color="auto"/>
        <w:right w:val="none" w:sz="0" w:space="0" w:color="auto"/>
      </w:divBdr>
    </w:div>
    <w:div w:id="1920866630">
      <w:bodyDiv w:val="1"/>
      <w:marLeft w:val="0"/>
      <w:marRight w:val="0"/>
      <w:marTop w:val="0"/>
      <w:marBottom w:val="0"/>
      <w:divBdr>
        <w:top w:val="none" w:sz="0" w:space="0" w:color="auto"/>
        <w:left w:val="none" w:sz="0" w:space="0" w:color="auto"/>
        <w:bottom w:val="none" w:sz="0" w:space="0" w:color="auto"/>
        <w:right w:val="none" w:sz="0" w:space="0" w:color="auto"/>
      </w:divBdr>
    </w:div>
    <w:div w:id="194375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6B4EF04-A2B4-4660-B803-0FA9C482A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23320</Words>
  <Characters>132928</Characters>
  <Application>Microsoft Office Word</Application>
  <DocSecurity>0</DocSecurity>
  <Lines>1107</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yahan</dc:creator>
  <cp:lastModifiedBy>dell</cp:lastModifiedBy>
  <cp:revision>2</cp:revision>
  <dcterms:created xsi:type="dcterms:W3CDTF">2025-06-13T06:05:00Z</dcterms:created>
  <dcterms:modified xsi:type="dcterms:W3CDTF">2025-06-13T06:05:00Z</dcterms:modified>
</cp:coreProperties>
</file>